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178"/>
        <w:gridCol w:w="2040"/>
        <w:gridCol w:w="2286"/>
      </w:tblGrid>
      <w:tr w:rsidR="00104820" w:rsidTr="00F44D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104820" w:rsidRDefault="00453ECD" w:rsidP="00104820">
            <w:pPr>
              <w:pStyle w:val="Sansinterligne"/>
              <w:rPr>
                <w:rFonts w:asciiTheme="majorHAnsi" w:eastAsiaTheme="majorEastAsia" w:hAnsiTheme="majorHAnsi" w:cstheme="majorBidi"/>
                <w:sz w:val="76"/>
                <w:szCs w:val="76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76"/>
                  <w:szCs w:val="76"/>
                </w:rPr>
                <w:alias w:val="Titre"/>
                <w:id w:val="276713177"/>
                <w:placeholder>
                  <w:docPart w:val="3CA54EB5453343AD8F5DCAF733A94F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104820"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t>TopRecettes</w:t>
                </w:r>
                <w:proofErr w:type="spellEnd"/>
              </w:sdtContent>
            </w:sdt>
          </w:p>
        </w:tc>
        <w:tc>
          <w:tcPr>
            <w:tcW w:w="4326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104820" w:rsidRDefault="00104820" w:rsidP="00F44DED">
            <w:pPr>
              <w:pStyle w:val="Sansinterligne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  <w:sdt>
            <w:sdtPr>
              <w:rPr>
                <w:color w:val="94C600" w:themeColor="accent1"/>
                <w:sz w:val="144"/>
                <w:szCs w:val="14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numForm w14:val="oldStyle"/>
              </w:rPr>
              <w:alias w:val="Année"/>
              <w:id w:val="276713170"/>
              <w:placeholder>
                <w:docPart w:val="2B1E3DFE005B4ABDB03472EB411E13C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"/>
                <w:lid w:val="fr-FR"/>
                <w:storeMappedDataAs w:val="dateTime"/>
                <w:calendar w:val="gregorian"/>
              </w:date>
            </w:sdtPr>
            <w:sdtEndPr/>
            <w:sdtContent>
              <w:p w:rsidR="00104820" w:rsidRDefault="00774D0E" w:rsidP="00F44DED">
                <w:pPr>
                  <w:pStyle w:val="Sansinterligne"/>
                  <w:rPr>
                    <w:color w:val="94C600" w:themeColor="accent1"/>
                    <w:sz w:val="200"/>
                    <w:szCs w:val="200"/>
                    <w14:numForm w14:val="oldStyle"/>
                  </w:rPr>
                </w:pPr>
                <w:r>
                  <w:rPr>
                    <w:color w:val="94C600" w:themeColor="accent1"/>
                    <w:sz w:val="144"/>
                    <w:szCs w:val="144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 xml:space="preserve">TPI </w:t>
                </w:r>
                <w:r w:rsidR="00104820">
                  <w:rPr>
                    <w:color w:val="94C600" w:themeColor="accent1"/>
                    <w:sz w:val="144"/>
                    <w:szCs w:val="144"/>
                    <w:lang w:val="fr-FR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2015</w:t>
                </w:r>
              </w:p>
            </w:sdtContent>
          </w:sdt>
        </w:tc>
      </w:tr>
      <w:tr w:rsidR="00104820" w:rsidTr="00F44DED">
        <w:sdt>
          <w:sdtPr>
            <w:rPr>
              <w:sz w:val="36"/>
              <w:szCs w:val="36"/>
            </w:rPr>
            <w:alias w:val="Résumé"/>
            <w:id w:val="276713183"/>
            <w:placeholder>
              <w:docPart w:val="F50F3C728A124E139E738DA007CB583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721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04820" w:rsidRDefault="00104820" w:rsidP="00104820">
                <w:pPr>
                  <w:pStyle w:val="Sansinterligne"/>
                </w:pPr>
                <w:r w:rsidRPr="00774D0E">
                  <w:rPr>
                    <w:sz w:val="36"/>
                    <w:szCs w:val="36"/>
                  </w:rPr>
                  <w:t>Manuel d’utilisateur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276713189"/>
            <w:placeholder>
              <w:docPart w:val="5884CD266F724F01BAF6722B2CABD76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2286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04820" w:rsidRDefault="00104820" w:rsidP="00104820">
                <w:pPr>
                  <w:pStyle w:val="Sansinterligne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Cedric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Dos Reis</w:t>
                </w:r>
              </w:p>
            </w:tc>
          </w:sdtContent>
        </w:sdt>
      </w:tr>
    </w:tbl>
    <w:p w:rsidR="00214C3B" w:rsidRDefault="00214C3B" w:rsidP="00104820"/>
    <w:p w:rsidR="00214C3B" w:rsidRDefault="00214C3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687877157"/>
        <w:docPartObj>
          <w:docPartGallery w:val="Table of Contents"/>
          <w:docPartUnique/>
        </w:docPartObj>
      </w:sdtPr>
      <w:sdtEndPr/>
      <w:sdtContent>
        <w:p w:rsidR="00214C3B" w:rsidRDefault="00214C3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14C3B" w:rsidRDefault="00214C3B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214C3B" w:rsidRDefault="00214C3B" w:rsidP="00104820"/>
    <w:p w:rsidR="00214C3B" w:rsidRDefault="00214C3B">
      <w:r>
        <w:br w:type="page"/>
      </w:r>
    </w:p>
    <w:p w:rsidR="00FC2A16" w:rsidRDefault="007D241C" w:rsidP="007D241C">
      <w:pPr>
        <w:pStyle w:val="Titre1"/>
      </w:pPr>
      <w:r>
        <w:lastRenderedPageBreak/>
        <w:t>Installation</w:t>
      </w:r>
    </w:p>
    <w:p w:rsidR="007D241C" w:rsidRDefault="007D241C" w:rsidP="007D241C">
      <w:pPr>
        <w:rPr>
          <w:b/>
          <w:sz w:val="24"/>
          <w:szCs w:val="24"/>
        </w:rPr>
      </w:pPr>
      <w:proofErr w:type="spellStart"/>
      <w:r w:rsidRPr="00FC2A16">
        <w:rPr>
          <w:b/>
          <w:sz w:val="24"/>
          <w:szCs w:val="24"/>
        </w:rPr>
        <w:t>TopRecettes</w:t>
      </w:r>
      <w:proofErr w:type="spellEnd"/>
      <w:r w:rsidRPr="00FC2A16">
        <w:rPr>
          <w:b/>
          <w:sz w:val="24"/>
          <w:szCs w:val="24"/>
        </w:rPr>
        <w:t xml:space="preserve"> est un site web qui nécessite un serveur </w:t>
      </w:r>
      <w:r w:rsidR="00F3040C">
        <w:rPr>
          <w:b/>
          <w:sz w:val="24"/>
          <w:szCs w:val="24"/>
        </w:rPr>
        <w:t>PHP</w:t>
      </w:r>
      <w:r w:rsidRPr="00FC2A16">
        <w:rPr>
          <w:b/>
          <w:sz w:val="24"/>
          <w:szCs w:val="24"/>
        </w:rPr>
        <w:t xml:space="preserve"> et SQL pour pouvoir fonctionner correctement. Il est conseillé d’utiliser le serveur </w:t>
      </w:r>
      <w:proofErr w:type="spellStart"/>
      <w:r w:rsidRPr="00FC2A16">
        <w:rPr>
          <w:b/>
          <w:sz w:val="24"/>
          <w:szCs w:val="24"/>
        </w:rPr>
        <w:t>EasyPhp</w:t>
      </w:r>
      <w:proofErr w:type="spellEnd"/>
      <w:r w:rsidRPr="00FC2A16">
        <w:rPr>
          <w:b/>
          <w:sz w:val="24"/>
          <w:szCs w:val="24"/>
        </w:rPr>
        <w:t>.</w:t>
      </w:r>
    </w:p>
    <w:p w:rsidR="007D241C" w:rsidRDefault="00866002" w:rsidP="007D241C">
      <w:r>
        <w:t>Télécharger le fichier d’installation d’</w:t>
      </w:r>
      <w:proofErr w:type="spellStart"/>
      <w:r w:rsidR="005B030A">
        <w:t>EaysPHP</w:t>
      </w:r>
      <w:proofErr w:type="spellEnd"/>
      <w:r>
        <w:t xml:space="preserve"> </w:t>
      </w:r>
      <w:proofErr w:type="spellStart"/>
      <w:r w:rsidRPr="00866002">
        <w:t>D</w:t>
      </w:r>
      <w:r>
        <w:t>evelopment</w:t>
      </w:r>
      <w:proofErr w:type="spellEnd"/>
      <w:r>
        <w:t xml:space="preserve"> </w:t>
      </w:r>
      <w:r w:rsidRPr="00866002">
        <w:t>S</w:t>
      </w:r>
      <w:r>
        <w:t>erver</w:t>
      </w:r>
      <w:r w:rsidR="00963FF7">
        <w:t xml:space="preserve"> sur le site </w:t>
      </w:r>
      <w:hyperlink r:id="rId7" w:history="1">
        <w:r w:rsidR="00963FF7" w:rsidRPr="00CF10D9">
          <w:rPr>
            <w:rStyle w:val="Lienhypertexte"/>
          </w:rPr>
          <w:t>http://www.easyphp.org/easyphp-devserver.php</w:t>
        </w:r>
      </w:hyperlink>
    </w:p>
    <w:p w:rsidR="00963FF7" w:rsidRDefault="00963FF7" w:rsidP="007D241C">
      <w:r>
        <w:t>Une fois le fichier téléchargé, installez-le.</w:t>
      </w:r>
    </w:p>
    <w:p w:rsidR="00F3040C" w:rsidRDefault="00F3040C" w:rsidP="007D241C">
      <w:r>
        <w:t xml:space="preserve">Une fois </w:t>
      </w:r>
      <w:proofErr w:type="spellStart"/>
      <w:r>
        <w:t>EasyP</w:t>
      </w:r>
      <w:r w:rsidR="005B030A">
        <w:t>HP</w:t>
      </w:r>
      <w:proofErr w:type="spellEnd"/>
      <w:r w:rsidR="00F42930">
        <w:t xml:space="preserve"> installé, copiez les fichier</w:t>
      </w:r>
      <w:r w:rsidR="004D7B3D">
        <w:t>s</w:t>
      </w:r>
      <w:r w:rsidR="00F42930">
        <w:t xml:space="preserve"> contenu </w:t>
      </w:r>
      <w:r w:rsidR="00BF0A56">
        <w:t>du</w:t>
      </w:r>
      <w:r w:rsidR="00F42930">
        <w:t xml:space="preserve"> </w:t>
      </w:r>
      <w:r w:rsidR="00CD2DA8">
        <w:t xml:space="preserve">dossier </w:t>
      </w:r>
      <w:r w:rsidR="00BF0A56">
        <w:t>« </w:t>
      </w:r>
      <w:proofErr w:type="spellStart"/>
      <w:r w:rsidR="00F42930">
        <w:t>TopRecettes</w:t>
      </w:r>
      <w:proofErr w:type="spellEnd"/>
      <w:r w:rsidR="00BF0A56">
        <w:t> »</w:t>
      </w:r>
      <w:r w:rsidR="00F42930">
        <w:t xml:space="preserve"> dans l</w:t>
      </w:r>
      <w:r w:rsidR="00BF0A56">
        <w:t>e dossier d’installation d’</w:t>
      </w:r>
      <w:proofErr w:type="spellStart"/>
      <w:r w:rsidR="0029118D">
        <w:t>EasyPHP</w:t>
      </w:r>
      <w:proofErr w:type="spellEnd"/>
      <w:r w:rsidR="0029118D">
        <w:t xml:space="preserve"> « \</w:t>
      </w:r>
      <w:r w:rsidR="00BF0A56" w:rsidRPr="00BF0A56">
        <w:t>data\</w:t>
      </w:r>
      <w:proofErr w:type="spellStart"/>
      <w:r w:rsidR="00BF0A56" w:rsidRPr="00BF0A56">
        <w:t>localweb</w:t>
      </w:r>
      <w:proofErr w:type="spellEnd"/>
      <w:r w:rsidR="00BF0A56" w:rsidRPr="00BF0A56">
        <w:t>\</w:t>
      </w:r>
      <w:proofErr w:type="spellStart"/>
      <w:r w:rsidR="00BF0A56" w:rsidRPr="00BF0A56">
        <w:t>my</w:t>
      </w:r>
      <w:proofErr w:type="spellEnd"/>
      <w:r w:rsidR="00BF0A56" w:rsidRPr="00BF0A56">
        <w:t xml:space="preserve"> portable files</w:t>
      </w:r>
      <w:r w:rsidR="00BF0A56">
        <w:t>\</w:t>
      </w:r>
      <w:r w:rsidR="0029118D">
        <w:t> »</w:t>
      </w:r>
    </w:p>
    <w:p w:rsidR="00FC2A16" w:rsidRDefault="00FC2A16" w:rsidP="007D241C">
      <w:pPr>
        <w:pStyle w:val="Titre1"/>
      </w:pPr>
      <w:r>
        <w:t>Base de données SQL</w:t>
      </w:r>
    </w:p>
    <w:p w:rsidR="00523761" w:rsidRPr="00523761" w:rsidRDefault="00523761" w:rsidP="00523761">
      <w:r>
        <w:t>La base de donn</w:t>
      </w:r>
      <w:r w:rsidR="00567403">
        <w:t xml:space="preserve">ées SQL permet au site de stocker les informations </w:t>
      </w:r>
    </w:p>
    <w:p w:rsidR="00FC2A16" w:rsidRDefault="00FC2A16" w:rsidP="007D241C">
      <w:pPr>
        <w:pStyle w:val="Titre1"/>
      </w:pPr>
      <w:r>
        <w:t>Utilisateur de la base de donnée</w:t>
      </w:r>
      <w:r w:rsidR="00F01299">
        <w:t>s</w:t>
      </w:r>
    </w:p>
    <w:p w:rsidR="00FC2A16" w:rsidRDefault="00FC2A16" w:rsidP="007D241C">
      <w:pPr>
        <w:pStyle w:val="Titre1"/>
      </w:pPr>
      <w:r>
        <w:t>Données de connexion à la base de donnée</w:t>
      </w:r>
      <w:r w:rsidR="00F01299">
        <w:t>s</w:t>
      </w:r>
      <w:bookmarkStart w:id="0" w:name="_GoBack"/>
      <w:bookmarkEnd w:id="0"/>
    </w:p>
    <w:p w:rsidR="00FC2A16" w:rsidRPr="00FC2A16" w:rsidRDefault="00FC2A16" w:rsidP="00104820">
      <w:pPr>
        <w:rPr>
          <w:b/>
          <w:sz w:val="24"/>
          <w:szCs w:val="24"/>
        </w:rPr>
      </w:pPr>
    </w:p>
    <w:sectPr w:rsidR="00FC2A16" w:rsidRPr="00FC2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72"/>
    <w:rsid w:val="00104820"/>
    <w:rsid w:val="00214C3B"/>
    <w:rsid w:val="0029118D"/>
    <w:rsid w:val="00453ECD"/>
    <w:rsid w:val="004D7B3D"/>
    <w:rsid w:val="00523761"/>
    <w:rsid w:val="00567403"/>
    <w:rsid w:val="005B030A"/>
    <w:rsid w:val="00677B9E"/>
    <w:rsid w:val="00712572"/>
    <w:rsid w:val="00774D0E"/>
    <w:rsid w:val="007D241C"/>
    <w:rsid w:val="00866002"/>
    <w:rsid w:val="00963FF7"/>
    <w:rsid w:val="00BF0A56"/>
    <w:rsid w:val="00C56E87"/>
    <w:rsid w:val="00CD2DA8"/>
    <w:rsid w:val="00E8244B"/>
    <w:rsid w:val="00F01299"/>
    <w:rsid w:val="00F3040C"/>
    <w:rsid w:val="00F42930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20"/>
  </w:style>
  <w:style w:type="paragraph" w:styleId="Titre1">
    <w:name w:val="heading 1"/>
    <w:basedOn w:val="Normal"/>
    <w:next w:val="Normal"/>
    <w:link w:val="Titre1Car"/>
    <w:uiPriority w:val="9"/>
    <w:qFormat/>
    <w:rsid w:val="00214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6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482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4820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8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4C3B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C3B"/>
    <w:pPr>
      <w:outlineLvl w:val="9"/>
    </w:pPr>
    <w:rPr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866002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Lienhypertexte">
    <w:name w:val="Hyperlink"/>
    <w:basedOn w:val="Policepardfaut"/>
    <w:uiPriority w:val="99"/>
    <w:unhideWhenUsed/>
    <w:rsid w:val="00963FF7"/>
    <w:rPr>
      <w:color w:val="E682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20"/>
  </w:style>
  <w:style w:type="paragraph" w:styleId="Titre1">
    <w:name w:val="heading 1"/>
    <w:basedOn w:val="Normal"/>
    <w:next w:val="Normal"/>
    <w:link w:val="Titre1Car"/>
    <w:uiPriority w:val="9"/>
    <w:qFormat/>
    <w:rsid w:val="00214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6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482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4820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82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4C3B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C3B"/>
    <w:pPr>
      <w:outlineLvl w:val="9"/>
    </w:pPr>
    <w:rPr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866002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Lienhypertexte">
    <w:name w:val="Hyperlink"/>
    <w:basedOn w:val="Policepardfaut"/>
    <w:uiPriority w:val="99"/>
    <w:unhideWhenUsed/>
    <w:rsid w:val="00963FF7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asyphp.org/easyphp-devserv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A54EB5453343AD8F5DCAF733A94F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5AB5A-1707-4B8A-A568-A9C90462E3F7}"/>
      </w:docPartPr>
      <w:docPartBody>
        <w:p w:rsidR="00945CA8" w:rsidRDefault="007273E5" w:rsidP="007273E5">
          <w:pPr>
            <w:pStyle w:val="3CA54EB5453343AD8F5DCAF733A94F4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2B1E3DFE005B4ABDB03472EB411E13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6DC877-7819-477B-BBB7-E876046CB6F0}"/>
      </w:docPartPr>
      <w:docPartBody>
        <w:p w:rsidR="00945CA8" w:rsidRDefault="007273E5" w:rsidP="007273E5">
          <w:pPr>
            <w:pStyle w:val="2B1E3DFE005B4ABDB03472EB411E13CD"/>
          </w:pPr>
          <w:r>
            <w:rPr>
              <w:color w:val="4F81BD" w:themeColor="accent1"/>
              <w:sz w:val="200"/>
              <w:szCs w:val="200"/>
              <w:lang w:val="fr-FR"/>
            </w:rPr>
            <w:t>[Année]</w:t>
          </w:r>
        </w:p>
      </w:docPartBody>
    </w:docPart>
    <w:docPart>
      <w:docPartPr>
        <w:name w:val="F50F3C728A124E139E738DA007CB58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89654B-62C0-4ABD-8446-F85CF19A8A7A}"/>
      </w:docPartPr>
      <w:docPartBody>
        <w:p w:rsidR="00945CA8" w:rsidRDefault="007273E5" w:rsidP="007273E5">
          <w:pPr>
            <w:pStyle w:val="F50F3C728A124E139E738DA007CB583D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5884CD266F724F01BAF6722B2CABD7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DC78A-A06D-4BD8-AAF4-F428F2616882}"/>
      </w:docPartPr>
      <w:docPartBody>
        <w:p w:rsidR="00945CA8" w:rsidRDefault="007273E5" w:rsidP="007273E5">
          <w:pPr>
            <w:pStyle w:val="5884CD266F724F01BAF6722B2CABD76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3E5"/>
    <w:rsid w:val="00246995"/>
    <w:rsid w:val="003763ED"/>
    <w:rsid w:val="007273E5"/>
    <w:rsid w:val="0094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A54EB5453343AD8F5DCAF733A94F42">
    <w:name w:val="3CA54EB5453343AD8F5DCAF733A94F42"/>
    <w:rsid w:val="007273E5"/>
  </w:style>
  <w:style w:type="paragraph" w:customStyle="1" w:styleId="2B1E3DFE005B4ABDB03472EB411E13CD">
    <w:name w:val="2B1E3DFE005B4ABDB03472EB411E13CD"/>
    <w:rsid w:val="007273E5"/>
  </w:style>
  <w:style w:type="paragraph" w:customStyle="1" w:styleId="F50F3C728A124E139E738DA007CB583D">
    <w:name w:val="F50F3C728A124E139E738DA007CB583D"/>
    <w:rsid w:val="007273E5"/>
  </w:style>
  <w:style w:type="paragraph" w:customStyle="1" w:styleId="5884CD266F724F01BAF6722B2CABD763">
    <w:name w:val="5884CD266F724F01BAF6722B2CABD763"/>
    <w:rsid w:val="007273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A54EB5453343AD8F5DCAF733A94F42">
    <w:name w:val="3CA54EB5453343AD8F5DCAF733A94F42"/>
    <w:rsid w:val="007273E5"/>
  </w:style>
  <w:style w:type="paragraph" w:customStyle="1" w:styleId="2B1E3DFE005B4ABDB03472EB411E13CD">
    <w:name w:val="2B1E3DFE005B4ABDB03472EB411E13CD"/>
    <w:rsid w:val="007273E5"/>
  </w:style>
  <w:style w:type="paragraph" w:customStyle="1" w:styleId="F50F3C728A124E139E738DA007CB583D">
    <w:name w:val="F50F3C728A124E139E738DA007CB583D"/>
    <w:rsid w:val="007273E5"/>
  </w:style>
  <w:style w:type="paragraph" w:customStyle="1" w:styleId="5884CD266F724F01BAF6722B2CABD763">
    <w:name w:val="5884CD266F724F01BAF6722B2CABD763"/>
    <w:rsid w:val="00727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TPI 2015</PublishDate>
  <Abstract>Manuel d’utilisateur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590CC-1001-40BC-AB0B-4EA84723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TopRecettes</vt:lpstr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TopRecettes</dc:title>
  <dc:subject>Cedric Dos Reis</dc:subject>
  <dc:creator>Cedric</dc:creator>
  <cp:keywords/>
  <dc:description/>
  <cp:lastModifiedBy>Cedric</cp:lastModifiedBy>
  <cp:revision>20</cp:revision>
  <dcterms:created xsi:type="dcterms:W3CDTF">2015-05-10T10:12:00Z</dcterms:created>
  <dcterms:modified xsi:type="dcterms:W3CDTF">2015-05-10T16:57:00Z</dcterms:modified>
</cp:coreProperties>
</file>