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FD7C12" w:rsidRDefault="00B373DF" w:rsidP="00176318">
      <w:pPr>
        <w:rPr>
          <w:rFonts w:eastAsia="Times New Roman" w:cs="Times New Roman"/>
          <w:sz w:val="24"/>
          <w:szCs w:val="24"/>
        </w:rPr>
      </w:pPr>
      <w:r w:rsidRPr="00FD7C12">
        <w:rPr>
          <w:rFonts w:eastAsia="Times New Roman" w:cs="Times New Roman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EEFCB" wp14:editId="2371E26A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Pr="00986872" w:rsidRDefault="00327A77" w:rsidP="001E306B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t>PRO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t>TOKOLL</w:t>
                            </w: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  <w:t>zur Laborübung</w:t>
                            </w:r>
                          </w:p>
                          <w:p w:rsidR="00327A77" w:rsidRPr="00986872" w:rsidRDefault="00327A77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  <w:lang w:val="en-GB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94A76CC156754EB1A90089F9524DC87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27A77" w:rsidRDefault="00327A77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RC-Ausgleichsvorgänge</w:t>
                                </w:r>
                              </w:p>
                            </w:sdtContent>
                          </w:sdt>
                          <w:p w:rsidR="001745E9" w:rsidRPr="001745E9" w:rsidRDefault="001745E9" w:rsidP="00257F6E">
                            <w:pPr>
                              <w:spacing w:line="276" w:lineRule="auto"/>
                              <w:jc w:val="center"/>
                              <w:rPr>
                                <w:b/>
                                <w:i/>
                                <w:sz w:val="24"/>
                                <w:szCs w:val="40"/>
                              </w:rPr>
                            </w:pPr>
                            <w:r w:rsidRPr="001745E9">
                              <w:rPr>
                                <w:b/>
                                <w:i/>
                                <w:sz w:val="28"/>
                                <w:szCs w:val="40"/>
                              </w:rPr>
                              <w:t>(v2)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EEFCB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327A77" w:rsidRPr="00986872" w:rsidRDefault="00327A77" w:rsidP="001E306B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t>PRO</w:t>
                      </w:r>
                      <w:r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t>TOKOLL</w:t>
                      </w: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  <w:t>zur Laborübung</w:t>
                      </w:r>
                    </w:p>
                    <w:p w:rsidR="00327A77" w:rsidRPr="00986872" w:rsidRDefault="00327A77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  <w:lang w:val="en-GB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94A76CC156754EB1A90089F9524DC87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327A77" w:rsidRDefault="00327A77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4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RC-Ausgleichsvorgänge</w:t>
                          </w:r>
                        </w:p>
                      </w:sdtContent>
                    </w:sdt>
                    <w:p w:rsidR="001745E9" w:rsidRPr="001745E9" w:rsidRDefault="001745E9" w:rsidP="00257F6E">
                      <w:pPr>
                        <w:spacing w:line="276" w:lineRule="auto"/>
                        <w:jc w:val="center"/>
                        <w:rPr>
                          <w:b/>
                          <w:i/>
                          <w:sz w:val="24"/>
                          <w:szCs w:val="40"/>
                        </w:rPr>
                      </w:pPr>
                      <w:r w:rsidRPr="001745E9">
                        <w:rPr>
                          <w:b/>
                          <w:i/>
                          <w:sz w:val="28"/>
                          <w:szCs w:val="40"/>
                        </w:rPr>
                        <w:t>(v2)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4515" w:rsidRPr="00FD7C12">
        <w:rPr>
          <w:rFonts w:eastAsia="Times New Roman" w:cs="Times New Roman"/>
          <w:noProof/>
          <w:sz w:val="24"/>
          <w:szCs w:val="24"/>
          <w:lang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49C5C2" wp14:editId="01348603">
                <wp:simplePos x="0" y="0"/>
                <wp:positionH relativeFrom="margin">
                  <wp:posOffset>5430824</wp:posOffset>
                </wp:positionH>
                <wp:positionV relativeFrom="margin">
                  <wp:posOffset>19050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A7CA8" id="Gruppieren 6" o:spid="_x0000_s1026" style="position:absolute;margin-left:427.6pt;margin-top:1.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IFfmrO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FD7C12" w:rsidTr="00B373DF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B373DF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FD7C12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FD7C12">
              <w:rPr>
                <w:rFonts w:cs="Arial"/>
                <w:sz w:val="28"/>
                <w:szCs w:val="28"/>
              </w:rPr>
              <w:t>5 /</w:t>
            </w:r>
            <w:r w:rsidRPr="00FD7C12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FD7C12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FD7C12" w:rsidTr="00165CA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FD7C12" w:rsidRDefault="001E306B" w:rsidP="001E306B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Übungs</w:t>
            </w:r>
            <w:r w:rsidR="00986872" w:rsidRPr="00FD7C12">
              <w:rPr>
                <w:rFonts w:cs="Arial"/>
                <w:sz w:val="16"/>
                <w:szCs w:val="16"/>
              </w:rPr>
              <w:t>-</w:t>
            </w:r>
            <w:r w:rsidR="004560FE" w:rsidRPr="00FD7C12">
              <w:rPr>
                <w:rFonts w:cs="Arial"/>
                <w:sz w:val="16"/>
                <w:szCs w:val="16"/>
              </w:rPr>
              <w:t xml:space="preserve"> / </w:t>
            </w:r>
            <w:r w:rsidRPr="00FD7C12">
              <w:rPr>
                <w:rFonts w:cs="Arial"/>
                <w:sz w:val="16"/>
                <w:szCs w:val="16"/>
              </w:rPr>
              <w:t>Abgabedatum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FD7C12" w:rsidRDefault="001E306B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165CA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Pr="00FD7C12" w:rsidRDefault="00165CA1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="004560FE" w:rsidRPr="00FD7C12">
              <w:rPr>
                <w:rFonts w:cs="Arial"/>
                <w:sz w:val="24"/>
                <w:szCs w:val="24"/>
              </w:rPr>
              <w:t>. Nov. 2013</w:t>
            </w:r>
          </w:p>
          <w:p w:rsidR="00176318" w:rsidRPr="00FD7C12" w:rsidRDefault="001745E9" w:rsidP="001745E9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13. Dez</w:t>
            </w:r>
            <w:r w:rsidR="00176318" w:rsidRPr="00FD7C12">
              <w:rPr>
                <w:rFonts w:cs="Arial"/>
                <w:sz w:val="24"/>
                <w:szCs w:val="24"/>
              </w:rPr>
              <w:t>. 2013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FD7C12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FD7C12" w:rsidRDefault="001E306B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B373DF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FD7C12" w:rsidRDefault="00165CA1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Bochdansky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FD7C12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FD7C12" w:rsidRDefault="001E306B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FD7C12" w:rsidRDefault="001E306B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FD7C12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FD7C12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FD7C12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FD7C12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40"/>
                <w:szCs w:val="40"/>
              </w:rPr>
              <w:alias w:val="Titel"/>
              <w:tag w:val=""/>
              <w:id w:val="-1325888251"/>
              <w:placeholder>
                <w:docPart w:val="B7F95441B2794966AEDB8DCEE4175C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FD7C12" w:rsidRDefault="00165CA1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</w:rPr>
                </w:pPr>
                <w:r>
                  <w:rPr>
                    <w:b/>
                    <w:i/>
                    <w:sz w:val="40"/>
                    <w:szCs w:val="40"/>
                  </w:rPr>
                  <w:t>RC-Ausgleichsvorgänge</w:t>
                </w:r>
              </w:p>
            </w:sdtContent>
          </w:sdt>
          <w:p w:rsidR="00176318" w:rsidRPr="00FD7C12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FD7C12" w:rsidRDefault="00165CA1" w:rsidP="00165CA1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b/>
                <w:i/>
                <w:sz w:val="36"/>
                <w:szCs w:val="40"/>
              </w:rPr>
              <w:t>RC-Schaltung</w:t>
            </w:r>
          </w:p>
        </w:tc>
      </w:tr>
      <w:tr w:rsidR="00176318" w:rsidRPr="00FD7C12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318" w:rsidRPr="00FD7C12" w:rsidRDefault="002E179D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FD7C12">
              <w:rPr>
                <w:rFonts w:cs="Arial"/>
                <w:b/>
                <w:sz w:val="36"/>
                <w:szCs w:val="36"/>
              </w:rPr>
              <w:t>Verwendete Geräte</w:t>
            </w:r>
          </w:p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  <w:gridCol w:w="2229"/>
              <w:gridCol w:w="2189"/>
            </w:tblGrid>
            <w:tr w:rsidR="00174707" w:rsidRPr="00FD7C12" w:rsidTr="00174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74707" w:rsidRPr="00FD7C12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Gerät</w:t>
                  </w:r>
                </w:p>
              </w:tc>
              <w:tc>
                <w:tcPr>
                  <w:tcW w:w="1158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Hersteller</w:t>
                  </w:r>
                </w:p>
              </w:tc>
              <w:tc>
                <w:tcPr>
                  <w:tcW w:w="1072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Typ</w:t>
                  </w:r>
                </w:p>
              </w:tc>
              <w:tc>
                <w:tcPr>
                  <w:tcW w:w="1053" w:type="pct"/>
                </w:tcPr>
                <w:p w:rsidR="00174707" w:rsidRPr="00FD7C12" w:rsidRDefault="002E179D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Platz Nr.</w:t>
                  </w:r>
                </w:p>
              </w:tc>
            </w:tr>
            <w:tr w:rsidR="00174707" w:rsidRPr="00FD7C12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74707" w:rsidRPr="00FD7C12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FD7C12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:rsidR="00174707" w:rsidRPr="00FD7C12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Oszilloskop</w:t>
                  </w:r>
                </w:p>
              </w:tc>
              <w:tc>
                <w:tcPr>
                  <w:tcW w:w="1158" w:type="pct"/>
                </w:tcPr>
                <w:p w:rsidR="00174707" w:rsidRPr="00FD7C12" w:rsidRDefault="00165CA1" w:rsidP="00165C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ISO-Tech</w:t>
                  </w:r>
                </w:p>
              </w:tc>
              <w:tc>
                <w:tcPr>
                  <w:tcW w:w="1072" w:type="pct"/>
                </w:tcPr>
                <w:p w:rsidR="00174707" w:rsidRPr="00FD7C12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IDS 8104</w:t>
                  </w:r>
                </w:p>
              </w:tc>
              <w:tc>
                <w:tcPr>
                  <w:tcW w:w="1053" w:type="pct"/>
                </w:tcPr>
                <w:p w:rsidR="00174707" w:rsidRP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65CA1">
                    <w:rPr>
                      <w:rFonts w:asciiTheme="majorHAnsi" w:hAnsiTheme="majorHAnsi" w:cs="Arial"/>
                      <w:b/>
                    </w:rPr>
                    <w:t>20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 w:rsidRPr="00165CA1">
                    <w:rPr>
                      <w:rFonts w:asciiTheme="majorHAnsi" w:hAnsiTheme="majorHAnsi" w:cs="Arial"/>
                      <w:b/>
                    </w:rPr>
                    <w:t>-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 w:rsidRPr="00165CA1">
                    <w:rPr>
                      <w:rFonts w:asciiTheme="majorHAnsi" w:hAnsiTheme="majorHAnsi" w:cs="Arial"/>
                      <w:b/>
                    </w:rPr>
                    <w:t>4.1</w:t>
                  </w:r>
                </w:p>
              </w:tc>
            </w:tr>
            <w:tr w:rsidR="00165CA1" w:rsidRPr="00FD7C12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65CA1" w:rsidRPr="00FD7C12" w:rsidRDefault="00165CA1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1477" w:type="pct"/>
                </w:tcPr>
                <w:p w:rsid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Funktionsgenerator</w:t>
                  </w:r>
                </w:p>
              </w:tc>
              <w:tc>
                <w:tcPr>
                  <w:tcW w:w="1158" w:type="pct"/>
                </w:tcPr>
                <w:p w:rsid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Farnell</w:t>
                  </w:r>
                </w:p>
              </w:tc>
              <w:tc>
                <w:tcPr>
                  <w:tcW w:w="1072" w:type="pct"/>
                </w:tcPr>
                <w:p w:rsid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LFM2</w:t>
                  </w:r>
                </w:p>
              </w:tc>
              <w:tc>
                <w:tcPr>
                  <w:tcW w:w="1053" w:type="pct"/>
                </w:tcPr>
                <w:p w:rsidR="00165CA1" w:rsidRPr="00165CA1" w:rsidRDefault="00165CA1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23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  <w:r w:rsidR="003B40E9">
                    <w:rPr>
                      <w:rFonts w:asciiTheme="majorHAnsi" w:hAnsiTheme="majorHAnsi" w:cs="Arial"/>
                      <w:b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/>
                    </w:rPr>
                    <w:t>2.2</w:t>
                  </w:r>
                </w:p>
              </w:tc>
            </w:tr>
            <w:tr w:rsidR="00165CA1" w:rsidRPr="00FD7C12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165CA1" w:rsidRDefault="00165CA1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3.</w:t>
                  </w:r>
                </w:p>
              </w:tc>
              <w:tc>
                <w:tcPr>
                  <w:tcW w:w="1477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Mul</w:t>
                  </w:r>
                  <w:r w:rsidR="0020144C">
                    <w:rPr>
                      <w:rFonts w:asciiTheme="majorHAnsi" w:hAnsiTheme="majorHAnsi" w:cs="Arial"/>
                      <w:b/>
                    </w:rPr>
                    <w:t>t</w:t>
                  </w:r>
                  <w:r>
                    <w:rPr>
                      <w:rFonts w:asciiTheme="majorHAnsi" w:hAnsiTheme="majorHAnsi" w:cs="Arial"/>
                      <w:b/>
                    </w:rPr>
                    <w:t>imeter</w:t>
                  </w:r>
                </w:p>
              </w:tc>
              <w:tc>
                <w:tcPr>
                  <w:tcW w:w="1158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TE.Electronic</w:t>
                  </w:r>
                </w:p>
              </w:tc>
              <w:tc>
                <w:tcPr>
                  <w:tcW w:w="1072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VA18B</w:t>
                  </w:r>
                </w:p>
              </w:tc>
              <w:tc>
                <w:tcPr>
                  <w:tcW w:w="1053" w:type="pct"/>
                </w:tcPr>
                <w:p w:rsidR="00165CA1" w:rsidRDefault="00165CA1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</w:tr>
            <w:tr w:rsidR="008717A6" w:rsidRPr="00FD7C12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8717A6" w:rsidRDefault="008717A6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 xml:space="preserve">4. </w:t>
                  </w:r>
                </w:p>
              </w:tc>
              <w:tc>
                <w:tcPr>
                  <w:tcW w:w="1477" w:type="pct"/>
                </w:tcPr>
                <w:p w:rsidR="008717A6" w:rsidRDefault="008717A6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Netzgerät</w:t>
                  </w:r>
                </w:p>
              </w:tc>
              <w:tc>
                <w:tcPr>
                  <w:tcW w:w="1158" w:type="pct"/>
                </w:tcPr>
                <w:p w:rsidR="008717A6" w:rsidRDefault="008717A6" w:rsidP="008717A6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MC Voice</w:t>
                  </w:r>
                </w:p>
              </w:tc>
              <w:tc>
                <w:tcPr>
                  <w:tcW w:w="1072" w:type="pct"/>
                </w:tcPr>
                <w:p w:rsidR="008717A6" w:rsidRDefault="008717A6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8717A6">
                    <w:rPr>
                      <w:rFonts w:asciiTheme="majorHAnsi" w:hAnsiTheme="majorHAnsi" w:cs="Arial"/>
                      <w:b/>
                    </w:rPr>
                    <w:t>NG 1620 – BL</w:t>
                  </w:r>
                </w:p>
              </w:tc>
              <w:tc>
                <w:tcPr>
                  <w:tcW w:w="1053" w:type="pct"/>
                </w:tcPr>
                <w:p w:rsidR="008717A6" w:rsidRDefault="003B40E9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 xml:space="preserve">20 - </w:t>
                  </w:r>
                  <w:r w:rsidR="008717A6" w:rsidRPr="008717A6">
                    <w:rPr>
                      <w:rFonts w:asciiTheme="majorHAnsi" w:hAnsiTheme="majorHAnsi" w:cs="Arial"/>
                      <w:b/>
                    </w:rPr>
                    <w:t>3.6</w:t>
                  </w:r>
                </w:p>
              </w:tc>
            </w:tr>
          </w:tbl>
          <w:p w:rsidR="008761A2" w:rsidRPr="00FD7C12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176318" w:rsidRPr="00FD7C12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4E405C" w:rsidRPr="00FD7C12" w:rsidRDefault="004E405C" w:rsidP="00BD31EC">
      <w:pPr>
        <w:sectPr w:rsidR="004E405C" w:rsidRPr="00FD7C12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:rsidR="004E405C" w:rsidRPr="00FD7C12" w:rsidRDefault="004E405C" w:rsidP="00BD31EC">
      <w:r w:rsidRPr="00FD7C1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ÜBUNGS-/ABGABE-DATUM</w:t>
                            </w:r>
                          </w:p>
                          <w:p w:rsidR="00327A77" w:rsidRDefault="00327A77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327A77" w:rsidRDefault="00327A77" w:rsidP="00BD31EC">
                      <w:r>
                        <w:t>ÜBUNGS-/ABGABE-DATUM</w:t>
                      </w:r>
                    </w:p>
                    <w:p w:rsidR="00327A77" w:rsidRDefault="00327A77" w:rsidP="00BD31EC"/>
                  </w:txbxContent>
                </v:textbox>
              </v:rect>
            </w:pict>
          </mc:Fallback>
        </mc:AlternateContent>
      </w:r>
      <w:r w:rsidRPr="00FD7C1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Klasse /Gruppe</w:t>
                            </w:r>
                          </w:p>
                          <w:p w:rsidR="00327A77" w:rsidRDefault="00327A77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327A77" w:rsidRDefault="00327A77" w:rsidP="00BD31EC">
                      <w:r>
                        <w:t>Klasse /Gruppe</w:t>
                      </w:r>
                    </w:p>
                    <w:p w:rsidR="00327A77" w:rsidRDefault="00327A77" w:rsidP="00BD31EC"/>
                  </w:txbxContent>
                </v:textbox>
              </v:rect>
            </w:pict>
          </mc:Fallback>
        </mc:AlternateContent>
      </w:r>
      <w:r w:rsidRPr="00FD7C1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NOTE</w:t>
                            </w:r>
                          </w:p>
                          <w:p w:rsidR="00327A77" w:rsidRDefault="00327A77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327A77" w:rsidRDefault="00327A77" w:rsidP="00BD31EC">
                      <w:r>
                        <w:t>NOTE</w:t>
                      </w:r>
                    </w:p>
                    <w:p w:rsidR="00327A77" w:rsidRDefault="00327A77" w:rsidP="00BD31EC"/>
                  </w:txbxContent>
                </v:textbox>
              </v:rect>
            </w:pict>
          </mc:Fallback>
        </mc:AlternateContent>
      </w:r>
      <w:r w:rsidRPr="00FD7C1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7" w:rsidRDefault="00327A77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327A77" w:rsidRDefault="00327A77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374688727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/>
      <w:sdtContent>
        <w:bookmarkEnd w:id="0" w:displacedByCustomXml="prev"/>
        <w:p w:rsidR="00B447FB" w:rsidRPr="00FD7C12" w:rsidRDefault="008717A6" w:rsidP="00BD31EC">
          <w:pPr>
            <w:pStyle w:val="berschrift1"/>
          </w:pPr>
          <w:r w:rsidRPr="00FD7C12">
            <w:t>Inhaltsverzeichnis</w:t>
          </w:r>
          <w:bookmarkEnd w:id="1"/>
        </w:p>
        <w:p w:rsidR="003675C6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r w:rsidRPr="00FD7C12">
            <w:rPr>
              <w:b w:val="0"/>
              <w:caps w:val="0"/>
            </w:rPr>
            <w:fldChar w:fldCharType="begin"/>
          </w:r>
          <w:r w:rsidRPr="00FD7C12">
            <w:rPr>
              <w:b w:val="0"/>
              <w:caps w:val="0"/>
            </w:rPr>
            <w:instrText xml:space="preserve"> TOC \o "1-4" \h \z \u </w:instrText>
          </w:r>
          <w:r w:rsidRPr="00FD7C12">
            <w:rPr>
              <w:b w:val="0"/>
              <w:caps w:val="0"/>
            </w:rPr>
            <w:fldChar w:fldCharType="separate"/>
          </w:r>
          <w:hyperlink w:anchor="_Toc374688727" w:history="1">
            <w:r w:rsidR="003675C6" w:rsidRPr="00A1388E">
              <w:rPr>
                <w:rStyle w:val="Hyperlink"/>
                <w:noProof/>
              </w:rPr>
              <w:t>1</w:t>
            </w:r>
            <w:r w:rsidR="003675C6"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="003675C6" w:rsidRPr="00A1388E">
              <w:rPr>
                <w:rStyle w:val="Hyperlink"/>
                <w:noProof/>
              </w:rPr>
              <w:t>Inhaltsverzeichnis</w:t>
            </w:r>
            <w:r w:rsidR="003675C6">
              <w:rPr>
                <w:noProof/>
                <w:webHidden/>
              </w:rPr>
              <w:tab/>
            </w:r>
            <w:r w:rsidR="003675C6">
              <w:rPr>
                <w:noProof/>
                <w:webHidden/>
              </w:rPr>
              <w:fldChar w:fldCharType="begin"/>
            </w:r>
            <w:r w:rsidR="003675C6">
              <w:rPr>
                <w:noProof/>
                <w:webHidden/>
              </w:rPr>
              <w:instrText xml:space="preserve"> PAGEREF _Toc374688727 \h </w:instrText>
            </w:r>
            <w:r w:rsidR="003675C6">
              <w:rPr>
                <w:noProof/>
                <w:webHidden/>
              </w:rPr>
            </w:r>
            <w:r w:rsidR="003675C6">
              <w:rPr>
                <w:noProof/>
                <w:webHidden/>
              </w:rPr>
              <w:fldChar w:fldCharType="separate"/>
            </w:r>
            <w:r w:rsidR="003675C6">
              <w:rPr>
                <w:noProof/>
                <w:webHidden/>
              </w:rPr>
              <w:t>2</w:t>
            </w:r>
            <w:r w:rsidR="003675C6"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688728" w:history="1">
            <w:r w:rsidRPr="00A1388E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Abbildverzeichnis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688729" w:history="1">
            <w:r w:rsidRPr="00A1388E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30" w:history="1">
            <w:r w:rsidRPr="00A1388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RC-Tiefpass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688731" w:history="1">
            <w:r w:rsidRPr="00A1388E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Arten zur Bestimmung der Bauteile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32" w:history="1">
            <w:r w:rsidRPr="00A1388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Ablesen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33" w:history="1">
            <w:r w:rsidRPr="00A1388E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Messen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688734" w:history="1">
            <w:r w:rsidRPr="00A1388E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 xml:space="preserve">Arten zur Bestimmung der Zeitkonstante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35" w:history="1">
            <w:r w:rsidRPr="00A1388E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36" w:history="1">
            <w:r w:rsidRPr="00A1388E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Idealer 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37" w:history="1">
            <w:r w:rsidRPr="00A1388E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Realer 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38" w:history="1">
            <w:r w:rsidRPr="00A1388E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Anfangstangente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39" w:history="1">
            <w:r w:rsidRPr="00A1388E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 xml:space="preserve">Einstellen der Ausgangsspannung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(1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τ,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="Times New Roman"/>
                  <w:noProof/>
                </w:rPr>
                <m:t>τ,5τ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40" w:history="1">
            <w:r w:rsidRPr="00A1388E">
              <w:rPr>
                <w:rStyle w:val="Hyperlink"/>
                <w:noProof/>
              </w:rPr>
              <w:t>5.3.1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 xml:space="preserve">63%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(1</m:t>
              </m:r>
              <m:r>
                <w:rPr>
                  <w:rStyle w:val="Hyperlink"/>
                  <w:rFonts w:ascii="Cambria Math" w:hAnsi="Cambria Math" w:cs="Times New Roman"/>
                  <w:noProof/>
                </w:rPr>
                <m:t>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41" w:history="1">
            <w:r w:rsidRPr="00A1388E">
              <w:rPr>
                <w:rStyle w:val="Hyperlink"/>
                <w:noProof/>
              </w:rPr>
              <w:t>5.3.2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 xml:space="preserve">95%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(3</m:t>
              </m:r>
              <m:r>
                <w:rPr>
                  <w:rStyle w:val="Hyperlink"/>
                  <w:rFonts w:ascii="Cambria Math" w:hAnsi="Cambria Math" w:cs="Times New Roman"/>
                  <w:noProof/>
                </w:rPr>
                <m:t>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42" w:history="1">
            <w:r w:rsidRPr="00A1388E">
              <w:rPr>
                <w:rStyle w:val="Hyperlink"/>
                <w:noProof/>
              </w:rPr>
              <w:t>5.3.3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 xml:space="preserve">99 %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(5</m:t>
              </m:r>
              <m:r>
                <w:rPr>
                  <w:rStyle w:val="Hyperlink"/>
                  <w:rFonts w:ascii="Cambria Math" w:hAnsi="Cambria Math" w:cs="Times New Roman"/>
                  <w:noProof/>
                </w:rPr>
                <m:t>τ</m:t>
              </m:r>
              <m:r>
                <m:rPr>
                  <m:sty m:val="p"/>
                </m:rPr>
                <w:rPr>
                  <w:rStyle w:val="Hyperlink"/>
                  <w:rFonts w:ascii="Cambria Math" w:hAnsi="Cambria Math" w:cs="Times New Roman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688743" w:history="1">
            <w:r w:rsidRPr="00A1388E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Messung des Kondensatorstrom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44" w:history="1">
            <w:r w:rsidRPr="00A1388E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RC-Tiefpass mit Strommesswiderstand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45" w:history="1">
            <w:r w:rsidRPr="00A1388E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de-AT"/>
            </w:rPr>
          </w:pPr>
          <w:hyperlink w:anchor="_Toc374688746" w:history="1">
            <w:r w:rsidRPr="00A1388E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Umladen von Kondensatoren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47" w:history="1">
            <w:r w:rsidRPr="00A1388E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Messaufbau (C1 // 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48" w:history="1">
            <w:r w:rsidRPr="00A1388E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de-AT"/>
            </w:rPr>
          </w:pPr>
          <w:hyperlink w:anchor="_Toc374688749" w:history="1">
            <w:r w:rsidRPr="00A1388E">
              <w:rPr>
                <w:rStyle w:val="Hyperlink"/>
                <w:noProof/>
              </w:rPr>
              <w:t>7.3</w:t>
            </w:r>
            <w:r>
              <w:rPr>
                <w:rFonts w:asciiTheme="minorHAnsi" w:hAnsiTheme="minorHAnsi"/>
                <w:b w:val="0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50" w:history="1">
            <w:r w:rsidRPr="00A1388E">
              <w:rPr>
                <w:rStyle w:val="Hyperlink"/>
                <w:noProof/>
              </w:rPr>
              <w:t>7.3.1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Kondensator 1 (C1)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C6" w:rsidRDefault="003675C6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de-AT"/>
            </w:rPr>
          </w:pPr>
          <w:hyperlink w:anchor="_Toc374688751" w:history="1">
            <w:r w:rsidRPr="00A1388E">
              <w:rPr>
                <w:rStyle w:val="Hyperlink"/>
                <w:noProof/>
              </w:rPr>
              <w:t>7.3.2</w:t>
            </w:r>
            <w:r>
              <w:rPr>
                <w:rFonts w:asciiTheme="minorHAnsi" w:hAnsiTheme="minorHAnsi"/>
                <w:smallCaps w:val="0"/>
                <w:noProof/>
                <w:lang w:eastAsia="de-AT"/>
              </w:rPr>
              <w:tab/>
            </w:r>
            <w:r w:rsidRPr="00A1388E">
              <w:rPr>
                <w:rStyle w:val="Hyperlink"/>
                <w:noProof/>
              </w:rPr>
              <w:t>Kondensator 2 (C2)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C2B" w:rsidRDefault="00904515" w:rsidP="00742C2B">
          <w:r w:rsidRPr="00FD7C12">
            <w:rPr>
              <w:b/>
              <w:caps/>
              <w:u w:val="single"/>
            </w:rPr>
            <w:fldChar w:fldCharType="end"/>
          </w:r>
        </w:p>
      </w:sdtContent>
    </w:sdt>
    <w:p w:rsidR="00742C2B" w:rsidRPr="00FD7C12" w:rsidRDefault="00742C2B" w:rsidP="00742C2B">
      <w:pPr>
        <w:pStyle w:val="berschrift1"/>
      </w:pPr>
      <w:bookmarkStart w:id="2" w:name="_Toc374688728"/>
      <w:r w:rsidRPr="00FD7C12">
        <w:t>Abbildverzeichnis</w:t>
      </w:r>
      <w:bookmarkEnd w:id="2"/>
    </w:p>
    <w:p w:rsidR="003675C6" w:rsidRDefault="00742C2B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r w:rsidRPr="00FD7C12">
        <w:fldChar w:fldCharType="begin"/>
      </w:r>
      <w:r w:rsidRPr="00FD7C12">
        <w:instrText xml:space="preserve"> TOC \h \z \c "Abbildung" </w:instrText>
      </w:r>
      <w:r w:rsidRPr="00FD7C12">
        <w:fldChar w:fldCharType="separate"/>
      </w:r>
      <w:hyperlink r:id="rId15" w:anchor="_Toc374688720" w:history="1">
        <w:r w:rsidR="003675C6" w:rsidRPr="00FA5702">
          <w:rPr>
            <w:rStyle w:val="Hyperlink"/>
            <w:noProof/>
          </w:rPr>
          <w:t>Abbildung 1 - RC-Tiefpass</w:t>
        </w:r>
        <w:r w:rsidR="003675C6">
          <w:rPr>
            <w:noProof/>
            <w:webHidden/>
          </w:rPr>
          <w:tab/>
        </w:r>
        <w:r w:rsidR="003675C6">
          <w:rPr>
            <w:noProof/>
            <w:webHidden/>
          </w:rPr>
          <w:fldChar w:fldCharType="begin"/>
        </w:r>
        <w:r w:rsidR="003675C6">
          <w:rPr>
            <w:noProof/>
            <w:webHidden/>
          </w:rPr>
          <w:instrText xml:space="preserve"> PAGEREF _Toc374688720 \h </w:instrText>
        </w:r>
        <w:r w:rsidR="003675C6">
          <w:rPr>
            <w:noProof/>
            <w:webHidden/>
          </w:rPr>
        </w:r>
        <w:r w:rsidR="003675C6">
          <w:rPr>
            <w:noProof/>
            <w:webHidden/>
          </w:rPr>
          <w:fldChar w:fldCharType="separate"/>
        </w:r>
        <w:r w:rsidR="003675C6">
          <w:rPr>
            <w:noProof/>
            <w:webHidden/>
          </w:rPr>
          <w:t>3</w:t>
        </w:r>
        <w:r w:rsidR="003675C6">
          <w:rPr>
            <w:noProof/>
            <w:webHidden/>
          </w:rPr>
          <w:fldChar w:fldCharType="end"/>
        </w:r>
      </w:hyperlink>
    </w:p>
    <w:p w:rsidR="003675C6" w:rsidRDefault="003675C6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hyperlink r:id="rId16" w:anchor="_Toc374688721" w:history="1">
        <w:r w:rsidRPr="00FA5702">
          <w:rPr>
            <w:rStyle w:val="Hyperlink"/>
            <w:noProof/>
          </w:rPr>
          <w:t>Abbildung 2 - RC - Tiefpass mit Strommesswiderstand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5C6" w:rsidRDefault="003675C6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hyperlink w:anchor="_Toc374688722" w:history="1">
        <w:r w:rsidRPr="00FA5702">
          <w:rPr>
            <w:rStyle w:val="Hyperlink"/>
            <w:noProof/>
          </w:rPr>
          <w:t>Abbildung 3 - ic(t) und uc(t)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5C6" w:rsidRDefault="003675C6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de-AT"/>
        </w:rPr>
      </w:pPr>
      <w:hyperlink r:id="rId17" w:anchor="_Toc374688723" w:history="1">
        <w:r w:rsidRPr="00FA5702">
          <w:rPr>
            <w:rStyle w:val="Hyperlink"/>
            <w:noProof/>
          </w:rPr>
          <w:t>Abbildung 4 - Kapazitive Parallelschaltung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C2B" w:rsidRPr="00FD7C12" w:rsidRDefault="00742C2B" w:rsidP="00742C2B">
      <w:r w:rsidRPr="00FD7C12">
        <w:rPr>
          <w:b/>
          <w:bCs/>
        </w:rPr>
        <w:fldChar w:fldCharType="end"/>
      </w:r>
      <w:bookmarkStart w:id="3" w:name="_GoBack"/>
      <w:bookmarkEnd w:id="3"/>
      <w:r w:rsidR="008B15F4" w:rsidRPr="00FD7C12">
        <w:br w:type="page"/>
      </w:r>
    </w:p>
    <w:p w:rsidR="00D013E4" w:rsidRDefault="00BD1A37" w:rsidP="00BD31EC">
      <w:pPr>
        <w:pStyle w:val="berschrift1"/>
      </w:pPr>
      <w:bookmarkStart w:id="4" w:name="_Toc374688729"/>
      <w:r w:rsidRPr="00FD7C12">
        <w:lastRenderedPageBreak/>
        <w:t>Aufgabenstellung</w:t>
      </w:r>
      <w:bookmarkEnd w:id="4"/>
    </w:p>
    <w:p w:rsidR="00602A1B" w:rsidRPr="00602A1B" w:rsidRDefault="00602A1B" w:rsidP="00602A1B"/>
    <w:p w:rsidR="009768E4" w:rsidRDefault="003B40E9" w:rsidP="009768E4">
      <w:pPr>
        <w:pStyle w:val="berschrift2"/>
      </w:pPr>
      <w:bookmarkStart w:id="5" w:name="_Toc373569699"/>
      <w:bookmarkStart w:id="6" w:name="_Toc373569753"/>
      <w:bookmarkStart w:id="7" w:name="_Toc37468873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8BB2C5" wp14:editId="01560942">
                <wp:simplePos x="0" y="0"/>
                <wp:positionH relativeFrom="column">
                  <wp:posOffset>873760</wp:posOffset>
                </wp:positionH>
                <wp:positionV relativeFrom="paragraph">
                  <wp:posOffset>2336800</wp:posOffset>
                </wp:positionV>
                <wp:extent cx="1333500" cy="133350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40E9" w:rsidRPr="00D04241" w:rsidRDefault="003B40E9" w:rsidP="003B40E9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374688720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1745E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RC-Tiefpass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B2C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31" type="#_x0000_t202" style="position:absolute;left:0;text-align:left;margin-left:68.8pt;margin-top:184pt;width:105pt;height:10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" stroked="f">
                <v:textbox inset="0,0,0,0">
                  <w:txbxContent>
                    <w:p w:rsidR="003B40E9" w:rsidRPr="00D04241" w:rsidRDefault="003B40E9" w:rsidP="003B40E9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9" w:name="_Toc374688720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1745E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RC-Tiefpass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6BE4">
        <w:rPr>
          <w:noProof/>
          <w:lang w:eastAsia="de-AT"/>
        </w:rPr>
        <w:drawing>
          <wp:anchor distT="0" distB="0" distL="114300" distR="114300" simplePos="0" relativeHeight="251676160" behindDoc="0" locked="0" layoutInCell="1" allowOverlap="1" wp14:anchorId="2560C576" wp14:editId="0C84119E">
            <wp:simplePos x="0" y="0"/>
            <wp:positionH relativeFrom="margin">
              <wp:align>center</wp:align>
            </wp:positionH>
            <wp:positionV relativeFrom="paragraph">
              <wp:posOffset>422325</wp:posOffset>
            </wp:positionV>
            <wp:extent cx="4966970" cy="2364105"/>
            <wp:effectExtent l="0" t="0" r="5080" b="0"/>
            <wp:wrapTopAndBottom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" t="4655" r="3003" b="2992"/>
                    <a:stretch/>
                  </pic:blipFill>
                  <pic:spPr bwMode="auto">
                    <a:xfrm>
                      <a:off x="0" y="0"/>
                      <a:ext cx="4966970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8E4">
        <w:t>RC-Tiefpass</w:t>
      </w:r>
      <w:bookmarkEnd w:id="5"/>
      <w:bookmarkEnd w:id="7"/>
    </w:p>
    <w:p w:rsidR="009768E4" w:rsidRDefault="005E5265" w:rsidP="00602A1B">
      <w:pPr>
        <w:pStyle w:val="berschrift1"/>
      </w:pPr>
      <w:bookmarkStart w:id="10" w:name="_Toc374688731"/>
      <w:r>
        <w:t>Arten zur Bestimmung der Bauteile</w:t>
      </w:r>
      <w:bookmarkEnd w:id="10"/>
    </w:p>
    <w:p w:rsidR="009768E4" w:rsidRDefault="00602A1B" w:rsidP="009768E4">
      <w:pPr>
        <w:pStyle w:val="berschrift2"/>
      </w:pPr>
      <w:bookmarkStart w:id="11" w:name="_Toc373569701"/>
      <w:bookmarkStart w:id="12" w:name="_Toc374688732"/>
      <w:r>
        <w:t>Ablesen</w:t>
      </w:r>
      <w:bookmarkEnd w:id="11"/>
      <w:bookmarkEnd w:id="12"/>
    </w:p>
    <w:p w:rsidR="009768E4" w:rsidRDefault="00602A1B" w:rsidP="009768E4">
      <w:r>
        <w:t>Die erste Möglichkeit bezieht sich auf die lesbaren Kenngrößen der Bauteile (z.B. Farbcodes, SMD Beschriftung)</w:t>
      </w:r>
      <w:r w:rsidR="005E5265">
        <w:t xml:space="preserve"> welche auf die idealen Bauteilwerte schließen lassen.</w:t>
      </w:r>
    </w:p>
    <w:p w:rsidR="009768E4" w:rsidRDefault="009768E4" w:rsidP="009768E4"/>
    <w:p w:rsidR="009768E4" w:rsidRDefault="00602A1B" w:rsidP="00602A1B">
      <w:pPr>
        <w:jc w:val="center"/>
      </w:pPr>
      <m:oMath>
        <m:r>
          <w:rPr>
            <w:rFonts w:ascii="Cambria Math" w:hAnsi="Cambria Math"/>
          </w:rPr>
          <m:t>C=68 nF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R=1 kΩ</m:t>
        </m:r>
      </m:oMath>
    </w:p>
    <w:p w:rsidR="009768E4" w:rsidRDefault="00602A1B" w:rsidP="009768E4">
      <w:pPr>
        <w:pStyle w:val="berschrift2"/>
      </w:pPr>
      <w:bookmarkStart w:id="13" w:name="_Toc374688733"/>
      <w:r>
        <w:t>M</w:t>
      </w:r>
      <w:r w:rsidR="005E5265">
        <w:t>essen</w:t>
      </w:r>
      <w:bookmarkEnd w:id="13"/>
    </w:p>
    <w:p w:rsidR="009768E4" w:rsidRDefault="005E5265" w:rsidP="009768E4">
      <w:r>
        <w:t>Messen der realen Bauteilwerte mit Hilfe eines Multimeters.</w:t>
      </w:r>
    </w:p>
    <w:p w:rsidR="005E5265" w:rsidRDefault="005E5265" w:rsidP="00602A1B">
      <w:pPr>
        <w:jc w:val="center"/>
      </w:pPr>
    </w:p>
    <w:p w:rsidR="00602A1B" w:rsidRDefault="00602A1B" w:rsidP="00602A1B">
      <w:pPr>
        <w:jc w:val="center"/>
      </w:pPr>
      <m:oMath>
        <m:r>
          <w:rPr>
            <w:rFonts w:ascii="Cambria Math" w:hAnsi="Cambria Math"/>
          </w:rPr>
          <m:t>C=66,12 nF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R=0,991 kΩ</m:t>
        </m:r>
      </m:oMath>
    </w:p>
    <w:p w:rsidR="00602A1B" w:rsidRDefault="005E5265" w:rsidP="005E5265">
      <w:pPr>
        <w:pStyle w:val="berschrift1"/>
      </w:pPr>
      <w:bookmarkStart w:id="14" w:name="_Toc374688734"/>
      <w:r>
        <w:t xml:space="preserve">Arten zur Bestimmung der Zeitkonstante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τ)</m:t>
        </m:r>
      </m:oMath>
      <w:bookmarkEnd w:id="14"/>
    </w:p>
    <w:p w:rsidR="009768E4" w:rsidRDefault="009768E4" w:rsidP="009768E4">
      <w:pPr>
        <w:pStyle w:val="berschrift2"/>
      </w:pPr>
      <w:bookmarkStart w:id="15" w:name="_Toc373569703"/>
      <w:bookmarkStart w:id="16" w:name="_Toc374688735"/>
      <w:r>
        <w:t>Berechnung</w:t>
      </w:r>
      <w:bookmarkEnd w:id="15"/>
      <w:bookmarkEnd w:id="16"/>
    </w:p>
    <w:p w:rsidR="009768E4" w:rsidRDefault="005E5265" w:rsidP="005E5265">
      <w:pPr>
        <w:pStyle w:val="berschrift3"/>
      </w:pPr>
      <w:bookmarkStart w:id="17" w:name="_Toc374688736"/>
      <w:r>
        <w:t>Idealer Wert</w:t>
      </w:r>
      <w:bookmarkEnd w:id="17"/>
    </w:p>
    <w:p w:rsidR="005E5265" w:rsidRPr="0006315F" w:rsidRDefault="005E5265" w:rsidP="0006315F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=R*C=68 nF*1 kΩ</m:t>
          </m:r>
        </m:oMath>
      </m:oMathPara>
    </w:p>
    <w:p w:rsidR="005E5265" w:rsidRPr="0006315F" w:rsidRDefault="0006315F" w:rsidP="0006315F">
      <w:pPr>
        <w:rPr>
          <w:rStyle w:val="Hervorhebung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Hervorhebung"/>
              <w:rFonts w:ascii="Cambria Math" w:hAnsi="Cambria Math"/>
            </w:rPr>
            <m:t>τ=68 µs</m:t>
          </m:r>
        </m:oMath>
      </m:oMathPara>
    </w:p>
    <w:p w:rsidR="005E5265" w:rsidRDefault="005E5265" w:rsidP="009768E4"/>
    <w:p w:rsidR="005E5265" w:rsidRDefault="005E5265" w:rsidP="005E5265">
      <w:pPr>
        <w:pStyle w:val="berschrift3"/>
      </w:pPr>
      <w:bookmarkStart w:id="18" w:name="_Toc374688737"/>
      <w:r>
        <w:t>Realer Wert</w:t>
      </w:r>
      <w:bookmarkEnd w:id="18"/>
    </w:p>
    <w:p w:rsidR="0006315F" w:rsidRPr="0006315F" w:rsidRDefault="0006315F" w:rsidP="0006315F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=R*C=66,12 nF*0,991 kΩ</m:t>
          </m:r>
        </m:oMath>
      </m:oMathPara>
    </w:p>
    <w:p w:rsidR="005E5265" w:rsidRPr="0006315F" w:rsidRDefault="005E5265" w:rsidP="005E5265">
      <w:pPr>
        <w:rPr>
          <w:b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Style w:val="Hervorhebung"/>
              <w:rFonts w:ascii="Cambria Math" w:hAnsi="Cambria Math"/>
            </w:rPr>
            <m:t>τ</m:t>
          </m:r>
          <m:r>
            <m:rPr>
              <m:sty m:val="p"/>
            </m:rPr>
            <w:rPr>
              <w:rStyle w:val="Hervorhebung"/>
              <w:rFonts w:ascii="Cambria Math" w:hAnsi="Cambria Math"/>
            </w:rPr>
            <m:t>=65,525 µs</m:t>
          </m:r>
        </m:oMath>
      </m:oMathPara>
    </w:p>
    <w:p w:rsidR="00226B1A" w:rsidRDefault="00226B1A" w:rsidP="009768E4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br w:type="page"/>
      </w:r>
    </w:p>
    <w:p w:rsidR="009768E4" w:rsidRPr="00E95B1B" w:rsidRDefault="009768E4" w:rsidP="009768E4">
      <w:pPr>
        <w:pStyle w:val="berschrift2"/>
      </w:pPr>
      <w:bookmarkStart w:id="19" w:name="_Toc373569705"/>
      <w:bookmarkStart w:id="20" w:name="_Toc374688738"/>
      <w:r>
        <w:lastRenderedPageBreak/>
        <w:t>Anfangstangente</w:t>
      </w:r>
      <w:bookmarkEnd w:id="19"/>
      <w:bookmarkEnd w:id="20"/>
    </w:p>
    <w:p w:rsidR="00521F89" w:rsidRDefault="00521F89" w:rsidP="009768E4">
      <w:r>
        <w:t xml:space="preserve">Es wurde eine Anfangstante zur Kurve gezeichnet und am Schnittpunkt mit der Asymptote die Zeitkonstante abgelesen. </w:t>
      </w:r>
    </w:p>
    <w:p w:rsidR="009768E4" w:rsidRDefault="009768E4" w:rsidP="009768E4">
      <w:r>
        <w:t>Bei dieser Methode wurde die Anfangstangente der Kurve gezeichnet und dort, wo sich die</w:t>
      </w:r>
      <w:r w:rsidR="00226B1A">
        <w:t>se mit der Asymptote schneidet τ abgelesen.</w:t>
      </w:r>
      <w:r>
        <w:t xml:space="preserve"> τ = 6</w:t>
      </w:r>
      <w:r w:rsidR="00306BE4">
        <w:t>9</w:t>
      </w:r>
      <w:r>
        <w:t>µs.</w:t>
      </w:r>
      <w:r w:rsidR="00306BE4">
        <w:t xml:space="preserve"> </w:t>
      </w:r>
      <w:r w:rsidR="00226B1A">
        <w:t>Über die so ermittelte Zeitkonstante wurde wiederrum die Kapazität berechnet.</w:t>
      </w:r>
      <w:r w:rsidR="00306BE4">
        <w:br/>
      </w:r>
    </w:p>
    <w:p w:rsidR="00306BE4" w:rsidRPr="00306BE4" w:rsidRDefault="00306BE4" w:rsidP="00306BE4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306BE4" w:rsidRPr="00E54B19" w:rsidRDefault="00306BE4" w:rsidP="00306B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C=69,627 nF</m:t>
          </m:r>
        </m:oMath>
      </m:oMathPara>
    </w:p>
    <w:p w:rsidR="00E54B19" w:rsidRDefault="00C65573" w:rsidP="00C65573">
      <w:pPr>
        <w:pStyle w:val="berschrift2"/>
      </w:pPr>
      <w:bookmarkStart w:id="21" w:name="_Toc374688739"/>
      <w:r>
        <w:t>Einstellen der Ausgangsspannung</w:t>
      </w:r>
      <w:r w:rsidRPr="00C65573">
        <w:t xml:space="preserve">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 w:cs="Times New Roman"/>
          </w:rPr>
          <m:t>τ,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cs="Times New Roman"/>
          </w:rPr>
          <m:t>τ,5τ</m:t>
        </m:r>
        <m:r>
          <w:rPr>
            <w:rFonts w:ascii="Cambria Math" w:hAnsi="Cambria Math"/>
          </w:rPr>
          <m:t>)</m:t>
        </m:r>
      </m:oMath>
      <w:bookmarkEnd w:id="21"/>
    </w:p>
    <w:p w:rsidR="00C65573" w:rsidRDefault="00C65573" w:rsidP="00C65573">
      <w:r>
        <w:t xml:space="preserve">Über Cursor am Oszilloskop wurde der jeweilige Prozentsatz der zu erreichenden Ausgangsspannung gemessen und dokumentiert. An diesem Punkt wurde eine waagrechte Tangente gezeichnet. Dort konnte </w:t>
      </w:r>
    </w:p>
    <w:p w:rsidR="00C65573" w:rsidRPr="00C65573" w:rsidRDefault="00C65573" w:rsidP="00C65573">
      <w:r>
        <w:t>das jeweilige τ abgelesen werden.</w:t>
      </w:r>
    </w:p>
    <w:p w:rsidR="00E54B19" w:rsidRPr="00226B1A" w:rsidRDefault="00E54B19" w:rsidP="00C65573">
      <w:pPr>
        <w:pStyle w:val="berschrift3"/>
      </w:pPr>
      <w:bookmarkStart w:id="22" w:name="_Toc374688740"/>
      <w:r>
        <w:t>6</w:t>
      </w:r>
      <w:r w:rsidRPr="00226B1A">
        <w:t xml:space="preserve">3%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 w:cs="Times New Roman"/>
          </w:rPr>
          <m:t>τ)</m:t>
        </m:r>
      </m:oMath>
      <w:bookmarkEnd w:id="22"/>
    </w:p>
    <w:p w:rsidR="00E54B19" w:rsidRDefault="00C65573" w:rsidP="00E54B19">
      <w:r>
        <w:t>Ermittelt:</w:t>
      </w:r>
      <w:r w:rsidR="00226B1A">
        <w:t xml:space="preserve"> </w:t>
      </w:r>
      <w:r>
        <w:t xml:space="preserve">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=69 µ</m:t>
        </m:r>
        <m:r>
          <w:rPr>
            <w:rFonts w:ascii="Cambria Math" w:hAnsi="Cambria Math"/>
          </w:rPr>
          <m:t>s</m:t>
        </m:r>
      </m:oMath>
    </w:p>
    <w:p w:rsidR="00E54B19" w:rsidRPr="00306BE4" w:rsidRDefault="00E54B19" w:rsidP="00E54B19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E54B19" w:rsidRPr="00306BE4" w:rsidRDefault="00E54B19" w:rsidP="00306B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C=69,627 nF</m:t>
          </m:r>
        </m:oMath>
      </m:oMathPara>
    </w:p>
    <w:p w:rsidR="009768E4" w:rsidRPr="00226B1A" w:rsidRDefault="00306BE4" w:rsidP="00C65573">
      <w:pPr>
        <w:pStyle w:val="berschrift3"/>
      </w:pPr>
      <w:bookmarkStart w:id="23" w:name="_Toc374688741"/>
      <w:r w:rsidRPr="00226B1A">
        <w:t>95%</w:t>
      </w:r>
      <w:r w:rsidR="00E54B19" w:rsidRPr="00226B1A">
        <w:t xml:space="preserve"> </w:t>
      </w:r>
      <m:oMath>
        <m:r>
          <w:rPr>
            <w:rFonts w:ascii="Cambria Math" w:hAnsi="Cambria Math"/>
          </w:rPr>
          <m:t>(3</m:t>
        </m:r>
        <m:r>
          <w:rPr>
            <w:rFonts w:ascii="Cambria Math" w:hAnsi="Cambria Math" w:cs="Times New Roman"/>
          </w:rPr>
          <m:t>τ)</m:t>
        </m:r>
      </m:oMath>
      <w:bookmarkEnd w:id="23"/>
    </w:p>
    <w:p w:rsidR="00306BE4" w:rsidRDefault="00C65573" w:rsidP="009768E4">
      <w:bookmarkStart w:id="24" w:name="_Toc373569707"/>
      <w:r>
        <w:t>Ermittelt:</w:t>
      </w:r>
      <w:r w:rsidR="00226B1A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3τ=199 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s     →     τ</m:t>
        </m:r>
        <m:r>
          <m:rPr>
            <m:sty m:val="p"/>
          </m:rPr>
          <w:rPr>
            <w:rFonts w:ascii="Cambria Math" w:hAnsi="Cambria Math"/>
          </w:rPr>
          <m:t>=66, µ</m:t>
        </m:r>
        <m:r>
          <w:rPr>
            <w:rFonts w:ascii="Cambria Math" w:hAnsi="Cambria Math"/>
          </w:rPr>
          <m:t>s</m:t>
        </m:r>
      </m:oMath>
    </w:p>
    <w:p w:rsidR="00306BE4" w:rsidRPr="00306BE4" w:rsidRDefault="00306BE4" w:rsidP="00306BE4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66,33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9768E4" w:rsidRPr="00742C2B" w:rsidRDefault="00306BE4" w:rsidP="009768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C=66,935 nF</m:t>
          </m:r>
        </m:oMath>
      </m:oMathPara>
    </w:p>
    <w:p w:rsidR="009768E4" w:rsidRPr="00226B1A" w:rsidRDefault="00E54B19" w:rsidP="00C65573">
      <w:pPr>
        <w:pStyle w:val="berschrift3"/>
        <w:rPr>
          <w:rFonts w:cstheme="minorBidi"/>
        </w:rPr>
      </w:pPr>
      <w:bookmarkStart w:id="25" w:name="_Toc374688742"/>
      <w:bookmarkEnd w:id="24"/>
      <w:r w:rsidRPr="00226B1A">
        <w:t xml:space="preserve">99 % </w:t>
      </w:r>
      <m:oMath>
        <m:r>
          <m:rPr>
            <m:sty m:val="p"/>
          </m:rPr>
          <w:rPr>
            <w:rFonts w:ascii="Cambria Math" w:hAnsi="Cambria Math"/>
          </w:rPr>
          <m:t>(5</m:t>
        </m:r>
        <m:r>
          <w:rPr>
            <w:rFonts w:ascii="Cambria Math" w:hAnsi="Cambria Math" w:cs="Times New Roman"/>
          </w:rPr>
          <m:t>τ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bookmarkEnd w:id="25"/>
    </w:p>
    <w:p w:rsidR="00742C2B" w:rsidRDefault="00742C2B" w:rsidP="00742C2B">
      <w:r>
        <w:t>Ermittelt:</w:t>
      </w:r>
      <w:r w:rsidR="00226B1A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5τ=341 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s     →     τ</m:t>
        </m:r>
        <m:r>
          <m:rPr>
            <m:sty m:val="p"/>
          </m:rPr>
          <w:rPr>
            <w:rFonts w:ascii="Cambria Math" w:hAnsi="Cambria Math"/>
          </w:rPr>
          <m:t>=68,2 µ</m:t>
        </m:r>
        <m:r>
          <w:rPr>
            <w:rFonts w:ascii="Cambria Math" w:hAnsi="Cambria Math"/>
          </w:rPr>
          <m:t>s</m:t>
        </m:r>
      </m:oMath>
    </w:p>
    <w:p w:rsidR="00E54B19" w:rsidRDefault="00E54B19" w:rsidP="009768E4"/>
    <w:p w:rsidR="00E54B19" w:rsidRPr="00306BE4" w:rsidRDefault="00E54B19" w:rsidP="00E54B19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68,2 µs</m:t>
              </m:r>
            </m:num>
            <m:den>
              <m:r>
                <w:rPr>
                  <w:rFonts w:ascii="Cambria Math" w:hAnsi="Cambria Math"/>
                </w:rPr>
                <m:t>0,991 kΩ</m:t>
              </m:r>
            </m:den>
          </m:f>
        </m:oMath>
      </m:oMathPara>
    </w:p>
    <w:p w:rsidR="009768E4" w:rsidRPr="007F679C" w:rsidRDefault="00E54B19" w:rsidP="009768E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C=68,819 nF</m:t>
          </m:r>
        </m:oMath>
      </m:oMathPara>
    </w:p>
    <w:p w:rsidR="00226B1A" w:rsidRDefault="00226B1A" w:rsidP="009768E4">
      <w:pPr>
        <w:rPr>
          <w:b/>
        </w:rPr>
      </w:pPr>
      <w:r>
        <w:rPr>
          <w:b/>
        </w:rPr>
        <w:br w:type="page"/>
      </w:r>
    </w:p>
    <w:p w:rsidR="009768E4" w:rsidRDefault="00226B1A" w:rsidP="00226B1A">
      <w:pPr>
        <w:pStyle w:val="berschrift1"/>
      </w:pPr>
      <w:bookmarkStart w:id="26" w:name="_Toc373569712"/>
      <w:bookmarkStart w:id="27" w:name="_Toc374688743"/>
      <w:r>
        <w:lastRenderedPageBreak/>
        <w:t>M</w:t>
      </w:r>
      <w:r w:rsidR="0096197E">
        <w:t>essung des Kondensatorstrom</w:t>
      </w:r>
      <w:bookmarkEnd w:id="27"/>
    </w:p>
    <w:p w:rsidR="00742C2B" w:rsidRDefault="00742C2B" w:rsidP="00742C2B">
      <w:pPr>
        <w:pStyle w:val="berschrift2"/>
      </w:pPr>
      <w:bookmarkStart w:id="28" w:name="_Toc374688744"/>
      <w:bookmarkEnd w:id="26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CA17E57" wp14:editId="0A78B357">
                <wp:simplePos x="0" y="0"/>
                <wp:positionH relativeFrom="column">
                  <wp:posOffset>1169035</wp:posOffset>
                </wp:positionH>
                <wp:positionV relativeFrom="paragraph">
                  <wp:posOffset>2371090</wp:posOffset>
                </wp:positionV>
                <wp:extent cx="4273550" cy="63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2C2B" w:rsidRPr="00EA2CC8" w:rsidRDefault="00742C2B" w:rsidP="00742C2B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9" w:name="_Toc37468872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1745E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RC - Tiefpa</w:t>
                            </w:r>
                            <w:r w:rsidR="00226B1A">
                              <w:t>s</w:t>
                            </w:r>
                            <w:r>
                              <w:t>s mit Strommesswiderstand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7E57" id="Textfeld 4" o:spid="_x0000_s1032" type="#_x0000_t202" style="position:absolute;left:0;text-align:left;margin-left:92.05pt;margin-top:186.7pt;width:336.5pt;height: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" stroked="f">
                <v:textbox style="mso-fit-shape-to-text:t" inset="0,0,0,0">
                  <w:txbxContent>
                    <w:p w:rsidR="00742C2B" w:rsidRPr="00EA2CC8" w:rsidRDefault="00742C2B" w:rsidP="00742C2B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30" w:name="_Toc37468872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1745E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RC - Tiefpa</w:t>
                      </w:r>
                      <w:r w:rsidR="00226B1A">
                        <w:t>s</w:t>
                      </w:r>
                      <w:r>
                        <w:t>s mit Strommesswiderstand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6AF0">
        <w:rPr>
          <w:noProof/>
          <w:lang w:eastAsia="de-AT"/>
        </w:rPr>
        <w:drawing>
          <wp:anchor distT="0" distB="0" distL="114300" distR="114300" simplePos="0" relativeHeight="251677184" behindDoc="0" locked="0" layoutInCell="1" allowOverlap="1" wp14:anchorId="5384BB17" wp14:editId="260A3AD2">
            <wp:simplePos x="0" y="0"/>
            <wp:positionH relativeFrom="margin">
              <wp:posOffset>921385</wp:posOffset>
            </wp:positionH>
            <wp:positionV relativeFrom="paragraph">
              <wp:posOffset>374015</wp:posOffset>
            </wp:positionV>
            <wp:extent cx="4273550" cy="2009775"/>
            <wp:effectExtent l="0" t="0" r="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t="2155" r="1222" b="6826"/>
                    <a:stretch/>
                  </pic:blipFill>
                  <pic:spPr bwMode="auto">
                    <a:xfrm>
                      <a:off x="0" y="0"/>
                      <a:ext cx="4273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97E">
        <w:t>RC-Tiefpass mit Strommesswiderstand</w:t>
      </w:r>
      <w:bookmarkEnd w:id="28"/>
    </w:p>
    <w:p w:rsidR="00742C2B" w:rsidRPr="00742C2B" w:rsidRDefault="00742C2B" w:rsidP="00742C2B"/>
    <w:p w:rsidR="009768E4" w:rsidRDefault="009768E4" w:rsidP="009768E4">
      <w:pPr>
        <w:pStyle w:val="berschrift2"/>
      </w:pPr>
      <w:bookmarkStart w:id="31" w:name="_Toc373569713"/>
      <w:bookmarkStart w:id="32" w:name="_Toc374688745"/>
      <w:r>
        <w:t>Messung</w:t>
      </w:r>
      <w:bookmarkEnd w:id="31"/>
      <w:bookmarkEnd w:id="32"/>
    </w:p>
    <w:p w:rsidR="009768E4" w:rsidRDefault="0096197E" w:rsidP="009768E4">
      <w:r>
        <w:t>Da am Oszilloskop nur Spannung</w:t>
      </w:r>
      <w:r w:rsidR="00D7726F">
        <w:t>en</w:t>
      </w:r>
      <w:r>
        <w:t xml:space="preserve"> gemessen werden k</w:t>
      </w:r>
      <w:r w:rsidR="00D7726F">
        <w:t>önnen</w:t>
      </w:r>
      <w:r>
        <w:t xml:space="preserve"> wird zum Strommessen über das Oszilloskop </w:t>
      </w:r>
      <w:r w:rsidR="00716AF0">
        <w:t>ein Strommesswiderstand (R</w:t>
      </w:r>
      <w:r w:rsidR="00716AF0" w:rsidRPr="00716AF0">
        <w:rPr>
          <w:vertAlign w:val="subscript"/>
        </w:rPr>
        <w:t>m</w:t>
      </w:r>
      <w:r w:rsidR="00716AF0">
        <w:t xml:space="preserve">) in Serie zur </w:t>
      </w:r>
      <w:r w:rsidR="00716AF0" w:rsidRPr="001E0C31">
        <w:rPr>
          <w:i/>
        </w:rPr>
        <w:t>messenden</w:t>
      </w:r>
      <w:r w:rsidR="00716AF0">
        <w:t xml:space="preserve"> Größe geschalten.</w:t>
      </w:r>
    </w:p>
    <w:p w:rsidR="00D742AD" w:rsidRDefault="00D742AD" w:rsidP="009768E4"/>
    <w:p w:rsidR="00D742AD" w:rsidRDefault="00D742AD" w:rsidP="009768E4">
      <w:r>
        <w:t xml:space="preserve">Dadurch dass Spannung und Strom am Kondensator gleichzeitig gemessen wurden, wurde eine gemeinsame </w:t>
      </w:r>
      <w:r w:rsidR="00424F70">
        <w:t xml:space="preserve">Messmasse gewählt. So werden Messfehler vermieden und die Genauigkeit erhöht. Lediglich </w:t>
      </w:r>
      <w:r w:rsidR="00424F70" w:rsidRPr="00716AF0">
        <w:rPr>
          <w:color w:val="C00000"/>
        </w:rPr>
        <w:t>Ch1</w:t>
      </w:r>
      <w:r w:rsidR="00424F70">
        <w:t xml:space="preserve"> ist negativ dargestellt. Dieser </w:t>
      </w:r>
      <w:r w:rsidR="00226B1A">
        <w:t>wurde</w:t>
      </w:r>
      <w:r w:rsidR="00424F70">
        <w:t xml:space="preserve"> mathematisch </w:t>
      </w:r>
      <w:r w:rsidR="00226B1A">
        <w:t xml:space="preserve">am Oszilloskop </w:t>
      </w:r>
      <w:r w:rsidR="00424F70">
        <w:t>invertiert.</w:t>
      </w:r>
    </w:p>
    <w:p w:rsidR="00716AF0" w:rsidRDefault="00716AF0" w:rsidP="009768E4"/>
    <w:p w:rsidR="009768E4" w:rsidRDefault="00716AF0" w:rsidP="009768E4">
      <w:r>
        <w:t xml:space="preserve">Am </w:t>
      </w:r>
      <w:r w:rsidRPr="00716AF0">
        <w:rPr>
          <w:color w:val="C00000"/>
        </w:rPr>
        <w:t>Ch1</w:t>
      </w:r>
      <w:r>
        <w:t xml:space="preserve"> fallen </w:t>
      </w:r>
      <m:oMath>
        <m:r>
          <w:rPr>
            <w:rFonts w:ascii="Cambria Math" w:hAnsi="Cambria Math"/>
          </w:rPr>
          <m:t xml:space="preserve">31,11 mV </m:t>
        </m:r>
      </m:oMath>
      <w:r>
        <w:t>ab, daraus folgt über das Ohm’sche Gesetz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31,1 mV</m:t>
            </m:r>
          </m:num>
          <m:den>
            <m:r>
              <w:rPr>
                <w:rFonts w:ascii="Cambria Math" w:hAnsi="Cambria Math"/>
              </w:rPr>
              <m:t xml:space="preserve">10 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</m:oMath>
      <w:r>
        <w:t xml:space="preserve">), dass durch den Messwiderstand </w:t>
      </w:r>
      <m:oMath>
        <m:r>
          <w:rPr>
            <w:rFonts w:ascii="Cambria Math" w:hAnsi="Cambria Math"/>
          </w:rPr>
          <m:t>3,</m:t>
        </m:r>
      </m:oMath>
      <w:r w:rsidRPr="00716AF0">
        <w:t>11 mA</w:t>
      </w:r>
      <w:r>
        <w:t xml:space="preserve"> fließen. Dieser Strom fließt </w:t>
      </w:r>
      <w:r w:rsidR="00226B1A">
        <w:t xml:space="preserve">folglich </w:t>
      </w:r>
      <w:r>
        <w:t>(da es eine Serienschaltung ist) auch durch den Kondensator.</w:t>
      </w:r>
      <w:r w:rsidR="009768E4">
        <w:t xml:space="preserve"> </w:t>
      </w:r>
    </w:p>
    <w:p w:rsidR="001745E9" w:rsidRDefault="001745E9" w:rsidP="009768E4"/>
    <w:p w:rsidR="001745E9" w:rsidRDefault="001745E9" w:rsidP="001745E9">
      <w:pPr>
        <w:keepNext/>
        <w:jc w:val="center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E7EDC03" wp14:editId="73CB4524">
                <wp:simplePos x="0" y="0"/>
                <wp:positionH relativeFrom="column">
                  <wp:posOffset>3402864</wp:posOffset>
                </wp:positionH>
                <wp:positionV relativeFrom="paragraph">
                  <wp:posOffset>2264967</wp:posOffset>
                </wp:positionV>
                <wp:extent cx="1374405" cy="230002"/>
                <wp:effectExtent l="0" t="0" r="16510" b="1778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230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5A476" id="Rechteck 8" o:spid="_x0000_s1026" style="position:absolute;margin-left:267.95pt;margin-top:178.35pt;width:108.2pt;height:18.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" fillcolor="white [3212]" strokecolor="white [3212]"/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58285F0D" wp14:editId="1FD361FF">
            <wp:extent cx="2737590" cy="2359297"/>
            <wp:effectExtent l="0" t="0" r="571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0005.B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2" r="18996"/>
                    <a:stretch/>
                  </pic:blipFill>
                  <pic:spPr bwMode="auto">
                    <a:xfrm>
                      <a:off x="0" y="0"/>
                      <a:ext cx="2741801" cy="236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E9" w:rsidRDefault="001745E9" w:rsidP="001745E9">
      <w:pPr>
        <w:pStyle w:val="Beschriftung"/>
        <w:ind w:left="2127"/>
      </w:pPr>
      <w:r>
        <w:t xml:space="preserve">              </w:t>
      </w:r>
      <w:bookmarkStart w:id="33" w:name="_Toc37468872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ic(t) und uc(t)</w:t>
      </w:r>
      <w:bookmarkEnd w:id="33"/>
    </w:p>
    <w:p w:rsidR="001745E9" w:rsidRDefault="001745E9" w:rsidP="001745E9">
      <w:pPr>
        <w:jc w:val="center"/>
      </w:pPr>
      <w:r>
        <w:br w:type="page"/>
      </w:r>
    </w:p>
    <w:p w:rsidR="009768E4" w:rsidRDefault="009768E4" w:rsidP="009768E4">
      <w:pPr>
        <w:pStyle w:val="berschrift1"/>
      </w:pPr>
      <w:bookmarkStart w:id="34" w:name="_Toc373569714"/>
      <w:bookmarkStart w:id="35" w:name="_Toc374688746"/>
      <w:r>
        <w:lastRenderedPageBreak/>
        <w:t>Umladen von Kondensatoren</w:t>
      </w:r>
      <w:bookmarkEnd w:id="34"/>
      <w:bookmarkEnd w:id="35"/>
    </w:p>
    <w:p w:rsidR="009768E4" w:rsidRDefault="00226B1A" w:rsidP="009768E4">
      <w:pPr>
        <w:pStyle w:val="berschrift2"/>
      </w:pPr>
      <w:bookmarkStart w:id="36" w:name="_Toc374688747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2C5046" wp14:editId="7F10592E">
                <wp:simplePos x="0" y="0"/>
                <wp:positionH relativeFrom="column">
                  <wp:posOffset>1016609</wp:posOffset>
                </wp:positionH>
                <wp:positionV relativeFrom="paragraph">
                  <wp:posOffset>1695882</wp:posOffset>
                </wp:positionV>
                <wp:extent cx="441325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B1A" w:rsidRPr="00C22923" w:rsidRDefault="00226B1A" w:rsidP="00226B1A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7" w:name="_Toc374688723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1745E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Kapazitive Parallelschaltung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5046" id="Textfeld 5" o:spid="_x0000_s1033" type="#_x0000_t202" style="position:absolute;left:0;text-align:left;margin-left:80.05pt;margin-top:133.55pt;width:347.5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" stroked="f">
                <v:textbox style="mso-fit-shape-to-text:t" inset="0,0,0,0">
                  <w:txbxContent>
                    <w:p w:rsidR="00226B1A" w:rsidRPr="00C22923" w:rsidRDefault="00226B1A" w:rsidP="00226B1A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38" w:name="_Toc374688723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1745E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Kapazitive Parallelschaltung</w:t>
                      </w:r>
                      <w:bookmarkEnd w:id="3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6AF0">
        <w:rPr>
          <w:noProof/>
          <w:lang w:eastAsia="de-AT"/>
        </w:rPr>
        <w:drawing>
          <wp:anchor distT="0" distB="0" distL="114300" distR="114300" simplePos="0" relativeHeight="251678208" behindDoc="0" locked="0" layoutInCell="1" allowOverlap="1" wp14:anchorId="6AAF6E4E" wp14:editId="67279A66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413250" cy="1459781"/>
            <wp:effectExtent l="0" t="0" r="6350" b="762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AF0">
        <w:t>Messaufbau (C1 // C2)</w:t>
      </w:r>
      <w:bookmarkEnd w:id="36"/>
    </w:p>
    <w:p w:rsidR="009768E4" w:rsidRDefault="009768E4" w:rsidP="009768E4"/>
    <w:p w:rsidR="009768E4" w:rsidRDefault="00424F70" w:rsidP="009768E4">
      <w:r>
        <w:t>Eine Parallelschaltung von Kondensatoren wird aufgebaut und die Kondensator</w:t>
      </w:r>
      <w:r w:rsidR="00226B1A">
        <w:t>en dynamisch mit Schaltern dazu- bzw. weg</w:t>
      </w:r>
      <w:r>
        <w:t>geschalten.</w:t>
      </w:r>
    </w:p>
    <w:p w:rsidR="009768E4" w:rsidRDefault="00716AF0" w:rsidP="009768E4">
      <w:pPr>
        <w:pStyle w:val="berschrift2"/>
      </w:pPr>
      <w:bookmarkStart w:id="39" w:name="_Toc374688748"/>
      <w:r>
        <w:t>Messergebnisse</w:t>
      </w:r>
      <w:bookmarkEnd w:id="39"/>
    </w:p>
    <w:p w:rsidR="009768E4" w:rsidRDefault="00327A77" w:rsidP="009768E4">
      <w:r>
        <w:t>W</w:t>
      </w:r>
      <w:r w:rsidR="009768E4">
        <w:t>erden zwei gleich große Kondensatoren parallel geschalten, teilt sich deren Ladung gleich auf beide auf.</w:t>
      </w:r>
    </w:p>
    <w:p w:rsidR="00065D65" w:rsidRDefault="00D7726F" w:rsidP="005D410F">
      <w:r>
        <w:t xml:space="preserve">Wird allerdings ein Kondensator nicht angeschlossen bzw. der Schalter vor diesem offen gelassen, so liegt die gesamte Spannung an </w:t>
      </w:r>
      <w:bookmarkEnd w:id="6"/>
      <w:r w:rsidR="00226B1A">
        <w:t>dem verblieben an. Folglich wird auch nur dieser geladen.</w:t>
      </w:r>
    </w:p>
    <w:p w:rsidR="001745E9" w:rsidRDefault="00673043" w:rsidP="005D410F">
      <w:pPr>
        <w:pStyle w:val="berschrift2"/>
      </w:pPr>
      <w:bookmarkStart w:id="40" w:name="_Toc374688749"/>
      <w:r>
        <w:t>Berechnungen</w:t>
      </w:r>
      <w:bookmarkEnd w:id="40"/>
    </w:p>
    <w:p w:rsidR="001745E9" w:rsidRPr="00673043" w:rsidRDefault="00673043" w:rsidP="005D410F">
      <w:r>
        <w:t>Die Ladung der Kondensatoren</w:t>
      </w:r>
      <w:r w:rsidR="001745E9">
        <w:t xml:space="preserve"> </w:t>
      </w:r>
      <w:r>
        <w:t xml:space="preserve">lassen sich alle über die </w:t>
      </w:r>
      <w:r w:rsidR="0048630A">
        <w:t xml:space="preserve">allgemeine </w:t>
      </w:r>
      <w:r>
        <w:t xml:space="preserve">Formel </w:t>
      </w:r>
      <m:oMath>
        <m:r>
          <w:rPr>
            <w:rFonts w:ascii="Cambria Math" w:hAnsi="Cambria Math"/>
          </w:rPr>
          <m:t>Q=C*U</m:t>
        </m:r>
      </m:oMath>
      <w:r>
        <w:t xml:space="preserve"> berechnen.</w:t>
      </w:r>
    </w:p>
    <w:p w:rsidR="00673043" w:rsidRDefault="00673043" w:rsidP="005D410F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73043" w:rsidTr="003C3808">
        <w:tc>
          <w:tcPr>
            <w:tcW w:w="4811" w:type="dxa"/>
          </w:tcPr>
          <w:p w:rsidR="00673043" w:rsidRDefault="00673043" w:rsidP="003C3808">
            <w:pPr>
              <w:pStyle w:val="berschrift3"/>
            </w:pPr>
            <w:bookmarkStart w:id="41" w:name="_Toc374688750"/>
            <w:r>
              <w:t>Kondensator 1 (C1)</w:t>
            </w:r>
            <w:bookmarkEnd w:id="41"/>
          </w:p>
        </w:tc>
        <w:tc>
          <w:tcPr>
            <w:tcW w:w="4811" w:type="dxa"/>
          </w:tcPr>
          <w:p w:rsidR="00673043" w:rsidRDefault="00673043" w:rsidP="003C3808">
            <w:pPr>
              <w:pStyle w:val="berschrift3"/>
            </w:pPr>
            <w:bookmarkStart w:id="42" w:name="_Toc374688751"/>
            <w:r>
              <w:t xml:space="preserve">Kondensator </w:t>
            </w:r>
            <w:r w:rsidR="003C3808">
              <w:t>2</w:t>
            </w:r>
            <w:r>
              <w:t xml:space="preserve"> (C</w:t>
            </w:r>
            <w:r w:rsidR="003C3808">
              <w:t>2</w:t>
            </w:r>
            <w:r>
              <w:t>)</w:t>
            </w:r>
            <w:bookmarkEnd w:id="42"/>
          </w:p>
        </w:tc>
      </w:tr>
      <w:tr w:rsidR="004A7D54" w:rsidTr="00FE5632">
        <w:tc>
          <w:tcPr>
            <w:tcW w:w="4811" w:type="dxa"/>
          </w:tcPr>
          <w:p w:rsidR="004A7D54" w:rsidRDefault="004A7D54" w:rsidP="003C380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=5V</m:t>
                </m:r>
              </m:oMath>
            </m:oMathPara>
          </w:p>
        </w:tc>
        <w:tc>
          <w:tcPr>
            <w:tcW w:w="4811" w:type="dxa"/>
          </w:tcPr>
          <w:p w:rsidR="004A7D54" w:rsidRDefault="004A7D54" w:rsidP="003C380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=5V</m:t>
                </m:r>
              </m:oMath>
            </m:oMathPara>
          </w:p>
        </w:tc>
      </w:tr>
      <w:tr w:rsidR="00673043" w:rsidTr="003C3808">
        <w:tc>
          <w:tcPr>
            <w:tcW w:w="4811" w:type="dxa"/>
          </w:tcPr>
          <w:p w:rsidR="00673043" w:rsidRDefault="004A7D54" w:rsidP="004A7D5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=C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*U=1000 uF* 5V=5 mC</m:t>
                </m:r>
              </m:oMath>
            </m:oMathPara>
          </w:p>
        </w:tc>
        <w:tc>
          <w:tcPr>
            <w:tcW w:w="4811" w:type="dxa"/>
          </w:tcPr>
          <w:p w:rsidR="0022082D" w:rsidRPr="004A7D54" w:rsidRDefault="0022082D" w:rsidP="0022082D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=C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*U=1000 uF* </m:t>
                </m:r>
                <m:r>
                  <w:rPr>
                    <w:rFonts w:ascii="Cambria Math" w:hAnsi="Cambria Math"/>
                  </w:rPr>
                  <m:t>5V=5 mC</m:t>
                </m:r>
              </m:oMath>
            </m:oMathPara>
          </w:p>
          <w:p w:rsidR="00673043" w:rsidRDefault="00673043" w:rsidP="0022082D">
            <w:pPr>
              <w:jc w:val="center"/>
            </w:pPr>
          </w:p>
        </w:tc>
      </w:tr>
    </w:tbl>
    <w:p w:rsidR="00933067" w:rsidRDefault="00933067" w:rsidP="003C3808">
      <w:pPr>
        <w:jc w:val="center"/>
      </w:pPr>
    </w:p>
    <w:sectPr w:rsidR="00933067" w:rsidSect="00257F6E">
      <w:pgSz w:w="11900" w:h="16840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27" w:rsidRDefault="008A1E27" w:rsidP="00BD31EC">
      <w:r>
        <w:separator/>
      </w:r>
    </w:p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</w:endnote>
  <w:endnote w:type="continuationSeparator" w:id="0">
    <w:p w:rsidR="008A1E27" w:rsidRDefault="008A1E27" w:rsidP="00BD31EC">
      <w:r>
        <w:continuationSeparator/>
      </w:r>
    </w:p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77" w:rsidRPr="001C7206" w:rsidRDefault="00327A77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77" w:rsidRPr="00F01A3B" w:rsidRDefault="00327A77" w:rsidP="00CA2C74">
    <w:pPr>
      <w:pStyle w:val="Fuzeile"/>
      <w:pBdr>
        <w:top w:val="single" w:sz="8" w:space="1" w:color="auto"/>
      </w:pBdr>
    </w:pPr>
    <w:r>
      <w:t>28</w:t>
    </w:r>
    <w:r w:rsidRPr="00F01A3B">
      <w:t xml:space="preserve">. </w:t>
    </w:r>
    <w:r>
      <w:t>Nov</w:t>
    </w:r>
    <w:r w:rsidRPr="00F01A3B">
      <w:t>. 2013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RC-Ausgleichsvorgänge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3675C6">
      <w:rPr>
        <w:noProof/>
      </w:rPr>
      <w:t>3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27" w:rsidRDefault="008A1E27" w:rsidP="00BD31EC">
      <w:r>
        <w:separator/>
      </w:r>
    </w:p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</w:footnote>
  <w:footnote w:type="continuationSeparator" w:id="0">
    <w:p w:rsidR="008A1E27" w:rsidRDefault="008A1E27" w:rsidP="00BD31EC">
      <w:r>
        <w:continuationSeparator/>
      </w:r>
    </w:p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  <w:p w:rsidR="008A1E27" w:rsidRDefault="008A1E27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A77" w:rsidRDefault="00327A77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A2695"/>
    <w:multiLevelType w:val="hybridMultilevel"/>
    <w:tmpl w:val="C80C2E6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7"/>
  </w:num>
  <w:num w:numId="4">
    <w:abstractNumId w:val="14"/>
  </w:num>
  <w:num w:numId="5">
    <w:abstractNumId w:val="0"/>
  </w:num>
  <w:num w:numId="6">
    <w:abstractNumId w:val="15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  <w:num w:numId="15">
    <w:abstractNumId w:val="7"/>
  </w:num>
  <w:num w:numId="16">
    <w:abstractNumId w:val="16"/>
  </w:num>
  <w:num w:numId="17">
    <w:abstractNumId w:val="1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1"/>
    <w:rsid w:val="00015925"/>
    <w:rsid w:val="00020D9D"/>
    <w:rsid w:val="00021ED9"/>
    <w:rsid w:val="0002339F"/>
    <w:rsid w:val="00023DEA"/>
    <w:rsid w:val="00026A19"/>
    <w:rsid w:val="00034B7D"/>
    <w:rsid w:val="00037305"/>
    <w:rsid w:val="000453F1"/>
    <w:rsid w:val="000523EA"/>
    <w:rsid w:val="0006315F"/>
    <w:rsid w:val="00065B3A"/>
    <w:rsid w:val="00065D65"/>
    <w:rsid w:val="00076639"/>
    <w:rsid w:val="000860A1"/>
    <w:rsid w:val="00093FE5"/>
    <w:rsid w:val="00096F60"/>
    <w:rsid w:val="000A3E58"/>
    <w:rsid w:val="000A6C7F"/>
    <w:rsid w:val="000B7978"/>
    <w:rsid w:val="000C56CD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3AAE"/>
    <w:rsid w:val="00165CA1"/>
    <w:rsid w:val="001664DE"/>
    <w:rsid w:val="00171D74"/>
    <w:rsid w:val="001736EF"/>
    <w:rsid w:val="001745E9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7206"/>
    <w:rsid w:val="001E0C31"/>
    <w:rsid w:val="001E306B"/>
    <w:rsid w:val="001E5114"/>
    <w:rsid w:val="0020144C"/>
    <w:rsid w:val="00213510"/>
    <w:rsid w:val="0021634A"/>
    <w:rsid w:val="00217BC2"/>
    <w:rsid w:val="0022082D"/>
    <w:rsid w:val="00226B1A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87C5B"/>
    <w:rsid w:val="00294EAE"/>
    <w:rsid w:val="002A130F"/>
    <w:rsid w:val="002C4C3A"/>
    <w:rsid w:val="002D060B"/>
    <w:rsid w:val="002D1717"/>
    <w:rsid w:val="002D68A4"/>
    <w:rsid w:val="002E179D"/>
    <w:rsid w:val="002F61A6"/>
    <w:rsid w:val="002F6D88"/>
    <w:rsid w:val="0030020E"/>
    <w:rsid w:val="00303964"/>
    <w:rsid w:val="00306BE4"/>
    <w:rsid w:val="00314CE2"/>
    <w:rsid w:val="00327A77"/>
    <w:rsid w:val="00336975"/>
    <w:rsid w:val="003467C2"/>
    <w:rsid w:val="00346985"/>
    <w:rsid w:val="00351909"/>
    <w:rsid w:val="00356AC6"/>
    <w:rsid w:val="003675C6"/>
    <w:rsid w:val="00374CB7"/>
    <w:rsid w:val="003853A4"/>
    <w:rsid w:val="003919B9"/>
    <w:rsid w:val="0039456B"/>
    <w:rsid w:val="003A06A5"/>
    <w:rsid w:val="003A359E"/>
    <w:rsid w:val="003A3C62"/>
    <w:rsid w:val="003A429A"/>
    <w:rsid w:val="003A5CEB"/>
    <w:rsid w:val="003B0390"/>
    <w:rsid w:val="003B40E9"/>
    <w:rsid w:val="003B5EDC"/>
    <w:rsid w:val="003C27E0"/>
    <w:rsid w:val="003C2EC0"/>
    <w:rsid w:val="003C3808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348B"/>
    <w:rsid w:val="004242B5"/>
    <w:rsid w:val="00424F70"/>
    <w:rsid w:val="004310B4"/>
    <w:rsid w:val="00434285"/>
    <w:rsid w:val="004355A0"/>
    <w:rsid w:val="004376E5"/>
    <w:rsid w:val="00437821"/>
    <w:rsid w:val="00443DDC"/>
    <w:rsid w:val="00450622"/>
    <w:rsid w:val="004560FE"/>
    <w:rsid w:val="0046103B"/>
    <w:rsid w:val="004860E7"/>
    <w:rsid w:val="0048630A"/>
    <w:rsid w:val="00486F31"/>
    <w:rsid w:val="00495AB6"/>
    <w:rsid w:val="004A790D"/>
    <w:rsid w:val="004A7D54"/>
    <w:rsid w:val="004C1B0C"/>
    <w:rsid w:val="004C3D69"/>
    <w:rsid w:val="004C48B0"/>
    <w:rsid w:val="004E405C"/>
    <w:rsid w:val="004E6DC0"/>
    <w:rsid w:val="005073EB"/>
    <w:rsid w:val="00515FAF"/>
    <w:rsid w:val="0052195A"/>
    <w:rsid w:val="00521F89"/>
    <w:rsid w:val="005353C2"/>
    <w:rsid w:val="00536F65"/>
    <w:rsid w:val="0053739D"/>
    <w:rsid w:val="00552E17"/>
    <w:rsid w:val="005714D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23BF"/>
    <w:rsid w:val="005D410F"/>
    <w:rsid w:val="005D7A59"/>
    <w:rsid w:val="005D7AE1"/>
    <w:rsid w:val="005E2775"/>
    <w:rsid w:val="005E5265"/>
    <w:rsid w:val="005F0E6C"/>
    <w:rsid w:val="005F4515"/>
    <w:rsid w:val="005F5314"/>
    <w:rsid w:val="006015AB"/>
    <w:rsid w:val="00602A1B"/>
    <w:rsid w:val="00602DB3"/>
    <w:rsid w:val="00607ACE"/>
    <w:rsid w:val="00612215"/>
    <w:rsid w:val="006215E9"/>
    <w:rsid w:val="00621B0C"/>
    <w:rsid w:val="00630BA3"/>
    <w:rsid w:val="00633B03"/>
    <w:rsid w:val="006374F9"/>
    <w:rsid w:val="00637F16"/>
    <w:rsid w:val="0066082D"/>
    <w:rsid w:val="00660AC0"/>
    <w:rsid w:val="00673043"/>
    <w:rsid w:val="00685AB7"/>
    <w:rsid w:val="0069527D"/>
    <w:rsid w:val="006970AA"/>
    <w:rsid w:val="006A14A4"/>
    <w:rsid w:val="006B25F1"/>
    <w:rsid w:val="006C6CD0"/>
    <w:rsid w:val="006E142F"/>
    <w:rsid w:val="006E20F5"/>
    <w:rsid w:val="006E4456"/>
    <w:rsid w:val="006F7AB8"/>
    <w:rsid w:val="0070629D"/>
    <w:rsid w:val="00716AF0"/>
    <w:rsid w:val="00722A38"/>
    <w:rsid w:val="0073780F"/>
    <w:rsid w:val="00742C2B"/>
    <w:rsid w:val="007452F6"/>
    <w:rsid w:val="00747E30"/>
    <w:rsid w:val="00765610"/>
    <w:rsid w:val="00765BF0"/>
    <w:rsid w:val="0076698D"/>
    <w:rsid w:val="007927BF"/>
    <w:rsid w:val="00796FC5"/>
    <w:rsid w:val="007A488E"/>
    <w:rsid w:val="007B4C2D"/>
    <w:rsid w:val="007C06F6"/>
    <w:rsid w:val="007C58E7"/>
    <w:rsid w:val="007D34F6"/>
    <w:rsid w:val="007E122D"/>
    <w:rsid w:val="007F679C"/>
    <w:rsid w:val="007F7EDD"/>
    <w:rsid w:val="008013AA"/>
    <w:rsid w:val="008021AF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17A6"/>
    <w:rsid w:val="0087276E"/>
    <w:rsid w:val="008761A2"/>
    <w:rsid w:val="0088371A"/>
    <w:rsid w:val="00892B95"/>
    <w:rsid w:val="008A1E27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33067"/>
    <w:rsid w:val="009476ED"/>
    <w:rsid w:val="009525D0"/>
    <w:rsid w:val="00952965"/>
    <w:rsid w:val="00954052"/>
    <w:rsid w:val="009549C0"/>
    <w:rsid w:val="00957E2E"/>
    <w:rsid w:val="0096197E"/>
    <w:rsid w:val="00962575"/>
    <w:rsid w:val="00966D7E"/>
    <w:rsid w:val="00967178"/>
    <w:rsid w:val="009768E4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5A96"/>
    <w:rsid w:val="009F7BBA"/>
    <w:rsid w:val="00A013D5"/>
    <w:rsid w:val="00A01957"/>
    <w:rsid w:val="00A03BDA"/>
    <w:rsid w:val="00A05D84"/>
    <w:rsid w:val="00A06D5C"/>
    <w:rsid w:val="00A10873"/>
    <w:rsid w:val="00A13D97"/>
    <w:rsid w:val="00A1597D"/>
    <w:rsid w:val="00A32E4D"/>
    <w:rsid w:val="00A40987"/>
    <w:rsid w:val="00A44D65"/>
    <w:rsid w:val="00A47347"/>
    <w:rsid w:val="00A67B3D"/>
    <w:rsid w:val="00A70B07"/>
    <w:rsid w:val="00A75CCF"/>
    <w:rsid w:val="00A84F65"/>
    <w:rsid w:val="00A87249"/>
    <w:rsid w:val="00A91852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AF41F0"/>
    <w:rsid w:val="00B04F4B"/>
    <w:rsid w:val="00B11A47"/>
    <w:rsid w:val="00B20CE6"/>
    <w:rsid w:val="00B30992"/>
    <w:rsid w:val="00B31FE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63843"/>
    <w:rsid w:val="00B81F7D"/>
    <w:rsid w:val="00B928E5"/>
    <w:rsid w:val="00B93726"/>
    <w:rsid w:val="00BB4F5E"/>
    <w:rsid w:val="00BC08DB"/>
    <w:rsid w:val="00BC227B"/>
    <w:rsid w:val="00BD1A37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5573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42AD"/>
    <w:rsid w:val="00D7512B"/>
    <w:rsid w:val="00D7726F"/>
    <w:rsid w:val="00D80375"/>
    <w:rsid w:val="00D809C1"/>
    <w:rsid w:val="00D82CB7"/>
    <w:rsid w:val="00D8536F"/>
    <w:rsid w:val="00D872F6"/>
    <w:rsid w:val="00D87666"/>
    <w:rsid w:val="00D97F7D"/>
    <w:rsid w:val="00DA7D51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51056"/>
    <w:rsid w:val="00E54B19"/>
    <w:rsid w:val="00E61758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D7C12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BB5F8AA-6CC7-49FF-A156-316055CA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aliases w:val="Unterüberschrifft"/>
    <w:basedOn w:val="Standard"/>
    <w:next w:val="Standard"/>
    <w:link w:val="UntertitelZchn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aliases w:val="Unterüberschrifft Zchn"/>
    <w:basedOn w:val="Absatz-Standardschriftart"/>
    <w:link w:val="Untertitel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</w:rPr>
  </w:style>
  <w:style w:type="paragraph" w:customStyle="1" w:styleId="TabellenInhalt">
    <w:name w:val="Tabellen Inhalt"/>
    <w:basedOn w:val="Standard"/>
    <w:rsid w:val="008717A6"/>
    <w:pPr>
      <w:suppressLineNumbers/>
      <w:suppressAutoHyphens/>
    </w:pPr>
    <w:rPr>
      <w:rFonts w:ascii="Times New Roman" w:eastAsia="Times New Roman" w:hAnsi="Times New Roman" w:cs="Times New Roman"/>
      <w:sz w:val="24"/>
      <w:szCs w:val="24"/>
      <w:lang w:val="de-DE" w:eastAsia="ar-SA"/>
    </w:rPr>
  </w:style>
  <w:style w:type="paragraph" w:styleId="Abbildungsverzeichnis">
    <w:name w:val="table of figures"/>
    <w:basedOn w:val="Standard"/>
    <w:next w:val="Standard"/>
    <w:uiPriority w:val="99"/>
    <w:unhideWhenUsed/>
    <w:rsid w:val="0074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file:///C:\Users\Alex.Alex-Air\Dropbox\Schule\3%20Jahrgang\Labor\BOCH\RC-Ausgleichsvorg&#228;nge\3BHEL_5_BOCH_Hofstaetter_RC-Ausgleichsvorgaenge_v2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lex.Alex-Air\Dropbox\Schule\3%20Jahrgang\Labor\BOCH\RC-Ausgleichsvorg&#228;nge\3BHEL_5_BOCH_Hofstaetter_RC-Ausgleichsvorgaenge_v2.docx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lex.Alex-Air\Dropbox\Schule\3%20Jahrgang\Labor\BOCH\RC-Ausgleichsvorg&#228;nge\3BHEL_5_BOCH_Hofstaetter_RC-Ausgleichsvorgaenge_v2.docx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.Alex-Air\Dropbox\Schule\Allgemein\Office%20Vorlagen\3BHEL_5_LEHRER_Hofstaetter_Uebung_Deut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F95441B2794966AEDB8DCEE4175C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76663-CF8A-4FAA-8DA8-7273A4AE2EA9}"/>
      </w:docPartPr>
      <w:docPartBody>
        <w:p w:rsidR="002B39D8" w:rsidRDefault="0017200D">
          <w:pPr>
            <w:pStyle w:val="B7F95441B2794966AEDB8DCEE4175C8E"/>
          </w:pPr>
          <w:r w:rsidRPr="009662C9">
            <w:rPr>
              <w:rStyle w:val="Platzhaltertext"/>
            </w:rPr>
            <w:t>[Titel]</w:t>
          </w:r>
        </w:p>
      </w:docPartBody>
    </w:docPart>
    <w:docPart>
      <w:docPartPr>
        <w:name w:val="94A76CC156754EB1A90089F9524DC8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B1F9ED-76C9-4D9F-8B6A-A399F585E760}"/>
      </w:docPartPr>
      <w:docPartBody>
        <w:p w:rsidR="002B39D8" w:rsidRDefault="0017200D">
          <w:pPr>
            <w:pStyle w:val="94A76CC156754EB1A90089F9524DC876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D"/>
    <w:rsid w:val="00006CFD"/>
    <w:rsid w:val="0017200D"/>
    <w:rsid w:val="002B39D8"/>
    <w:rsid w:val="00352068"/>
    <w:rsid w:val="004E5169"/>
    <w:rsid w:val="005A3656"/>
    <w:rsid w:val="007A2076"/>
    <w:rsid w:val="00A75CBB"/>
    <w:rsid w:val="00B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5CBB"/>
    <w:rPr>
      <w:color w:val="808080"/>
    </w:rPr>
  </w:style>
  <w:style w:type="paragraph" w:customStyle="1" w:styleId="B7F95441B2794966AEDB8DCEE4175C8E">
    <w:name w:val="B7F95441B2794966AEDB8DCEE4175C8E"/>
  </w:style>
  <w:style w:type="paragraph" w:customStyle="1" w:styleId="94A76CC156754EB1A90089F9524DC876">
    <w:name w:val="94A76CC156754EB1A90089F9524DC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AD868BC-A319-4218-A696-D41D6B54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3BHEL_5_LEHRER_Hofstaetter_Uebung_Deutsch.dotx</Template>
  <TotalTime>0</TotalTime>
  <Pages>6</Pages>
  <Words>925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RC-Ausgleichsvorgänge</vt:lpstr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RC-Ausgleichsvorgänge</dc:title>
  <dc:subject/>
  <dc:creator>Alex Hofstätter</dc:creator>
  <cp:keywords/>
  <dc:description/>
  <cp:lastModifiedBy>a.hofstaetter@htlstp.at</cp:lastModifiedBy>
  <cp:revision>27</cp:revision>
  <cp:lastPrinted>2013-10-30T22:22:00Z</cp:lastPrinted>
  <dcterms:created xsi:type="dcterms:W3CDTF">2013-11-21T09:16:00Z</dcterms:created>
  <dcterms:modified xsi:type="dcterms:W3CDTF">2013-12-13T08:03:00Z</dcterms:modified>
</cp:coreProperties>
</file>