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AF9" w:rsidRPr="00795CF3" w:rsidRDefault="00656DA7" w:rsidP="00656DA7">
      <w:pPr>
        <w:jc w:val="center"/>
        <w:rPr>
          <w:b/>
          <w:color w:val="FF0000"/>
          <w:sz w:val="40"/>
          <w:szCs w:val="40"/>
          <w:u w:val="single"/>
        </w:rPr>
      </w:pPr>
      <w:r w:rsidRPr="00795CF3">
        <w:rPr>
          <w:b/>
          <w:color w:val="FF0000"/>
          <w:sz w:val="40"/>
          <w:szCs w:val="40"/>
          <w:u w:val="single"/>
        </w:rPr>
        <w:t>L</w:t>
      </w:r>
      <w:r w:rsidR="00B66BE8">
        <w:rPr>
          <w:b/>
          <w:color w:val="FF0000"/>
          <w:sz w:val="40"/>
          <w:szCs w:val="40"/>
          <w:u w:val="single"/>
        </w:rPr>
        <w:t>egislative (Gesetzgebung</w:t>
      </w:r>
      <w:r w:rsidRPr="00795CF3">
        <w:rPr>
          <w:b/>
          <w:color w:val="FF0000"/>
          <w:sz w:val="40"/>
          <w:szCs w:val="40"/>
          <w:u w:val="single"/>
        </w:rPr>
        <w:t>)</w:t>
      </w:r>
    </w:p>
    <w:p w:rsidR="00656DA7" w:rsidRPr="00795CF3" w:rsidRDefault="00656DA7" w:rsidP="00656DA7">
      <w:pPr>
        <w:pStyle w:val="Listenabsatz"/>
        <w:numPr>
          <w:ilvl w:val="0"/>
          <w:numId w:val="3"/>
        </w:numPr>
        <w:rPr>
          <w:b/>
          <w:color w:val="FF0000"/>
          <w:sz w:val="28"/>
          <w:szCs w:val="28"/>
          <w:u w:val="single"/>
        </w:rPr>
      </w:pPr>
      <w:r w:rsidRPr="00795CF3">
        <w:rPr>
          <w:b/>
          <w:color w:val="FF0000"/>
          <w:sz w:val="28"/>
          <w:szCs w:val="28"/>
          <w:u w:val="single"/>
        </w:rPr>
        <w:t>Bundesversammlung:</w:t>
      </w:r>
    </w:p>
    <w:p w:rsidR="00656DA7" w:rsidRDefault="00656DA7" w:rsidP="00656DA7">
      <w:pPr>
        <w:pStyle w:val="Listenabsatz"/>
      </w:pPr>
      <w:r w:rsidRPr="00594142">
        <w:t xml:space="preserve">Die Bundesversammlung </w:t>
      </w:r>
      <w:r w:rsidR="00795CF3">
        <w:t xml:space="preserve">setzt </w:t>
      </w:r>
      <w:r w:rsidRPr="00594142">
        <w:t xml:space="preserve">sich aus den Abgeordneten zum </w:t>
      </w:r>
      <w:r w:rsidRPr="00E76A37">
        <w:rPr>
          <w:b/>
        </w:rPr>
        <w:t>Nationalrat</w:t>
      </w:r>
      <w:r w:rsidRPr="00594142">
        <w:t xml:space="preserve"> und den Mitgliedern des </w:t>
      </w:r>
      <w:r w:rsidRPr="00E76A37">
        <w:rPr>
          <w:b/>
        </w:rPr>
        <w:t>Bundesrats</w:t>
      </w:r>
      <w:r w:rsidR="00B66BE8">
        <w:t xml:space="preserve"> zusammen.</w:t>
      </w:r>
      <w:r w:rsidRPr="00594142">
        <w:t xml:space="preserve"> Der Vorsitz wird vo</w:t>
      </w:r>
      <w:r w:rsidR="007A5455" w:rsidRPr="00594142">
        <w:t>m</w:t>
      </w:r>
      <w:r w:rsidRPr="00594142">
        <w:t xml:space="preserve"> Nationalratspräsident</w:t>
      </w:r>
      <w:r w:rsidR="00795CF3">
        <w:t>en</w:t>
      </w:r>
      <w:r w:rsidRPr="00594142">
        <w:t xml:space="preserve"> und vom Bundesrats</w:t>
      </w:r>
      <w:r w:rsidR="007A5455" w:rsidRPr="00594142">
        <w:t>vorsitzenden</w:t>
      </w:r>
      <w:r w:rsidRPr="00594142">
        <w:t xml:space="preserve"> abwechselnd geführt.</w:t>
      </w:r>
      <w:r w:rsidR="007A5455" w:rsidRPr="00594142">
        <w:t xml:space="preserve"> </w:t>
      </w:r>
      <w:r w:rsidR="007A5455" w:rsidRPr="008E51D4">
        <w:t>Sie ist für die Angelobung des Bundespräsidenten zuständig und kann außerdem über einen Kriegseinsatz</w:t>
      </w:r>
      <w:r w:rsidR="007A5455" w:rsidRPr="00E76A37">
        <w:rPr>
          <w:b/>
        </w:rPr>
        <w:t xml:space="preserve"> </w:t>
      </w:r>
      <w:r w:rsidR="007A5455" w:rsidRPr="00594142">
        <w:t>entscheiden.</w:t>
      </w:r>
    </w:p>
    <w:p w:rsidR="00795CF3" w:rsidRPr="00594142" w:rsidRDefault="00795CF3" w:rsidP="00656DA7">
      <w:pPr>
        <w:pStyle w:val="Listenabsatz"/>
      </w:pPr>
    </w:p>
    <w:p w:rsidR="007A5455" w:rsidRPr="00795CF3" w:rsidRDefault="007A5455" w:rsidP="00B53493">
      <w:pPr>
        <w:pStyle w:val="Listenabsatz"/>
        <w:numPr>
          <w:ilvl w:val="0"/>
          <w:numId w:val="3"/>
        </w:numPr>
        <w:rPr>
          <w:b/>
          <w:color w:val="FF0000"/>
          <w:sz w:val="28"/>
          <w:szCs w:val="28"/>
          <w:u w:val="single"/>
        </w:rPr>
      </w:pPr>
      <w:r w:rsidRPr="00795CF3">
        <w:rPr>
          <w:b/>
          <w:color w:val="FF0000"/>
          <w:sz w:val="28"/>
          <w:szCs w:val="28"/>
          <w:u w:val="single"/>
        </w:rPr>
        <w:t>Nationalrat:</w:t>
      </w:r>
    </w:p>
    <w:p w:rsidR="00213D4D" w:rsidRPr="00594142" w:rsidRDefault="00784BF0" w:rsidP="007A5455">
      <w:pPr>
        <w:pStyle w:val="Listenabsatz"/>
        <w:rPr>
          <w:lang w:val="de-DE"/>
        </w:rPr>
      </w:pPr>
      <w:r w:rsidRPr="00594142">
        <w:t xml:space="preserve">Der Nationalrat besteht aus </w:t>
      </w:r>
      <w:r w:rsidRPr="00795CF3">
        <w:rPr>
          <w:b/>
        </w:rPr>
        <w:t>183 Abgeordneten</w:t>
      </w:r>
      <w:r w:rsidRPr="00594142">
        <w:t>, die seit 2007 alle 5 Jahre gewählt werden, davor fand die Wahl alle 4 Jahre statt. Die Abgeordnete</w:t>
      </w:r>
      <w:r w:rsidR="00B66BE8">
        <w:t>n haben ein „freies Mandat“, da</w:t>
      </w:r>
      <w:r w:rsidRPr="00594142">
        <w:t>s heißt</w:t>
      </w:r>
      <w:r w:rsidR="00795CF3">
        <w:t>,</w:t>
      </w:r>
      <w:r w:rsidRPr="00594142">
        <w:t xml:space="preserve"> sie sind bei der Stimmabgabe unabhängig von ihrer Partei oder anderen Interessen</w:t>
      </w:r>
      <w:r w:rsidR="00795CF3">
        <w:t>s</w:t>
      </w:r>
      <w:r w:rsidRPr="00594142">
        <w:t xml:space="preserve">gruppen. </w:t>
      </w:r>
      <w:r w:rsidRPr="00594142">
        <w:rPr>
          <w:lang w:val="de-DE"/>
        </w:rPr>
        <w:t>Als parlamentarischer Klub wird eine Fraktion bezeichnet, die eine Partei im Nationalrat vertritt. Für den Klubstatus sind mindestens fünf Abgeordnete notwendig.</w:t>
      </w:r>
    </w:p>
    <w:p w:rsidR="00594142" w:rsidRPr="00B66BE8" w:rsidRDefault="00213D4D" w:rsidP="007A5455">
      <w:pPr>
        <w:pStyle w:val="Listenabsatz"/>
        <w:rPr>
          <w:lang w:val="de-DE"/>
        </w:rPr>
      </w:pPr>
      <w:r w:rsidRPr="00594142">
        <w:rPr>
          <w:rFonts w:ascii="Calibri" w:eastAsia="Times New Roman" w:hAnsi="Calibri" w:cs="Times New Roman"/>
          <w:lang w:val="de-DE"/>
        </w:rPr>
        <w:t xml:space="preserve">An der Spitze des Nationalrats steht der </w:t>
      </w:r>
      <w:r w:rsidRPr="00E76A37">
        <w:rPr>
          <w:rFonts w:ascii="Calibri" w:eastAsia="Times New Roman" w:hAnsi="Calibri" w:cs="Times New Roman"/>
          <w:b/>
          <w:lang w:val="de-DE"/>
        </w:rPr>
        <w:t>1.</w:t>
      </w:r>
      <w:r w:rsidRPr="00594142">
        <w:rPr>
          <w:rFonts w:ascii="Calibri" w:eastAsia="Times New Roman" w:hAnsi="Calibri" w:cs="Times New Roman"/>
          <w:lang w:val="de-DE"/>
        </w:rPr>
        <w:t xml:space="preserve"> </w:t>
      </w:r>
      <w:r w:rsidRPr="00795CF3">
        <w:rPr>
          <w:rFonts w:ascii="Calibri" w:eastAsia="Times New Roman" w:hAnsi="Calibri" w:cs="Times New Roman"/>
          <w:b/>
          <w:bCs/>
          <w:lang w:val="de-DE"/>
        </w:rPr>
        <w:t>Nationalratspräsident</w:t>
      </w:r>
      <w:r w:rsidRPr="00594142">
        <w:rPr>
          <w:lang w:val="de-DE"/>
        </w:rPr>
        <w:t>, ihm zur</w:t>
      </w:r>
      <w:r w:rsidRPr="00594142">
        <w:rPr>
          <w:rFonts w:ascii="Calibri" w:eastAsia="Times New Roman" w:hAnsi="Calibri" w:cs="Times New Roman"/>
          <w:lang w:val="de-DE"/>
        </w:rPr>
        <w:t xml:space="preserve"> Seite stehen der 2. und 3. Nationalratspräsident.</w:t>
      </w:r>
      <w:r w:rsidRPr="00594142">
        <w:rPr>
          <w:lang w:val="de-DE"/>
        </w:rPr>
        <w:t xml:space="preserve"> Sie werden zu Beginn jeder Periode vom Nationalrat gewählt</w:t>
      </w:r>
      <w:r w:rsidR="00795CF3">
        <w:rPr>
          <w:lang w:val="de-DE"/>
        </w:rPr>
        <w:t xml:space="preserve">, </w:t>
      </w:r>
      <w:r w:rsidRPr="00594142">
        <w:rPr>
          <w:lang w:val="de-DE"/>
        </w:rPr>
        <w:t>und haben unter anderem die Aufgabe den Bundespräsidenten bei längerer Verhinderung zu vertreten</w:t>
      </w:r>
      <w:r w:rsidR="00795CF3">
        <w:rPr>
          <w:lang w:val="de-DE"/>
        </w:rPr>
        <w:t xml:space="preserve"> </w:t>
      </w:r>
      <w:r w:rsidRPr="00594142">
        <w:rPr>
          <w:lang w:val="de-DE"/>
        </w:rPr>
        <w:t>(mehr als 20 Tage).</w:t>
      </w:r>
      <w:r w:rsidR="00B66BE8">
        <w:rPr>
          <w:lang w:val="de-DE"/>
        </w:rPr>
        <w:t xml:space="preserve"> Wesentlicher ist aber ihre leitende Funktion bei Nationalrats-</w:t>
      </w:r>
      <w:proofErr w:type="spellStart"/>
      <w:r w:rsidR="00B66BE8">
        <w:rPr>
          <w:lang w:val="de-DE"/>
        </w:rPr>
        <w:t>sitzungen</w:t>
      </w:r>
      <w:proofErr w:type="spellEnd"/>
      <w:r w:rsidR="00B66BE8">
        <w:rPr>
          <w:lang w:val="de-DE"/>
        </w:rPr>
        <w:t>.</w:t>
      </w:r>
    </w:p>
    <w:p w:rsidR="007A5455" w:rsidRDefault="00594142" w:rsidP="007A5455">
      <w:pPr>
        <w:pStyle w:val="Listenabsatz"/>
      </w:pPr>
      <w:r>
        <w:t>Die Hauptaufgaben des Nationalrats bestehen aus der Genehmigung des Budgets, Kontrolle der Regierung</w:t>
      </w:r>
      <w:r w:rsidR="00795CF3">
        <w:t xml:space="preserve"> </w:t>
      </w:r>
      <w:r>
        <w:t>(z.B. Misstrauensrecht) und</w:t>
      </w:r>
      <w:r w:rsidR="00795CF3">
        <w:t xml:space="preserve"> der Gesetzgebung</w:t>
      </w:r>
      <w:r>
        <w:t xml:space="preserve">. Für Letzteres wird </w:t>
      </w:r>
      <w:r w:rsidR="00AE6EA2">
        <w:t xml:space="preserve">meistens </w:t>
      </w:r>
      <w:r>
        <w:t>die Zustimmung des Bundesrates benötigt. Lehnt dieser jedoch die neuen Gesetzesbeschlüsse ab, so kann der Nationalrat</w:t>
      </w:r>
      <w:r w:rsidR="00B53493">
        <w:t xml:space="preserve"> die Entscheidung mit einem Beharrungsbeschluss umgehen.</w:t>
      </w:r>
    </w:p>
    <w:p w:rsidR="00795CF3" w:rsidRDefault="00795CF3" w:rsidP="007A5455">
      <w:pPr>
        <w:pStyle w:val="Listenabsatz"/>
      </w:pPr>
    </w:p>
    <w:p w:rsidR="00B53493" w:rsidRPr="00795CF3" w:rsidRDefault="00B53493" w:rsidP="00B53493">
      <w:pPr>
        <w:pStyle w:val="Listenabsatz"/>
        <w:numPr>
          <w:ilvl w:val="0"/>
          <w:numId w:val="3"/>
        </w:numPr>
        <w:rPr>
          <w:b/>
          <w:color w:val="FF0000"/>
          <w:sz w:val="28"/>
          <w:szCs w:val="28"/>
          <w:u w:val="single"/>
        </w:rPr>
      </w:pPr>
      <w:r w:rsidRPr="00795CF3">
        <w:rPr>
          <w:b/>
          <w:color w:val="FF0000"/>
          <w:sz w:val="28"/>
          <w:szCs w:val="28"/>
          <w:u w:val="single"/>
        </w:rPr>
        <w:t>Bundesrat</w:t>
      </w:r>
      <w:r w:rsidR="00795CF3">
        <w:rPr>
          <w:b/>
          <w:color w:val="FF0000"/>
          <w:sz w:val="28"/>
          <w:szCs w:val="28"/>
          <w:u w:val="single"/>
        </w:rPr>
        <w:t>:</w:t>
      </w:r>
    </w:p>
    <w:p w:rsidR="00795CF3" w:rsidRDefault="00B53493" w:rsidP="00AE6EA2">
      <w:pPr>
        <w:pStyle w:val="Listenabsatz"/>
      </w:pPr>
      <w:r>
        <w:t>Der Bundesrat ist die Vertretung der Länder auf Bundesebene</w:t>
      </w:r>
      <w:r w:rsidR="00795CF3">
        <w:t>,</w:t>
      </w:r>
      <w:r>
        <w:t xml:space="preserve"> und wird oft als Länderkammer bezeichnet. Die Abgeordneten werden von den Landtagen in den Bundesrat entsandt. </w:t>
      </w:r>
      <w:r w:rsidR="00B66BE8">
        <w:rPr>
          <w:lang w:val="de-DE"/>
        </w:rPr>
        <w:t>Den Vorsitz führt in</w:t>
      </w:r>
      <w:r w:rsidR="00AE6EA2">
        <w:rPr>
          <w:lang w:val="de-DE"/>
        </w:rPr>
        <w:t xml:space="preserve"> halbjährlichem Wechsel der Vertreter der stimmstärksten Partei eines Landes. </w:t>
      </w:r>
      <w:r>
        <w:t xml:space="preserve">Die Anzahl </w:t>
      </w:r>
      <w:r w:rsidR="00B66BE8">
        <w:t xml:space="preserve">der Abgeordneten </w:t>
      </w:r>
      <w:r>
        <w:t xml:space="preserve">wird nach jeder Volkszählung vom Bundespräsidenten festgelegt, zurzeit gibt es 62 Mitglieder. </w:t>
      </w:r>
      <w:r w:rsidR="00795CF3">
        <w:t xml:space="preserve">Die Mandatsanzahl der Bundesländer hängt von der Bevölkerungszahl der </w:t>
      </w:r>
      <w:r w:rsidR="00B66BE8">
        <w:t>einzelnen Bundesländer ab, das Größte stellt 12 Mandate, das K</w:t>
      </w:r>
      <w:r w:rsidR="00795CF3">
        <w:t>leinste wenigstens 3.</w:t>
      </w:r>
    </w:p>
    <w:p w:rsidR="00B53493" w:rsidRPr="00AE6EA2" w:rsidRDefault="00B53493" w:rsidP="00AE6EA2">
      <w:pPr>
        <w:pStyle w:val="Listenabsatz"/>
      </w:pPr>
      <w:r>
        <w:t xml:space="preserve">Da der Bundesrat nicht direkt gewählt wird, </w:t>
      </w:r>
      <w:r w:rsidR="00B66BE8">
        <w:t xml:space="preserve">sondern indirekt über die Landtage beschickt wird, </w:t>
      </w:r>
      <w:r>
        <w:t>werden die Mitglieder nicht als Abgeordnete bezeichnet, sondern als Mitglied des Bundesrates oder als Bundesrat/Bundesrätin.</w:t>
      </w:r>
      <w:r w:rsidR="00AE6EA2">
        <w:t xml:space="preserve"> Die Mitglieder besitzen ebenfalls ein freies Mandat. </w:t>
      </w:r>
    </w:p>
    <w:p w:rsidR="00AE6EA2" w:rsidRDefault="00AE6EA2" w:rsidP="00B53493">
      <w:pPr>
        <w:pStyle w:val="Listenabsatz"/>
        <w:rPr>
          <w:lang w:val="de-DE"/>
        </w:rPr>
      </w:pPr>
      <w:r>
        <w:rPr>
          <w:lang w:val="de-DE"/>
        </w:rPr>
        <w:t xml:space="preserve">Der Bundesrat hat </w:t>
      </w:r>
      <w:r w:rsidR="00B66BE8">
        <w:rPr>
          <w:lang w:val="de-DE"/>
        </w:rPr>
        <w:t xml:space="preserve">im Rahmen des Gesetzgebungsprozesses eher </w:t>
      </w:r>
      <w:r>
        <w:rPr>
          <w:lang w:val="de-DE"/>
        </w:rPr>
        <w:t xml:space="preserve">wenig Einfluss, da er im Normalfall die Gesetze nur aufschieben, aber nicht verhindern kann. Er besitzt nur dann ein absolutes Veto, wenn das Gesetz die Kompetenzen der Bundesländer oder </w:t>
      </w:r>
      <w:r w:rsidR="00B66BE8">
        <w:rPr>
          <w:lang w:val="de-DE"/>
        </w:rPr>
        <w:t>den Bundesrat selbst betrifft.</w:t>
      </w:r>
    </w:p>
    <w:p w:rsidR="00213D4D" w:rsidRPr="00594142" w:rsidRDefault="00213D4D" w:rsidP="007A5455">
      <w:pPr>
        <w:pStyle w:val="Listenabsatz"/>
      </w:pPr>
    </w:p>
    <w:sectPr w:rsidR="00213D4D" w:rsidRPr="00594142" w:rsidSect="00012A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F1D6A"/>
    <w:multiLevelType w:val="hybridMultilevel"/>
    <w:tmpl w:val="BEE617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12246"/>
    <w:multiLevelType w:val="hybridMultilevel"/>
    <w:tmpl w:val="0BE81A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42B47"/>
    <w:multiLevelType w:val="hybridMultilevel"/>
    <w:tmpl w:val="060085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56DA7"/>
    <w:rsid w:val="00012AF9"/>
    <w:rsid w:val="00213D4D"/>
    <w:rsid w:val="00594142"/>
    <w:rsid w:val="00656DA7"/>
    <w:rsid w:val="00784BF0"/>
    <w:rsid w:val="00795CF3"/>
    <w:rsid w:val="007A5455"/>
    <w:rsid w:val="008E51D4"/>
    <w:rsid w:val="00AE6EA2"/>
    <w:rsid w:val="00B53493"/>
    <w:rsid w:val="00B66BE8"/>
    <w:rsid w:val="00D7144C"/>
    <w:rsid w:val="00DE70BB"/>
    <w:rsid w:val="00E52928"/>
    <w:rsid w:val="00E7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12AF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6DA7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213D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Christoph</cp:lastModifiedBy>
  <cp:revision>9</cp:revision>
  <dcterms:created xsi:type="dcterms:W3CDTF">2012-11-06T15:31:00Z</dcterms:created>
  <dcterms:modified xsi:type="dcterms:W3CDTF">2012-11-07T19:46:00Z</dcterms:modified>
</cp:coreProperties>
</file>