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718ED6" w14:textId="730EF412" w:rsidR="009A69E9" w:rsidRPr="008C3E19" w:rsidRDefault="00753383" w:rsidP="001F0A55">
      <w:pPr>
        <w:pStyle w:val="berschrift1"/>
        <w:jc w:val="center"/>
        <w:rPr>
          <w:rFonts w:ascii="Calibri" w:hAnsi="Calibri" w:cs="Arial"/>
          <w:sz w:val="36"/>
        </w:rPr>
      </w:pPr>
      <w:r w:rsidRPr="008C3E19">
        <w:rPr>
          <w:rFonts w:ascii="Calibri" w:hAnsi="Calibri" w:cs="Arial"/>
          <w:sz w:val="36"/>
        </w:rPr>
        <w:t>Kinetik</w:t>
      </w:r>
    </w:p>
    <w:p w14:paraId="302768FA" w14:textId="6FD594E8" w:rsidR="00AF07B7" w:rsidRDefault="00AF07B7" w:rsidP="008C3E19">
      <w:pPr>
        <w:pStyle w:val="berschrift4"/>
        <w:rPr>
          <w:rFonts w:ascii="Calibri" w:eastAsiaTheme="minorEastAsia" w:hAnsi="Calibri" w:cs="Arial"/>
        </w:rPr>
      </w:pPr>
      <w:r>
        <w:rPr>
          <w:rFonts w:ascii="Helvetica" w:hAnsi="Helvetica" w:cs="Helvetica"/>
          <w:noProof/>
          <w:sz w:val="24"/>
          <w:szCs w:val="24"/>
          <w:lang w:val="de-DE" w:eastAsia="de-DE"/>
        </w:rPr>
        <w:drawing>
          <wp:anchor distT="0" distB="0" distL="114300" distR="114300" simplePos="0" relativeHeight="251660288" behindDoc="0" locked="0" layoutInCell="1" allowOverlap="1" wp14:anchorId="2F7FAD2B" wp14:editId="6FBE8E40">
            <wp:simplePos x="0" y="0"/>
            <wp:positionH relativeFrom="margin">
              <wp:posOffset>3543300</wp:posOffset>
            </wp:positionH>
            <wp:positionV relativeFrom="margin">
              <wp:posOffset>685800</wp:posOffset>
            </wp:positionV>
            <wp:extent cx="2674620" cy="1485900"/>
            <wp:effectExtent l="0" t="0" r="0" b="12700"/>
            <wp:wrapSquare wrapText="bothSides"/>
            <wp:docPr id="14" name="Bild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B65D41" w14:textId="3AE49FDC" w:rsidR="008C3E19" w:rsidRDefault="008C3E19" w:rsidP="008C3E19">
      <w:pPr>
        <w:pStyle w:val="berschrift4"/>
        <w:rPr>
          <w:rFonts w:ascii="Calibri" w:eastAsiaTheme="minorHAnsi" w:hAnsi="Calibri" w:cs="Arial"/>
          <w:i w:val="0"/>
          <w:iCs w:val="0"/>
          <w:color w:val="auto"/>
        </w:rPr>
      </w:pPr>
      <w:r w:rsidRPr="008C3E19">
        <w:rPr>
          <w:rFonts w:ascii="Calibri" w:eastAsiaTheme="minorEastAsia" w:hAnsi="Calibri" w:cs="Arial"/>
        </w:rPr>
        <w:t>MWG</w:t>
      </w:r>
      <w:r w:rsidR="0050205D" w:rsidRPr="008C3E19">
        <w:rPr>
          <w:rFonts w:ascii="Calibri" w:eastAsiaTheme="minorEastAsia" w:hAnsi="Calibri" w:cs="Arial"/>
        </w:rPr>
        <w:t>:</w:t>
      </w:r>
      <w:r w:rsidRPr="008C3E19">
        <w:rPr>
          <w:rFonts w:ascii="Calibri" w:eastAsiaTheme="minorHAnsi" w:hAnsi="Calibri" w:cs="Arial"/>
          <w:i w:val="0"/>
          <w:iCs w:val="0"/>
          <w:color w:val="auto"/>
        </w:rPr>
        <w:t xml:space="preserve"> </w:t>
      </w:r>
      <w:r w:rsidR="00C550A7">
        <w:rPr>
          <w:rFonts w:ascii="Calibri" w:eastAsiaTheme="minorHAnsi" w:hAnsi="Calibri" w:cs="Arial"/>
          <w:i w:val="0"/>
          <w:iCs w:val="0"/>
          <w:color w:val="auto"/>
        </w:rPr>
        <w:t xml:space="preserve">Ist das Verhältnis </w:t>
      </w:r>
      <w:r w:rsidR="00F56F5F">
        <w:rPr>
          <w:rFonts w:ascii="Calibri" w:eastAsiaTheme="minorHAnsi" w:hAnsi="Calibri" w:cs="Arial"/>
          <w:i w:val="0"/>
          <w:iCs w:val="0"/>
          <w:color w:val="auto"/>
        </w:rPr>
        <w:t xml:space="preserve">der Konzentration </w:t>
      </w:r>
      <w:r w:rsidR="00C550A7">
        <w:rPr>
          <w:rFonts w:ascii="Calibri" w:eastAsiaTheme="minorHAnsi" w:hAnsi="Calibri" w:cs="Arial"/>
          <w:i w:val="0"/>
          <w:iCs w:val="0"/>
          <w:color w:val="auto"/>
        </w:rPr>
        <w:t>von der Linken zur Rechten Seite einer Reaktionsgleichun</w:t>
      </w:r>
      <w:r w:rsidR="00F56F5F">
        <w:rPr>
          <w:rFonts w:ascii="Calibri" w:eastAsiaTheme="minorHAnsi" w:hAnsi="Calibri" w:cs="Arial"/>
          <w:i w:val="0"/>
          <w:iCs w:val="0"/>
          <w:color w:val="auto"/>
        </w:rPr>
        <w:t xml:space="preserve">g. Die Koeffizienten werden dabei als Hochzahl geschrieben. </w:t>
      </w:r>
      <w:r w:rsidR="00602688">
        <w:rPr>
          <w:rFonts w:ascii="Calibri" w:eastAsiaTheme="minorHAnsi" w:hAnsi="Calibri" w:cs="Arial"/>
          <w:i w:val="0"/>
          <w:iCs w:val="0"/>
          <w:color w:val="auto"/>
        </w:rPr>
        <w:t>K ist dabei konstant und wird ohne Einheiten angegeben, da diese je nach Reaktion anders ist.</w:t>
      </w:r>
    </w:p>
    <w:p w14:paraId="310ACB7A" w14:textId="6940C604" w:rsidR="00C550A7" w:rsidRDefault="00AF07B7" w:rsidP="008C3E19">
      <w:pPr>
        <w:pStyle w:val="berschrift4"/>
        <w:rPr>
          <w:rFonts w:ascii="Calibri" w:eastAsiaTheme="minorEastAsia" w:hAnsi="Calibri" w:cs="Arial"/>
        </w:rPr>
      </w:pPr>
      <w:r>
        <w:rPr>
          <w:rFonts w:ascii="Helvetica" w:hAnsi="Helvetica" w:cs="Helvetica"/>
          <w:noProof/>
          <w:sz w:val="24"/>
          <w:szCs w:val="24"/>
          <w:lang w:val="de-DE" w:eastAsia="de-DE"/>
        </w:rPr>
        <w:drawing>
          <wp:anchor distT="0" distB="0" distL="114300" distR="114300" simplePos="0" relativeHeight="251659264" behindDoc="0" locked="0" layoutInCell="1" allowOverlap="1" wp14:anchorId="4E4E25F2" wp14:editId="74F97E23">
            <wp:simplePos x="0" y="0"/>
            <wp:positionH relativeFrom="margin">
              <wp:posOffset>1028700</wp:posOffset>
            </wp:positionH>
            <wp:positionV relativeFrom="margin">
              <wp:posOffset>1943100</wp:posOffset>
            </wp:positionV>
            <wp:extent cx="1600200" cy="518160"/>
            <wp:effectExtent l="0" t="0" r="0" b="0"/>
            <wp:wrapSquare wrapText="bothSides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4AF7F9" w14:textId="300FCD39" w:rsidR="00F56F5F" w:rsidRDefault="00F56F5F" w:rsidP="00F56F5F"/>
    <w:p w14:paraId="1117AA7B" w14:textId="5BB4130D" w:rsidR="00F56F5F" w:rsidRDefault="00F56F5F" w:rsidP="00F56F5F"/>
    <w:p w14:paraId="65160E3D" w14:textId="77777777" w:rsidR="00B6164A" w:rsidRDefault="00B6164A" w:rsidP="00F56F5F"/>
    <w:p w14:paraId="195440E8" w14:textId="4461545E" w:rsidR="004D2827" w:rsidRDefault="008C3E19" w:rsidP="008F1833">
      <w:pPr>
        <w:pStyle w:val="berschrift4"/>
        <w:rPr>
          <w:rFonts w:ascii="Calibri" w:eastAsiaTheme="minorHAnsi" w:hAnsi="Calibri" w:cs="Arial"/>
          <w:i w:val="0"/>
          <w:iCs w:val="0"/>
          <w:color w:val="auto"/>
        </w:rPr>
      </w:pPr>
      <w:r>
        <w:rPr>
          <w:rFonts w:ascii="Calibri" w:eastAsiaTheme="minorEastAsia" w:hAnsi="Calibri" w:cs="Arial"/>
        </w:rPr>
        <w:t>Aktivierungsenergie</w:t>
      </w:r>
      <w:r w:rsidRPr="008C3E19">
        <w:rPr>
          <w:rFonts w:ascii="Calibri" w:eastAsiaTheme="minorEastAsia" w:hAnsi="Calibri" w:cs="Arial"/>
        </w:rPr>
        <w:t>:</w:t>
      </w:r>
      <w:r w:rsidRPr="008C3E19">
        <w:rPr>
          <w:rFonts w:ascii="Calibri" w:eastAsiaTheme="minorHAnsi" w:hAnsi="Calibri" w:cs="Arial"/>
          <w:i w:val="0"/>
          <w:iCs w:val="0"/>
          <w:color w:val="auto"/>
        </w:rPr>
        <w:t xml:space="preserve"> </w:t>
      </w:r>
      <w:r w:rsidR="00C550A7">
        <w:rPr>
          <w:rFonts w:ascii="Calibri" w:eastAsiaTheme="minorHAnsi" w:hAnsi="Calibri" w:cs="Arial"/>
          <w:i w:val="0"/>
          <w:iCs w:val="0"/>
          <w:color w:val="auto"/>
        </w:rPr>
        <w:t>Ist jene Energie welche benötigt wird, damit eine Reaktion, welche nicht von alleine abläuft reagiert.</w:t>
      </w:r>
    </w:p>
    <w:p w14:paraId="70D1D6B8" w14:textId="08C40862" w:rsidR="008F1833" w:rsidRPr="008F1833" w:rsidRDefault="008F1833" w:rsidP="008F1833"/>
    <w:p w14:paraId="7E1B3B26" w14:textId="404E1B90" w:rsidR="00B6164A" w:rsidRDefault="00B6164A" w:rsidP="008C3E19">
      <w:pPr>
        <w:pStyle w:val="berschrift4"/>
        <w:rPr>
          <w:rFonts w:ascii="Calibri" w:eastAsiaTheme="minorHAnsi" w:hAnsi="Calibri" w:cs="Arial"/>
          <w:i w:val="0"/>
          <w:iCs w:val="0"/>
          <w:color w:val="auto"/>
        </w:rPr>
      </w:pPr>
      <w:r>
        <w:rPr>
          <w:rFonts w:ascii="Helvetica" w:hAnsi="Helvetica" w:cs="Helvetica"/>
          <w:noProof/>
          <w:sz w:val="24"/>
          <w:szCs w:val="24"/>
          <w:lang w:val="de-DE" w:eastAsia="de-DE"/>
        </w:rPr>
        <w:drawing>
          <wp:anchor distT="0" distB="0" distL="114300" distR="114300" simplePos="0" relativeHeight="251661312" behindDoc="0" locked="0" layoutInCell="1" allowOverlap="1" wp14:anchorId="41F684BB" wp14:editId="3686F596">
            <wp:simplePos x="0" y="0"/>
            <wp:positionH relativeFrom="margin">
              <wp:posOffset>3314700</wp:posOffset>
            </wp:positionH>
            <wp:positionV relativeFrom="margin">
              <wp:posOffset>3429000</wp:posOffset>
            </wp:positionV>
            <wp:extent cx="2583180" cy="1396365"/>
            <wp:effectExtent l="0" t="0" r="7620" b="635"/>
            <wp:wrapSquare wrapText="bothSides"/>
            <wp:docPr id="16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3E19">
        <w:rPr>
          <w:rFonts w:ascii="Calibri" w:eastAsiaTheme="minorEastAsia" w:hAnsi="Calibri" w:cs="Arial"/>
        </w:rPr>
        <w:t>Katalysator</w:t>
      </w:r>
      <w:r w:rsidR="008C3E19" w:rsidRPr="008C3E19">
        <w:rPr>
          <w:rFonts w:ascii="Calibri" w:eastAsiaTheme="minorEastAsia" w:hAnsi="Calibri" w:cs="Arial"/>
        </w:rPr>
        <w:t>:</w:t>
      </w:r>
      <w:r w:rsidR="008C3E19" w:rsidRPr="008C3E19">
        <w:rPr>
          <w:rFonts w:ascii="Calibri" w:eastAsiaTheme="minorHAnsi" w:hAnsi="Calibri" w:cs="Arial"/>
          <w:i w:val="0"/>
          <w:iCs w:val="0"/>
          <w:color w:val="auto"/>
        </w:rPr>
        <w:t xml:space="preserve"> </w:t>
      </w:r>
    </w:p>
    <w:p w14:paraId="6010C87E" w14:textId="77777777" w:rsidR="00B6164A" w:rsidRPr="00B6164A" w:rsidRDefault="00B6164A" w:rsidP="00B6164A"/>
    <w:p w14:paraId="375F1C41" w14:textId="31C07B7C" w:rsidR="0075067F" w:rsidRDefault="004D2827" w:rsidP="008C3E19">
      <w:pPr>
        <w:pStyle w:val="berschrift4"/>
        <w:rPr>
          <w:rFonts w:ascii="Calibri" w:eastAsiaTheme="minorHAnsi" w:hAnsi="Calibri" w:cs="Arial"/>
          <w:i w:val="0"/>
          <w:iCs w:val="0"/>
          <w:color w:val="auto"/>
        </w:rPr>
      </w:pPr>
      <w:r>
        <w:rPr>
          <w:rFonts w:ascii="Calibri" w:eastAsiaTheme="minorHAnsi" w:hAnsi="Calibri" w:cs="Arial"/>
          <w:i w:val="0"/>
          <w:iCs w:val="0"/>
          <w:color w:val="auto"/>
        </w:rPr>
        <w:t>Ist ein Reaktionsbeschleuni</w:t>
      </w:r>
      <w:r w:rsidR="0075067F">
        <w:rPr>
          <w:rFonts w:ascii="Calibri" w:eastAsiaTheme="minorHAnsi" w:hAnsi="Calibri" w:cs="Arial"/>
          <w:i w:val="0"/>
          <w:iCs w:val="0"/>
          <w:color w:val="auto"/>
        </w:rPr>
        <w:t>ger. Er beschleunigt diese</w:t>
      </w:r>
      <w:r>
        <w:rPr>
          <w:rFonts w:ascii="Calibri" w:eastAsiaTheme="minorHAnsi" w:hAnsi="Calibri" w:cs="Arial"/>
          <w:i w:val="0"/>
          <w:iCs w:val="0"/>
          <w:color w:val="auto"/>
        </w:rPr>
        <w:t xml:space="preserve"> bzw. macht eine Reaktion überhaupt möglich. </w:t>
      </w:r>
      <w:r w:rsidR="0075067F">
        <w:rPr>
          <w:rFonts w:ascii="Calibri" w:eastAsiaTheme="minorHAnsi" w:hAnsi="Calibri" w:cs="Arial"/>
          <w:i w:val="0"/>
          <w:iCs w:val="0"/>
          <w:color w:val="auto"/>
        </w:rPr>
        <w:t xml:space="preserve">Die Beschleunigung entsteht dadurch, da ein Katalysator die Aktivierungsenergie herabsetzt. </w:t>
      </w:r>
    </w:p>
    <w:p w14:paraId="4E71C83A" w14:textId="77777777" w:rsidR="00B6164A" w:rsidRPr="00B6164A" w:rsidRDefault="00B6164A" w:rsidP="00B6164A"/>
    <w:p w14:paraId="16EA9BD6" w14:textId="56CBB870" w:rsidR="008C3E19" w:rsidRDefault="004D2827" w:rsidP="008C3E19">
      <w:pPr>
        <w:pStyle w:val="berschrift4"/>
        <w:rPr>
          <w:rFonts w:ascii="Calibri" w:eastAsiaTheme="minorHAnsi" w:hAnsi="Calibri" w:cs="Arial"/>
          <w:i w:val="0"/>
          <w:iCs w:val="0"/>
          <w:color w:val="auto"/>
        </w:rPr>
      </w:pPr>
      <w:r>
        <w:rPr>
          <w:rFonts w:ascii="Calibri" w:eastAsiaTheme="minorHAnsi" w:hAnsi="Calibri" w:cs="Arial"/>
          <w:i w:val="0"/>
          <w:iCs w:val="0"/>
          <w:color w:val="auto"/>
        </w:rPr>
        <w:t>Er beschleunigt nur die Reaktion der Stoffe, reagiert selbst allerdings nicht. Sauerstoff z.B. ist ein guter Katalysator für Feuer.</w:t>
      </w:r>
      <w:r w:rsidR="00F56F5F">
        <w:rPr>
          <w:rFonts w:ascii="Calibri" w:eastAsiaTheme="minorHAnsi" w:hAnsi="Calibri" w:cs="Arial"/>
          <w:i w:val="0"/>
          <w:iCs w:val="0"/>
          <w:color w:val="auto"/>
        </w:rPr>
        <w:t xml:space="preserve"> </w:t>
      </w:r>
    </w:p>
    <w:p w14:paraId="4470A82F" w14:textId="19FEE8F9" w:rsidR="007A5478" w:rsidRDefault="007A5478" w:rsidP="004D2827"/>
    <w:p w14:paraId="3D274E59" w14:textId="77777777" w:rsidR="008F1833" w:rsidRPr="004D2827" w:rsidRDefault="008F1833" w:rsidP="004D2827">
      <w:bookmarkStart w:id="0" w:name="_GoBack"/>
      <w:bookmarkEnd w:id="0"/>
    </w:p>
    <w:p w14:paraId="4169205B" w14:textId="5DF5B11B" w:rsidR="008C3E19" w:rsidRPr="008C3E19" w:rsidRDefault="008C3E19" w:rsidP="008C3E19">
      <w:pPr>
        <w:pStyle w:val="berschrift4"/>
        <w:rPr>
          <w:rFonts w:ascii="Calibri" w:eastAsiaTheme="minorEastAsia" w:hAnsi="Calibri" w:cs="Arial"/>
        </w:rPr>
      </w:pPr>
      <w:r>
        <w:rPr>
          <w:rFonts w:ascii="Calibri" w:eastAsiaTheme="minorEastAsia" w:hAnsi="Calibri" w:cs="Arial"/>
        </w:rPr>
        <w:t>Enzyme</w:t>
      </w:r>
      <w:r w:rsidRPr="008C3E19">
        <w:rPr>
          <w:rFonts w:ascii="Calibri" w:eastAsiaTheme="minorEastAsia" w:hAnsi="Calibri" w:cs="Arial"/>
        </w:rPr>
        <w:t>:</w:t>
      </w:r>
      <w:r w:rsidRPr="008C3E19">
        <w:rPr>
          <w:rFonts w:ascii="Calibri" w:eastAsiaTheme="minorHAnsi" w:hAnsi="Calibri" w:cs="Arial"/>
          <w:i w:val="0"/>
          <w:iCs w:val="0"/>
          <w:color w:val="auto"/>
        </w:rPr>
        <w:t xml:space="preserve"> </w:t>
      </w:r>
      <w:r w:rsidR="00AF07B7">
        <w:rPr>
          <w:rFonts w:ascii="Calibri" w:eastAsiaTheme="minorHAnsi" w:hAnsi="Calibri" w:cs="Arial"/>
          <w:i w:val="0"/>
          <w:iCs w:val="0"/>
          <w:color w:val="auto"/>
        </w:rPr>
        <w:t xml:space="preserve">Sind natürliche bzw. organische </w:t>
      </w:r>
      <w:r w:rsidR="0075067F">
        <w:rPr>
          <w:rFonts w:ascii="Calibri" w:eastAsiaTheme="minorHAnsi" w:hAnsi="Calibri" w:cs="Arial"/>
          <w:i w:val="0"/>
          <w:iCs w:val="0"/>
          <w:color w:val="auto"/>
        </w:rPr>
        <w:t>Katalysatoren</w:t>
      </w:r>
      <w:r w:rsidR="00AF07B7">
        <w:rPr>
          <w:rFonts w:ascii="Calibri" w:eastAsiaTheme="minorHAnsi" w:hAnsi="Calibri" w:cs="Arial"/>
          <w:i w:val="0"/>
          <w:iCs w:val="0"/>
          <w:color w:val="auto"/>
        </w:rPr>
        <w:t>.</w:t>
      </w:r>
    </w:p>
    <w:p w14:paraId="6C2D0A22" w14:textId="77777777" w:rsidR="008C3E19" w:rsidRPr="008C3E19" w:rsidRDefault="008C3E19" w:rsidP="008C3E19"/>
    <w:sectPr w:rsidR="008C3E19" w:rsidRPr="008C3E19" w:rsidSect="007F73D9">
      <w:headerReference w:type="default" r:id="rId12"/>
      <w:pgSz w:w="11906" w:h="16838"/>
      <w:pgMar w:top="1417" w:right="1417" w:bottom="709" w:left="1417" w:header="708" w:footer="1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C8D195" w14:textId="77777777" w:rsidR="007A5478" w:rsidRDefault="007A5478" w:rsidP="007B250C">
      <w:pPr>
        <w:spacing w:after="0" w:line="240" w:lineRule="auto"/>
      </w:pPr>
      <w:r>
        <w:separator/>
      </w:r>
    </w:p>
  </w:endnote>
  <w:endnote w:type="continuationSeparator" w:id="0">
    <w:p w14:paraId="66734962" w14:textId="77777777" w:rsidR="007A5478" w:rsidRDefault="007A5478" w:rsidP="007B2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D0C57E" w14:textId="77777777" w:rsidR="007A5478" w:rsidRDefault="007A5478" w:rsidP="007B250C">
      <w:pPr>
        <w:spacing w:after="0" w:line="240" w:lineRule="auto"/>
      </w:pPr>
      <w:r>
        <w:separator/>
      </w:r>
    </w:p>
  </w:footnote>
  <w:footnote w:type="continuationSeparator" w:id="0">
    <w:p w14:paraId="602E3E38" w14:textId="77777777" w:rsidR="007A5478" w:rsidRDefault="007A5478" w:rsidP="007B2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887099" w14:textId="06807934" w:rsidR="007A5478" w:rsidRPr="00006025" w:rsidRDefault="007A5478" w:rsidP="0047707D">
    <w:pPr>
      <w:pStyle w:val="Kopfzeile"/>
      <w:tabs>
        <w:tab w:val="clear" w:pos="9072"/>
        <w:tab w:val="left" w:pos="6663"/>
      </w:tabs>
      <w:rPr>
        <w:color w:val="404040" w:themeColor="text1" w:themeTint="BF"/>
        <w:sz w:val="24"/>
        <w:szCs w:val="24"/>
      </w:rPr>
    </w:pPr>
    <w:r w:rsidRPr="00006025">
      <w:rPr>
        <w:color w:val="404040" w:themeColor="text1" w:themeTint="BF"/>
        <w:sz w:val="24"/>
        <w:szCs w:val="24"/>
      </w:rPr>
      <w:t>HOFSTÄTTER</w:t>
    </w:r>
    <w:r w:rsidRPr="00006025">
      <w:rPr>
        <w:color w:val="404040" w:themeColor="text1" w:themeTint="BF"/>
        <w:sz w:val="24"/>
        <w:szCs w:val="24"/>
      </w:rPr>
      <w:tab/>
    </w:r>
    <w:r>
      <w:rPr>
        <w:color w:val="404040" w:themeColor="text1" w:themeTint="BF"/>
        <w:sz w:val="24"/>
        <w:szCs w:val="24"/>
      </w:rPr>
      <w:t>2BHEL</w:t>
    </w:r>
    <w:r>
      <w:rPr>
        <w:color w:val="404040" w:themeColor="text1" w:themeTint="BF"/>
        <w:sz w:val="24"/>
        <w:szCs w:val="24"/>
      </w:rPr>
      <w:tab/>
      <w:t>Wissensspeicher-Kinetik</w:t>
    </w:r>
    <w:r w:rsidRPr="007B250C">
      <w:rPr>
        <w:color w:val="404040" w:themeColor="text1" w:themeTint="BF"/>
        <w:sz w:val="24"/>
        <w:szCs w:val="24"/>
      </w:rPr>
      <w:ptab w:relativeTo="margin" w:alignment="right" w:leader="none"/>
    </w:r>
  </w:p>
  <w:p w14:paraId="25548D27" w14:textId="77777777" w:rsidR="007A5478" w:rsidRPr="007B250C" w:rsidRDefault="007A5478">
    <w:pPr>
      <w:pStyle w:val="Kopfzeile"/>
      <w:rPr>
        <w:color w:val="404040" w:themeColor="text1" w:themeTint="BF"/>
        <w:sz w:val="20"/>
        <w:szCs w:val="20"/>
      </w:rPr>
    </w:pPr>
    <w:r w:rsidRPr="00006025">
      <w:rPr>
        <w:b/>
        <w:color w:val="404040" w:themeColor="text1" w:themeTint="BF"/>
        <w:sz w:val="20"/>
        <w:szCs w:val="20"/>
      </w:rPr>
      <w:t>----------------------------------------------------------------------------------------------------------------------------------------------</w:t>
    </w:r>
    <w:r>
      <w:rPr>
        <w:b/>
        <w:color w:val="404040" w:themeColor="text1" w:themeTint="BF"/>
        <w:sz w:val="20"/>
        <w:szCs w:val="20"/>
      </w:rPr>
      <w:t>------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7FCD"/>
    <w:multiLevelType w:val="hybridMultilevel"/>
    <w:tmpl w:val="8042C8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05B3F"/>
    <w:multiLevelType w:val="hybridMultilevel"/>
    <w:tmpl w:val="D512D158"/>
    <w:lvl w:ilvl="0" w:tplc="72CA3460"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A856AD"/>
    <w:multiLevelType w:val="hybridMultilevel"/>
    <w:tmpl w:val="C05C21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7B35C5"/>
    <w:multiLevelType w:val="hybridMultilevel"/>
    <w:tmpl w:val="F15293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D4E"/>
    <w:rsid w:val="0000014D"/>
    <w:rsid w:val="00050002"/>
    <w:rsid w:val="00053314"/>
    <w:rsid w:val="00071083"/>
    <w:rsid w:val="00074CAE"/>
    <w:rsid w:val="00096FDB"/>
    <w:rsid w:val="000F5C48"/>
    <w:rsid w:val="00103302"/>
    <w:rsid w:val="001F0A55"/>
    <w:rsid w:val="00200FE8"/>
    <w:rsid w:val="00205CA0"/>
    <w:rsid w:val="0024673C"/>
    <w:rsid w:val="00281D4E"/>
    <w:rsid w:val="002A16C6"/>
    <w:rsid w:val="003654AD"/>
    <w:rsid w:val="00373D5E"/>
    <w:rsid w:val="003B306C"/>
    <w:rsid w:val="003C57A3"/>
    <w:rsid w:val="003D210A"/>
    <w:rsid w:val="00426393"/>
    <w:rsid w:val="004309B8"/>
    <w:rsid w:val="004720A6"/>
    <w:rsid w:val="0047707D"/>
    <w:rsid w:val="004825AF"/>
    <w:rsid w:val="004D2827"/>
    <w:rsid w:val="0050205D"/>
    <w:rsid w:val="00522A0D"/>
    <w:rsid w:val="00555AC5"/>
    <w:rsid w:val="00570E4C"/>
    <w:rsid w:val="005E794C"/>
    <w:rsid w:val="00602688"/>
    <w:rsid w:val="00612C90"/>
    <w:rsid w:val="006A575B"/>
    <w:rsid w:val="0075067F"/>
    <w:rsid w:val="00753383"/>
    <w:rsid w:val="00772E8B"/>
    <w:rsid w:val="00774A0D"/>
    <w:rsid w:val="00787863"/>
    <w:rsid w:val="00796F87"/>
    <w:rsid w:val="007A5478"/>
    <w:rsid w:val="007B250C"/>
    <w:rsid w:val="007F73D9"/>
    <w:rsid w:val="008C3E19"/>
    <w:rsid w:val="008E6CAE"/>
    <w:rsid w:val="008F1833"/>
    <w:rsid w:val="00991822"/>
    <w:rsid w:val="009946C3"/>
    <w:rsid w:val="009A69E9"/>
    <w:rsid w:val="009E4410"/>
    <w:rsid w:val="00AF07B7"/>
    <w:rsid w:val="00B26681"/>
    <w:rsid w:val="00B309A8"/>
    <w:rsid w:val="00B42F48"/>
    <w:rsid w:val="00B6164A"/>
    <w:rsid w:val="00B846C2"/>
    <w:rsid w:val="00BC322B"/>
    <w:rsid w:val="00C154C2"/>
    <w:rsid w:val="00C31FAF"/>
    <w:rsid w:val="00C3259E"/>
    <w:rsid w:val="00C550A7"/>
    <w:rsid w:val="00DB4056"/>
    <w:rsid w:val="00DC020B"/>
    <w:rsid w:val="00E642D2"/>
    <w:rsid w:val="00E66E80"/>
    <w:rsid w:val="00E71C2D"/>
    <w:rsid w:val="00EE398F"/>
    <w:rsid w:val="00F56F5F"/>
    <w:rsid w:val="00FA5835"/>
    <w:rsid w:val="00FB3A0B"/>
    <w:rsid w:val="00FC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9A7E8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1F0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1F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1F0A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1F0A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4114"/>
    <w:pPr>
      <w:ind w:left="720"/>
      <w:contextualSpacing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1F0A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Betont">
    <w:name w:val="Strong"/>
    <w:basedOn w:val="Absatzstandardschriftart"/>
    <w:uiPriority w:val="22"/>
    <w:qFormat/>
    <w:rsid w:val="001F0A55"/>
    <w:rPr>
      <w:b/>
      <w:bCs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1F0A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1F0A5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1F0A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570E4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Tabellenraster">
    <w:name w:val="Table Grid"/>
    <w:basedOn w:val="NormaleTabelle"/>
    <w:uiPriority w:val="39"/>
    <w:rsid w:val="00C15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9946C3"/>
    <w:pPr>
      <w:spacing w:after="0" w:line="240" w:lineRule="auto"/>
    </w:pPr>
  </w:style>
  <w:style w:type="character" w:styleId="Platzhaltertext">
    <w:name w:val="Placeholder Text"/>
    <w:basedOn w:val="Absatzstandardschriftart"/>
    <w:uiPriority w:val="99"/>
    <w:semiHidden/>
    <w:rsid w:val="00612C90"/>
    <w:rPr>
      <w:color w:val="80808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25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259E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7B25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7B250C"/>
  </w:style>
  <w:style w:type="paragraph" w:styleId="Fuzeile">
    <w:name w:val="footer"/>
    <w:basedOn w:val="Standard"/>
    <w:link w:val="FuzeileZeichen"/>
    <w:uiPriority w:val="99"/>
    <w:unhideWhenUsed/>
    <w:rsid w:val="007B25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7B250C"/>
  </w:style>
  <w:style w:type="character" w:styleId="Link">
    <w:name w:val="Hyperlink"/>
    <w:basedOn w:val="Absatzstandardschriftart"/>
    <w:uiPriority w:val="99"/>
    <w:unhideWhenUsed/>
    <w:rsid w:val="00796F8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1F0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1F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1F0A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1F0A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4114"/>
    <w:pPr>
      <w:ind w:left="720"/>
      <w:contextualSpacing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1F0A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Betont">
    <w:name w:val="Strong"/>
    <w:basedOn w:val="Absatzstandardschriftart"/>
    <w:uiPriority w:val="22"/>
    <w:qFormat/>
    <w:rsid w:val="001F0A55"/>
    <w:rPr>
      <w:b/>
      <w:bCs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1F0A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1F0A5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1F0A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570E4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Tabellenraster">
    <w:name w:val="Table Grid"/>
    <w:basedOn w:val="NormaleTabelle"/>
    <w:uiPriority w:val="39"/>
    <w:rsid w:val="00C15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9946C3"/>
    <w:pPr>
      <w:spacing w:after="0" w:line="240" w:lineRule="auto"/>
    </w:pPr>
  </w:style>
  <w:style w:type="character" w:styleId="Platzhaltertext">
    <w:name w:val="Placeholder Text"/>
    <w:basedOn w:val="Absatzstandardschriftart"/>
    <w:uiPriority w:val="99"/>
    <w:semiHidden/>
    <w:rsid w:val="00612C90"/>
    <w:rPr>
      <w:color w:val="80808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25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259E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7B25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7B250C"/>
  </w:style>
  <w:style w:type="paragraph" w:styleId="Fuzeile">
    <w:name w:val="footer"/>
    <w:basedOn w:val="Standard"/>
    <w:link w:val="FuzeileZeichen"/>
    <w:uiPriority w:val="99"/>
    <w:unhideWhenUsed/>
    <w:rsid w:val="007B25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7B250C"/>
  </w:style>
  <w:style w:type="character" w:styleId="Link">
    <w:name w:val="Hyperlink"/>
    <w:basedOn w:val="Absatzstandardschriftart"/>
    <w:uiPriority w:val="99"/>
    <w:unhideWhenUsed/>
    <w:rsid w:val="00796F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0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gif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CADB6-2C50-1144-8BD4-7AFC78507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Hofstätter</dc:creator>
  <cp:keywords/>
  <dc:description/>
  <cp:lastModifiedBy>Alex Hofstätter</cp:lastModifiedBy>
  <cp:revision>56</cp:revision>
  <cp:lastPrinted>2012-11-22T06:59:00Z</cp:lastPrinted>
  <dcterms:created xsi:type="dcterms:W3CDTF">2012-11-20T16:27:00Z</dcterms:created>
  <dcterms:modified xsi:type="dcterms:W3CDTF">2013-02-14T10:49:00Z</dcterms:modified>
</cp:coreProperties>
</file>