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u w:val="single"/>
        </w:rPr>
      </w:pPr>
      <w:r w:rsidDel="00000000" w:rsidR="00000000" w:rsidRPr="00000000">
        <w:rPr>
          <w:sz w:val="36"/>
          <w:szCs w:val="36"/>
          <w:u w:val="single"/>
          <w:rtl w:val="0"/>
        </w:rPr>
        <w:t xml:space="preserve">Chapitre 8 : Résister au professeur!</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b w:val="1"/>
          <w:bCs w:val="1"/>
        </w:rPr>
      </w:pPr>
      <w:r w:rsidDel="00000000" w:rsidR="00000000" w:rsidRPr="00000000">
        <w:rPr>
          <w:b w:val="1"/>
          <w:bCs w:val="1"/>
          <w:rtl w:val="0"/>
        </w:rPr>
        <w:t xml:space="preserve">Notions-clé : tension - lecteur - analyse - labyrinthe - comparaison</w:t>
      </w:r>
      <w:r w:rsidDel="00000000" w:rsidR="00000000" w:rsidRPr="00000000">
        <w:rPr>
          <w:rtl w:val="0"/>
        </w:rPr>
      </w:r>
    </w:p>
    <w:p w:rsidR="00000000" w:rsidDel="00000000" w:rsidP="00000000" w:rsidRDefault="00000000" w:rsidRPr="00000000" w14:paraId="00000005">
      <w:pPr>
        <w:jc w:val="both"/>
        <w:rPr>
          <w:i w:val="1"/>
          <w:iCs w:val="1"/>
        </w:rPr>
      </w:pPr>
      <w:r w:rsidDel="00000000" w:rsidR="00000000" w:rsidRPr="00000000">
        <w:rPr>
          <w:rtl w:val="0"/>
        </w:rPr>
      </w:r>
    </w:p>
    <w:p w:rsidR="00000000" w:rsidDel="00000000" w:rsidP="00000000" w:rsidRDefault="00000000" w:rsidRPr="00000000" w14:paraId="00000006">
      <w:pPr>
        <w:jc w:val="both"/>
        <w:rPr>
          <w:i w:val="1"/>
          <w:iCs w:val="1"/>
        </w:rPr>
      </w:pPr>
      <w:r w:rsidDel="00000000" w:rsidR="00000000" w:rsidRPr="00000000">
        <w:rPr>
          <w:i w:val="1"/>
          <w:iCs w:val="1"/>
          <w:rtl w:val="0"/>
        </w:rPr>
        <w:t xml:space="preserve">Dans ce chapitre Harry va faire la connaissance d'un ennemi d'une dimension bien supérieure à Drago Malefoy, le professeur Rogue… un sorcier puissant, et qui en plus déteste Harry ! La </w:t>
      </w:r>
      <w:r w:rsidDel="00000000" w:rsidR="00000000" w:rsidRPr="00000000">
        <w:rPr>
          <w:b w:val="1"/>
          <w:bCs w:val="1"/>
          <w:i w:val="1"/>
          <w:iCs w:val="1"/>
          <w:rtl w:val="0"/>
        </w:rPr>
        <w:t xml:space="preserve">tension du récit</w:t>
      </w:r>
      <w:r w:rsidDel="00000000" w:rsidR="00000000" w:rsidRPr="00000000">
        <w:rPr>
          <w:i w:val="1"/>
          <w:iCs w:val="1"/>
          <w:rtl w:val="0"/>
        </w:rPr>
        <w:t xml:space="preserve"> monte donc d'un cran et le malaise pour le lecteur vient de ce que Rogue est le professeur de Harry, ce qui signifie qu'il a une certaine </w:t>
      </w:r>
      <w:r w:rsidDel="00000000" w:rsidR="00000000" w:rsidRPr="00000000">
        <w:rPr>
          <w:i w:val="1"/>
          <w:iCs w:val="1"/>
          <w:u w:val="single"/>
          <w:rtl w:val="0"/>
        </w:rPr>
        <w:t xml:space="preserve">capacité de nuire</w:t>
      </w:r>
      <w:r w:rsidDel="00000000" w:rsidR="00000000" w:rsidRPr="00000000">
        <w:rPr>
          <w:i w:val="1"/>
          <w:iCs w:val="1"/>
          <w:rtl w:val="0"/>
        </w:rPr>
        <w:t xml:space="preserve"> (je vous épargne ici la liste des ressources qu'un professeur a à sa disposition pour nuire à un élève).</w:t>
      </w:r>
    </w:p>
    <w:p w:rsidR="00000000" w:rsidDel="00000000" w:rsidP="00000000" w:rsidRDefault="00000000" w:rsidRPr="00000000" w14:paraId="00000007">
      <w:pPr>
        <w:jc w:val="both"/>
        <w:rPr/>
      </w:pPr>
      <w:r w:rsidDel="00000000" w:rsidR="00000000" w:rsidRPr="00000000">
        <w:rPr>
          <w:i w:val="1"/>
          <w:iCs w:val="1"/>
          <w:rtl w:val="0"/>
        </w:rPr>
        <w:t xml:space="preserve">Dans ce chapitre, nous glissons petit à petit du portrait de Poudlard à celui du professeur Rogue, le premier ennemi adulte (donc bien plus inquiétant que Malefoy) de Harry! Nous allons prendre le temps dans ce chapitre de relever les informations importantes que l’auteur choisit de nous communiquer, notamment autour de ce personnage inquiétant.</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Fonts w:ascii="Arial Unicode MS" w:cs="Arial Unicode MS" w:eastAsia="Arial Unicode MS" w:hAnsi="Arial Unicode MS"/>
          <w:rtl w:val="0"/>
        </w:rPr>
        <w:t xml:space="preserve">》》》Piste rouge》》》</w:t>
      </w:r>
    </w:p>
    <w:p w:rsidR="00000000" w:rsidDel="00000000" w:rsidP="00000000" w:rsidRDefault="00000000" w:rsidRPr="00000000" w14:paraId="0000000A">
      <w:pPr>
        <w:jc w:val="both"/>
        <w:rPr>
          <w:u w:val="single"/>
        </w:rPr>
      </w:pPr>
      <w:r w:rsidDel="00000000" w:rsidR="00000000" w:rsidRPr="00000000">
        <w:rPr>
          <w:rtl w:val="0"/>
        </w:rPr>
        <w:t xml:space="preserve">En réalité, comme souvent dans </w:t>
      </w:r>
      <w:r w:rsidDel="00000000" w:rsidR="00000000" w:rsidRPr="00000000">
        <w:rPr>
          <w:i w:val="1"/>
          <w:iCs w:val="1"/>
          <w:rtl w:val="0"/>
        </w:rPr>
        <w:t xml:space="preserve">Harry Potter</w:t>
      </w:r>
      <w:r w:rsidDel="00000000" w:rsidR="00000000" w:rsidRPr="00000000">
        <w:rPr>
          <w:rtl w:val="0"/>
        </w:rPr>
        <w:t xml:space="preserve">, le chapitre</w:t>
      </w:r>
      <w:r w:rsidDel="00000000" w:rsidR="00000000" w:rsidRPr="00000000">
        <w:rPr>
          <w:u w:val="single"/>
          <w:rtl w:val="0"/>
        </w:rPr>
        <w:t xml:space="preserve"> est composé de deux parties distinctes</w:t>
      </w:r>
      <w:r w:rsidDel="00000000" w:rsidR="00000000" w:rsidRPr="00000000">
        <w:rPr>
          <w:rtl w:val="0"/>
        </w:rPr>
        <w:t xml:space="preserve"> : dans la première partie le </w:t>
      </w:r>
      <w:r w:rsidDel="00000000" w:rsidR="00000000" w:rsidRPr="00000000">
        <w:rPr>
          <w:b w:val="1"/>
          <w:bCs w:val="1"/>
          <w:rtl w:val="0"/>
        </w:rPr>
        <w:t xml:space="preserve">lecteur</w:t>
      </w:r>
      <w:r w:rsidDel="00000000" w:rsidR="00000000" w:rsidRPr="00000000">
        <w:rPr>
          <w:rtl w:val="0"/>
        </w:rPr>
        <w:t xml:space="preserve"> découvre avec Harry la scolarité à Poudlard : l'emploi du temps, les professeurs, les différentes matières..... mais ce que le lecteur découvrira aussi, comme nous le disions,</w:t>
      </w:r>
      <w:r w:rsidDel="00000000" w:rsidR="00000000" w:rsidRPr="00000000">
        <w:rPr>
          <w:u w:val="single"/>
          <w:rtl w:val="0"/>
        </w:rPr>
        <w:t xml:space="preserve"> c'est le professeur Rogue</w:t>
      </w:r>
      <w:r w:rsidDel="00000000" w:rsidR="00000000" w:rsidRPr="00000000">
        <w:rPr>
          <w:rtl w:val="0"/>
        </w:rPr>
        <w:t xml:space="preserve">. Les autres cours ont été décrits en quelques lignes, mais celui du professeur Rogue occupe plusieurs pages ! On dira on </w:t>
      </w:r>
      <w:r w:rsidDel="00000000" w:rsidR="00000000" w:rsidRPr="00000000">
        <w:rPr>
          <w:b w:val="1"/>
          <w:bCs w:val="1"/>
          <w:rtl w:val="0"/>
        </w:rPr>
        <w:t xml:space="preserve">analyse</w:t>
      </w:r>
      <w:r w:rsidDel="00000000" w:rsidR="00000000" w:rsidRPr="00000000">
        <w:rPr>
          <w:rtl w:val="0"/>
        </w:rPr>
        <w:t xml:space="preserve"> de texte q</w:t>
      </w:r>
      <w:r w:rsidDel="00000000" w:rsidR="00000000" w:rsidRPr="00000000">
        <w:rPr>
          <w:u w:val="single"/>
          <w:rtl w:val="0"/>
        </w:rPr>
        <w:t xml:space="preserve">u'il a été </w:t>
      </w:r>
      <w:r w:rsidDel="00000000" w:rsidR="00000000" w:rsidRPr="00000000">
        <w:rPr>
          <w:b w:val="1"/>
          <w:bCs w:val="1"/>
          <w:u w:val="single"/>
          <w:rtl w:val="0"/>
        </w:rPr>
        <w:t xml:space="preserve">développé</w:t>
      </w:r>
      <w:r w:rsidDel="00000000" w:rsidR="00000000" w:rsidRPr="00000000">
        <w:rPr>
          <w:b w:val="1"/>
          <w:bCs w:val="1"/>
          <w:rtl w:val="0"/>
        </w:rPr>
        <w:t xml:space="preserve">.</w:t>
      </w:r>
      <w:r w:rsidDel="00000000" w:rsidR="00000000" w:rsidRPr="00000000">
        <w:rPr>
          <w:rtl w:val="0"/>
        </w:rPr>
        <w:t xml:space="preserve"> C'est peut-être un indice que ce personnage va prendre une certaine place dans l'ensemble du récit… Il est à retenir que </w:t>
      </w:r>
      <w:r w:rsidDel="00000000" w:rsidR="00000000" w:rsidRPr="00000000">
        <w:rPr>
          <w:u w:val="single"/>
          <w:rtl w:val="0"/>
        </w:rPr>
        <w:t xml:space="preserve">quand on analyse un texte il faut faire attention au nombre de lignes que l’auteur consacre à tel ou tel thème!</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b w:val="1"/>
          <w:bCs w:val="1"/>
          <w:rtl w:val="0"/>
        </w:rPr>
        <w:t xml:space="preserve">&gt;&gt;&gt;P. 139 </w:t>
      </w:r>
      <w:r w:rsidDel="00000000" w:rsidR="00000000" w:rsidRPr="00000000">
        <w:rPr>
          <w:rtl w:val="0"/>
        </w:rPr>
        <w:t xml:space="preserve">: Nous remarquons l’aspect </w:t>
      </w:r>
      <w:r w:rsidDel="00000000" w:rsidR="00000000" w:rsidRPr="00000000">
        <w:rPr>
          <w:u w:val="single"/>
          <w:rtl w:val="0"/>
        </w:rPr>
        <w:t xml:space="preserve">labyrinthique</w:t>
      </w:r>
      <w:r w:rsidDel="00000000" w:rsidR="00000000" w:rsidRPr="00000000">
        <w:rPr>
          <w:rtl w:val="0"/>
        </w:rPr>
        <w:t xml:space="preserve"> de Poudlard : escaliers </w:t>
      </w:r>
      <w:r w:rsidDel="00000000" w:rsidR="00000000" w:rsidRPr="00000000">
        <w:rPr>
          <w:i w:val="1"/>
          <w:iCs w:val="1"/>
          <w:rtl w:val="0"/>
        </w:rPr>
        <w:t xml:space="preserve">protéiformes</w:t>
      </w:r>
      <w:r w:rsidDel="00000000" w:rsidR="00000000" w:rsidRPr="00000000">
        <w:rPr>
          <w:rtl w:val="0"/>
        </w:rPr>
        <w:t xml:space="preserve"> (qui peuvent prendre plusieurs formes différentes) portes capricieuses, repères mouvants : </w:t>
      </w:r>
      <w:r w:rsidDel="00000000" w:rsidR="00000000" w:rsidRPr="00000000">
        <w:rPr>
          <w:u w:val="single"/>
          <w:rtl w:val="0"/>
        </w:rPr>
        <w:t xml:space="preserve">les élèves sont toujours un petit peu perdus</w:t>
      </w:r>
      <w:r w:rsidDel="00000000" w:rsidR="00000000" w:rsidRPr="00000000">
        <w:rPr>
          <w:rtl w:val="0"/>
        </w:rPr>
        <w:t xml:space="preserve"> et ont du mal à trouver leur chemin, c'est ce qu'on appelle en littérature la </w:t>
      </w:r>
      <w:r w:rsidDel="00000000" w:rsidR="00000000" w:rsidRPr="00000000">
        <w:rPr>
          <w:b w:val="1"/>
          <w:bCs w:val="1"/>
          <w:rtl w:val="0"/>
        </w:rPr>
        <w:t xml:space="preserve">figure du labyrinthe! </w:t>
      </w:r>
      <w:r w:rsidDel="00000000" w:rsidR="00000000" w:rsidRPr="00000000">
        <w:rPr>
          <w:rtl w:val="0"/>
        </w:rPr>
        <w:t xml:space="preserve">N’oubliez pas d’utiliser ce terme dès que vous rencontrerez un texte qui présente ce genre d’aspects…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Fonts w:ascii="Arial Unicode MS" w:cs="Arial Unicode MS" w:eastAsia="Arial Unicode MS" w:hAnsi="Arial Unicode MS"/>
          <w:rtl w:val="0"/>
        </w:rPr>
        <w:t xml:space="preserve">》》》Piste rouge》》》: </w:t>
      </w:r>
      <w:r w:rsidDel="00000000" w:rsidR="00000000" w:rsidRPr="00000000">
        <w:rPr>
          <w:u w:val="single"/>
          <w:rtl w:val="0"/>
        </w:rPr>
        <w:t xml:space="preserve">Protéiforme</w:t>
      </w:r>
      <w:r w:rsidDel="00000000" w:rsidR="00000000" w:rsidRPr="00000000">
        <w:rPr>
          <w:rtl w:val="0"/>
        </w:rPr>
        <w:t xml:space="preserve"> : qui peut prendre plusieurs formes ou revêtir plusieurs aspects. C'est un mot toujours très apprécié, s'il est employé à bon escient, par les professeurs de littérature !</w:t>
      </w:r>
    </w:p>
    <w:p w:rsidR="00000000" w:rsidDel="00000000" w:rsidP="00000000" w:rsidRDefault="00000000" w:rsidRPr="00000000" w14:paraId="00000012">
      <w:pPr>
        <w:jc w:val="both"/>
        <w:rPr/>
      </w:pPr>
      <w:r w:rsidDel="00000000" w:rsidR="00000000" w:rsidRPr="00000000">
        <w:rPr>
          <w:rtl w:val="0"/>
        </w:rPr>
        <w:t xml:space="preserve">Par ailleurs, on peut se demander pourquoi est-ce que J.K. Rowling a inventé Poudlard pour son histoire et n’a pas décrit un château «normal» pour raconter la scolarité de Harry… On peut imaginer que </w:t>
      </w:r>
      <w:r w:rsidDel="00000000" w:rsidR="00000000" w:rsidRPr="00000000">
        <w:rPr>
          <w:u w:val="single"/>
          <w:rtl w:val="0"/>
        </w:rPr>
        <w:t xml:space="preserve">dans ce lieu le récit peut réserver de nombreuses surprises, que cela rend l’histoire encore plus mystérieuse</w:t>
      </w:r>
      <w:r w:rsidDel="00000000" w:rsidR="00000000" w:rsidRPr="00000000">
        <w:rPr>
          <w:rtl w:val="0"/>
        </w:rPr>
        <w:t xml:space="preserve"> et qu'on peut se faire un petit peu peur avec les personnages dans les lieux perdus et secrets de cette école extraordinaire! En réalité, Poudlard a tellement de caractéristiques que c’est presque un personnage de l’histoire… </w:t>
      </w:r>
    </w:p>
    <w:p w:rsidR="00000000" w:rsidDel="00000000" w:rsidP="00000000" w:rsidRDefault="00000000" w:rsidRPr="00000000" w14:paraId="00000013">
      <w:pPr>
        <w:jc w:val="both"/>
        <w:rPr/>
      </w:pPr>
      <w:r w:rsidDel="00000000" w:rsidR="00000000" w:rsidRPr="00000000">
        <w:rPr>
          <w:rFonts w:ascii="Arial Unicode MS" w:cs="Arial Unicode MS" w:eastAsia="Arial Unicode MS" w:hAnsi="Arial Unicode MS"/>
          <w:rtl w:val="0"/>
        </w:rPr>
        <w:t xml:space="preserve">》》》Piste noire》》》 : Vous remarquerez que parfois choisir correctement les mots utilisés dans une prise de notes peut s'avérer redoutablement efficace et éviter de grands </w:t>
      </w:r>
      <w:r w:rsidDel="00000000" w:rsidR="00000000" w:rsidRPr="00000000">
        <w:rPr>
          <w:b w:val="1"/>
          <w:bCs w:val="1"/>
          <w:rtl w:val="0"/>
        </w:rPr>
        <w:t xml:space="preserve">développements</w:t>
      </w:r>
      <w:r w:rsidDel="00000000" w:rsidR="00000000" w:rsidRPr="00000000">
        <w:rPr>
          <w:rtl w:val="0"/>
        </w:rPr>
        <w:t xml:space="preserve"> ( parfois il faut être malin pour ne pas travailler trop…) J'aurais pu faire la liste ci-dessus de tous ces types d'escaliers par exemple, et recopier : « des larges, des étroits, des courts, des carrés, des délabrés, certains avec une ou deux marches escamotables qu'il fallait se souvenir d'enjamber pour ne pas tomber, ou d'autres qui menaient ailleurs le vendredi.» mais il était plus simple de le retrouver une </w:t>
      </w:r>
      <w:r w:rsidDel="00000000" w:rsidR="00000000" w:rsidRPr="00000000">
        <w:rPr>
          <w:b w:val="1"/>
          <w:bCs w:val="1"/>
          <w:rtl w:val="0"/>
        </w:rPr>
        <w:t xml:space="preserve">caractéristique</w:t>
      </w:r>
      <w:r w:rsidDel="00000000" w:rsidR="00000000" w:rsidRPr="00000000">
        <w:rPr>
          <w:rtl w:val="0"/>
        </w:rPr>
        <w:t xml:space="preserve"> </w:t>
      </w:r>
      <w:r w:rsidDel="00000000" w:rsidR="00000000" w:rsidRPr="00000000">
        <w:rPr>
          <w:b w:val="1"/>
          <w:bCs w:val="1"/>
          <w:rtl w:val="0"/>
        </w:rPr>
        <w:t xml:space="preserve">commune</w:t>
      </w:r>
      <w:r w:rsidDel="00000000" w:rsidR="00000000" w:rsidRPr="00000000">
        <w:rPr>
          <w:rtl w:val="0"/>
        </w:rPr>
        <w:t xml:space="preserve"> et c'est en fait la chose la plus importante à retenir : j’ai donc simplement dit que les escaliers sont </w:t>
      </w:r>
      <w:r w:rsidDel="00000000" w:rsidR="00000000" w:rsidRPr="00000000">
        <w:rPr>
          <w:i w:val="1"/>
          <w:iCs w:val="1"/>
          <w:rtl w:val="0"/>
        </w:rPr>
        <w:t xml:space="preserve">protéiformes, </w:t>
      </w:r>
      <w:r w:rsidDel="00000000" w:rsidR="00000000" w:rsidRPr="00000000">
        <w:rPr>
          <w:rtl w:val="0"/>
        </w:rPr>
        <w:t xml:space="preserve">un mot un peu étrange qui vous fera penser aux escaliers (étranges) du château de Poudlard</w:t>
      </w:r>
      <w:r w:rsidDel="00000000" w:rsidR="00000000" w:rsidRPr="00000000">
        <w:rPr>
          <w:rtl w:val="0"/>
        </w:rPr>
        <w:t xml:space="preserve">. Cela étant je trouve personnellement très jolie l'idée d'un escalier qui «mène </w:t>
      </w:r>
      <w:r w:rsidDel="00000000" w:rsidR="00000000" w:rsidRPr="00000000">
        <w:rPr>
          <w:i w:val="1"/>
          <w:iCs w:val="1"/>
          <w:rtl w:val="0"/>
        </w:rPr>
        <w:t xml:space="preserve">ailleurs le vendredi»</w:t>
      </w:r>
      <w:r w:rsidDel="00000000" w:rsidR="00000000" w:rsidRPr="00000000">
        <w:rPr>
          <w:rtl w:val="0"/>
        </w:rPr>
        <w:t xml:space="preserve">, ce type de mécanisme poétique et surprenant fait un petit peu penser à </w:t>
      </w:r>
      <w:r w:rsidDel="00000000" w:rsidR="00000000" w:rsidRPr="00000000">
        <w:rPr>
          <w:i w:val="1"/>
          <w:iCs w:val="1"/>
          <w:rtl w:val="0"/>
        </w:rPr>
        <w:t xml:space="preserve">Alice au pays des merveilles</w:t>
      </w:r>
      <w:r w:rsidDel="00000000" w:rsidR="00000000" w:rsidRPr="00000000">
        <w:rPr>
          <w:rtl w:val="0"/>
        </w:rPr>
        <w:t xml:space="preserve"> de Lewis Carroll.</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b w:val="1"/>
          <w:bCs w:val="1"/>
          <w:rtl w:val="0"/>
        </w:rPr>
        <w:t xml:space="preserve">&gt;&gt;&gt; Page 140 : </w:t>
      </w:r>
      <w:r w:rsidDel="00000000" w:rsidR="00000000" w:rsidRPr="00000000">
        <w:rPr>
          <w:rtl w:val="0"/>
        </w:rPr>
        <w:t xml:space="preserve">Encore des </w:t>
      </w:r>
      <w:r w:rsidDel="00000000" w:rsidR="00000000" w:rsidRPr="00000000">
        <w:rPr>
          <w:b w:val="1"/>
          <w:bCs w:val="1"/>
          <w:rtl w:val="0"/>
        </w:rPr>
        <w:t xml:space="preserve">portraits</w:t>
      </w:r>
      <w:r w:rsidDel="00000000" w:rsidR="00000000" w:rsidRPr="00000000">
        <w:rPr>
          <w:rtl w:val="0"/>
        </w:rPr>
        <w:t xml:space="preserve">, j'espère que cette fois-ci vous les avez vus ! Nous faisons connaissance, par l'intermédiaire de Harry, des membres du personnel de Poudlard. Nous notons que dans ces portraits rapides, le narrateur évoque surtout leur rôle à venir dans l’histoire. (c’est encore une façon de développer </w:t>
      </w:r>
      <w:r w:rsidDel="00000000" w:rsidR="00000000" w:rsidRPr="00000000">
        <w:rPr>
          <w:b w:val="1"/>
          <w:bCs w:val="1"/>
          <w:rtl w:val="0"/>
        </w:rPr>
        <w:t xml:space="preserve">l’intrigue</w:t>
      </w:r>
      <w:r w:rsidDel="00000000" w:rsidR="00000000" w:rsidRPr="00000000">
        <w:rPr>
          <w:rtl w:val="0"/>
        </w:rPr>
        <w:t xml:space="preserve">)</w:t>
      </w:r>
    </w:p>
    <w:p w:rsidR="00000000" w:rsidDel="00000000" w:rsidP="00000000" w:rsidRDefault="00000000" w:rsidRPr="00000000" w14:paraId="0000001A">
      <w:pPr>
        <w:jc w:val="both"/>
        <w:rPr/>
      </w:pPr>
      <w:r w:rsidDel="00000000" w:rsidR="00000000" w:rsidRPr="00000000">
        <w:rPr>
          <w:rtl w:val="0"/>
        </w:rPr>
        <w:t xml:space="preserve">Par exemple, dans ce passage : </w:t>
      </w:r>
      <w:r w:rsidDel="00000000" w:rsidR="00000000" w:rsidRPr="00000000">
        <w:rPr>
          <w:rtl w:val="0"/>
        </w:rPr>
        <w:t xml:space="preserve">« Mais pire encore que Peeves, si toutefois c'était possible, il y avait Argus Rusard, le concierge. Harry et  Ron avaient réussi à se le mettre à dos dès le premier jour».</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bCs w:val="1"/>
          <w:rtl w:val="0"/>
        </w:rPr>
        <w:t xml:space="preserve">&gt;&gt;&gt; Page 141</w:t>
      </w:r>
      <w:r w:rsidDel="00000000" w:rsidR="00000000" w:rsidRPr="00000000">
        <w:rPr>
          <w:rtl w:val="0"/>
        </w:rPr>
        <w:t xml:space="preserve">: Toutes les activités décrites ici peuvent finalement être résumées en trois mots, ce que nous découvrons petit à petit c'est </w:t>
      </w:r>
      <w:r w:rsidDel="00000000" w:rsidR="00000000" w:rsidRPr="00000000">
        <w:rPr>
          <w:u w:val="single"/>
          <w:rtl w:val="0"/>
        </w:rPr>
        <w:t xml:space="preserve">l’emploi du temps</w:t>
      </w:r>
      <w:r w:rsidDel="00000000" w:rsidR="00000000" w:rsidRPr="00000000">
        <w:rPr>
          <w:rtl w:val="0"/>
        </w:rPr>
        <w:t xml:space="preserve"> des élèves! L’aviez-vous remarqué?</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b w:val="1"/>
          <w:bCs w:val="1"/>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b w:val="1"/>
          <w:bCs w:val="1"/>
          <w:rtl w:val="0"/>
        </w:rPr>
        <w:t xml:space="preserve">&gt;&gt;&gt; Page 142</w:t>
      </w:r>
      <w:r w:rsidDel="00000000" w:rsidR="00000000" w:rsidRPr="00000000">
        <w:rPr>
          <w:rtl w:val="0"/>
        </w:rPr>
        <w:t xml:space="preserve">. Notons bien qu'Hermione a déjà un petit peu d'avance en magie, c'est la seule être capable de changer une aiguille en allumette!</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Par ailleurs, Quirrell raconte la provenance de son turban, mais « </w:t>
      </w:r>
      <w:r w:rsidDel="00000000" w:rsidR="00000000" w:rsidRPr="00000000">
        <w:rPr>
          <w:i w:val="1"/>
          <w:iCs w:val="1"/>
          <w:rtl w:val="0"/>
        </w:rPr>
        <w:t xml:space="preserve">son histoire sonnait faux</w:t>
      </w:r>
      <w:r w:rsidDel="00000000" w:rsidR="00000000" w:rsidRPr="00000000">
        <w:rPr>
          <w:rtl w:val="0"/>
        </w:rPr>
        <w:t xml:space="preserve">». Le lecteur sent que le cours contre les forces du mal va être un petit peu étrange.</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rtl w:val="0"/>
        </w:rPr>
      </w:r>
    </w:p>
    <w:p w:rsidR="00000000" w:rsidDel="00000000" w:rsidP="00000000" w:rsidRDefault="00000000" w:rsidRPr="00000000" w14:paraId="00000025">
      <w:pPr>
        <w:jc w:val="both"/>
        <w:rPr>
          <w:b w:val="1"/>
          <w:bCs w:val="1"/>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b w:val="1"/>
          <w:bCs w:val="1"/>
          <w:rtl w:val="0"/>
        </w:rPr>
        <w:t xml:space="preserve">&gt;&gt;&gt;Page 144</w:t>
      </w:r>
      <w:r w:rsidDel="00000000" w:rsidR="00000000" w:rsidRPr="00000000">
        <w:rPr>
          <w:rtl w:val="0"/>
        </w:rPr>
        <w:t xml:space="preserve"> : Le thé avec Hagrid donne un petit peu de baume au cœur à Harry qui n'aime pas les cours de potion magique avec Rogue. Mais Rogue semble jaloux de la célébrité de Harry. Ses yeux sont « vides et froids comme l'entrée d'un tunnel».</w:t>
      </w:r>
    </w:p>
    <w:p w:rsidR="00000000" w:rsidDel="00000000" w:rsidP="00000000" w:rsidRDefault="00000000" w:rsidRPr="00000000" w14:paraId="00000027">
      <w:pPr>
        <w:jc w:val="both"/>
        <w:rPr/>
      </w:pPr>
      <w:r w:rsidDel="00000000" w:rsidR="00000000" w:rsidRPr="00000000">
        <w:rPr>
          <w:rtl w:val="0"/>
        </w:rPr>
        <w:t xml:space="preserve">On notera cette </w:t>
      </w:r>
      <w:r w:rsidDel="00000000" w:rsidR="00000000" w:rsidRPr="00000000">
        <w:rPr>
          <w:b w:val="1"/>
          <w:bCs w:val="1"/>
          <w:rtl w:val="0"/>
        </w:rPr>
        <w:t xml:space="preserve">comparaison</w:t>
      </w:r>
      <w:r w:rsidDel="00000000" w:rsidR="00000000" w:rsidRPr="00000000">
        <w:rPr>
          <w:rtl w:val="0"/>
        </w:rPr>
        <w:t xml:space="preserve"> très efficace ( et même assez géniale, je vous mets au défi d'en trouver une autre qui fonctionne aussi bien !) qui fait comprendre en quelques mots que de croiser le regard de Rogue c'est déjà un petit peu se mettre en contact avec le monde souterrain, c'est-à-dire le territoire des enfers….</w:t>
      </w:r>
      <w:r w:rsidDel="00000000" w:rsidR="00000000" w:rsidRPr="00000000">
        <w:br w:type="page"/>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b w:val="1"/>
          <w:bCs w:val="1"/>
          <w:rtl w:val="0"/>
        </w:rPr>
        <w:t xml:space="preserve">&gt;&gt;&gt; EXERCICE</w:t>
      </w:r>
      <w:r w:rsidDel="00000000" w:rsidR="00000000" w:rsidRPr="00000000">
        <w:rPr>
          <w:rtl w:val="0"/>
        </w:rPr>
        <w:t xml:space="preserve"> : J'essaie de trouver une autre comparaison pour parler des yeux de Rogue :</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Ses yeux sont vides et froids comme __________________________________________</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ou alors ses yeux sont vides et froids comme ________________________________</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b w:val="1"/>
          <w:bCs w:val="1"/>
          <w:rtl w:val="0"/>
        </w:rPr>
        <w:t xml:space="preserve">&gt;&gt;&gt; Page 145</w:t>
      </w:r>
      <w:r w:rsidDel="00000000" w:rsidR="00000000" w:rsidRPr="00000000">
        <w:rPr>
          <w:rtl w:val="0"/>
        </w:rPr>
        <w:t xml:space="preserve"> : « Je pourrais vous apprendre à mettre la gloire en bouteille, à distiller la grandeur, </w:t>
      </w:r>
      <w:r w:rsidDel="00000000" w:rsidR="00000000" w:rsidRPr="00000000">
        <w:rPr>
          <w:u w:val="single"/>
          <w:rtl w:val="0"/>
        </w:rPr>
        <w:t xml:space="preserve">et même enfermer la mort dans un flacon</w:t>
      </w:r>
      <w:r w:rsidDel="00000000" w:rsidR="00000000" w:rsidRPr="00000000">
        <w:rPr>
          <w:rtl w:val="0"/>
        </w:rPr>
        <w:t xml:space="preserve">»…</w:t>
      </w:r>
    </w:p>
    <w:p w:rsidR="00000000" w:rsidDel="00000000" w:rsidP="00000000" w:rsidRDefault="00000000" w:rsidRPr="00000000" w14:paraId="00000035">
      <w:pPr>
        <w:jc w:val="both"/>
        <w:rPr/>
      </w:pPr>
      <w:r w:rsidDel="00000000" w:rsidR="00000000" w:rsidRPr="00000000">
        <w:rPr>
          <w:rtl w:val="0"/>
        </w:rPr>
        <w:t xml:space="preserve">Dans ce discours d’</w:t>
      </w:r>
      <w:r w:rsidDel="00000000" w:rsidR="00000000" w:rsidRPr="00000000">
        <w:rPr>
          <w:b w:val="1"/>
          <w:bCs w:val="1"/>
          <w:rtl w:val="0"/>
        </w:rPr>
        <w:t xml:space="preserve">introduction</w:t>
      </w:r>
      <w:r w:rsidDel="00000000" w:rsidR="00000000" w:rsidRPr="00000000">
        <w:rPr>
          <w:rtl w:val="0"/>
        </w:rPr>
        <w:t xml:space="preserve"> à son cours, Rogue montre qu’il est un professeur puissant et l'art de la potion magique semble une discipline fondamentale de l'art du sorcier !</w:t>
      </w:r>
    </w:p>
    <w:p w:rsidR="00000000" w:rsidDel="00000000" w:rsidP="00000000" w:rsidRDefault="00000000" w:rsidRPr="00000000" w14:paraId="00000036">
      <w:pPr>
        <w:jc w:val="both"/>
        <w:rPr/>
      </w:pPr>
      <w:r w:rsidDel="00000000" w:rsidR="00000000" w:rsidRPr="00000000">
        <w:rPr>
          <w:rFonts w:ascii="Arial Unicode MS" w:cs="Arial Unicode MS" w:eastAsia="Arial Unicode MS" w:hAnsi="Arial Unicode MS"/>
          <w:rtl w:val="0"/>
        </w:rPr>
        <w:t xml:space="preserve">》》》Piste noire》》》 : ici l'auteur utilise une </w:t>
      </w:r>
      <w:r w:rsidDel="00000000" w:rsidR="00000000" w:rsidRPr="00000000">
        <w:rPr>
          <w:b w:val="1"/>
          <w:bCs w:val="1"/>
          <w:rtl w:val="0"/>
        </w:rPr>
        <w:t xml:space="preserve">figure de style</w:t>
      </w:r>
      <w:r w:rsidDel="00000000" w:rsidR="00000000" w:rsidRPr="00000000">
        <w:rPr>
          <w:rtl w:val="0"/>
        </w:rPr>
        <w:t xml:space="preserve"> qui s'appelle une </w:t>
      </w:r>
      <w:r w:rsidDel="00000000" w:rsidR="00000000" w:rsidRPr="00000000">
        <w:rPr>
          <w:b w:val="1"/>
          <w:bCs w:val="1"/>
          <w:rtl w:val="0"/>
        </w:rPr>
        <w:t xml:space="preserve">gradation</w:t>
      </w:r>
      <w:r w:rsidDel="00000000" w:rsidR="00000000" w:rsidRPr="00000000">
        <w:rPr>
          <w:rtl w:val="0"/>
        </w:rPr>
        <w:t xml:space="preserve">, c'est une forme de liste dans laquelle chaque nouvel ajout est plus impressionnant que son </w:t>
      </w:r>
      <w:r w:rsidDel="00000000" w:rsidR="00000000" w:rsidRPr="00000000">
        <w:rPr>
          <w:b w:val="1"/>
          <w:bCs w:val="1"/>
          <w:rtl w:val="0"/>
        </w:rPr>
        <w:t xml:space="preserve">antécédent</w:t>
      </w:r>
      <w:r w:rsidDel="00000000" w:rsidR="00000000" w:rsidRPr="00000000">
        <w:rPr>
          <w:rtl w:val="0"/>
        </w:rPr>
        <w:t xml:space="preserve"> ! ( antécédent signifie la chose qui vient juste avant).</w:t>
      </w:r>
    </w:p>
    <w:p w:rsidR="00000000" w:rsidDel="00000000" w:rsidP="00000000" w:rsidRDefault="00000000" w:rsidRPr="00000000" w14:paraId="00000037">
      <w:pPr>
        <w:jc w:val="both"/>
        <w:rPr/>
      </w:pPr>
      <w:r w:rsidDel="00000000" w:rsidR="00000000" w:rsidRPr="00000000">
        <w:rPr>
          <w:u w:val="single"/>
          <w:rtl w:val="0"/>
        </w:rPr>
        <w:t xml:space="preserve">Explication</w:t>
      </w:r>
      <w:r w:rsidDel="00000000" w:rsidR="00000000" w:rsidRPr="00000000">
        <w:rPr>
          <w:rtl w:val="0"/>
        </w:rPr>
        <w:t xml:space="preserve"> : Mettre la gloire en bouteille, c’est bien, on a une bouteille précieuse. Distiller la grandeur, c’est mieux, parce que cela implique que l’on va en bénéficier après (et devenir puissant) Mais enfermer la mort dans un flacon, c’est encore plus frappant, car maîtriser la mort c’est déjà être un petit peu immortel… </w:t>
      </w:r>
    </w:p>
    <w:p w:rsidR="00000000" w:rsidDel="00000000" w:rsidP="00000000" w:rsidRDefault="00000000" w:rsidRPr="00000000" w14:paraId="00000038">
      <w:pPr>
        <w:jc w:val="both"/>
        <w:rPr/>
      </w:pPr>
      <w:r w:rsidDel="00000000" w:rsidR="00000000" w:rsidRPr="00000000">
        <w:rPr>
          <w:rtl w:val="0"/>
        </w:rPr>
        <w:t xml:space="preserve">Rappel : </w:t>
      </w:r>
      <w:r w:rsidDel="00000000" w:rsidR="00000000" w:rsidRPr="00000000">
        <w:rPr>
          <w:b w:val="1"/>
          <w:bCs w:val="1"/>
          <w:rtl w:val="0"/>
        </w:rPr>
        <w:t xml:space="preserve">figure de style</w:t>
      </w:r>
      <w:r w:rsidDel="00000000" w:rsidR="00000000" w:rsidRPr="00000000">
        <w:rPr>
          <w:rtl w:val="0"/>
        </w:rPr>
        <w:t xml:space="preserve"> : procédé utilisé par l'auteur pour appuyer sur un aspect précis du texte en s'éloignant de l'usage normal de la langue.</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b w:val="1"/>
          <w:bCs w:val="1"/>
          <w:rtl w:val="0"/>
        </w:rPr>
        <w:t xml:space="preserve">&gt;&gt;&gt;Page 145</w:t>
      </w:r>
      <w:r w:rsidDel="00000000" w:rsidR="00000000" w:rsidRPr="00000000">
        <w:rPr>
          <w:rtl w:val="0"/>
        </w:rPr>
        <w:t xml:space="preserve"> « Mais Rogue ne pouvait pas exiger de lui qu'il ait retenu tout ce que contenait le manuel intitulé </w:t>
      </w:r>
      <w:r w:rsidDel="00000000" w:rsidR="00000000" w:rsidRPr="00000000">
        <w:rPr>
          <w:i w:val="1"/>
          <w:iCs w:val="1"/>
          <w:rtl w:val="0"/>
        </w:rPr>
        <w:t xml:space="preserve">Mille herbes et champignons magiques</w:t>
      </w:r>
      <w:r w:rsidDel="00000000" w:rsidR="00000000" w:rsidRPr="00000000">
        <w:rPr>
          <w:rtl w:val="0"/>
        </w:rPr>
        <w:t xml:space="preserve">.» Décidément, l'auteur se donne assez souvent le mal de nommer précisément les livres et cela montre que </w:t>
      </w:r>
      <w:r w:rsidDel="00000000" w:rsidR="00000000" w:rsidRPr="00000000">
        <w:rPr>
          <w:u w:val="single"/>
          <w:rtl w:val="0"/>
        </w:rPr>
        <w:t xml:space="preserve">ceux-ci ont une certaine importance dans cette histoire !</w:t>
      </w:r>
      <w:r w:rsidDel="00000000" w:rsidR="00000000" w:rsidRPr="00000000">
        <w:rPr>
          <w:rtl w:val="0"/>
        </w:rPr>
        <w:t xml:space="preserve"> On dirait que JK Rowling considère que quand on veut vraiment savoir quelque chose, il faut se renseigner dans les bonnes bibliothèques!</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b w:val="1"/>
          <w:bCs w:val="1"/>
          <w:rtl w:val="0"/>
        </w:rPr>
        <w:t xml:space="preserve">&gt;&gt;&gt;Page 146</w:t>
      </w:r>
      <w:r w:rsidDel="00000000" w:rsidR="00000000" w:rsidRPr="00000000">
        <w:rPr>
          <w:rtl w:val="0"/>
        </w:rPr>
        <w:t xml:space="preserve"> : dans cette scène le fait que le professeur Rogue interroge Harry trois fois de suite est une forme d'humiliation puisqu'il ne cherche aucunement à l'aider ou à le faire progresser. C'est plutôt une forme de harcèlement. De façon surprenante, Harry ne se dégonfle pas et suggère d'interroger Hermione. Rogue relève l'impertinence de Harry et enlève un point à Gryffondor.</w:t>
      </w:r>
    </w:p>
    <w:p w:rsidR="00000000" w:rsidDel="00000000" w:rsidP="00000000" w:rsidRDefault="00000000" w:rsidRPr="00000000" w14:paraId="00000040">
      <w:pPr>
        <w:jc w:val="both"/>
        <w:rPr/>
      </w:pPr>
      <w:r w:rsidDel="00000000" w:rsidR="00000000" w:rsidRPr="00000000">
        <w:rPr>
          <w:rFonts w:ascii="Arial Unicode MS" w:cs="Arial Unicode MS" w:eastAsia="Arial Unicode MS" w:hAnsi="Arial Unicode MS"/>
          <w:rtl w:val="0"/>
        </w:rPr>
        <w:t xml:space="preserve">》》》Piste rouge》》》 : Rogue est un professeur assez subtil, il a bien sûr compris qu'on pourrait lui reprocher de s'acharner sur un élève et ajoute donc la phrase « alors?  qu'est-ce que vous attendez pour prendre note ?» Comme si son acharnement sur Harry n'était qu'en fait qu'un hasard du déroulé du cours. Cela fait comprendre au lecteur que Harry sera pendant longtemps confronté à ce type d'attaque indirecte dont il aura bien du mal à se défendre, parce qu’il a un adversaire de taille, habile à manipuler la parole et à masquer ses agressions!.</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b w:val="1"/>
          <w:bCs w:val="1"/>
          <w:rtl w:val="0"/>
        </w:rPr>
        <w:t xml:space="preserve">&gt;&gt;&gt; Page 146&gt;&gt;&gt;</w:t>
      </w:r>
      <w:r w:rsidDel="00000000" w:rsidR="00000000" w:rsidRPr="00000000">
        <w:rPr>
          <w:rtl w:val="0"/>
        </w:rPr>
        <w:t xml:space="preserve"> : après la théorie, l'action… c'est un procédé souvent utilisé dans la narration </w:t>
      </w:r>
      <w:r w:rsidDel="00000000" w:rsidR="00000000" w:rsidRPr="00000000">
        <w:rPr>
          <w:b w:val="1"/>
          <w:bCs w:val="1"/>
          <w:rtl w:val="0"/>
        </w:rPr>
        <w:t xml:space="preserve">des récits d'apprentissage : </w:t>
      </w:r>
      <w:r w:rsidDel="00000000" w:rsidR="00000000" w:rsidRPr="00000000">
        <w:rPr>
          <w:rtl w:val="0"/>
        </w:rPr>
        <w:t xml:space="preserve">d'abord on découvre ce qui va se passer et ensuite on se jette à l'eau avec les héros!</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Fonts w:ascii="Arial Unicode MS" w:cs="Arial Unicode MS" w:eastAsia="Arial Unicode MS" w:hAnsi="Arial Unicode MS"/>
          <w:rtl w:val="0"/>
        </w:rPr>
        <w:t xml:space="preserve">》》》Piste rouge》》》 : Définition : Récit d’apprentissage : récit dans lequel le héros part de zéro et dont on suit la progression lente et évolutive, niveau par niveau.</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A la fin du chapitre nous laissons le professeur Rogue pour nous tourner vers Hagrid qui va emmener le lecteur vers une autre </w:t>
      </w:r>
      <w:r w:rsidDel="00000000" w:rsidR="00000000" w:rsidRPr="00000000">
        <w:rPr>
          <w:b w:val="1"/>
          <w:bCs w:val="1"/>
          <w:rtl w:val="0"/>
        </w:rPr>
        <w:t xml:space="preserve">problématique</w:t>
      </w:r>
      <w:r w:rsidDel="00000000" w:rsidR="00000000" w:rsidRPr="00000000">
        <w:rPr>
          <w:rtl w:val="0"/>
        </w:rPr>
        <w:t xml:space="preserve">… En d’autres termes, nous allons reprendre un autre fil de l’intrigue…</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b w:val="1"/>
          <w:bCs w:val="1"/>
          <w:rtl w:val="0"/>
        </w:rPr>
        <w:t xml:space="preserve">&gt;&gt;&gt; Page 146</w:t>
      </w:r>
      <w:r w:rsidDel="00000000" w:rsidR="00000000" w:rsidRPr="00000000">
        <w:rPr>
          <w:rtl w:val="0"/>
        </w:rPr>
        <w:t xml:space="preserve"> : Chacun eut droit à de sévères critiques sauf Malefoy pour qui Rogue semblait éprouver de la sympathie.</w:t>
      </w:r>
    </w:p>
    <w:p w:rsidR="00000000" w:rsidDel="00000000" w:rsidP="00000000" w:rsidRDefault="00000000" w:rsidRPr="00000000" w14:paraId="0000004F">
      <w:pPr>
        <w:jc w:val="both"/>
        <w:rPr/>
      </w:pPr>
      <w:r w:rsidDel="00000000" w:rsidR="00000000" w:rsidRPr="00000000">
        <w:rPr>
          <w:rtl w:val="0"/>
        </w:rPr>
        <w:t xml:space="preserve">Par ailleurs, un deuxième point est perdu par Gryffondor, supposément à cause de Harry, ce qui est très injuste ! </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b w:val="1"/>
          <w:bCs w:val="1"/>
          <w:rtl w:val="0"/>
        </w:rPr>
        <w:t xml:space="preserve">&gt;&gt;&gt;Page 148</w:t>
      </w:r>
      <w:r w:rsidDel="00000000" w:rsidR="00000000" w:rsidRPr="00000000">
        <w:rPr>
          <w:rtl w:val="0"/>
        </w:rPr>
        <w:t xml:space="preserve"> : Les frères Weasley sont souvent partis en escapade dans la forêt interdite : ce sont les seuls personnages, hormis Hagrid, qui semblent connaître ce territoire! En fait, dans le portrait des frères Weasley, il faudrait ajouter la </w:t>
      </w:r>
      <w:r w:rsidDel="00000000" w:rsidR="00000000" w:rsidRPr="00000000">
        <w:rPr>
          <w:u w:val="single"/>
          <w:rtl w:val="0"/>
        </w:rPr>
        <w:t xml:space="preserve">maîtrise du territoire et la facilité de déplacement… </w:t>
      </w:r>
      <w:r w:rsidDel="00000000" w:rsidR="00000000" w:rsidRPr="00000000">
        <w:rPr>
          <w:rtl w:val="0"/>
        </w:rPr>
        <w:t xml:space="preserve">(nous en reparlerons).</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b w:val="1"/>
          <w:bCs w:val="1"/>
          <w:rtl w:val="0"/>
        </w:rPr>
        <w:t xml:space="preserve">&gt;&gt;&gt;Page 149</w:t>
      </w:r>
      <w:r w:rsidDel="00000000" w:rsidR="00000000" w:rsidRPr="00000000">
        <w:rPr>
          <w:rtl w:val="0"/>
        </w:rPr>
        <w:t xml:space="preserve"> : Hagrid semble ne pas vouloir croire que Rogue déteste Harry, mais il détourne curieusement les yeux pour éviter de s'en expliquer. Voici un nouveau mystère qui se présente au lecteur !</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b w:val="1"/>
          <w:bCs w:val="1"/>
          <w:rtl w:val="0"/>
        </w:rPr>
        <w:t xml:space="preserve">&gt;&gt;&gt; Page 149</w:t>
      </w:r>
      <w:r w:rsidDel="00000000" w:rsidR="00000000" w:rsidRPr="00000000">
        <w:rPr>
          <w:rtl w:val="0"/>
        </w:rPr>
        <w:t xml:space="preserve"> : Hagrid aime les gens qui aiment les animaux.</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b w:val="1"/>
          <w:bCs w:val="1"/>
          <w:rtl w:val="0"/>
        </w:rPr>
        <w:t xml:space="preserve">&gt;&gt;&gt; Page 150</w:t>
      </w:r>
      <w:r w:rsidDel="00000000" w:rsidR="00000000" w:rsidRPr="00000000">
        <w:rPr>
          <w:rtl w:val="0"/>
        </w:rPr>
        <w:t xml:space="preserve"> : pour la seconde fois, Hagrid évite de devoir s'expliquer.. la banque de Gringotts a été cambriolée le jour de l'anniversaire de Harry, alors que lui-même était dans les murs. (cela veut dire qu'il se trouvait sur place à ce moment-là)</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Vocabulaire : Décharnée, sillonner, escamotable, formol, volute.</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