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38E9" w14:textId="2E0CAA9D" w:rsidR="005729AC" w:rsidRPr="005729AC" w:rsidRDefault="00AB2424" w:rsidP="005729AC">
      <w:pPr>
        <w:pStyle w:val="Ttulo"/>
      </w:pPr>
      <w:r>
        <w:t>E</w:t>
      </w:r>
      <w:r w:rsidR="005729AC" w:rsidRPr="005729AC">
        <w:t>structura de paquetes Java y convenciones de código</w:t>
      </w:r>
    </w:p>
    <w:p w14:paraId="6B9B5187" w14:textId="77777777" w:rsidR="005729AC" w:rsidRPr="005729AC" w:rsidRDefault="005729AC" w:rsidP="005729AC">
      <w:pPr>
        <w:pStyle w:val="Ttulo2"/>
      </w:pPr>
      <w:r w:rsidRPr="005729AC">
        <w:t>1. Definición de estructura de paquetes Java</w:t>
      </w:r>
    </w:p>
    <w:p w14:paraId="4093998F" w14:textId="77777777" w:rsidR="005729AC" w:rsidRPr="005729AC" w:rsidRDefault="005729AC" w:rsidP="005729AC">
      <w:r w:rsidRPr="005729AC">
        <w:t>La estructura de paquetes se define siguiendo el modelo en capas planteado en el diagrama de arquitectura, separando responsabilidades y facilitando el mantenimiento, escalabilidad y reutilización del sistema.</w:t>
      </w:r>
    </w:p>
    <w:p w14:paraId="000E4FFE" w14:textId="29EA2DB5" w:rsidR="005729AC" w:rsidRDefault="005729AC" w:rsidP="005729AC">
      <w:r w:rsidRPr="005729AC">
        <w:rPr>
          <w:lang w:val="en-US"/>
        </w:rPr>
        <w:drawing>
          <wp:inline distT="0" distB="0" distL="0" distR="0" wp14:anchorId="17E85525" wp14:editId="47171E7E">
            <wp:extent cx="3534268" cy="2715004"/>
            <wp:effectExtent l="0" t="0" r="9525" b="9525"/>
            <wp:docPr id="1664652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52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0218" w14:textId="77777777" w:rsidR="005729AC" w:rsidRPr="005729AC" w:rsidRDefault="005729AC" w:rsidP="005729AC">
      <w:pPr>
        <w:pStyle w:val="Ttulo2"/>
      </w:pPr>
      <w:r w:rsidRPr="005729AC">
        <w:t>Descripción de paquetes</w:t>
      </w:r>
    </w:p>
    <w:p w14:paraId="7C53FBA0" w14:textId="038A935D" w:rsidR="005729AC" w:rsidRPr="005729AC" w:rsidRDefault="005729AC" w:rsidP="005729AC">
      <w:pPr>
        <w:rPr>
          <w:sz w:val="28"/>
          <w:szCs w:val="28"/>
        </w:rPr>
      </w:pPr>
      <w:r w:rsidRPr="005729AC">
        <w:rPr>
          <w:rStyle w:val="Ttulo3Car"/>
        </w:rPr>
        <w:t>C</w:t>
      </w:r>
      <w:r w:rsidRPr="005729AC">
        <w:rPr>
          <w:rStyle w:val="Ttulo3Car"/>
        </w:rPr>
        <w:t>ontroller</w:t>
      </w:r>
      <w:r w:rsidRPr="005729AC">
        <w:br/>
        <w:t>Contiene los controladores encargados de exponer los endpoints del sistema. Cada controlador corresponde a un módulo del sistema:</w:t>
      </w:r>
    </w:p>
    <w:p w14:paraId="3CE93012" w14:textId="77777777" w:rsidR="005729AC" w:rsidRPr="005729AC" w:rsidRDefault="005729AC" w:rsidP="005729AC">
      <w:pPr>
        <w:pStyle w:val="Prrafodelista"/>
        <w:numPr>
          <w:ilvl w:val="0"/>
          <w:numId w:val="17"/>
        </w:numPr>
      </w:pPr>
      <w:r w:rsidRPr="005729AC">
        <w:t xml:space="preserve">UserController </w:t>
      </w:r>
    </w:p>
    <w:p w14:paraId="58E6019F" w14:textId="77777777" w:rsidR="005729AC" w:rsidRPr="005729AC" w:rsidRDefault="005729AC" w:rsidP="005729AC">
      <w:pPr>
        <w:pStyle w:val="Prrafodelista"/>
        <w:numPr>
          <w:ilvl w:val="0"/>
          <w:numId w:val="17"/>
        </w:numPr>
      </w:pPr>
      <w:r w:rsidRPr="005729AC">
        <w:t xml:space="preserve">AuthController </w:t>
      </w:r>
    </w:p>
    <w:p w14:paraId="0AD91DDC" w14:textId="77777777" w:rsidR="005729AC" w:rsidRPr="005729AC" w:rsidRDefault="005729AC" w:rsidP="005729AC">
      <w:pPr>
        <w:pStyle w:val="Prrafodelista"/>
        <w:numPr>
          <w:ilvl w:val="0"/>
          <w:numId w:val="17"/>
        </w:numPr>
      </w:pPr>
      <w:r w:rsidRPr="005729AC">
        <w:t xml:space="preserve">ProductsController </w:t>
      </w:r>
    </w:p>
    <w:p w14:paraId="465B4661" w14:textId="77777777" w:rsidR="005729AC" w:rsidRPr="005729AC" w:rsidRDefault="005729AC" w:rsidP="005729AC">
      <w:pPr>
        <w:pStyle w:val="Prrafodelista"/>
        <w:numPr>
          <w:ilvl w:val="0"/>
          <w:numId w:val="17"/>
        </w:numPr>
      </w:pPr>
      <w:r w:rsidRPr="005729AC">
        <w:t xml:space="preserve">SalesController </w:t>
      </w:r>
    </w:p>
    <w:p w14:paraId="36A7DFB0" w14:textId="77777777" w:rsidR="005729AC" w:rsidRPr="005729AC" w:rsidRDefault="005729AC" w:rsidP="005729AC">
      <w:pPr>
        <w:pStyle w:val="Prrafodelista"/>
        <w:numPr>
          <w:ilvl w:val="0"/>
          <w:numId w:val="17"/>
        </w:numPr>
      </w:pPr>
      <w:r w:rsidRPr="005729AC">
        <w:t xml:space="preserve">ReportsController </w:t>
      </w:r>
    </w:p>
    <w:p w14:paraId="613D44B8" w14:textId="77777777" w:rsidR="005729AC" w:rsidRPr="005729AC" w:rsidRDefault="005729AC" w:rsidP="005729AC">
      <w:pPr>
        <w:pStyle w:val="Prrafodelista"/>
        <w:numPr>
          <w:ilvl w:val="0"/>
          <w:numId w:val="17"/>
        </w:numPr>
      </w:pPr>
      <w:r w:rsidRPr="005729AC">
        <w:t xml:space="preserve">PaymentsController </w:t>
      </w:r>
    </w:p>
    <w:p w14:paraId="06822243" w14:textId="77777777" w:rsidR="005729AC" w:rsidRPr="005729AC" w:rsidRDefault="005729AC" w:rsidP="005729AC">
      <w:pPr>
        <w:pStyle w:val="Prrafodelista"/>
        <w:numPr>
          <w:ilvl w:val="0"/>
          <w:numId w:val="17"/>
        </w:numPr>
      </w:pPr>
      <w:r w:rsidRPr="005729AC">
        <w:t xml:space="preserve">InvoiceController </w:t>
      </w:r>
    </w:p>
    <w:p w14:paraId="49690888" w14:textId="77777777" w:rsidR="005729AC" w:rsidRPr="005729AC" w:rsidRDefault="005729AC" w:rsidP="005729AC">
      <w:pPr>
        <w:pStyle w:val="Prrafodelista"/>
        <w:numPr>
          <w:ilvl w:val="0"/>
          <w:numId w:val="17"/>
        </w:numPr>
      </w:pPr>
      <w:r w:rsidRPr="005729AC">
        <w:t xml:space="preserve">ClientsController </w:t>
      </w:r>
    </w:p>
    <w:p w14:paraId="5D7918FB" w14:textId="77777777" w:rsidR="005729AC" w:rsidRPr="005729AC" w:rsidRDefault="005729AC" w:rsidP="005729AC">
      <w:pPr>
        <w:pStyle w:val="Prrafodelista"/>
        <w:numPr>
          <w:ilvl w:val="0"/>
          <w:numId w:val="17"/>
        </w:numPr>
      </w:pPr>
      <w:r w:rsidRPr="005729AC">
        <w:t xml:space="preserve">NotificationsController </w:t>
      </w:r>
    </w:p>
    <w:p w14:paraId="2C491152" w14:textId="76440BC2" w:rsidR="005729AC" w:rsidRPr="005729AC" w:rsidRDefault="005729AC" w:rsidP="005729AC">
      <w:r w:rsidRPr="005729AC">
        <w:t>Actúan como punto de entrada y delegan la lógica a la capa de servicios.</w:t>
      </w:r>
    </w:p>
    <w:p w14:paraId="0A2A380E" w14:textId="3BAA56AC" w:rsidR="005729AC" w:rsidRPr="005729AC" w:rsidRDefault="005729AC" w:rsidP="005729AC">
      <w:r>
        <w:rPr>
          <w:rStyle w:val="Ttulo3Car"/>
        </w:rPr>
        <w:t>Se</w:t>
      </w:r>
      <w:r w:rsidRPr="005729AC">
        <w:rPr>
          <w:rStyle w:val="Ttulo3Car"/>
        </w:rPr>
        <w:t>rvice</w:t>
      </w:r>
      <w:r w:rsidRPr="005729AC">
        <w:br/>
        <w:t>Implementa la lógica de negocio del sistema. Cada módulo tiene su respectivo servicio:</w:t>
      </w:r>
    </w:p>
    <w:p w14:paraId="10B52C95" w14:textId="77777777" w:rsidR="005729AC" w:rsidRPr="005729AC" w:rsidRDefault="005729AC" w:rsidP="005729AC">
      <w:pPr>
        <w:pStyle w:val="Prrafodelista"/>
        <w:numPr>
          <w:ilvl w:val="0"/>
          <w:numId w:val="18"/>
        </w:numPr>
      </w:pPr>
      <w:r w:rsidRPr="005729AC">
        <w:t xml:space="preserve">UserService </w:t>
      </w:r>
    </w:p>
    <w:p w14:paraId="117C0C26" w14:textId="77777777" w:rsidR="005729AC" w:rsidRPr="005729AC" w:rsidRDefault="005729AC" w:rsidP="005729AC">
      <w:pPr>
        <w:pStyle w:val="Prrafodelista"/>
        <w:numPr>
          <w:ilvl w:val="0"/>
          <w:numId w:val="18"/>
        </w:numPr>
      </w:pPr>
      <w:r w:rsidRPr="005729AC">
        <w:lastRenderedPageBreak/>
        <w:t xml:space="preserve">AuthService </w:t>
      </w:r>
    </w:p>
    <w:p w14:paraId="5EEAD43C" w14:textId="77777777" w:rsidR="005729AC" w:rsidRPr="005729AC" w:rsidRDefault="005729AC" w:rsidP="005729AC">
      <w:pPr>
        <w:pStyle w:val="Prrafodelista"/>
        <w:numPr>
          <w:ilvl w:val="0"/>
          <w:numId w:val="18"/>
        </w:numPr>
      </w:pPr>
      <w:r w:rsidRPr="005729AC">
        <w:t xml:space="preserve">ProductService </w:t>
      </w:r>
    </w:p>
    <w:p w14:paraId="71DCF81B" w14:textId="77777777" w:rsidR="005729AC" w:rsidRPr="005729AC" w:rsidRDefault="005729AC" w:rsidP="005729AC">
      <w:pPr>
        <w:pStyle w:val="Prrafodelista"/>
        <w:numPr>
          <w:ilvl w:val="0"/>
          <w:numId w:val="18"/>
        </w:numPr>
      </w:pPr>
      <w:r w:rsidRPr="005729AC">
        <w:t xml:space="preserve">SaleService </w:t>
      </w:r>
    </w:p>
    <w:p w14:paraId="45271CBE" w14:textId="77777777" w:rsidR="005729AC" w:rsidRPr="005729AC" w:rsidRDefault="005729AC" w:rsidP="005729AC">
      <w:pPr>
        <w:pStyle w:val="Prrafodelista"/>
        <w:numPr>
          <w:ilvl w:val="0"/>
          <w:numId w:val="18"/>
        </w:numPr>
      </w:pPr>
      <w:r w:rsidRPr="005729AC">
        <w:t xml:space="preserve">ReportService </w:t>
      </w:r>
    </w:p>
    <w:p w14:paraId="08868576" w14:textId="77777777" w:rsidR="005729AC" w:rsidRPr="005729AC" w:rsidRDefault="005729AC" w:rsidP="005729AC">
      <w:pPr>
        <w:pStyle w:val="Prrafodelista"/>
        <w:numPr>
          <w:ilvl w:val="0"/>
          <w:numId w:val="18"/>
        </w:numPr>
      </w:pPr>
      <w:r w:rsidRPr="005729AC">
        <w:t xml:space="preserve">PaymentService </w:t>
      </w:r>
    </w:p>
    <w:p w14:paraId="2BBAAA94" w14:textId="77777777" w:rsidR="005729AC" w:rsidRPr="005729AC" w:rsidRDefault="005729AC" w:rsidP="005729AC">
      <w:pPr>
        <w:pStyle w:val="Prrafodelista"/>
        <w:numPr>
          <w:ilvl w:val="0"/>
          <w:numId w:val="18"/>
        </w:numPr>
      </w:pPr>
      <w:r w:rsidRPr="005729AC">
        <w:t xml:space="preserve">InvoiceService </w:t>
      </w:r>
    </w:p>
    <w:p w14:paraId="332EB7C6" w14:textId="77777777" w:rsidR="005729AC" w:rsidRPr="005729AC" w:rsidRDefault="005729AC" w:rsidP="005729AC">
      <w:pPr>
        <w:pStyle w:val="Prrafodelista"/>
        <w:numPr>
          <w:ilvl w:val="0"/>
          <w:numId w:val="18"/>
        </w:numPr>
      </w:pPr>
      <w:r w:rsidRPr="005729AC">
        <w:t xml:space="preserve">ClientService </w:t>
      </w:r>
    </w:p>
    <w:p w14:paraId="224CEFC3" w14:textId="77777777" w:rsidR="005729AC" w:rsidRPr="005729AC" w:rsidRDefault="005729AC" w:rsidP="005729AC">
      <w:pPr>
        <w:pStyle w:val="Prrafodelista"/>
        <w:numPr>
          <w:ilvl w:val="0"/>
          <w:numId w:val="18"/>
        </w:numPr>
      </w:pPr>
      <w:r w:rsidRPr="005729AC">
        <w:t xml:space="preserve">NotificationService </w:t>
      </w:r>
    </w:p>
    <w:p w14:paraId="4166B35F" w14:textId="10CBEB84" w:rsidR="005729AC" w:rsidRPr="005729AC" w:rsidRDefault="005729AC" w:rsidP="005729AC">
      <w:r w:rsidRPr="005729AC">
        <w:t>Aquí es donde realmente pasa todo lo importante. Si alguien mete lógica en el controller, merece revisión de código con mirada juzgadora.</w:t>
      </w:r>
    </w:p>
    <w:p w14:paraId="1BFC0992" w14:textId="7C02B3DB" w:rsidR="005729AC" w:rsidRPr="005729AC" w:rsidRDefault="005729AC" w:rsidP="005729AC">
      <w:pPr>
        <w:pStyle w:val="Ttulo3"/>
      </w:pPr>
      <w:r w:rsidRPr="005729AC">
        <w:t>Domain</w:t>
      </w:r>
      <w:r w:rsidRPr="005729AC">
        <w:br/>
        <w:t>Contiene las entidades del sistema (modelo de dominio), representando las tablas de la base de datos:</w:t>
      </w:r>
    </w:p>
    <w:p w14:paraId="2F07F983" w14:textId="77777777" w:rsidR="005729AC" w:rsidRPr="005729AC" w:rsidRDefault="005729AC" w:rsidP="005729AC">
      <w:pPr>
        <w:pStyle w:val="Prrafodelista"/>
        <w:numPr>
          <w:ilvl w:val="0"/>
          <w:numId w:val="19"/>
        </w:numPr>
      </w:pPr>
      <w:r w:rsidRPr="005729AC">
        <w:t xml:space="preserve">User </w:t>
      </w:r>
    </w:p>
    <w:p w14:paraId="5FFBD767" w14:textId="77777777" w:rsidR="005729AC" w:rsidRPr="005729AC" w:rsidRDefault="005729AC" w:rsidP="005729AC">
      <w:pPr>
        <w:pStyle w:val="Prrafodelista"/>
        <w:numPr>
          <w:ilvl w:val="0"/>
          <w:numId w:val="19"/>
        </w:numPr>
      </w:pPr>
      <w:r w:rsidRPr="005729AC">
        <w:t xml:space="preserve">Session </w:t>
      </w:r>
    </w:p>
    <w:p w14:paraId="5B8368D4" w14:textId="77777777" w:rsidR="005729AC" w:rsidRPr="005729AC" w:rsidRDefault="005729AC" w:rsidP="005729AC">
      <w:pPr>
        <w:pStyle w:val="Prrafodelista"/>
        <w:numPr>
          <w:ilvl w:val="0"/>
          <w:numId w:val="19"/>
        </w:numPr>
      </w:pPr>
      <w:r w:rsidRPr="005729AC">
        <w:t xml:space="preserve">Product </w:t>
      </w:r>
    </w:p>
    <w:p w14:paraId="5B5961C2" w14:textId="77777777" w:rsidR="005729AC" w:rsidRPr="005729AC" w:rsidRDefault="005729AC" w:rsidP="005729AC">
      <w:pPr>
        <w:pStyle w:val="Prrafodelista"/>
        <w:numPr>
          <w:ilvl w:val="0"/>
          <w:numId w:val="19"/>
        </w:numPr>
      </w:pPr>
      <w:r w:rsidRPr="005729AC">
        <w:t xml:space="preserve">Sale </w:t>
      </w:r>
    </w:p>
    <w:p w14:paraId="0F083A07" w14:textId="77777777" w:rsidR="005729AC" w:rsidRPr="005729AC" w:rsidRDefault="005729AC" w:rsidP="005729AC">
      <w:pPr>
        <w:pStyle w:val="Prrafodelista"/>
        <w:numPr>
          <w:ilvl w:val="0"/>
          <w:numId w:val="19"/>
        </w:numPr>
      </w:pPr>
      <w:r w:rsidRPr="005729AC">
        <w:t xml:space="preserve">SaleDetail </w:t>
      </w:r>
    </w:p>
    <w:p w14:paraId="49A6DD42" w14:textId="77777777" w:rsidR="005729AC" w:rsidRPr="005729AC" w:rsidRDefault="005729AC" w:rsidP="005729AC">
      <w:pPr>
        <w:pStyle w:val="Prrafodelista"/>
        <w:numPr>
          <w:ilvl w:val="0"/>
          <w:numId w:val="19"/>
        </w:numPr>
      </w:pPr>
      <w:r w:rsidRPr="005729AC">
        <w:t xml:space="preserve">Invoice </w:t>
      </w:r>
    </w:p>
    <w:p w14:paraId="21830817" w14:textId="77777777" w:rsidR="005729AC" w:rsidRPr="005729AC" w:rsidRDefault="005729AC" w:rsidP="005729AC">
      <w:pPr>
        <w:pStyle w:val="Prrafodelista"/>
        <w:numPr>
          <w:ilvl w:val="0"/>
          <w:numId w:val="19"/>
        </w:numPr>
      </w:pPr>
      <w:r w:rsidRPr="005729AC">
        <w:t xml:space="preserve">Client </w:t>
      </w:r>
    </w:p>
    <w:p w14:paraId="3ADA2F66" w14:textId="77777777" w:rsidR="005729AC" w:rsidRPr="005729AC" w:rsidRDefault="005729AC" w:rsidP="005729AC">
      <w:pPr>
        <w:pStyle w:val="Prrafodelista"/>
        <w:numPr>
          <w:ilvl w:val="0"/>
          <w:numId w:val="19"/>
        </w:numPr>
      </w:pPr>
      <w:r w:rsidRPr="005729AC">
        <w:t xml:space="preserve">Payment </w:t>
      </w:r>
    </w:p>
    <w:p w14:paraId="5F593C1C" w14:textId="77777777" w:rsidR="005729AC" w:rsidRPr="005729AC" w:rsidRDefault="005729AC" w:rsidP="005729AC">
      <w:pPr>
        <w:pStyle w:val="Prrafodelista"/>
        <w:numPr>
          <w:ilvl w:val="0"/>
          <w:numId w:val="19"/>
        </w:numPr>
      </w:pPr>
      <w:r w:rsidRPr="005729AC">
        <w:t xml:space="preserve">Notification </w:t>
      </w:r>
    </w:p>
    <w:p w14:paraId="7D63F920" w14:textId="77777777" w:rsidR="005729AC" w:rsidRPr="005729AC" w:rsidRDefault="005729AC" w:rsidP="005729AC">
      <w:pPr>
        <w:pStyle w:val="Prrafodelista"/>
        <w:numPr>
          <w:ilvl w:val="0"/>
          <w:numId w:val="19"/>
        </w:numPr>
      </w:pPr>
      <w:r w:rsidRPr="005729AC">
        <w:t xml:space="preserve">AuditLog </w:t>
      </w:r>
    </w:p>
    <w:p w14:paraId="1E8331E8" w14:textId="26071132" w:rsidR="005729AC" w:rsidRPr="005729AC" w:rsidRDefault="005729AC" w:rsidP="005729AC">
      <w:r>
        <w:rPr>
          <w:rStyle w:val="Ttulo3Car"/>
        </w:rPr>
        <w:t>R</w:t>
      </w:r>
      <w:r w:rsidRPr="005729AC">
        <w:rPr>
          <w:rStyle w:val="Ttulo3Car"/>
        </w:rPr>
        <w:t>epository</w:t>
      </w:r>
      <w:r w:rsidRPr="005729AC">
        <w:br/>
        <w:t>Encapsula el acceso a datos. Cada entidad tiene su repositorio correspondiente:</w:t>
      </w:r>
    </w:p>
    <w:p w14:paraId="2A1E455C" w14:textId="77777777" w:rsidR="005729AC" w:rsidRPr="005729AC" w:rsidRDefault="005729AC" w:rsidP="005729AC">
      <w:pPr>
        <w:pStyle w:val="Prrafodelista"/>
        <w:numPr>
          <w:ilvl w:val="0"/>
          <w:numId w:val="20"/>
        </w:numPr>
      </w:pPr>
      <w:r w:rsidRPr="005729AC">
        <w:t xml:space="preserve">UserRepository </w:t>
      </w:r>
    </w:p>
    <w:p w14:paraId="6657971D" w14:textId="77777777" w:rsidR="005729AC" w:rsidRPr="005729AC" w:rsidRDefault="005729AC" w:rsidP="005729AC">
      <w:pPr>
        <w:pStyle w:val="Prrafodelista"/>
        <w:numPr>
          <w:ilvl w:val="0"/>
          <w:numId w:val="20"/>
        </w:numPr>
      </w:pPr>
      <w:r w:rsidRPr="005729AC">
        <w:t xml:space="preserve">ProductRepository </w:t>
      </w:r>
    </w:p>
    <w:p w14:paraId="494D1252" w14:textId="77777777" w:rsidR="005729AC" w:rsidRPr="005729AC" w:rsidRDefault="005729AC" w:rsidP="005729AC">
      <w:pPr>
        <w:pStyle w:val="Prrafodelista"/>
        <w:numPr>
          <w:ilvl w:val="0"/>
          <w:numId w:val="20"/>
        </w:numPr>
      </w:pPr>
      <w:r w:rsidRPr="005729AC">
        <w:t xml:space="preserve">SaleRepository </w:t>
      </w:r>
    </w:p>
    <w:p w14:paraId="2CC4A503" w14:textId="77777777" w:rsidR="005729AC" w:rsidRPr="005729AC" w:rsidRDefault="005729AC" w:rsidP="005729AC">
      <w:pPr>
        <w:pStyle w:val="Prrafodelista"/>
        <w:numPr>
          <w:ilvl w:val="0"/>
          <w:numId w:val="20"/>
        </w:numPr>
      </w:pPr>
      <w:r w:rsidRPr="005729AC">
        <w:t xml:space="preserve">InvoiceRepository </w:t>
      </w:r>
    </w:p>
    <w:p w14:paraId="0EFB3A09" w14:textId="77777777" w:rsidR="005729AC" w:rsidRPr="005729AC" w:rsidRDefault="005729AC" w:rsidP="005729AC">
      <w:pPr>
        <w:pStyle w:val="Prrafodelista"/>
        <w:numPr>
          <w:ilvl w:val="0"/>
          <w:numId w:val="20"/>
        </w:numPr>
      </w:pPr>
      <w:r w:rsidRPr="005729AC">
        <w:t xml:space="preserve">ClientRepository </w:t>
      </w:r>
    </w:p>
    <w:p w14:paraId="56EE2BDB" w14:textId="77777777" w:rsidR="005729AC" w:rsidRPr="005729AC" w:rsidRDefault="005729AC" w:rsidP="005729AC">
      <w:pPr>
        <w:pStyle w:val="Prrafodelista"/>
        <w:numPr>
          <w:ilvl w:val="0"/>
          <w:numId w:val="20"/>
        </w:numPr>
      </w:pPr>
      <w:r w:rsidRPr="005729AC">
        <w:t xml:space="preserve">PaymentRepository </w:t>
      </w:r>
    </w:p>
    <w:p w14:paraId="0A15606E" w14:textId="77777777" w:rsidR="005729AC" w:rsidRPr="005729AC" w:rsidRDefault="005729AC" w:rsidP="005729AC">
      <w:pPr>
        <w:pStyle w:val="Prrafodelista"/>
        <w:numPr>
          <w:ilvl w:val="0"/>
          <w:numId w:val="20"/>
        </w:numPr>
      </w:pPr>
      <w:r w:rsidRPr="005729AC">
        <w:t xml:space="preserve">NotificationRepository </w:t>
      </w:r>
    </w:p>
    <w:p w14:paraId="712116B4" w14:textId="77777777" w:rsidR="005729AC" w:rsidRPr="005729AC" w:rsidRDefault="005729AC" w:rsidP="005729AC">
      <w:pPr>
        <w:pStyle w:val="Prrafodelista"/>
        <w:numPr>
          <w:ilvl w:val="0"/>
          <w:numId w:val="20"/>
        </w:numPr>
      </w:pPr>
      <w:r w:rsidRPr="005729AC">
        <w:t xml:space="preserve">AuditRepository </w:t>
      </w:r>
    </w:p>
    <w:p w14:paraId="1D70E0D1" w14:textId="77777777" w:rsidR="005729AC" w:rsidRPr="005729AC" w:rsidRDefault="005729AC" w:rsidP="005729AC">
      <w:r w:rsidRPr="005729AC">
        <w:t>Se encarga de la comunicación con la base de datos.</w:t>
      </w:r>
    </w:p>
    <w:p w14:paraId="191F4C54" w14:textId="336764EA" w:rsidR="005729AC" w:rsidRPr="005729AC" w:rsidRDefault="005729AC" w:rsidP="005729AC">
      <w:r w:rsidRPr="005729AC">
        <w:rPr>
          <w:rStyle w:val="Ttulo3Car"/>
        </w:rPr>
        <w:t>D</w:t>
      </w:r>
      <w:r w:rsidRPr="005729AC">
        <w:rPr>
          <w:rStyle w:val="Ttulo3Car"/>
        </w:rPr>
        <w:t>to</w:t>
      </w:r>
      <w:r w:rsidRPr="005729AC">
        <w:br/>
        <w:t>Define los objetos de transferencia de datos entre capas.</w:t>
      </w:r>
    </w:p>
    <w:p w14:paraId="60BFFDD1" w14:textId="77777777" w:rsidR="005729AC" w:rsidRPr="005729AC" w:rsidRDefault="005729AC" w:rsidP="005729AC">
      <w:r w:rsidRPr="005729AC">
        <w:lastRenderedPageBreak/>
        <w:t>Ejemplos:</w:t>
      </w:r>
    </w:p>
    <w:p w14:paraId="407929D2" w14:textId="77777777" w:rsidR="005729AC" w:rsidRPr="005729AC" w:rsidRDefault="005729AC" w:rsidP="005729AC">
      <w:pPr>
        <w:pStyle w:val="Prrafodelista"/>
        <w:numPr>
          <w:ilvl w:val="0"/>
          <w:numId w:val="21"/>
        </w:numPr>
      </w:pPr>
      <w:r w:rsidRPr="005729AC">
        <w:t xml:space="preserve">UserDTO </w:t>
      </w:r>
    </w:p>
    <w:p w14:paraId="0346308A" w14:textId="77777777" w:rsidR="005729AC" w:rsidRPr="005729AC" w:rsidRDefault="005729AC" w:rsidP="005729AC">
      <w:pPr>
        <w:pStyle w:val="Prrafodelista"/>
        <w:numPr>
          <w:ilvl w:val="0"/>
          <w:numId w:val="21"/>
        </w:numPr>
      </w:pPr>
      <w:r w:rsidRPr="005729AC">
        <w:t xml:space="preserve">ProductDTO </w:t>
      </w:r>
    </w:p>
    <w:p w14:paraId="36C0CA0B" w14:textId="77777777" w:rsidR="005729AC" w:rsidRPr="005729AC" w:rsidRDefault="005729AC" w:rsidP="005729AC">
      <w:pPr>
        <w:pStyle w:val="Prrafodelista"/>
        <w:numPr>
          <w:ilvl w:val="0"/>
          <w:numId w:val="21"/>
        </w:numPr>
      </w:pPr>
      <w:r w:rsidRPr="005729AC">
        <w:t xml:space="preserve">SaleDTO </w:t>
      </w:r>
    </w:p>
    <w:p w14:paraId="1D13CC69" w14:textId="77777777" w:rsidR="005729AC" w:rsidRPr="005729AC" w:rsidRDefault="005729AC" w:rsidP="005729AC">
      <w:pPr>
        <w:pStyle w:val="Prrafodelista"/>
        <w:numPr>
          <w:ilvl w:val="0"/>
          <w:numId w:val="21"/>
        </w:numPr>
      </w:pPr>
      <w:r w:rsidRPr="005729AC">
        <w:t xml:space="preserve">InvoiceDTO </w:t>
      </w:r>
    </w:p>
    <w:p w14:paraId="1B959C68" w14:textId="77777777" w:rsidR="005729AC" w:rsidRPr="005729AC" w:rsidRDefault="005729AC" w:rsidP="005729AC">
      <w:pPr>
        <w:pStyle w:val="Prrafodelista"/>
        <w:numPr>
          <w:ilvl w:val="0"/>
          <w:numId w:val="21"/>
        </w:numPr>
      </w:pPr>
      <w:r w:rsidRPr="005729AC">
        <w:t xml:space="preserve">PaymentDTO </w:t>
      </w:r>
    </w:p>
    <w:p w14:paraId="559E0777" w14:textId="77777777" w:rsidR="005729AC" w:rsidRPr="005729AC" w:rsidRDefault="005729AC" w:rsidP="005729AC">
      <w:r w:rsidRPr="005729AC">
        <w:t>Evita exponer directamente las entidades. Sí, eso que muchos ignoran hasta que rompen medio sistema.</w:t>
      </w:r>
    </w:p>
    <w:p w14:paraId="33B36754" w14:textId="2C57BF7E" w:rsidR="005729AC" w:rsidRDefault="005729AC" w:rsidP="005729AC">
      <w:pPr>
        <w:pStyle w:val="Ttulo3"/>
      </w:pPr>
      <w:r>
        <w:t>Pattern</w:t>
      </w:r>
    </w:p>
    <w:p w14:paraId="63F582D4" w14:textId="22C887FC" w:rsidR="005729AC" w:rsidRDefault="005729AC" w:rsidP="005729AC">
      <w:r>
        <w:t>Debe tener subpaquetes para la implementación de cada Patrón de programación. Como Pattern.Builder, por ejemplo.</w:t>
      </w:r>
    </w:p>
    <w:p w14:paraId="24AC7A68" w14:textId="0B779329" w:rsidR="005729AC" w:rsidRPr="005729AC" w:rsidRDefault="005729AC" w:rsidP="005729AC">
      <w:proofErr w:type="spellStart"/>
      <w:r>
        <w:rPr>
          <w:rStyle w:val="Ttulo3Car"/>
        </w:rPr>
        <w:t>C</w:t>
      </w:r>
      <w:r w:rsidRPr="005729AC">
        <w:rPr>
          <w:rStyle w:val="Ttulo3Car"/>
        </w:rPr>
        <w:t>onfig</w:t>
      </w:r>
      <w:proofErr w:type="spellEnd"/>
      <w:r w:rsidRPr="005729AC">
        <w:br/>
        <w:t>Clases de configuración general:</w:t>
      </w:r>
    </w:p>
    <w:p w14:paraId="07E0A4B4" w14:textId="77777777" w:rsidR="005729AC" w:rsidRPr="005729AC" w:rsidRDefault="005729AC" w:rsidP="005729AC">
      <w:pPr>
        <w:numPr>
          <w:ilvl w:val="0"/>
          <w:numId w:val="22"/>
        </w:numPr>
      </w:pPr>
      <w:r w:rsidRPr="005729AC">
        <w:t xml:space="preserve">Configuración de base de datos </w:t>
      </w:r>
    </w:p>
    <w:p w14:paraId="501B345A" w14:textId="77777777" w:rsidR="005729AC" w:rsidRPr="005729AC" w:rsidRDefault="005729AC" w:rsidP="005729AC">
      <w:pPr>
        <w:numPr>
          <w:ilvl w:val="0"/>
          <w:numId w:val="22"/>
        </w:numPr>
      </w:pPr>
      <w:r w:rsidRPr="005729AC">
        <w:t xml:space="preserve">Seguridad (JWT) </w:t>
      </w:r>
    </w:p>
    <w:p w14:paraId="3EB44BEB" w14:textId="77777777" w:rsidR="005729AC" w:rsidRPr="005729AC" w:rsidRDefault="005729AC" w:rsidP="005729AC">
      <w:pPr>
        <w:numPr>
          <w:ilvl w:val="0"/>
          <w:numId w:val="22"/>
        </w:numPr>
      </w:pPr>
      <w:r w:rsidRPr="005729AC">
        <w:t xml:space="preserve">Beans del sistema </w:t>
      </w:r>
    </w:p>
    <w:p w14:paraId="69949E12" w14:textId="3130BF69" w:rsidR="005729AC" w:rsidRPr="005729AC" w:rsidRDefault="005729AC" w:rsidP="005729AC">
      <w:proofErr w:type="spellStart"/>
      <w:r w:rsidRPr="005729AC">
        <w:rPr>
          <w:rStyle w:val="Ttulo3Car"/>
        </w:rPr>
        <w:t>U</w:t>
      </w:r>
      <w:r w:rsidRPr="005729AC">
        <w:rPr>
          <w:rStyle w:val="Ttulo3Car"/>
        </w:rPr>
        <w:t>til</w:t>
      </w:r>
      <w:proofErr w:type="spellEnd"/>
      <w:r w:rsidRPr="005729AC">
        <w:br/>
        <w:t>Clases utilitarias reutilizables:</w:t>
      </w:r>
    </w:p>
    <w:p w14:paraId="05811752" w14:textId="77777777" w:rsidR="005729AC" w:rsidRPr="005729AC" w:rsidRDefault="005729AC" w:rsidP="005729AC">
      <w:pPr>
        <w:numPr>
          <w:ilvl w:val="0"/>
          <w:numId w:val="23"/>
        </w:numPr>
      </w:pPr>
      <w:r w:rsidRPr="005729AC">
        <w:t xml:space="preserve">Generadores de QR </w:t>
      </w:r>
    </w:p>
    <w:p w14:paraId="44686527" w14:textId="77777777" w:rsidR="005729AC" w:rsidRPr="005729AC" w:rsidRDefault="005729AC" w:rsidP="005729AC">
      <w:pPr>
        <w:numPr>
          <w:ilvl w:val="0"/>
          <w:numId w:val="23"/>
        </w:numPr>
      </w:pPr>
      <w:r w:rsidRPr="005729AC">
        <w:t xml:space="preserve">Formateadores </w:t>
      </w:r>
    </w:p>
    <w:p w14:paraId="73FD6421" w14:textId="77777777" w:rsidR="005729AC" w:rsidRPr="005729AC" w:rsidRDefault="005729AC" w:rsidP="005729AC">
      <w:pPr>
        <w:numPr>
          <w:ilvl w:val="0"/>
          <w:numId w:val="23"/>
        </w:numPr>
      </w:pPr>
      <w:proofErr w:type="spellStart"/>
      <w:r w:rsidRPr="005729AC">
        <w:t>Helpers</w:t>
      </w:r>
      <w:proofErr w:type="spellEnd"/>
      <w:r w:rsidRPr="005729AC">
        <w:t xml:space="preserve"> </w:t>
      </w:r>
    </w:p>
    <w:p w14:paraId="587DF7E1" w14:textId="53501BA2" w:rsidR="005729AC" w:rsidRPr="005729AC" w:rsidRDefault="005729AC" w:rsidP="005729AC">
      <w:proofErr w:type="spellStart"/>
      <w:r w:rsidRPr="005729AC">
        <w:rPr>
          <w:rStyle w:val="Ttulo3Car"/>
        </w:rPr>
        <w:t>E</w:t>
      </w:r>
      <w:r w:rsidRPr="005729AC">
        <w:rPr>
          <w:rStyle w:val="Ttulo3Car"/>
        </w:rPr>
        <w:t>xception</w:t>
      </w:r>
      <w:proofErr w:type="spellEnd"/>
      <w:r w:rsidRPr="005729AC">
        <w:br/>
        <w:t>Manejo centralizado de errores:</w:t>
      </w:r>
    </w:p>
    <w:p w14:paraId="739B4D8C" w14:textId="77777777" w:rsidR="005729AC" w:rsidRPr="005729AC" w:rsidRDefault="005729AC" w:rsidP="005729AC">
      <w:pPr>
        <w:numPr>
          <w:ilvl w:val="0"/>
          <w:numId w:val="24"/>
        </w:numPr>
      </w:pPr>
      <w:proofErr w:type="spellStart"/>
      <w:r w:rsidRPr="005729AC">
        <w:t>CustomException</w:t>
      </w:r>
      <w:proofErr w:type="spellEnd"/>
      <w:r w:rsidRPr="005729AC">
        <w:t xml:space="preserve"> </w:t>
      </w:r>
    </w:p>
    <w:p w14:paraId="27FAF9C2" w14:textId="77777777" w:rsidR="005729AC" w:rsidRDefault="005729AC" w:rsidP="005729AC">
      <w:pPr>
        <w:numPr>
          <w:ilvl w:val="0"/>
          <w:numId w:val="24"/>
        </w:numPr>
      </w:pPr>
      <w:proofErr w:type="spellStart"/>
      <w:r w:rsidRPr="005729AC">
        <w:t>GlobalExceptionHandler</w:t>
      </w:r>
      <w:proofErr w:type="spellEnd"/>
    </w:p>
    <w:p w14:paraId="5619D162" w14:textId="77777777" w:rsidR="005729AC" w:rsidRDefault="005729AC" w:rsidP="005729AC"/>
    <w:p w14:paraId="26119BAD" w14:textId="77777777" w:rsidR="005729AC" w:rsidRDefault="005729AC" w:rsidP="005729AC"/>
    <w:p w14:paraId="412DBAC2" w14:textId="77777777" w:rsidR="005729AC" w:rsidRDefault="005729AC" w:rsidP="005729AC"/>
    <w:p w14:paraId="0C948E5A" w14:textId="77777777" w:rsidR="005729AC" w:rsidRPr="005729AC" w:rsidRDefault="005729AC" w:rsidP="005729AC">
      <w:pPr>
        <w:pStyle w:val="Ttulo2"/>
      </w:pPr>
      <w:r w:rsidRPr="005729AC">
        <w:t>2. Convenciones de código y estándares</w:t>
      </w:r>
    </w:p>
    <w:p w14:paraId="3A25D95A" w14:textId="77777777" w:rsidR="005729AC" w:rsidRPr="005729AC" w:rsidRDefault="005729AC" w:rsidP="005729AC">
      <w:pPr>
        <w:pStyle w:val="Ttulo3"/>
      </w:pPr>
      <w:proofErr w:type="spellStart"/>
      <w:r w:rsidRPr="005729AC">
        <w:t>Naming</w:t>
      </w:r>
      <w:proofErr w:type="spellEnd"/>
      <w:r w:rsidRPr="005729AC">
        <w:t xml:space="preserve"> (nombres)</w:t>
      </w:r>
    </w:p>
    <w:p w14:paraId="5910368C" w14:textId="77777777" w:rsidR="005729AC" w:rsidRPr="005729AC" w:rsidRDefault="005729AC" w:rsidP="005729AC">
      <w:pPr>
        <w:numPr>
          <w:ilvl w:val="0"/>
          <w:numId w:val="25"/>
        </w:numPr>
      </w:pPr>
      <w:r w:rsidRPr="005729AC">
        <w:lastRenderedPageBreak/>
        <w:t xml:space="preserve">Clases: </w:t>
      </w:r>
      <w:proofErr w:type="spellStart"/>
      <w:r w:rsidRPr="005729AC">
        <w:t>PascalCase</w:t>
      </w:r>
      <w:proofErr w:type="spellEnd"/>
      <w:r w:rsidRPr="005729AC">
        <w:br/>
        <w:t xml:space="preserve">UserService, InvoiceController </w:t>
      </w:r>
    </w:p>
    <w:p w14:paraId="5E09856E" w14:textId="77777777" w:rsidR="005729AC" w:rsidRPr="005729AC" w:rsidRDefault="005729AC" w:rsidP="005729AC">
      <w:pPr>
        <w:numPr>
          <w:ilvl w:val="0"/>
          <w:numId w:val="25"/>
        </w:numPr>
      </w:pPr>
      <w:r w:rsidRPr="005729AC">
        <w:t xml:space="preserve">Métodos y variables: </w:t>
      </w:r>
      <w:proofErr w:type="spellStart"/>
      <w:r w:rsidRPr="005729AC">
        <w:t>camelCase</w:t>
      </w:r>
      <w:proofErr w:type="spellEnd"/>
      <w:r w:rsidRPr="005729AC">
        <w:br/>
      </w:r>
      <w:proofErr w:type="spellStart"/>
      <w:proofErr w:type="gramStart"/>
      <w:r w:rsidRPr="005729AC">
        <w:t>calculateTotal</w:t>
      </w:r>
      <w:proofErr w:type="spellEnd"/>
      <w:r w:rsidRPr="005729AC">
        <w:t>(</w:t>
      </w:r>
      <w:proofErr w:type="gramEnd"/>
      <w:r w:rsidRPr="005729AC">
        <w:t xml:space="preserve">), </w:t>
      </w:r>
      <w:proofErr w:type="spellStart"/>
      <w:r w:rsidRPr="005729AC">
        <w:t>userName</w:t>
      </w:r>
      <w:proofErr w:type="spellEnd"/>
      <w:r w:rsidRPr="005729AC">
        <w:t xml:space="preserve"> </w:t>
      </w:r>
    </w:p>
    <w:p w14:paraId="2E50AE5E" w14:textId="77777777" w:rsidR="005729AC" w:rsidRPr="005729AC" w:rsidRDefault="005729AC" w:rsidP="005729AC">
      <w:pPr>
        <w:numPr>
          <w:ilvl w:val="0"/>
          <w:numId w:val="25"/>
        </w:numPr>
      </w:pPr>
      <w:r w:rsidRPr="005729AC">
        <w:t>Constantes: MAYÚSCULAS</w:t>
      </w:r>
      <w:r w:rsidRPr="005729AC">
        <w:br/>
        <w:t xml:space="preserve">MAX_RETRY, DEFAULT_TAX </w:t>
      </w:r>
    </w:p>
    <w:p w14:paraId="683E2B15" w14:textId="77777777" w:rsidR="005729AC" w:rsidRPr="005729AC" w:rsidRDefault="005729AC" w:rsidP="005729AC">
      <w:pPr>
        <w:numPr>
          <w:ilvl w:val="0"/>
          <w:numId w:val="25"/>
        </w:numPr>
      </w:pPr>
      <w:r w:rsidRPr="005729AC">
        <w:t>Paquetes: minúsculas</w:t>
      </w:r>
      <w:r w:rsidRPr="005729AC">
        <w:br/>
      </w:r>
      <w:proofErr w:type="spellStart"/>
      <w:r w:rsidRPr="005729AC">
        <w:t>service</w:t>
      </w:r>
      <w:proofErr w:type="spellEnd"/>
      <w:r w:rsidRPr="005729AC">
        <w:t xml:space="preserve">, </w:t>
      </w:r>
      <w:proofErr w:type="spellStart"/>
      <w:r w:rsidRPr="005729AC">
        <w:t>repository</w:t>
      </w:r>
      <w:proofErr w:type="spellEnd"/>
      <w:r w:rsidRPr="005729AC">
        <w:t xml:space="preserve"> </w:t>
      </w:r>
    </w:p>
    <w:p w14:paraId="24234A16" w14:textId="77777777" w:rsidR="005729AC" w:rsidRPr="005729AC" w:rsidRDefault="005729AC" w:rsidP="005729AC">
      <w:pPr>
        <w:pStyle w:val="Ttulo3"/>
      </w:pPr>
      <w:r w:rsidRPr="005729AC">
        <w:t>Convenciones de diseño</w:t>
      </w:r>
    </w:p>
    <w:p w14:paraId="78DDEF54" w14:textId="77777777" w:rsidR="005729AC" w:rsidRPr="005729AC" w:rsidRDefault="005729AC" w:rsidP="005729AC">
      <w:pPr>
        <w:numPr>
          <w:ilvl w:val="0"/>
          <w:numId w:val="26"/>
        </w:numPr>
      </w:pPr>
      <w:r w:rsidRPr="005729AC">
        <w:t xml:space="preserve">Un controller por módulo </w:t>
      </w:r>
    </w:p>
    <w:p w14:paraId="75335256" w14:textId="77777777" w:rsidR="005729AC" w:rsidRPr="005729AC" w:rsidRDefault="005729AC" w:rsidP="005729AC">
      <w:pPr>
        <w:numPr>
          <w:ilvl w:val="0"/>
          <w:numId w:val="26"/>
        </w:numPr>
      </w:pPr>
      <w:r w:rsidRPr="005729AC">
        <w:t xml:space="preserve">Un </w:t>
      </w:r>
      <w:proofErr w:type="spellStart"/>
      <w:r w:rsidRPr="005729AC">
        <w:t>service</w:t>
      </w:r>
      <w:proofErr w:type="spellEnd"/>
      <w:r w:rsidRPr="005729AC">
        <w:t xml:space="preserve"> por módulo </w:t>
      </w:r>
    </w:p>
    <w:p w14:paraId="4CEAB1F1" w14:textId="77777777" w:rsidR="005729AC" w:rsidRPr="005729AC" w:rsidRDefault="005729AC" w:rsidP="005729AC">
      <w:pPr>
        <w:numPr>
          <w:ilvl w:val="0"/>
          <w:numId w:val="26"/>
        </w:numPr>
      </w:pPr>
      <w:r w:rsidRPr="005729AC">
        <w:t xml:space="preserve">Un </w:t>
      </w:r>
      <w:proofErr w:type="spellStart"/>
      <w:r w:rsidRPr="005729AC">
        <w:t>repository</w:t>
      </w:r>
      <w:proofErr w:type="spellEnd"/>
      <w:r w:rsidRPr="005729AC">
        <w:t xml:space="preserve"> por entidad </w:t>
      </w:r>
    </w:p>
    <w:p w14:paraId="62B93866" w14:textId="77777777" w:rsidR="005729AC" w:rsidRPr="005729AC" w:rsidRDefault="005729AC" w:rsidP="005729AC">
      <w:pPr>
        <w:numPr>
          <w:ilvl w:val="0"/>
          <w:numId w:val="26"/>
        </w:numPr>
      </w:pPr>
      <w:r w:rsidRPr="005729AC">
        <w:t xml:space="preserve">No mezclar lógica de negocio en </w:t>
      </w:r>
      <w:proofErr w:type="spellStart"/>
      <w:r w:rsidRPr="005729AC">
        <w:t>controllers</w:t>
      </w:r>
      <w:proofErr w:type="spellEnd"/>
      <w:r w:rsidRPr="005729AC">
        <w:t xml:space="preserve"> </w:t>
      </w:r>
    </w:p>
    <w:p w14:paraId="76B596B0" w14:textId="77777777" w:rsidR="005729AC" w:rsidRPr="005729AC" w:rsidRDefault="005729AC" w:rsidP="005729AC">
      <w:pPr>
        <w:numPr>
          <w:ilvl w:val="0"/>
          <w:numId w:val="26"/>
        </w:numPr>
      </w:pPr>
      <w:r w:rsidRPr="005729AC">
        <w:t xml:space="preserve">Uso obligatorio de </w:t>
      </w:r>
      <w:proofErr w:type="spellStart"/>
      <w:r w:rsidRPr="005729AC">
        <w:t>DTOs</w:t>
      </w:r>
      <w:proofErr w:type="spellEnd"/>
      <w:r w:rsidRPr="005729AC">
        <w:t xml:space="preserve"> en entrada/salida </w:t>
      </w:r>
    </w:p>
    <w:p w14:paraId="662D6B43" w14:textId="5DAC99E5" w:rsidR="005729AC" w:rsidRPr="005729AC" w:rsidRDefault="005729AC" w:rsidP="005729AC">
      <w:pPr>
        <w:numPr>
          <w:ilvl w:val="0"/>
          <w:numId w:val="26"/>
        </w:numPr>
      </w:pPr>
      <w:r w:rsidRPr="005729AC">
        <w:t>Separación estricta por capas</w:t>
      </w:r>
    </w:p>
    <w:p w14:paraId="7435FDB4" w14:textId="77777777" w:rsidR="005729AC" w:rsidRPr="005729AC" w:rsidRDefault="005729AC" w:rsidP="005729AC">
      <w:pPr>
        <w:pStyle w:val="Ttulo3"/>
      </w:pPr>
      <w:r w:rsidRPr="005729AC">
        <w:t xml:space="preserve">Estándar de </w:t>
      </w:r>
      <w:proofErr w:type="spellStart"/>
      <w:r w:rsidRPr="005729AC">
        <w:t>commits</w:t>
      </w:r>
      <w:proofErr w:type="spellEnd"/>
    </w:p>
    <w:p w14:paraId="5652CCA3" w14:textId="2D0F3D34" w:rsidR="005729AC" w:rsidRDefault="005729AC" w:rsidP="005729AC">
      <w:r w:rsidRPr="005729AC">
        <w:t xml:space="preserve">Se adopta convención tipo </w:t>
      </w:r>
      <w:proofErr w:type="spellStart"/>
      <w:r w:rsidRPr="005729AC">
        <w:rPr>
          <w:b/>
          <w:bCs/>
        </w:rPr>
        <w:t>Conventional</w:t>
      </w:r>
      <w:proofErr w:type="spellEnd"/>
      <w:r w:rsidRPr="005729AC">
        <w:rPr>
          <w:b/>
          <w:bCs/>
        </w:rPr>
        <w:t xml:space="preserve"> </w:t>
      </w:r>
      <w:proofErr w:type="spellStart"/>
      <w:r w:rsidRPr="005729AC">
        <w:rPr>
          <w:b/>
          <w:bCs/>
        </w:rPr>
        <w:t>Commits</w:t>
      </w:r>
      <w:proofErr w:type="spellEnd"/>
      <w:r w:rsidRPr="005729AC">
        <w:t>:</w:t>
      </w:r>
      <w:r>
        <w:br/>
      </w:r>
      <w:r w:rsidRPr="005729AC">
        <w:t>tipo(</w:t>
      </w:r>
      <w:proofErr w:type="spellStart"/>
      <w:r w:rsidRPr="005729AC">
        <w:t>scope</w:t>
      </w:r>
      <w:proofErr w:type="spellEnd"/>
      <w:r w:rsidRPr="005729AC">
        <w:t>): descripción</w:t>
      </w:r>
    </w:p>
    <w:p w14:paraId="208376CC" w14:textId="77777777" w:rsidR="005729AC" w:rsidRPr="005729AC" w:rsidRDefault="005729AC" w:rsidP="005729AC">
      <w:r w:rsidRPr="005729AC">
        <w:t>Tipos permitidos:</w:t>
      </w:r>
    </w:p>
    <w:p w14:paraId="6E713677" w14:textId="77777777" w:rsidR="005729AC" w:rsidRPr="005729AC" w:rsidRDefault="005729AC" w:rsidP="005729AC">
      <w:pPr>
        <w:numPr>
          <w:ilvl w:val="0"/>
          <w:numId w:val="27"/>
        </w:numPr>
      </w:pPr>
      <w:proofErr w:type="spellStart"/>
      <w:r w:rsidRPr="005729AC">
        <w:t>feat</w:t>
      </w:r>
      <w:proofErr w:type="spellEnd"/>
      <w:r w:rsidRPr="005729AC">
        <w:t xml:space="preserve">: nueva funcionalidad </w:t>
      </w:r>
    </w:p>
    <w:p w14:paraId="08436294" w14:textId="77777777" w:rsidR="005729AC" w:rsidRPr="005729AC" w:rsidRDefault="005729AC" w:rsidP="005729AC">
      <w:pPr>
        <w:numPr>
          <w:ilvl w:val="0"/>
          <w:numId w:val="27"/>
        </w:numPr>
      </w:pPr>
      <w:proofErr w:type="spellStart"/>
      <w:r w:rsidRPr="005729AC">
        <w:t>fix</w:t>
      </w:r>
      <w:proofErr w:type="spellEnd"/>
      <w:r w:rsidRPr="005729AC">
        <w:t xml:space="preserve">: corrección de errores </w:t>
      </w:r>
    </w:p>
    <w:p w14:paraId="1C29783F" w14:textId="77777777" w:rsidR="005729AC" w:rsidRPr="005729AC" w:rsidRDefault="005729AC" w:rsidP="005729AC">
      <w:pPr>
        <w:numPr>
          <w:ilvl w:val="0"/>
          <w:numId w:val="27"/>
        </w:numPr>
      </w:pPr>
      <w:proofErr w:type="spellStart"/>
      <w:r w:rsidRPr="005729AC">
        <w:t>refactor</w:t>
      </w:r>
      <w:proofErr w:type="spellEnd"/>
      <w:r w:rsidRPr="005729AC">
        <w:t xml:space="preserve">: mejora interna sin cambiar comportamiento </w:t>
      </w:r>
    </w:p>
    <w:p w14:paraId="7DF6D05D" w14:textId="77777777" w:rsidR="005729AC" w:rsidRPr="005729AC" w:rsidRDefault="005729AC" w:rsidP="005729AC">
      <w:pPr>
        <w:numPr>
          <w:ilvl w:val="0"/>
          <w:numId w:val="27"/>
        </w:numPr>
      </w:pPr>
      <w:proofErr w:type="spellStart"/>
      <w:r w:rsidRPr="005729AC">
        <w:t>docs</w:t>
      </w:r>
      <w:proofErr w:type="spellEnd"/>
      <w:r w:rsidRPr="005729AC">
        <w:t xml:space="preserve">: documentación </w:t>
      </w:r>
    </w:p>
    <w:p w14:paraId="00A48AEE" w14:textId="77777777" w:rsidR="005729AC" w:rsidRPr="005729AC" w:rsidRDefault="005729AC" w:rsidP="005729AC">
      <w:pPr>
        <w:numPr>
          <w:ilvl w:val="0"/>
          <w:numId w:val="27"/>
        </w:numPr>
      </w:pPr>
      <w:r w:rsidRPr="005729AC">
        <w:t xml:space="preserve">test: pruebas </w:t>
      </w:r>
    </w:p>
    <w:p w14:paraId="43728BC7" w14:textId="77777777" w:rsidR="005729AC" w:rsidRDefault="005729AC" w:rsidP="005729AC">
      <w:pPr>
        <w:numPr>
          <w:ilvl w:val="0"/>
          <w:numId w:val="27"/>
        </w:numPr>
      </w:pPr>
      <w:r w:rsidRPr="005729AC">
        <w:t>chore: tareas generales</w:t>
      </w:r>
    </w:p>
    <w:p w14:paraId="0B8F19E7" w14:textId="77777777" w:rsidR="005729AC" w:rsidRPr="005729AC" w:rsidRDefault="005729AC" w:rsidP="005729AC"/>
    <w:p w14:paraId="264F5D0D" w14:textId="04AC7E86" w:rsidR="005729AC" w:rsidRDefault="005729AC" w:rsidP="005729AC">
      <w:r>
        <w:t>Ejemplos:</w:t>
      </w:r>
    </w:p>
    <w:p w14:paraId="588278D3" w14:textId="5ADCD35E" w:rsidR="005729AC" w:rsidRPr="005729AC" w:rsidRDefault="005729AC" w:rsidP="005729AC">
      <w:proofErr w:type="spellStart"/>
      <w:r w:rsidRPr="005729AC">
        <w:t>feat</w:t>
      </w:r>
      <w:proofErr w:type="spellEnd"/>
      <w:r w:rsidRPr="005729AC">
        <w:t>(</w:t>
      </w:r>
      <w:proofErr w:type="spellStart"/>
      <w:r w:rsidRPr="005729AC">
        <w:t>payments</w:t>
      </w:r>
      <w:proofErr w:type="spellEnd"/>
      <w:r w:rsidRPr="005729AC">
        <w:t xml:space="preserve">): implementar </w:t>
      </w:r>
      <w:proofErr w:type="spellStart"/>
      <w:r w:rsidRPr="005729AC">
        <w:t>factory</w:t>
      </w:r>
      <w:proofErr w:type="spellEnd"/>
      <w:r w:rsidRPr="005729AC">
        <w:t xml:space="preserve"> de métodos de pago</w:t>
      </w:r>
      <w:r w:rsidRPr="005729AC">
        <w:br/>
      </w:r>
      <w:proofErr w:type="spellStart"/>
      <w:r w:rsidRPr="005729AC">
        <w:t>fix</w:t>
      </w:r>
      <w:proofErr w:type="spellEnd"/>
      <w:r w:rsidRPr="005729AC">
        <w:t>(</w:t>
      </w:r>
      <w:proofErr w:type="spellStart"/>
      <w:r w:rsidRPr="005729AC">
        <w:t>invoice</w:t>
      </w:r>
      <w:proofErr w:type="spellEnd"/>
      <w:r w:rsidRPr="005729AC">
        <w:t>): corregir cálculo de IVA</w:t>
      </w:r>
      <w:r w:rsidRPr="005729AC">
        <w:br/>
      </w:r>
      <w:proofErr w:type="spellStart"/>
      <w:r w:rsidRPr="005729AC">
        <w:lastRenderedPageBreak/>
        <w:t>refactor</w:t>
      </w:r>
      <w:proofErr w:type="spellEnd"/>
      <w:r w:rsidRPr="005729AC">
        <w:t>(</w:t>
      </w:r>
      <w:proofErr w:type="spellStart"/>
      <w:r w:rsidRPr="005729AC">
        <w:t>auth</w:t>
      </w:r>
      <w:proofErr w:type="spellEnd"/>
      <w:r w:rsidRPr="005729AC">
        <w:t xml:space="preserve">): separar lógica de autenticación en </w:t>
      </w:r>
      <w:proofErr w:type="spellStart"/>
      <w:r w:rsidRPr="005729AC">
        <w:t>service</w:t>
      </w:r>
      <w:proofErr w:type="spellEnd"/>
      <w:r w:rsidRPr="005729AC">
        <w:br/>
      </w:r>
      <w:proofErr w:type="spellStart"/>
      <w:r w:rsidRPr="005729AC">
        <w:t>docs</w:t>
      </w:r>
      <w:proofErr w:type="spellEnd"/>
      <w:r w:rsidRPr="005729AC">
        <w:t>: actualizar diagrama de arquitectura</w:t>
      </w:r>
    </w:p>
    <w:p w14:paraId="64EF453B" w14:textId="77777777" w:rsidR="005729AC" w:rsidRPr="005729AC" w:rsidRDefault="005729AC" w:rsidP="005729AC">
      <w:pPr>
        <w:pStyle w:val="Ttulo3"/>
      </w:pPr>
      <w:r w:rsidRPr="005729AC">
        <w:t>Buenas prácticas adicionales</w:t>
      </w:r>
    </w:p>
    <w:p w14:paraId="4A3FC7F8" w14:textId="77777777" w:rsidR="005729AC" w:rsidRPr="005729AC" w:rsidRDefault="005729AC" w:rsidP="005729AC">
      <w:pPr>
        <w:numPr>
          <w:ilvl w:val="0"/>
          <w:numId w:val="28"/>
        </w:numPr>
      </w:pPr>
      <w:r w:rsidRPr="005729AC">
        <w:t xml:space="preserve">Métodos cortos y con una sola responsabilidad </w:t>
      </w:r>
    </w:p>
    <w:p w14:paraId="0BE73F47" w14:textId="77777777" w:rsidR="005729AC" w:rsidRPr="005729AC" w:rsidRDefault="005729AC" w:rsidP="005729AC">
      <w:pPr>
        <w:numPr>
          <w:ilvl w:val="0"/>
          <w:numId w:val="28"/>
        </w:numPr>
      </w:pPr>
      <w:r w:rsidRPr="005729AC">
        <w:t xml:space="preserve">Evitar duplicación de código </w:t>
      </w:r>
    </w:p>
    <w:p w14:paraId="41733387" w14:textId="77777777" w:rsidR="005729AC" w:rsidRPr="005729AC" w:rsidRDefault="005729AC" w:rsidP="005729AC">
      <w:pPr>
        <w:numPr>
          <w:ilvl w:val="0"/>
          <w:numId w:val="28"/>
        </w:numPr>
      </w:pPr>
      <w:r w:rsidRPr="005729AC">
        <w:t xml:space="preserve">Validaciones en capa de servicio </w:t>
      </w:r>
    </w:p>
    <w:p w14:paraId="7B8C8660" w14:textId="77777777" w:rsidR="005729AC" w:rsidRPr="005729AC" w:rsidRDefault="005729AC" w:rsidP="005729AC">
      <w:pPr>
        <w:numPr>
          <w:ilvl w:val="0"/>
          <w:numId w:val="28"/>
        </w:numPr>
      </w:pPr>
      <w:r w:rsidRPr="005729AC">
        <w:t xml:space="preserve">Manejo centralizado de excepciones </w:t>
      </w:r>
    </w:p>
    <w:p w14:paraId="590C03E4" w14:textId="77777777" w:rsidR="005729AC" w:rsidRPr="005729AC" w:rsidRDefault="005729AC" w:rsidP="005729AC">
      <w:pPr>
        <w:numPr>
          <w:ilvl w:val="0"/>
          <w:numId w:val="28"/>
        </w:numPr>
      </w:pPr>
      <w:r w:rsidRPr="005729AC">
        <w:t xml:space="preserve">Logs para auditoría en operaciones críticas </w:t>
      </w:r>
    </w:p>
    <w:p w14:paraId="71A83F76" w14:textId="63808713" w:rsidR="005729AC" w:rsidRPr="005729AC" w:rsidRDefault="005729AC" w:rsidP="005729AC"/>
    <w:sectPr w:rsidR="005729AC" w:rsidRPr="005729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1E5"/>
    <w:multiLevelType w:val="multilevel"/>
    <w:tmpl w:val="AB8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5283"/>
    <w:multiLevelType w:val="multilevel"/>
    <w:tmpl w:val="4032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91F9F"/>
    <w:multiLevelType w:val="multilevel"/>
    <w:tmpl w:val="86C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35F94"/>
    <w:multiLevelType w:val="multilevel"/>
    <w:tmpl w:val="14EE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810C0"/>
    <w:multiLevelType w:val="multilevel"/>
    <w:tmpl w:val="7B6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72DC6"/>
    <w:multiLevelType w:val="multilevel"/>
    <w:tmpl w:val="9748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47ABD"/>
    <w:multiLevelType w:val="multilevel"/>
    <w:tmpl w:val="FA6E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A063A"/>
    <w:multiLevelType w:val="multilevel"/>
    <w:tmpl w:val="1D08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D5A34"/>
    <w:multiLevelType w:val="multilevel"/>
    <w:tmpl w:val="B0B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C22E7"/>
    <w:multiLevelType w:val="multilevel"/>
    <w:tmpl w:val="440A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542A1"/>
    <w:multiLevelType w:val="multilevel"/>
    <w:tmpl w:val="9E04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F1886"/>
    <w:multiLevelType w:val="multilevel"/>
    <w:tmpl w:val="F51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4635C"/>
    <w:multiLevelType w:val="multilevel"/>
    <w:tmpl w:val="2D1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6458D"/>
    <w:multiLevelType w:val="multilevel"/>
    <w:tmpl w:val="E8F2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D14A5"/>
    <w:multiLevelType w:val="multilevel"/>
    <w:tmpl w:val="41A6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E34BF"/>
    <w:multiLevelType w:val="multilevel"/>
    <w:tmpl w:val="972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3627B"/>
    <w:multiLevelType w:val="multilevel"/>
    <w:tmpl w:val="B23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E0A51"/>
    <w:multiLevelType w:val="multilevel"/>
    <w:tmpl w:val="EFDE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12E26"/>
    <w:multiLevelType w:val="multilevel"/>
    <w:tmpl w:val="27C6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61C65"/>
    <w:multiLevelType w:val="multilevel"/>
    <w:tmpl w:val="EE96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748FF"/>
    <w:multiLevelType w:val="multilevel"/>
    <w:tmpl w:val="476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001BA"/>
    <w:multiLevelType w:val="multilevel"/>
    <w:tmpl w:val="E02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06048"/>
    <w:multiLevelType w:val="multilevel"/>
    <w:tmpl w:val="E3EE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FD7787"/>
    <w:multiLevelType w:val="multilevel"/>
    <w:tmpl w:val="9BAC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F1F83"/>
    <w:multiLevelType w:val="multilevel"/>
    <w:tmpl w:val="195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E1ECC"/>
    <w:multiLevelType w:val="multilevel"/>
    <w:tmpl w:val="6B0A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812E5"/>
    <w:multiLevelType w:val="multilevel"/>
    <w:tmpl w:val="1780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070CA"/>
    <w:multiLevelType w:val="multilevel"/>
    <w:tmpl w:val="9932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632684">
    <w:abstractNumId w:val="17"/>
  </w:num>
  <w:num w:numId="2" w16cid:durableId="923027185">
    <w:abstractNumId w:val="2"/>
  </w:num>
  <w:num w:numId="3" w16cid:durableId="2003074025">
    <w:abstractNumId w:val="11"/>
  </w:num>
  <w:num w:numId="4" w16cid:durableId="1854832466">
    <w:abstractNumId w:val="25"/>
  </w:num>
  <w:num w:numId="5" w16cid:durableId="231082592">
    <w:abstractNumId w:val="13"/>
  </w:num>
  <w:num w:numId="6" w16cid:durableId="304238165">
    <w:abstractNumId w:val="15"/>
  </w:num>
  <w:num w:numId="7" w16cid:durableId="96683650">
    <w:abstractNumId w:val="23"/>
  </w:num>
  <w:num w:numId="8" w16cid:durableId="402264413">
    <w:abstractNumId w:val="6"/>
  </w:num>
  <w:num w:numId="9" w16cid:durableId="1896697836">
    <w:abstractNumId w:val="21"/>
  </w:num>
  <w:num w:numId="10" w16cid:durableId="778332316">
    <w:abstractNumId w:val="24"/>
  </w:num>
  <w:num w:numId="11" w16cid:durableId="373971821">
    <w:abstractNumId w:val="0"/>
  </w:num>
  <w:num w:numId="12" w16cid:durableId="315494248">
    <w:abstractNumId w:val="7"/>
  </w:num>
  <w:num w:numId="13" w16cid:durableId="1436365184">
    <w:abstractNumId w:val="10"/>
  </w:num>
  <w:num w:numId="14" w16cid:durableId="356854517">
    <w:abstractNumId w:val="14"/>
  </w:num>
  <w:num w:numId="15" w16cid:durableId="1159423460">
    <w:abstractNumId w:val="16"/>
  </w:num>
  <w:num w:numId="16" w16cid:durableId="1654603065">
    <w:abstractNumId w:val="8"/>
  </w:num>
  <w:num w:numId="17" w16cid:durableId="633750928">
    <w:abstractNumId w:val="26"/>
  </w:num>
  <w:num w:numId="18" w16cid:durableId="938178807">
    <w:abstractNumId w:val="19"/>
  </w:num>
  <w:num w:numId="19" w16cid:durableId="412943301">
    <w:abstractNumId w:val="20"/>
  </w:num>
  <w:num w:numId="20" w16cid:durableId="419252870">
    <w:abstractNumId w:val="18"/>
  </w:num>
  <w:num w:numId="21" w16cid:durableId="1631013528">
    <w:abstractNumId w:val="5"/>
  </w:num>
  <w:num w:numId="22" w16cid:durableId="1711225691">
    <w:abstractNumId w:val="9"/>
  </w:num>
  <w:num w:numId="23" w16cid:durableId="911501675">
    <w:abstractNumId w:val="12"/>
  </w:num>
  <w:num w:numId="24" w16cid:durableId="1264268859">
    <w:abstractNumId w:val="27"/>
  </w:num>
  <w:num w:numId="25" w16cid:durableId="1780829746">
    <w:abstractNumId w:val="4"/>
  </w:num>
  <w:num w:numId="26" w16cid:durableId="1183742549">
    <w:abstractNumId w:val="3"/>
  </w:num>
  <w:num w:numId="27" w16cid:durableId="964846330">
    <w:abstractNumId w:val="22"/>
  </w:num>
  <w:num w:numId="28" w16cid:durableId="2011564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AC"/>
    <w:rsid w:val="005729AC"/>
    <w:rsid w:val="00AB2424"/>
    <w:rsid w:val="00B5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31AAF"/>
  <w15:chartTrackingRefBased/>
  <w15:docId w15:val="{991D366F-0B9F-4B31-837D-9B013C6A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9AC"/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572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9AC"/>
    <w:pPr>
      <w:keepNext/>
      <w:keepLines/>
      <w:spacing w:before="160" w:after="80"/>
      <w:outlineLvl w:val="1"/>
    </w:pPr>
    <w:rPr>
      <w:rFonts w:eastAsiaTheme="majorEastAsia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729AC"/>
    <w:pPr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2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729AC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729AC"/>
    <w:rPr>
      <w:rFonts w:ascii="Times New Roman" w:hAnsi="Times New Roman" w:cs="Times New Roman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9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9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9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9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9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9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29AC"/>
    <w:pPr>
      <w:jc w:val="center"/>
    </w:pPr>
    <w:rPr>
      <w:b/>
      <w:bCs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5729AC"/>
    <w:rPr>
      <w:rFonts w:ascii="Times New Roman" w:hAnsi="Times New Roman" w:cs="Times New Roman"/>
      <w:b/>
      <w:bCs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2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2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29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29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29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9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2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520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Bravo Rojas</dc:creator>
  <cp:keywords/>
  <dc:description/>
  <cp:lastModifiedBy>Juan Sebastian Bravo Rojas</cp:lastModifiedBy>
  <cp:revision>1</cp:revision>
  <dcterms:created xsi:type="dcterms:W3CDTF">2026-04-22T14:11:00Z</dcterms:created>
  <dcterms:modified xsi:type="dcterms:W3CDTF">2026-04-22T14:46:00Z</dcterms:modified>
</cp:coreProperties>
</file>