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7850" w14:textId="77777777" w:rsidR="004E326F" w:rsidRDefault="004E326F">
      <w:pPr>
        <w:spacing w:before="2400"/>
        <w:ind w:firstLine="480"/>
      </w:pPr>
    </w:p>
    <w:p w14:paraId="23146F59" w14:textId="77777777" w:rsidR="00814247" w:rsidRPr="00814247" w:rsidRDefault="00814247" w:rsidP="00814247">
      <w:pPr>
        <w:spacing w:after="360"/>
        <w:ind w:firstLineChars="0" w:firstLine="0"/>
        <w:jc w:val="center"/>
        <w:rPr>
          <w:rFonts w:ascii="黑体" w:eastAsia="黑体" w:hAnsi="黑体" w:cs="黑体" w:hint="eastAsia"/>
          <w:b/>
          <w:bCs/>
          <w:sz w:val="48"/>
          <w:szCs w:val="48"/>
        </w:rPr>
      </w:pPr>
      <w:r w:rsidRPr="00814247">
        <w:rPr>
          <w:rFonts w:ascii="黑体" w:eastAsia="黑体" w:hAnsi="黑体" w:cs="黑体" w:hint="eastAsia"/>
          <w:b/>
          <w:bCs/>
          <w:sz w:val="48"/>
          <w:szCs w:val="48"/>
        </w:rPr>
        <w:t>红旗东路积涝整治及管网改造专题研究</w:t>
      </w:r>
    </w:p>
    <w:p w14:paraId="06A36A4D" w14:textId="77777777" w:rsidR="00814247" w:rsidRDefault="00814247" w:rsidP="00814247">
      <w:pPr>
        <w:spacing w:after="600"/>
        <w:ind w:firstLineChars="0" w:firstLine="0"/>
        <w:jc w:val="center"/>
        <w:rPr>
          <w:rFonts w:ascii="楷体" w:hAnsi="楷体" w:cs="黑体" w:hint="eastAsia"/>
          <w:b/>
          <w:bCs/>
          <w:sz w:val="52"/>
          <w:szCs w:val="52"/>
        </w:rPr>
      </w:pPr>
      <w:r w:rsidRPr="00814247">
        <w:rPr>
          <w:rFonts w:ascii="楷体" w:hAnsi="楷体" w:cs="黑体" w:hint="eastAsia"/>
          <w:b/>
          <w:bCs/>
          <w:sz w:val="52"/>
          <w:szCs w:val="52"/>
        </w:rPr>
        <w:t>阶段性成果报告</w:t>
      </w:r>
    </w:p>
    <w:p w14:paraId="0E316713" w14:textId="77777777" w:rsidR="00814247" w:rsidRDefault="00814247" w:rsidP="00814247">
      <w:pPr>
        <w:spacing w:after="600"/>
        <w:ind w:firstLineChars="0" w:firstLine="0"/>
        <w:rPr>
          <w:rFonts w:ascii="楷体" w:hAnsi="楷体" w:cs="黑体" w:hint="eastAsia"/>
          <w:b/>
          <w:bCs/>
          <w:sz w:val="52"/>
          <w:szCs w:val="52"/>
        </w:rPr>
      </w:pPr>
    </w:p>
    <w:p w14:paraId="25F44DC2" w14:textId="77777777" w:rsidR="00814247" w:rsidRDefault="00814247" w:rsidP="00814247">
      <w:pPr>
        <w:spacing w:after="600"/>
        <w:ind w:firstLineChars="0" w:firstLine="0"/>
        <w:rPr>
          <w:rFonts w:ascii="楷体" w:hAnsi="楷体" w:cs="黑体" w:hint="eastAsia"/>
          <w:b/>
          <w:bCs/>
          <w:sz w:val="52"/>
          <w:szCs w:val="52"/>
        </w:rPr>
      </w:pPr>
    </w:p>
    <w:p w14:paraId="60C042A5" w14:textId="77777777" w:rsidR="00814247" w:rsidRDefault="00814247" w:rsidP="00814247">
      <w:pPr>
        <w:spacing w:after="600"/>
        <w:ind w:firstLine="1044"/>
        <w:jc w:val="center"/>
        <w:rPr>
          <w:rFonts w:ascii="楷体" w:hAnsi="楷体" w:cs="黑体" w:hint="eastAsia"/>
          <w:b/>
          <w:bCs/>
          <w:sz w:val="52"/>
          <w:szCs w:val="52"/>
        </w:rPr>
      </w:pPr>
    </w:p>
    <w:p w14:paraId="0116F706" w14:textId="77777777" w:rsidR="00814247" w:rsidRPr="00814247" w:rsidRDefault="00814247" w:rsidP="00814247">
      <w:pPr>
        <w:ind w:firstLineChars="0" w:firstLine="0"/>
        <w:jc w:val="center"/>
        <w:rPr>
          <w:rFonts w:cs="仿宋_GB2312"/>
          <w:bCs/>
          <w:kern w:val="2"/>
          <w:sz w:val="40"/>
          <w:szCs w:val="40"/>
        </w:rPr>
      </w:pPr>
      <w:r w:rsidRPr="00814247">
        <w:rPr>
          <w:rFonts w:cs="仿宋_GB2312" w:hint="eastAsia"/>
          <w:bCs/>
          <w:kern w:val="2"/>
          <w:sz w:val="40"/>
          <w:szCs w:val="40"/>
        </w:rPr>
        <w:t>西安排水集团有限公司</w:t>
      </w:r>
    </w:p>
    <w:p w14:paraId="690F57A4" w14:textId="77777777" w:rsidR="00814247" w:rsidRPr="00814247" w:rsidRDefault="00814247" w:rsidP="00814247">
      <w:pPr>
        <w:ind w:firstLineChars="0" w:firstLine="0"/>
        <w:jc w:val="center"/>
        <w:rPr>
          <w:rFonts w:cs="仿宋_GB2312"/>
          <w:bCs/>
          <w:kern w:val="2"/>
          <w:sz w:val="40"/>
          <w:szCs w:val="40"/>
        </w:rPr>
      </w:pPr>
      <w:r w:rsidRPr="00814247">
        <w:rPr>
          <w:rFonts w:cs="仿宋_GB2312" w:hint="eastAsia"/>
          <w:bCs/>
          <w:kern w:val="2"/>
          <w:sz w:val="40"/>
          <w:szCs w:val="40"/>
        </w:rPr>
        <w:t>西安建筑科技大学</w:t>
      </w:r>
    </w:p>
    <w:p w14:paraId="0CA2218D" w14:textId="7CBC3B2F" w:rsidR="00814247" w:rsidRPr="00814247" w:rsidRDefault="00814247" w:rsidP="00814247">
      <w:pPr>
        <w:ind w:firstLineChars="0" w:firstLine="0"/>
        <w:jc w:val="center"/>
        <w:rPr>
          <w:rFonts w:cs="仿宋_GB2312"/>
          <w:bCs/>
          <w:kern w:val="2"/>
          <w:sz w:val="40"/>
          <w:szCs w:val="40"/>
        </w:rPr>
      </w:pPr>
      <w:r w:rsidRPr="00814247">
        <w:rPr>
          <w:rFonts w:cs="仿宋_GB2312" w:hint="eastAsia"/>
          <w:bCs/>
          <w:kern w:val="2"/>
          <w:sz w:val="40"/>
          <w:szCs w:val="40"/>
        </w:rPr>
        <w:t>2026.04</w:t>
      </w:r>
    </w:p>
    <w:p w14:paraId="7362D2A4" w14:textId="12A95EB8" w:rsidR="004E326F" w:rsidRPr="00814247" w:rsidRDefault="00000000" w:rsidP="00814247">
      <w:pPr>
        <w:spacing w:after="600"/>
        <w:ind w:firstLine="480"/>
        <w:jc w:val="center"/>
        <w:rPr>
          <w:rFonts w:ascii="楷体" w:hAnsi="楷体" w:cs="黑体" w:hint="eastAsia"/>
          <w:b/>
          <w:bCs/>
          <w:sz w:val="52"/>
          <w:szCs w:val="52"/>
        </w:rPr>
      </w:pPr>
      <w:r>
        <w:br w:type="page"/>
      </w:r>
    </w:p>
    <w:p w14:paraId="3137DE62" w14:textId="77777777" w:rsidR="004E326F" w:rsidRPr="00814247" w:rsidRDefault="00000000" w:rsidP="00814247">
      <w:pPr>
        <w:pStyle w:val="1"/>
      </w:pPr>
      <w:r>
        <w:lastRenderedPageBreak/>
        <w:t xml:space="preserve">1 </w:t>
      </w:r>
      <w:r>
        <w:t>项目概述</w:t>
      </w:r>
    </w:p>
    <w:p w14:paraId="0BDC85E8" w14:textId="77777777" w:rsidR="004E326F" w:rsidRPr="00814247" w:rsidRDefault="00000000" w:rsidP="00814247">
      <w:pPr>
        <w:pStyle w:val="2"/>
      </w:pPr>
      <w:r>
        <w:t xml:space="preserve">1.1 </w:t>
      </w:r>
      <w:r>
        <w:t>研究背景</w:t>
      </w:r>
    </w:p>
    <w:p w14:paraId="2609BC05" w14:textId="6FF78A5E" w:rsidR="004E326F" w:rsidRDefault="00C0436F" w:rsidP="00814247">
      <w:pPr>
        <w:ind w:firstLine="480"/>
      </w:pPr>
      <w:r>
        <w:rPr>
          <w:rFonts w:hint="eastAsia"/>
        </w:rPr>
        <w:t>红旗东路积涝点</w:t>
      </w:r>
      <w:r>
        <w:t>研究区域排水系统按照雨污分流制设计建造，但运行过程中存在较为严重的</w:t>
      </w:r>
      <w:proofErr w:type="gramStart"/>
      <w:r>
        <w:t>雨污混接</w:t>
      </w:r>
      <w:proofErr w:type="gramEnd"/>
      <w:r>
        <w:t>问题。雨天条件下，大量雨水经由混接点入流至污水管网，造成管网水量骤增、</w:t>
      </w:r>
      <w:proofErr w:type="gramStart"/>
      <w:r>
        <w:t>管道满管运行</w:t>
      </w:r>
      <w:proofErr w:type="gramEnd"/>
      <w:r>
        <w:t>，是形成红旗东路积涝点的重要原因之一；旱天条件下，部分污水亦可能通过混接点排入雨水管网，对受纳水体环境质量构成影响。为系统识别混</w:t>
      </w:r>
      <w:proofErr w:type="gramStart"/>
      <w:r>
        <w:t>接严重</w:t>
      </w:r>
      <w:proofErr w:type="gramEnd"/>
      <w:r>
        <w:t>区域，支撑排水系统提质增效工程的实施，本项目在研究区域布设了在线监测系统，采集雨天和旱天条件下的污水管网、雨水管网流量及液位数据，并结合气象监测数据和污水处理厂进水数据开展综合分析。</w:t>
      </w:r>
    </w:p>
    <w:p w14:paraId="5E7EE222" w14:textId="77777777" w:rsidR="004E326F" w:rsidRPr="00C0436F" w:rsidRDefault="00000000" w:rsidP="00C0436F">
      <w:pPr>
        <w:pStyle w:val="2"/>
      </w:pPr>
      <w:r>
        <w:t xml:space="preserve">1.2 </w:t>
      </w:r>
      <w:r>
        <w:t>研究目标与技术路线</w:t>
      </w:r>
    </w:p>
    <w:p w14:paraId="44B615C8" w14:textId="6DBBC368" w:rsidR="004E326F" w:rsidRDefault="00000000" w:rsidP="00C0436F">
      <w:pPr>
        <w:ind w:firstLine="480"/>
      </w:pPr>
      <w:r>
        <w:t>本专题报告的研究目标包括：（</w:t>
      </w:r>
      <w:r>
        <w:t>1</w:t>
      </w:r>
      <w:r>
        <w:t>）梳理研究区域排水系统在线监测数据，评估各数据源的可用性及质量等级；（</w:t>
      </w:r>
      <w:r>
        <w:t>2</w:t>
      </w:r>
      <w:r>
        <w:t>）分析典型降雨事件下污水管网和雨水管网的流量与液位响应特征；（</w:t>
      </w:r>
      <w:r>
        <w:t>3</w:t>
      </w:r>
      <w:r>
        <w:t>）降雨</w:t>
      </w:r>
      <w:r w:rsidR="00C0436F">
        <w:rPr>
          <w:rFonts w:hint="eastAsia"/>
        </w:rPr>
        <w:t>导致的污水管网</w:t>
      </w:r>
      <w:r>
        <w:t>入渗入流（</w:t>
      </w:r>
      <w:r>
        <w:t>Rainfall-Derived Infiltration and Inflow</w:t>
      </w:r>
      <w:r>
        <w:t>，</w:t>
      </w:r>
      <w:r>
        <w:t>RDII</w:t>
      </w:r>
      <w:r>
        <w:t>）量化方法，评估雨</w:t>
      </w:r>
      <w:proofErr w:type="gramStart"/>
      <w:r>
        <w:t>污混接严重</w:t>
      </w:r>
      <w:proofErr w:type="gramEnd"/>
      <w:r>
        <w:t>程度，反推等效混</w:t>
      </w:r>
      <w:proofErr w:type="gramStart"/>
      <w:r>
        <w:t>接面积</w:t>
      </w:r>
      <w:proofErr w:type="gramEnd"/>
      <w:r>
        <w:t>和雨水入流评定值</w:t>
      </w:r>
      <w:proofErr w:type="spellStart"/>
      <w:r>
        <w:t>Q</w:t>
      </w:r>
      <w:r w:rsidRPr="00C0436F">
        <w:rPr>
          <w:vertAlign w:val="subscript"/>
        </w:rPr>
        <w:t>rl</w:t>
      </w:r>
      <w:proofErr w:type="spellEnd"/>
      <w:r>
        <w:t>；（</w:t>
      </w:r>
      <w:r>
        <w:t>4</w:t>
      </w:r>
      <w:r>
        <w:t>）结合时滞</w:t>
      </w:r>
      <w:r>
        <w:t>-</w:t>
      </w:r>
      <w:r>
        <w:t>距离分析，定位识别混接最为严重的排水分区，为后续工程整改提供依据。</w:t>
      </w:r>
    </w:p>
    <w:p w14:paraId="186E74EC" w14:textId="1963CF8F" w:rsidR="004E326F" w:rsidRDefault="00000000" w:rsidP="00C0436F">
      <w:pPr>
        <w:ind w:firstLine="480"/>
      </w:pPr>
      <w:r>
        <w:t>技术路线上，本报告采用</w:t>
      </w:r>
      <w:r w:rsidR="00ED0C7B">
        <w:rPr>
          <w:rFonts w:hint="eastAsia"/>
        </w:rPr>
        <w:t>“</w:t>
      </w:r>
      <w:r>
        <w:t>旱天基线对比</w:t>
      </w:r>
      <w:r>
        <w:t>—</w:t>
      </w:r>
      <w:r>
        <w:t>雨天响应分析</w:t>
      </w:r>
      <w:r>
        <w:t>—</w:t>
      </w:r>
      <w:r>
        <w:t>污水处理厂进水验证</w:t>
      </w:r>
      <w:r>
        <w:t>—</w:t>
      </w:r>
      <w:r>
        <w:t>等效混接面积反推</w:t>
      </w:r>
      <w:r w:rsidR="00ED0C7B">
        <w:rPr>
          <w:rFonts w:hint="eastAsia"/>
        </w:rPr>
        <w:t>”</w:t>
      </w:r>
      <w:r>
        <w:t>的分析框架。具体而言，首先基于旱天数据建立污水管网及污水处理厂的旱天基线流量（</w:t>
      </w:r>
      <w:r>
        <w:t>Base Weather Flow</w:t>
      </w:r>
      <w:r>
        <w:t>，</w:t>
      </w:r>
      <w:r>
        <w:t>BWF</w:t>
      </w:r>
      <w:r>
        <w:t>），继而分析雨天条件下流量的异常增加量（即</w:t>
      </w:r>
      <w:r>
        <w:t>RDII</w:t>
      </w:r>
      <w:r>
        <w:t>），结合降雨强度和径流系数反推等效混接集水面积，并计算</w:t>
      </w:r>
      <w:proofErr w:type="spellStart"/>
      <w:r>
        <w:t>Q</w:t>
      </w:r>
      <w:r w:rsidRPr="00ED0C7B">
        <w:rPr>
          <w:vertAlign w:val="subscript"/>
        </w:rPr>
        <w:t>rl</w:t>
      </w:r>
      <w:proofErr w:type="spellEnd"/>
      <w:r>
        <w:t>指标定量评价管网入流严重程度。由于管网</w:t>
      </w:r>
      <w:proofErr w:type="gramStart"/>
      <w:r>
        <w:t>节点级</w:t>
      </w:r>
      <w:proofErr w:type="gramEnd"/>
      <w:r>
        <w:t>流量数据质量问题较为突出，报告核心定量分析以污水处理厂进水数据为基础，管网节点数据作为空间定位的辅助依据。</w:t>
      </w:r>
    </w:p>
    <w:p w14:paraId="60883E5A" w14:textId="77777777" w:rsidR="004E326F" w:rsidRDefault="00000000" w:rsidP="000C187F">
      <w:pPr>
        <w:ind w:firstLineChars="0" w:firstLine="0"/>
      </w:pPr>
      <w:r>
        <w:br w:type="page"/>
      </w:r>
    </w:p>
    <w:p w14:paraId="65CCDA82" w14:textId="77777777" w:rsidR="004E326F" w:rsidRDefault="00000000" w:rsidP="000C187F">
      <w:pPr>
        <w:pStyle w:val="1"/>
        <w:widowControl w:val="0"/>
      </w:pPr>
      <w:r>
        <w:lastRenderedPageBreak/>
        <w:t xml:space="preserve">2 </w:t>
      </w:r>
      <w:r>
        <w:t>监测系统与数据概况</w:t>
      </w:r>
    </w:p>
    <w:p w14:paraId="7EE7A8EE" w14:textId="77777777" w:rsidR="004E326F" w:rsidRDefault="00000000" w:rsidP="00ED0C7B">
      <w:pPr>
        <w:ind w:firstLine="480"/>
      </w:pPr>
      <w:r>
        <w:t>本章介绍研究区域在线监测系统的布设情况、气象数据来源、污水处理厂监测数据概况，并对各数据源的可用性进行评估。</w:t>
      </w:r>
    </w:p>
    <w:p w14:paraId="1848AE65" w14:textId="77777777" w:rsidR="004E326F" w:rsidRPr="00C0436F" w:rsidRDefault="00000000" w:rsidP="00C0436F">
      <w:pPr>
        <w:pStyle w:val="2"/>
      </w:pPr>
      <w:r>
        <w:t xml:space="preserve">2.1 </w:t>
      </w:r>
      <w:r>
        <w:t>管网监测点位布置</w:t>
      </w:r>
    </w:p>
    <w:p w14:paraId="37571CF4" w14:textId="77777777" w:rsidR="004E326F" w:rsidRDefault="00000000" w:rsidP="00ED0C7B">
      <w:pPr>
        <w:ind w:firstLine="480"/>
      </w:pPr>
      <w:r>
        <w:t>研究区域共布设</w:t>
      </w:r>
      <w:r>
        <w:t>19</w:t>
      </w:r>
      <w:r>
        <w:t>个在线监测点位，其中雨水管网</w:t>
      </w:r>
      <w:r>
        <w:t>10</w:t>
      </w:r>
      <w:r>
        <w:t>个（节点</w:t>
      </w:r>
      <w:r>
        <w:t>1–10</w:t>
      </w:r>
      <w:r>
        <w:t>）、污水管网</w:t>
      </w:r>
      <w:r>
        <w:t>9</w:t>
      </w:r>
      <w:r>
        <w:t>个（节点</w:t>
      </w:r>
      <w:r>
        <w:t>11–19</w:t>
      </w:r>
      <w:r>
        <w:t>）。监测点位分布在</w:t>
      </w:r>
      <w:proofErr w:type="gramStart"/>
      <w:r>
        <w:t>太</w:t>
      </w:r>
      <w:proofErr w:type="gramEnd"/>
      <w:r>
        <w:t>华北路、红旗东路、北三环、</w:t>
      </w:r>
      <w:proofErr w:type="gramStart"/>
      <w:r>
        <w:t>北二环等</w:t>
      </w:r>
      <w:proofErr w:type="gramEnd"/>
      <w:r>
        <w:t>主要道路沿线，覆盖红旗东路积涝点上下游及周边排水分区。各节点名称及坐标已依据</w:t>
      </w:r>
      <w:r>
        <w:t>GIS</w:t>
      </w:r>
      <w:r>
        <w:t>坐标文件核验，节点坐标系为</w:t>
      </w:r>
      <w:r>
        <w:t>CGCS2000 3</w:t>
      </w:r>
      <w:r>
        <w:t>度带</w:t>
      </w:r>
      <w:r>
        <w:t>108°E</w:t>
      </w:r>
      <w:r>
        <w:t>投影。</w:t>
      </w:r>
    </w:p>
    <w:p w14:paraId="23FE8253" w14:textId="195E8D72" w:rsidR="004E326F" w:rsidRDefault="00000000" w:rsidP="00ED0C7B">
      <w:pPr>
        <w:ind w:firstLineChars="0" w:firstLine="0"/>
        <w:jc w:val="center"/>
      </w:pPr>
      <w:r>
        <w:t>表</w:t>
      </w:r>
      <w:r w:rsidR="00ED0C7B">
        <w:rPr>
          <w:rFonts w:hint="eastAsia"/>
        </w:rPr>
        <w:t>2.1</w:t>
      </w:r>
      <w:r>
        <w:t xml:space="preserve"> </w:t>
      </w:r>
      <w:r>
        <w:t>污水管网监测点位</w:t>
      </w: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52"/>
        <w:gridCol w:w="1134"/>
        <w:gridCol w:w="1701"/>
        <w:gridCol w:w="1559"/>
      </w:tblGrid>
      <w:tr w:rsidR="004E326F" w:rsidRPr="00ED0C7B" w14:paraId="670CC0B5" w14:textId="77777777" w:rsidTr="00ED0C7B">
        <w:tc>
          <w:tcPr>
            <w:tcW w:w="900" w:type="dxa"/>
            <w:tcMar>
              <w:top w:w="60" w:type="dxa"/>
              <w:left w:w="100" w:type="dxa"/>
              <w:bottom w:w="60" w:type="dxa"/>
              <w:right w:w="100" w:type="dxa"/>
            </w:tcMar>
            <w:vAlign w:val="center"/>
          </w:tcPr>
          <w:p w14:paraId="75DA8124"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节点</w:t>
            </w:r>
          </w:p>
        </w:tc>
        <w:tc>
          <w:tcPr>
            <w:tcW w:w="3352" w:type="dxa"/>
            <w:tcMar>
              <w:top w:w="60" w:type="dxa"/>
              <w:left w:w="100" w:type="dxa"/>
              <w:bottom w:w="60" w:type="dxa"/>
              <w:right w:w="100" w:type="dxa"/>
            </w:tcMar>
            <w:vAlign w:val="center"/>
          </w:tcPr>
          <w:p w14:paraId="5A993DDC"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监测位置</w:t>
            </w:r>
          </w:p>
        </w:tc>
        <w:tc>
          <w:tcPr>
            <w:tcW w:w="1134" w:type="dxa"/>
            <w:tcMar>
              <w:top w:w="60" w:type="dxa"/>
              <w:left w:w="100" w:type="dxa"/>
              <w:bottom w:w="60" w:type="dxa"/>
              <w:right w:w="100" w:type="dxa"/>
            </w:tcMar>
            <w:vAlign w:val="center"/>
          </w:tcPr>
          <w:p w14:paraId="43E6FD75"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所属系统</w:t>
            </w:r>
          </w:p>
        </w:tc>
        <w:tc>
          <w:tcPr>
            <w:tcW w:w="1701" w:type="dxa"/>
            <w:tcMar>
              <w:top w:w="60" w:type="dxa"/>
              <w:left w:w="100" w:type="dxa"/>
              <w:bottom w:w="60" w:type="dxa"/>
              <w:right w:w="100" w:type="dxa"/>
            </w:tcMar>
            <w:vAlign w:val="center"/>
          </w:tcPr>
          <w:p w14:paraId="0F9657DC"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行政区</w:t>
            </w:r>
          </w:p>
        </w:tc>
        <w:tc>
          <w:tcPr>
            <w:tcW w:w="1559" w:type="dxa"/>
            <w:tcMar>
              <w:top w:w="60" w:type="dxa"/>
              <w:left w:w="100" w:type="dxa"/>
              <w:bottom w:w="60" w:type="dxa"/>
              <w:right w:w="100" w:type="dxa"/>
            </w:tcMar>
            <w:vAlign w:val="center"/>
          </w:tcPr>
          <w:p w14:paraId="15B54B0C"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数据起始</w:t>
            </w:r>
          </w:p>
        </w:tc>
      </w:tr>
      <w:tr w:rsidR="004E326F" w:rsidRPr="00ED0C7B" w14:paraId="3E36392C" w14:textId="77777777" w:rsidTr="00ED0C7B">
        <w:tc>
          <w:tcPr>
            <w:tcW w:w="900" w:type="dxa"/>
            <w:tcMar>
              <w:top w:w="60" w:type="dxa"/>
              <w:left w:w="100" w:type="dxa"/>
              <w:bottom w:w="60" w:type="dxa"/>
              <w:right w:w="100" w:type="dxa"/>
            </w:tcMar>
            <w:vAlign w:val="center"/>
          </w:tcPr>
          <w:p w14:paraId="6F49C62E"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11</w:t>
            </w:r>
          </w:p>
        </w:tc>
        <w:tc>
          <w:tcPr>
            <w:tcW w:w="3352" w:type="dxa"/>
            <w:tcMar>
              <w:top w:w="60" w:type="dxa"/>
              <w:left w:w="100" w:type="dxa"/>
              <w:bottom w:w="60" w:type="dxa"/>
              <w:right w:w="100" w:type="dxa"/>
            </w:tcMar>
            <w:vAlign w:val="center"/>
          </w:tcPr>
          <w:p w14:paraId="7C44B829"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北二环辛家庙立交</w:t>
            </w:r>
          </w:p>
        </w:tc>
        <w:tc>
          <w:tcPr>
            <w:tcW w:w="1134" w:type="dxa"/>
            <w:tcMar>
              <w:top w:w="60" w:type="dxa"/>
              <w:left w:w="100" w:type="dxa"/>
              <w:bottom w:w="60" w:type="dxa"/>
              <w:right w:w="100" w:type="dxa"/>
            </w:tcMar>
            <w:vAlign w:val="center"/>
          </w:tcPr>
          <w:p w14:paraId="7359FAFF"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5</w:t>
            </w:r>
            <w:r w:rsidRPr="00ED0C7B">
              <w:rPr>
                <w:sz w:val="22"/>
                <w:szCs w:val="22"/>
              </w:rPr>
              <w:t>污</w:t>
            </w:r>
          </w:p>
        </w:tc>
        <w:tc>
          <w:tcPr>
            <w:tcW w:w="1701" w:type="dxa"/>
            <w:tcMar>
              <w:top w:w="60" w:type="dxa"/>
              <w:left w:w="100" w:type="dxa"/>
              <w:bottom w:w="60" w:type="dxa"/>
              <w:right w:w="100" w:type="dxa"/>
            </w:tcMar>
            <w:vAlign w:val="center"/>
          </w:tcPr>
          <w:p w14:paraId="5DFEFD73"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未央区</w:t>
            </w:r>
          </w:p>
        </w:tc>
        <w:tc>
          <w:tcPr>
            <w:tcW w:w="1559" w:type="dxa"/>
            <w:tcMar>
              <w:top w:w="60" w:type="dxa"/>
              <w:left w:w="100" w:type="dxa"/>
              <w:bottom w:w="60" w:type="dxa"/>
              <w:right w:w="100" w:type="dxa"/>
            </w:tcMar>
            <w:vAlign w:val="center"/>
          </w:tcPr>
          <w:p w14:paraId="1A4E0583"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2025-06</w:t>
            </w:r>
          </w:p>
        </w:tc>
      </w:tr>
      <w:tr w:rsidR="004E326F" w:rsidRPr="00ED0C7B" w14:paraId="2A8AF74B" w14:textId="77777777" w:rsidTr="00ED0C7B">
        <w:tc>
          <w:tcPr>
            <w:tcW w:w="900" w:type="dxa"/>
            <w:tcMar>
              <w:top w:w="60" w:type="dxa"/>
              <w:left w:w="100" w:type="dxa"/>
              <w:bottom w:w="60" w:type="dxa"/>
              <w:right w:w="100" w:type="dxa"/>
            </w:tcMar>
            <w:vAlign w:val="center"/>
          </w:tcPr>
          <w:p w14:paraId="413C2ADF"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12</w:t>
            </w:r>
          </w:p>
        </w:tc>
        <w:tc>
          <w:tcPr>
            <w:tcW w:w="3352" w:type="dxa"/>
            <w:tcMar>
              <w:top w:w="60" w:type="dxa"/>
              <w:left w:w="100" w:type="dxa"/>
              <w:bottom w:w="60" w:type="dxa"/>
              <w:right w:w="100" w:type="dxa"/>
            </w:tcMar>
            <w:vAlign w:val="center"/>
          </w:tcPr>
          <w:p w14:paraId="3C457757"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太华北路凤城九路南侧</w:t>
            </w:r>
          </w:p>
        </w:tc>
        <w:tc>
          <w:tcPr>
            <w:tcW w:w="1134" w:type="dxa"/>
            <w:tcMar>
              <w:top w:w="60" w:type="dxa"/>
              <w:left w:w="100" w:type="dxa"/>
              <w:bottom w:w="60" w:type="dxa"/>
              <w:right w:w="100" w:type="dxa"/>
            </w:tcMar>
            <w:vAlign w:val="center"/>
          </w:tcPr>
          <w:p w14:paraId="500025A3"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5</w:t>
            </w:r>
            <w:r w:rsidRPr="00ED0C7B">
              <w:rPr>
                <w:sz w:val="22"/>
                <w:szCs w:val="22"/>
              </w:rPr>
              <w:t>污</w:t>
            </w:r>
          </w:p>
        </w:tc>
        <w:tc>
          <w:tcPr>
            <w:tcW w:w="1701" w:type="dxa"/>
            <w:tcMar>
              <w:top w:w="60" w:type="dxa"/>
              <w:left w:w="100" w:type="dxa"/>
              <w:bottom w:w="60" w:type="dxa"/>
              <w:right w:w="100" w:type="dxa"/>
            </w:tcMar>
            <w:vAlign w:val="center"/>
          </w:tcPr>
          <w:p w14:paraId="30B0C0AC"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未央区</w:t>
            </w:r>
          </w:p>
        </w:tc>
        <w:tc>
          <w:tcPr>
            <w:tcW w:w="1559" w:type="dxa"/>
            <w:tcMar>
              <w:top w:w="60" w:type="dxa"/>
              <w:left w:w="100" w:type="dxa"/>
              <w:bottom w:w="60" w:type="dxa"/>
              <w:right w:w="100" w:type="dxa"/>
            </w:tcMar>
            <w:vAlign w:val="center"/>
          </w:tcPr>
          <w:p w14:paraId="07DC53E4"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2026-02</w:t>
            </w:r>
          </w:p>
        </w:tc>
      </w:tr>
      <w:tr w:rsidR="004E326F" w:rsidRPr="00ED0C7B" w14:paraId="49138FFB" w14:textId="77777777" w:rsidTr="00ED0C7B">
        <w:tc>
          <w:tcPr>
            <w:tcW w:w="900" w:type="dxa"/>
            <w:tcMar>
              <w:top w:w="60" w:type="dxa"/>
              <w:left w:w="100" w:type="dxa"/>
              <w:bottom w:w="60" w:type="dxa"/>
              <w:right w:w="100" w:type="dxa"/>
            </w:tcMar>
            <w:vAlign w:val="center"/>
          </w:tcPr>
          <w:p w14:paraId="303DCB31"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13</w:t>
            </w:r>
          </w:p>
        </w:tc>
        <w:tc>
          <w:tcPr>
            <w:tcW w:w="3352" w:type="dxa"/>
            <w:tcMar>
              <w:top w:w="60" w:type="dxa"/>
              <w:left w:w="100" w:type="dxa"/>
              <w:bottom w:w="60" w:type="dxa"/>
              <w:right w:w="100" w:type="dxa"/>
            </w:tcMar>
            <w:vAlign w:val="center"/>
          </w:tcPr>
          <w:p w14:paraId="4DA8F390"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太华北路与红旗东路十字西</w:t>
            </w:r>
          </w:p>
        </w:tc>
        <w:tc>
          <w:tcPr>
            <w:tcW w:w="1134" w:type="dxa"/>
            <w:tcMar>
              <w:top w:w="60" w:type="dxa"/>
              <w:left w:w="100" w:type="dxa"/>
              <w:bottom w:w="60" w:type="dxa"/>
              <w:right w:w="100" w:type="dxa"/>
            </w:tcMar>
            <w:vAlign w:val="center"/>
          </w:tcPr>
          <w:p w14:paraId="6594B034"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5</w:t>
            </w:r>
            <w:r w:rsidRPr="00ED0C7B">
              <w:rPr>
                <w:sz w:val="22"/>
                <w:szCs w:val="22"/>
              </w:rPr>
              <w:t>污</w:t>
            </w:r>
          </w:p>
        </w:tc>
        <w:tc>
          <w:tcPr>
            <w:tcW w:w="1701" w:type="dxa"/>
            <w:tcMar>
              <w:top w:w="60" w:type="dxa"/>
              <w:left w:w="100" w:type="dxa"/>
              <w:bottom w:w="60" w:type="dxa"/>
              <w:right w:w="100" w:type="dxa"/>
            </w:tcMar>
            <w:vAlign w:val="center"/>
          </w:tcPr>
          <w:p w14:paraId="1438B361"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未央区</w:t>
            </w:r>
          </w:p>
        </w:tc>
        <w:tc>
          <w:tcPr>
            <w:tcW w:w="1559" w:type="dxa"/>
            <w:tcMar>
              <w:top w:w="60" w:type="dxa"/>
              <w:left w:w="100" w:type="dxa"/>
              <w:bottom w:w="60" w:type="dxa"/>
              <w:right w:w="100" w:type="dxa"/>
            </w:tcMar>
            <w:vAlign w:val="center"/>
          </w:tcPr>
          <w:p w14:paraId="5E4646B6" w14:textId="2DFFD839" w:rsidR="004E326F" w:rsidRPr="00ED0C7B" w:rsidRDefault="002524AA" w:rsidP="00ED0C7B">
            <w:pPr>
              <w:spacing w:before="100" w:beforeAutospacing="1" w:after="100" w:afterAutospacing="1" w:line="240" w:lineRule="auto"/>
              <w:ind w:firstLineChars="0" w:firstLine="0"/>
              <w:jc w:val="center"/>
              <w:rPr>
                <w:sz w:val="22"/>
                <w:szCs w:val="22"/>
              </w:rPr>
            </w:pPr>
            <w:r w:rsidRPr="002524AA">
              <w:rPr>
                <w:sz w:val="22"/>
                <w:szCs w:val="22"/>
              </w:rPr>
              <w:t>2025-06</w:t>
            </w:r>
          </w:p>
        </w:tc>
      </w:tr>
      <w:tr w:rsidR="004E326F" w:rsidRPr="00ED0C7B" w14:paraId="17D2A33C" w14:textId="77777777" w:rsidTr="00ED0C7B">
        <w:tc>
          <w:tcPr>
            <w:tcW w:w="900" w:type="dxa"/>
            <w:tcMar>
              <w:top w:w="60" w:type="dxa"/>
              <w:left w:w="100" w:type="dxa"/>
              <w:bottom w:w="60" w:type="dxa"/>
              <w:right w:w="100" w:type="dxa"/>
            </w:tcMar>
            <w:vAlign w:val="center"/>
          </w:tcPr>
          <w:p w14:paraId="0E875E30"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14</w:t>
            </w:r>
          </w:p>
        </w:tc>
        <w:tc>
          <w:tcPr>
            <w:tcW w:w="3352" w:type="dxa"/>
            <w:tcMar>
              <w:top w:w="60" w:type="dxa"/>
              <w:left w:w="100" w:type="dxa"/>
              <w:bottom w:w="60" w:type="dxa"/>
              <w:right w:w="100" w:type="dxa"/>
            </w:tcMar>
            <w:vAlign w:val="center"/>
          </w:tcPr>
          <w:p w14:paraId="7A350E48"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红旗东路截污泵站上游</w:t>
            </w:r>
          </w:p>
        </w:tc>
        <w:tc>
          <w:tcPr>
            <w:tcW w:w="1134" w:type="dxa"/>
            <w:tcMar>
              <w:top w:w="60" w:type="dxa"/>
              <w:left w:w="100" w:type="dxa"/>
              <w:bottom w:w="60" w:type="dxa"/>
              <w:right w:w="100" w:type="dxa"/>
            </w:tcMar>
            <w:vAlign w:val="center"/>
          </w:tcPr>
          <w:p w14:paraId="6071DEDC"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5</w:t>
            </w:r>
            <w:r w:rsidRPr="00ED0C7B">
              <w:rPr>
                <w:sz w:val="22"/>
                <w:szCs w:val="22"/>
              </w:rPr>
              <w:t>污</w:t>
            </w:r>
          </w:p>
        </w:tc>
        <w:tc>
          <w:tcPr>
            <w:tcW w:w="1701" w:type="dxa"/>
            <w:tcMar>
              <w:top w:w="60" w:type="dxa"/>
              <w:left w:w="100" w:type="dxa"/>
              <w:bottom w:w="60" w:type="dxa"/>
              <w:right w:w="100" w:type="dxa"/>
            </w:tcMar>
            <w:vAlign w:val="center"/>
          </w:tcPr>
          <w:p w14:paraId="0B7F7DC2" w14:textId="77777777" w:rsidR="004E326F" w:rsidRPr="00ED0C7B" w:rsidRDefault="00000000" w:rsidP="00ED0C7B">
            <w:pPr>
              <w:spacing w:before="100" w:beforeAutospacing="1" w:after="100" w:afterAutospacing="1" w:line="240" w:lineRule="auto"/>
              <w:ind w:firstLineChars="0" w:firstLine="0"/>
              <w:jc w:val="center"/>
              <w:rPr>
                <w:sz w:val="22"/>
                <w:szCs w:val="22"/>
              </w:rPr>
            </w:pPr>
            <w:proofErr w:type="gramStart"/>
            <w:r w:rsidRPr="00ED0C7B">
              <w:rPr>
                <w:sz w:val="22"/>
                <w:szCs w:val="22"/>
              </w:rPr>
              <w:t>浐灞</w:t>
            </w:r>
            <w:proofErr w:type="gramEnd"/>
            <w:r w:rsidRPr="00ED0C7B">
              <w:rPr>
                <w:sz w:val="22"/>
                <w:szCs w:val="22"/>
              </w:rPr>
              <w:t>国际港</w:t>
            </w:r>
          </w:p>
        </w:tc>
        <w:tc>
          <w:tcPr>
            <w:tcW w:w="1559" w:type="dxa"/>
            <w:tcMar>
              <w:top w:w="60" w:type="dxa"/>
              <w:left w:w="100" w:type="dxa"/>
              <w:bottom w:w="60" w:type="dxa"/>
              <w:right w:w="100" w:type="dxa"/>
            </w:tcMar>
            <w:vAlign w:val="center"/>
          </w:tcPr>
          <w:p w14:paraId="35083B2B"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2025-06</w:t>
            </w:r>
          </w:p>
        </w:tc>
      </w:tr>
      <w:tr w:rsidR="004E326F" w:rsidRPr="00ED0C7B" w14:paraId="14CDAA14" w14:textId="77777777" w:rsidTr="00ED0C7B">
        <w:tc>
          <w:tcPr>
            <w:tcW w:w="900" w:type="dxa"/>
            <w:tcMar>
              <w:top w:w="60" w:type="dxa"/>
              <w:left w:w="100" w:type="dxa"/>
              <w:bottom w:w="60" w:type="dxa"/>
              <w:right w:w="100" w:type="dxa"/>
            </w:tcMar>
            <w:vAlign w:val="center"/>
          </w:tcPr>
          <w:p w14:paraId="06CCFAA2"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15</w:t>
            </w:r>
          </w:p>
        </w:tc>
        <w:tc>
          <w:tcPr>
            <w:tcW w:w="3352" w:type="dxa"/>
            <w:tcMar>
              <w:top w:w="60" w:type="dxa"/>
              <w:left w:w="100" w:type="dxa"/>
              <w:bottom w:w="60" w:type="dxa"/>
              <w:right w:w="100" w:type="dxa"/>
            </w:tcMar>
            <w:vAlign w:val="center"/>
          </w:tcPr>
          <w:p w14:paraId="00B7D76C"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经九路与凤城九路十字南</w:t>
            </w:r>
          </w:p>
        </w:tc>
        <w:tc>
          <w:tcPr>
            <w:tcW w:w="1134" w:type="dxa"/>
            <w:tcMar>
              <w:top w:w="60" w:type="dxa"/>
              <w:left w:w="100" w:type="dxa"/>
              <w:bottom w:w="60" w:type="dxa"/>
              <w:right w:w="100" w:type="dxa"/>
            </w:tcMar>
            <w:vAlign w:val="center"/>
          </w:tcPr>
          <w:p w14:paraId="27CFF10D"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5</w:t>
            </w:r>
            <w:r w:rsidRPr="00ED0C7B">
              <w:rPr>
                <w:sz w:val="22"/>
                <w:szCs w:val="22"/>
              </w:rPr>
              <w:t>污</w:t>
            </w:r>
          </w:p>
        </w:tc>
        <w:tc>
          <w:tcPr>
            <w:tcW w:w="1701" w:type="dxa"/>
            <w:tcMar>
              <w:top w:w="60" w:type="dxa"/>
              <w:left w:w="100" w:type="dxa"/>
              <w:bottom w:w="60" w:type="dxa"/>
              <w:right w:w="100" w:type="dxa"/>
            </w:tcMar>
            <w:vAlign w:val="center"/>
          </w:tcPr>
          <w:p w14:paraId="6F5F36A5"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未央区</w:t>
            </w:r>
          </w:p>
        </w:tc>
        <w:tc>
          <w:tcPr>
            <w:tcW w:w="1559" w:type="dxa"/>
            <w:tcMar>
              <w:top w:w="60" w:type="dxa"/>
              <w:left w:w="100" w:type="dxa"/>
              <w:bottom w:w="60" w:type="dxa"/>
              <w:right w:w="100" w:type="dxa"/>
            </w:tcMar>
            <w:vAlign w:val="center"/>
          </w:tcPr>
          <w:p w14:paraId="32C042C1"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2025-06</w:t>
            </w:r>
          </w:p>
        </w:tc>
      </w:tr>
      <w:tr w:rsidR="004E326F" w:rsidRPr="00ED0C7B" w14:paraId="25F9D9F9" w14:textId="77777777" w:rsidTr="00ED0C7B">
        <w:tc>
          <w:tcPr>
            <w:tcW w:w="900" w:type="dxa"/>
            <w:tcMar>
              <w:top w:w="60" w:type="dxa"/>
              <w:left w:w="100" w:type="dxa"/>
              <w:bottom w:w="60" w:type="dxa"/>
              <w:right w:w="100" w:type="dxa"/>
            </w:tcMar>
            <w:vAlign w:val="center"/>
          </w:tcPr>
          <w:p w14:paraId="31026B14"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16</w:t>
            </w:r>
          </w:p>
        </w:tc>
        <w:tc>
          <w:tcPr>
            <w:tcW w:w="3352" w:type="dxa"/>
            <w:tcMar>
              <w:top w:w="60" w:type="dxa"/>
              <w:left w:w="100" w:type="dxa"/>
              <w:bottom w:w="60" w:type="dxa"/>
              <w:right w:w="100" w:type="dxa"/>
            </w:tcMar>
            <w:vAlign w:val="center"/>
          </w:tcPr>
          <w:p w14:paraId="44D29F61"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红旗东路与</w:t>
            </w:r>
            <w:proofErr w:type="gramStart"/>
            <w:r w:rsidRPr="00ED0C7B">
              <w:rPr>
                <w:sz w:val="22"/>
                <w:szCs w:val="22"/>
              </w:rPr>
              <w:t>广运潭大道</w:t>
            </w:r>
            <w:proofErr w:type="gramEnd"/>
            <w:r w:rsidRPr="00ED0C7B">
              <w:rPr>
                <w:sz w:val="22"/>
                <w:szCs w:val="22"/>
              </w:rPr>
              <w:t>十字东侧</w:t>
            </w:r>
          </w:p>
        </w:tc>
        <w:tc>
          <w:tcPr>
            <w:tcW w:w="1134" w:type="dxa"/>
            <w:tcMar>
              <w:top w:w="60" w:type="dxa"/>
              <w:left w:w="100" w:type="dxa"/>
              <w:bottom w:w="60" w:type="dxa"/>
              <w:right w:w="100" w:type="dxa"/>
            </w:tcMar>
            <w:vAlign w:val="center"/>
          </w:tcPr>
          <w:p w14:paraId="5F392028"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5</w:t>
            </w:r>
            <w:r w:rsidRPr="00ED0C7B">
              <w:rPr>
                <w:sz w:val="22"/>
                <w:szCs w:val="22"/>
              </w:rPr>
              <w:t>污</w:t>
            </w:r>
          </w:p>
        </w:tc>
        <w:tc>
          <w:tcPr>
            <w:tcW w:w="1701" w:type="dxa"/>
            <w:tcMar>
              <w:top w:w="60" w:type="dxa"/>
              <w:left w:w="100" w:type="dxa"/>
              <w:bottom w:w="60" w:type="dxa"/>
              <w:right w:w="100" w:type="dxa"/>
            </w:tcMar>
            <w:vAlign w:val="center"/>
          </w:tcPr>
          <w:p w14:paraId="2D938928" w14:textId="77777777" w:rsidR="004E326F" w:rsidRPr="00ED0C7B" w:rsidRDefault="00000000" w:rsidP="00ED0C7B">
            <w:pPr>
              <w:spacing w:before="100" w:beforeAutospacing="1" w:after="100" w:afterAutospacing="1" w:line="240" w:lineRule="auto"/>
              <w:ind w:firstLineChars="0" w:firstLine="0"/>
              <w:jc w:val="center"/>
              <w:rPr>
                <w:sz w:val="22"/>
                <w:szCs w:val="22"/>
              </w:rPr>
            </w:pPr>
            <w:proofErr w:type="gramStart"/>
            <w:r w:rsidRPr="00ED0C7B">
              <w:rPr>
                <w:sz w:val="22"/>
                <w:szCs w:val="22"/>
              </w:rPr>
              <w:t>浐灞</w:t>
            </w:r>
            <w:proofErr w:type="gramEnd"/>
            <w:r w:rsidRPr="00ED0C7B">
              <w:rPr>
                <w:sz w:val="22"/>
                <w:szCs w:val="22"/>
              </w:rPr>
              <w:t>国际港</w:t>
            </w:r>
          </w:p>
        </w:tc>
        <w:tc>
          <w:tcPr>
            <w:tcW w:w="1559" w:type="dxa"/>
            <w:tcMar>
              <w:top w:w="60" w:type="dxa"/>
              <w:left w:w="100" w:type="dxa"/>
              <w:bottom w:w="60" w:type="dxa"/>
              <w:right w:w="100" w:type="dxa"/>
            </w:tcMar>
            <w:vAlign w:val="center"/>
          </w:tcPr>
          <w:p w14:paraId="10018938"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2025-06</w:t>
            </w:r>
          </w:p>
        </w:tc>
      </w:tr>
      <w:tr w:rsidR="004E326F" w:rsidRPr="00ED0C7B" w14:paraId="33F60316" w14:textId="77777777" w:rsidTr="00ED0C7B">
        <w:tc>
          <w:tcPr>
            <w:tcW w:w="900" w:type="dxa"/>
            <w:tcMar>
              <w:top w:w="60" w:type="dxa"/>
              <w:left w:w="100" w:type="dxa"/>
              <w:bottom w:w="60" w:type="dxa"/>
              <w:right w:w="100" w:type="dxa"/>
            </w:tcMar>
            <w:vAlign w:val="center"/>
          </w:tcPr>
          <w:p w14:paraId="7D2BFADF"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17</w:t>
            </w:r>
          </w:p>
        </w:tc>
        <w:tc>
          <w:tcPr>
            <w:tcW w:w="3352" w:type="dxa"/>
            <w:tcMar>
              <w:top w:w="60" w:type="dxa"/>
              <w:left w:w="100" w:type="dxa"/>
              <w:bottom w:w="60" w:type="dxa"/>
              <w:right w:w="100" w:type="dxa"/>
            </w:tcMar>
            <w:vAlign w:val="center"/>
          </w:tcPr>
          <w:p w14:paraId="1B443FEA" w14:textId="77777777" w:rsidR="004E326F" w:rsidRPr="00ED0C7B" w:rsidRDefault="00000000" w:rsidP="00ED0C7B">
            <w:pPr>
              <w:spacing w:before="100" w:beforeAutospacing="1" w:after="100" w:afterAutospacing="1" w:line="240" w:lineRule="auto"/>
              <w:ind w:firstLineChars="0" w:firstLine="0"/>
              <w:jc w:val="center"/>
              <w:rPr>
                <w:sz w:val="22"/>
                <w:szCs w:val="22"/>
              </w:rPr>
            </w:pPr>
            <w:proofErr w:type="gramStart"/>
            <w:r w:rsidRPr="00ED0C7B">
              <w:rPr>
                <w:sz w:val="22"/>
                <w:szCs w:val="22"/>
              </w:rPr>
              <w:t>灞</w:t>
            </w:r>
            <w:proofErr w:type="gramEnd"/>
            <w:r w:rsidRPr="00ED0C7B">
              <w:rPr>
                <w:sz w:val="22"/>
                <w:szCs w:val="22"/>
              </w:rPr>
              <w:t>河西路</w:t>
            </w:r>
            <w:proofErr w:type="gramStart"/>
            <w:r w:rsidRPr="00ED0C7B">
              <w:rPr>
                <w:sz w:val="22"/>
                <w:szCs w:val="22"/>
              </w:rPr>
              <w:t>浐灞</w:t>
            </w:r>
            <w:proofErr w:type="gramEnd"/>
            <w:r w:rsidRPr="00ED0C7B">
              <w:rPr>
                <w:sz w:val="22"/>
                <w:szCs w:val="22"/>
              </w:rPr>
              <w:t>三路十字南</w:t>
            </w:r>
          </w:p>
        </w:tc>
        <w:tc>
          <w:tcPr>
            <w:tcW w:w="1134" w:type="dxa"/>
            <w:tcMar>
              <w:top w:w="60" w:type="dxa"/>
              <w:left w:w="100" w:type="dxa"/>
              <w:bottom w:w="60" w:type="dxa"/>
              <w:right w:w="100" w:type="dxa"/>
            </w:tcMar>
            <w:vAlign w:val="center"/>
          </w:tcPr>
          <w:p w14:paraId="2454B413"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5</w:t>
            </w:r>
            <w:r w:rsidRPr="00ED0C7B">
              <w:rPr>
                <w:sz w:val="22"/>
                <w:szCs w:val="22"/>
              </w:rPr>
              <w:t>污</w:t>
            </w:r>
          </w:p>
        </w:tc>
        <w:tc>
          <w:tcPr>
            <w:tcW w:w="1701" w:type="dxa"/>
            <w:tcMar>
              <w:top w:w="60" w:type="dxa"/>
              <w:left w:w="100" w:type="dxa"/>
              <w:bottom w:w="60" w:type="dxa"/>
              <w:right w:w="100" w:type="dxa"/>
            </w:tcMar>
            <w:vAlign w:val="center"/>
          </w:tcPr>
          <w:p w14:paraId="608CFBFE" w14:textId="77777777" w:rsidR="004E326F" w:rsidRPr="00ED0C7B" w:rsidRDefault="00000000" w:rsidP="00ED0C7B">
            <w:pPr>
              <w:spacing w:before="100" w:beforeAutospacing="1" w:after="100" w:afterAutospacing="1" w:line="240" w:lineRule="auto"/>
              <w:ind w:firstLineChars="0" w:firstLine="0"/>
              <w:jc w:val="center"/>
              <w:rPr>
                <w:sz w:val="22"/>
                <w:szCs w:val="22"/>
              </w:rPr>
            </w:pPr>
            <w:proofErr w:type="gramStart"/>
            <w:r w:rsidRPr="00ED0C7B">
              <w:rPr>
                <w:sz w:val="22"/>
                <w:szCs w:val="22"/>
              </w:rPr>
              <w:t>浐灞</w:t>
            </w:r>
            <w:proofErr w:type="gramEnd"/>
            <w:r w:rsidRPr="00ED0C7B">
              <w:rPr>
                <w:sz w:val="22"/>
                <w:szCs w:val="22"/>
              </w:rPr>
              <w:t>国际港</w:t>
            </w:r>
          </w:p>
        </w:tc>
        <w:tc>
          <w:tcPr>
            <w:tcW w:w="1559" w:type="dxa"/>
            <w:tcMar>
              <w:top w:w="60" w:type="dxa"/>
              <w:left w:w="100" w:type="dxa"/>
              <w:bottom w:w="60" w:type="dxa"/>
              <w:right w:w="100" w:type="dxa"/>
            </w:tcMar>
            <w:vAlign w:val="center"/>
          </w:tcPr>
          <w:p w14:paraId="1BAC16DE"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2025-06</w:t>
            </w:r>
          </w:p>
        </w:tc>
      </w:tr>
      <w:tr w:rsidR="004E326F" w:rsidRPr="00ED0C7B" w14:paraId="2B37BBB8" w14:textId="77777777" w:rsidTr="00ED0C7B">
        <w:tc>
          <w:tcPr>
            <w:tcW w:w="900" w:type="dxa"/>
            <w:tcMar>
              <w:top w:w="60" w:type="dxa"/>
              <w:left w:w="100" w:type="dxa"/>
              <w:bottom w:w="60" w:type="dxa"/>
              <w:right w:w="100" w:type="dxa"/>
            </w:tcMar>
            <w:vAlign w:val="center"/>
          </w:tcPr>
          <w:p w14:paraId="7FE144EB"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18</w:t>
            </w:r>
          </w:p>
        </w:tc>
        <w:tc>
          <w:tcPr>
            <w:tcW w:w="3352" w:type="dxa"/>
            <w:tcMar>
              <w:top w:w="60" w:type="dxa"/>
              <w:left w:w="100" w:type="dxa"/>
              <w:bottom w:w="60" w:type="dxa"/>
              <w:right w:w="100" w:type="dxa"/>
            </w:tcMar>
            <w:vAlign w:val="center"/>
          </w:tcPr>
          <w:p w14:paraId="001DFB16"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北辰路北二环十字南侧</w:t>
            </w:r>
          </w:p>
        </w:tc>
        <w:tc>
          <w:tcPr>
            <w:tcW w:w="1134" w:type="dxa"/>
            <w:tcMar>
              <w:top w:w="60" w:type="dxa"/>
              <w:left w:w="100" w:type="dxa"/>
              <w:bottom w:w="60" w:type="dxa"/>
              <w:right w:w="100" w:type="dxa"/>
            </w:tcMar>
            <w:vAlign w:val="center"/>
          </w:tcPr>
          <w:p w14:paraId="19363D75"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5</w:t>
            </w:r>
            <w:r w:rsidRPr="00ED0C7B">
              <w:rPr>
                <w:sz w:val="22"/>
                <w:szCs w:val="22"/>
              </w:rPr>
              <w:t>污</w:t>
            </w:r>
          </w:p>
        </w:tc>
        <w:tc>
          <w:tcPr>
            <w:tcW w:w="1701" w:type="dxa"/>
            <w:tcMar>
              <w:top w:w="60" w:type="dxa"/>
              <w:left w:w="100" w:type="dxa"/>
              <w:bottom w:w="60" w:type="dxa"/>
              <w:right w:w="100" w:type="dxa"/>
            </w:tcMar>
            <w:vAlign w:val="center"/>
          </w:tcPr>
          <w:p w14:paraId="50E06967"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未央区</w:t>
            </w:r>
          </w:p>
        </w:tc>
        <w:tc>
          <w:tcPr>
            <w:tcW w:w="1559" w:type="dxa"/>
            <w:tcMar>
              <w:top w:w="60" w:type="dxa"/>
              <w:left w:w="100" w:type="dxa"/>
              <w:bottom w:w="60" w:type="dxa"/>
              <w:right w:w="100" w:type="dxa"/>
            </w:tcMar>
            <w:vAlign w:val="center"/>
          </w:tcPr>
          <w:p w14:paraId="4C386998"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2025-06</w:t>
            </w:r>
          </w:p>
        </w:tc>
      </w:tr>
      <w:tr w:rsidR="004E326F" w:rsidRPr="00ED0C7B" w14:paraId="35CFDA58" w14:textId="77777777" w:rsidTr="00ED0C7B">
        <w:tc>
          <w:tcPr>
            <w:tcW w:w="900" w:type="dxa"/>
            <w:tcMar>
              <w:top w:w="60" w:type="dxa"/>
              <w:left w:w="100" w:type="dxa"/>
              <w:bottom w:w="60" w:type="dxa"/>
              <w:right w:w="100" w:type="dxa"/>
            </w:tcMar>
            <w:vAlign w:val="center"/>
          </w:tcPr>
          <w:p w14:paraId="142950F9"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19</w:t>
            </w:r>
          </w:p>
        </w:tc>
        <w:tc>
          <w:tcPr>
            <w:tcW w:w="3352" w:type="dxa"/>
            <w:tcMar>
              <w:top w:w="60" w:type="dxa"/>
              <w:left w:w="100" w:type="dxa"/>
              <w:bottom w:w="60" w:type="dxa"/>
              <w:right w:w="100" w:type="dxa"/>
            </w:tcMar>
            <w:vAlign w:val="center"/>
          </w:tcPr>
          <w:p w14:paraId="10140CBE"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北二环辛家庙立交上游</w:t>
            </w:r>
          </w:p>
        </w:tc>
        <w:tc>
          <w:tcPr>
            <w:tcW w:w="1134" w:type="dxa"/>
            <w:tcMar>
              <w:top w:w="60" w:type="dxa"/>
              <w:left w:w="100" w:type="dxa"/>
              <w:bottom w:w="60" w:type="dxa"/>
              <w:right w:w="100" w:type="dxa"/>
            </w:tcMar>
            <w:vAlign w:val="center"/>
          </w:tcPr>
          <w:p w14:paraId="6C3995E9"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5</w:t>
            </w:r>
            <w:r w:rsidRPr="00ED0C7B">
              <w:rPr>
                <w:sz w:val="22"/>
                <w:szCs w:val="22"/>
              </w:rPr>
              <w:t>污</w:t>
            </w:r>
          </w:p>
        </w:tc>
        <w:tc>
          <w:tcPr>
            <w:tcW w:w="1701" w:type="dxa"/>
            <w:tcMar>
              <w:top w:w="60" w:type="dxa"/>
              <w:left w:w="100" w:type="dxa"/>
              <w:bottom w:w="60" w:type="dxa"/>
              <w:right w:w="100" w:type="dxa"/>
            </w:tcMar>
            <w:vAlign w:val="center"/>
          </w:tcPr>
          <w:p w14:paraId="7838F105"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未央区</w:t>
            </w:r>
          </w:p>
        </w:tc>
        <w:tc>
          <w:tcPr>
            <w:tcW w:w="1559" w:type="dxa"/>
            <w:tcMar>
              <w:top w:w="60" w:type="dxa"/>
              <w:left w:w="100" w:type="dxa"/>
              <w:bottom w:w="60" w:type="dxa"/>
              <w:right w:w="100" w:type="dxa"/>
            </w:tcMar>
            <w:vAlign w:val="center"/>
          </w:tcPr>
          <w:p w14:paraId="3B8343E1"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2025-06</w:t>
            </w:r>
          </w:p>
        </w:tc>
      </w:tr>
    </w:tbl>
    <w:p w14:paraId="0E5BEEFE" w14:textId="77777777" w:rsidR="00ED0C7B" w:rsidRDefault="00ED0C7B" w:rsidP="00ED0C7B">
      <w:pPr>
        <w:ind w:firstLine="480"/>
      </w:pPr>
    </w:p>
    <w:p w14:paraId="01F82003" w14:textId="4F761213" w:rsidR="004E326F" w:rsidRDefault="002524AA" w:rsidP="00ED0C7B">
      <w:pPr>
        <w:ind w:firstLine="480"/>
      </w:pPr>
      <w:r w:rsidRPr="002524AA">
        <w:rPr>
          <w:rFonts w:hint="eastAsia"/>
        </w:rPr>
        <w:t>其中，节点</w:t>
      </w:r>
      <w:r w:rsidRPr="002524AA">
        <w:rPr>
          <w:rFonts w:hint="eastAsia"/>
        </w:rPr>
        <w:t>12</w:t>
      </w:r>
      <w:r w:rsidRPr="002524AA">
        <w:rPr>
          <w:rFonts w:hint="eastAsia"/>
        </w:rPr>
        <w:t>于</w:t>
      </w:r>
      <w:r w:rsidRPr="002524AA">
        <w:rPr>
          <w:rFonts w:hint="eastAsia"/>
        </w:rPr>
        <w:t>2026</w:t>
      </w:r>
      <w:r w:rsidRPr="002524AA">
        <w:rPr>
          <w:rFonts w:hint="eastAsia"/>
        </w:rPr>
        <w:t>年</w:t>
      </w:r>
      <w:r w:rsidRPr="002524AA">
        <w:rPr>
          <w:rFonts w:hint="eastAsia"/>
        </w:rPr>
        <w:t>2</w:t>
      </w:r>
      <w:r w:rsidRPr="002524AA">
        <w:rPr>
          <w:rFonts w:hint="eastAsia"/>
        </w:rPr>
        <w:t>月方才投入运行，在本报告分析期（</w:t>
      </w:r>
      <w:r w:rsidRPr="002524AA">
        <w:rPr>
          <w:rFonts w:hint="eastAsia"/>
        </w:rPr>
        <w:t>2025</w:t>
      </w:r>
      <w:r w:rsidRPr="002524AA">
        <w:rPr>
          <w:rFonts w:hint="eastAsia"/>
        </w:rPr>
        <w:t>年</w:t>
      </w:r>
      <w:r w:rsidRPr="002524AA">
        <w:rPr>
          <w:rFonts w:hint="eastAsia"/>
        </w:rPr>
        <w:t>6</w:t>
      </w:r>
      <w:r w:rsidRPr="002524AA">
        <w:rPr>
          <w:rFonts w:hint="eastAsia"/>
        </w:rPr>
        <w:t>–</w:t>
      </w:r>
      <w:r w:rsidRPr="002524AA">
        <w:rPr>
          <w:rFonts w:hint="eastAsia"/>
        </w:rPr>
        <w:t>11</w:t>
      </w:r>
      <w:r w:rsidRPr="002524AA">
        <w:rPr>
          <w:rFonts w:hint="eastAsia"/>
        </w:rPr>
        <w:t>月）的</w:t>
      </w:r>
      <w:r w:rsidRPr="002524AA">
        <w:rPr>
          <w:rFonts w:hint="eastAsia"/>
        </w:rPr>
        <w:t>4</w:t>
      </w:r>
      <w:r w:rsidRPr="002524AA">
        <w:rPr>
          <w:rFonts w:hint="eastAsia"/>
        </w:rPr>
        <w:t>场降雨事件中无有效数据，仅参与事件</w:t>
      </w:r>
      <w:r w:rsidRPr="002524AA">
        <w:rPr>
          <w:rFonts w:hint="eastAsia"/>
        </w:rPr>
        <w:t>5</w:t>
      </w:r>
      <w:r w:rsidRPr="002524AA">
        <w:rPr>
          <w:rFonts w:hint="eastAsia"/>
        </w:rPr>
        <w:t>（</w:t>
      </w:r>
      <w:r w:rsidRPr="002524AA">
        <w:rPr>
          <w:rFonts w:hint="eastAsia"/>
        </w:rPr>
        <w:t>2026</w:t>
      </w:r>
      <w:r w:rsidRPr="002524AA">
        <w:rPr>
          <w:rFonts w:hint="eastAsia"/>
        </w:rPr>
        <w:t>年</w:t>
      </w:r>
      <w:r w:rsidRPr="002524AA">
        <w:rPr>
          <w:rFonts w:hint="eastAsia"/>
        </w:rPr>
        <w:t>3</w:t>
      </w:r>
      <w:r w:rsidRPr="002524AA">
        <w:rPr>
          <w:rFonts w:hint="eastAsia"/>
        </w:rPr>
        <w:t>月）的液位响应分析。</w:t>
      </w:r>
    </w:p>
    <w:p w14:paraId="26F0D5DA" w14:textId="77777777" w:rsidR="004E326F" w:rsidRDefault="00000000" w:rsidP="00C0436F">
      <w:pPr>
        <w:pStyle w:val="2"/>
      </w:pPr>
      <w:r>
        <w:t xml:space="preserve">2.2 </w:t>
      </w:r>
      <w:r>
        <w:t>气象监测</w:t>
      </w:r>
    </w:p>
    <w:p w14:paraId="0048DFF9" w14:textId="77777777" w:rsidR="004E326F" w:rsidRDefault="00000000" w:rsidP="00ED0C7B">
      <w:pPr>
        <w:ind w:firstLine="480"/>
      </w:pPr>
      <w:r>
        <w:t>本研究采用</w:t>
      </w:r>
      <w:r>
        <w:t>5</w:t>
      </w:r>
      <w:r>
        <w:t>个气象监测站点的逐小时降雨数据，站点包括十里铺</w:t>
      </w:r>
      <w:proofErr w:type="gramStart"/>
      <w:r>
        <w:t>斡耳垛</w:t>
      </w:r>
      <w:proofErr w:type="gramEnd"/>
      <w:r>
        <w:t>小学（</w:t>
      </w:r>
      <w:r>
        <w:t>V8805</w:t>
      </w:r>
      <w:r>
        <w:t>）、方新气象观测站（</w:t>
      </w:r>
      <w:r>
        <w:t>V8870</w:t>
      </w:r>
      <w:r>
        <w:t>）、西安市委（</w:t>
      </w:r>
      <w:r>
        <w:t>V8872</w:t>
      </w:r>
      <w:r>
        <w:t>）、高新一中国际部（</w:t>
      </w:r>
      <w:r>
        <w:t>V8874</w:t>
      </w:r>
      <w:r>
        <w:t>）和省政府（</w:t>
      </w:r>
      <w:r>
        <w:t>V8883</w:t>
      </w:r>
      <w:r>
        <w:t>）。原始数据时间戳为世界时（</w:t>
      </w:r>
      <w:r>
        <w:t>UTC</w:t>
      </w:r>
      <w:r>
        <w:t>），已统一转换为北京时间（</w:t>
      </w:r>
      <w:r>
        <w:t>UTC+8</w:t>
      </w:r>
      <w:r>
        <w:t>）。</w:t>
      </w:r>
    </w:p>
    <w:p w14:paraId="06C4FA6C" w14:textId="3338E5EF" w:rsidR="004E326F" w:rsidRDefault="002524AA" w:rsidP="00ED0C7B">
      <w:pPr>
        <w:ind w:firstLine="480"/>
      </w:pPr>
      <w:r w:rsidRPr="002524AA">
        <w:rPr>
          <w:rFonts w:hint="eastAsia"/>
        </w:rPr>
        <w:t>本研究获取的气象数据仅包含</w:t>
      </w:r>
      <w:r w:rsidRPr="002524AA">
        <w:rPr>
          <w:rFonts w:hint="eastAsia"/>
        </w:rPr>
        <w:t>5</w:t>
      </w:r>
      <w:r w:rsidRPr="002524AA">
        <w:rPr>
          <w:rFonts w:hint="eastAsia"/>
        </w:rPr>
        <w:t>场标志性降雨事件期间的逐小时记录，并非监</w:t>
      </w:r>
      <w:r w:rsidRPr="002524AA">
        <w:rPr>
          <w:rFonts w:hint="eastAsia"/>
        </w:rPr>
        <w:lastRenderedPageBreak/>
        <w:t>测时段内的全时段连续数据。其中事件</w:t>
      </w:r>
      <w:r w:rsidRPr="002524AA">
        <w:rPr>
          <w:rFonts w:hint="eastAsia"/>
        </w:rPr>
        <w:t>5</w:t>
      </w:r>
      <w:r w:rsidRPr="002524AA">
        <w:rPr>
          <w:rFonts w:hint="eastAsia"/>
        </w:rPr>
        <w:t>（</w:t>
      </w:r>
      <w:r w:rsidRPr="002524AA">
        <w:rPr>
          <w:rFonts w:hint="eastAsia"/>
        </w:rPr>
        <w:t>2026</w:t>
      </w:r>
      <w:r w:rsidRPr="002524AA">
        <w:rPr>
          <w:rFonts w:hint="eastAsia"/>
        </w:rPr>
        <w:t>年</w:t>
      </w:r>
      <w:r w:rsidRPr="002524AA">
        <w:rPr>
          <w:rFonts w:hint="eastAsia"/>
        </w:rPr>
        <w:t>3</w:t>
      </w:r>
      <w:r w:rsidRPr="002524AA">
        <w:rPr>
          <w:rFonts w:hint="eastAsia"/>
        </w:rPr>
        <w:t>月</w:t>
      </w:r>
      <w:r w:rsidRPr="002524AA">
        <w:rPr>
          <w:rFonts w:hint="eastAsia"/>
        </w:rPr>
        <w:t>14</w:t>
      </w:r>
      <w:r w:rsidRPr="002524AA">
        <w:rPr>
          <w:rFonts w:hint="eastAsia"/>
        </w:rPr>
        <w:t>日）仅有</w:t>
      </w:r>
      <w:r w:rsidRPr="002524AA">
        <w:rPr>
          <w:rFonts w:hint="eastAsia"/>
        </w:rPr>
        <w:t>V8870</w:t>
      </w:r>
      <w:proofErr w:type="gramStart"/>
      <w:r w:rsidRPr="002524AA">
        <w:rPr>
          <w:rFonts w:hint="eastAsia"/>
        </w:rPr>
        <w:t>一个</w:t>
      </w:r>
      <w:proofErr w:type="gramEnd"/>
      <w:r w:rsidRPr="002524AA">
        <w:rPr>
          <w:rFonts w:hint="eastAsia"/>
        </w:rPr>
        <w:t>站点的降雨记录。未涵盖时段内可能存在其他降雨事件，由此在提取旱天基线流量时无法排除全部受降雨影响的时段，</w:t>
      </w:r>
      <w:r w:rsidRPr="002524AA">
        <w:rPr>
          <w:rFonts w:hint="eastAsia"/>
        </w:rPr>
        <w:t>BWF</w:t>
      </w:r>
      <w:r w:rsidRPr="002524AA">
        <w:rPr>
          <w:rFonts w:hint="eastAsia"/>
        </w:rPr>
        <w:t>存在一定程度的偏高风险，对应的</w:t>
      </w:r>
      <w:r w:rsidRPr="002524AA">
        <w:rPr>
          <w:rFonts w:hint="eastAsia"/>
        </w:rPr>
        <w:t>RDII</w:t>
      </w:r>
      <w:r w:rsidRPr="002524AA">
        <w:rPr>
          <w:rFonts w:hint="eastAsia"/>
        </w:rPr>
        <w:t>体积为偏保守的下限估计。</w:t>
      </w:r>
    </w:p>
    <w:p w14:paraId="04076C2B" w14:textId="77777777" w:rsidR="004E326F" w:rsidRPr="00ED0C7B" w:rsidRDefault="00000000" w:rsidP="00ED0C7B">
      <w:pPr>
        <w:pStyle w:val="2"/>
      </w:pPr>
      <w:r>
        <w:t xml:space="preserve">2.3 </w:t>
      </w:r>
      <w:r>
        <w:t>污水处理厂监测</w:t>
      </w:r>
    </w:p>
    <w:p w14:paraId="2BCD4F91" w14:textId="5894D3E7" w:rsidR="004E326F" w:rsidRDefault="00000000" w:rsidP="00ED0C7B">
      <w:pPr>
        <w:ind w:firstLine="480"/>
      </w:pPr>
      <w:proofErr w:type="gramStart"/>
      <w:r>
        <w:t>本分析</w:t>
      </w:r>
      <w:proofErr w:type="gramEnd"/>
      <w:r>
        <w:t>涉及西安市第五再生水厂（下文简称</w:t>
      </w:r>
      <w:r w:rsidR="00ED0C7B">
        <w:rPr>
          <w:rFonts w:hint="eastAsia"/>
        </w:rPr>
        <w:t>“</w:t>
      </w:r>
      <w:r>
        <w:t>第五污水厂</w:t>
      </w:r>
      <w:r w:rsidR="00ED0C7B">
        <w:rPr>
          <w:rFonts w:hint="eastAsia"/>
        </w:rPr>
        <w:t>”</w:t>
      </w:r>
      <w:r>
        <w:t>）的在线监测数据，采集间隔</w:t>
      </w:r>
      <w:r>
        <w:t>10</w:t>
      </w:r>
      <w:r>
        <w:t>分钟，包含流量（</w:t>
      </w:r>
      <w:r>
        <w:t>m³/h</w:t>
      </w:r>
      <w:r>
        <w:t>）、</w:t>
      </w:r>
      <w:r>
        <w:t>pH</w:t>
      </w:r>
      <w:r>
        <w:t>、</w:t>
      </w:r>
      <w:r>
        <w:t>COD</w:t>
      </w:r>
      <w:r>
        <w:t>、氨氮和水温等参数。数据时间范围为</w:t>
      </w:r>
      <w:r>
        <w:t>2023</w:t>
      </w:r>
      <w:r>
        <w:t>年</w:t>
      </w:r>
      <w:r>
        <w:t>8</w:t>
      </w:r>
      <w:r>
        <w:t>月至</w:t>
      </w:r>
      <w:r>
        <w:t>2025</w:t>
      </w:r>
      <w:r>
        <w:t>年</w:t>
      </w:r>
      <w:r>
        <w:t>11</w:t>
      </w:r>
      <w:r>
        <w:t>月，共</w:t>
      </w:r>
      <w:r>
        <w:t>30696</w:t>
      </w:r>
      <w:r>
        <w:t>条记录。与管网监测数据的重叠期（</w:t>
      </w:r>
      <w:r>
        <w:t>2025</w:t>
      </w:r>
      <w:r>
        <w:t>年</w:t>
      </w:r>
      <w:r>
        <w:t>6–11</w:t>
      </w:r>
      <w:r>
        <w:t>月）共</w:t>
      </w:r>
      <w:r>
        <w:t>14223</w:t>
      </w:r>
      <w:r>
        <w:t>条记录，覆盖</w:t>
      </w:r>
      <w:r w:rsidR="002524AA">
        <w:rPr>
          <w:rFonts w:hint="eastAsia"/>
        </w:rPr>
        <w:t>前</w:t>
      </w:r>
      <w:r>
        <w:t>4</w:t>
      </w:r>
      <w:r>
        <w:t>场降雨事件。</w:t>
      </w:r>
      <w:r>
        <w:t>7</w:t>
      </w:r>
      <w:r>
        <w:t>月</w:t>
      </w:r>
      <w:r>
        <w:t>20</w:t>
      </w:r>
      <w:r>
        <w:t>日至</w:t>
      </w:r>
      <w:r>
        <w:t>8</w:t>
      </w:r>
      <w:r>
        <w:t>月</w:t>
      </w:r>
      <w:r>
        <w:t>13</w:t>
      </w:r>
      <w:r>
        <w:t>日期间数据缺失，影响事件</w:t>
      </w:r>
      <w:r>
        <w:t>2</w:t>
      </w:r>
      <w:r>
        <w:t>（</w:t>
      </w:r>
      <w:r>
        <w:t>7</w:t>
      </w:r>
      <w:r>
        <w:t>月</w:t>
      </w:r>
      <w:r>
        <w:t>19</w:t>
      </w:r>
      <w:r>
        <w:t>日降雨）的定量分析。</w:t>
      </w:r>
      <w:r w:rsidR="002524AA" w:rsidRPr="002524AA">
        <w:rPr>
          <w:rFonts w:hint="eastAsia"/>
        </w:rPr>
        <w:t>事件</w:t>
      </w:r>
      <w:r w:rsidR="002524AA" w:rsidRPr="002524AA">
        <w:rPr>
          <w:rFonts w:hint="eastAsia"/>
        </w:rPr>
        <w:t>5</w:t>
      </w:r>
      <w:r w:rsidR="002524AA" w:rsidRPr="002524AA">
        <w:rPr>
          <w:rFonts w:hint="eastAsia"/>
        </w:rPr>
        <w:t>（</w:t>
      </w:r>
      <w:r w:rsidR="002524AA" w:rsidRPr="002524AA">
        <w:rPr>
          <w:rFonts w:hint="eastAsia"/>
        </w:rPr>
        <w:t>2026</w:t>
      </w:r>
      <w:r w:rsidR="002524AA" w:rsidRPr="002524AA">
        <w:rPr>
          <w:rFonts w:hint="eastAsia"/>
        </w:rPr>
        <w:t>年</w:t>
      </w:r>
      <w:r w:rsidR="002524AA" w:rsidRPr="002524AA">
        <w:rPr>
          <w:rFonts w:hint="eastAsia"/>
        </w:rPr>
        <w:t>3</w:t>
      </w:r>
      <w:r w:rsidR="002524AA" w:rsidRPr="002524AA">
        <w:rPr>
          <w:rFonts w:hint="eastAsia"/>
        </w:rPr>
        <w:t>月</w:t>
      </w:r>
      <w:r w:rsidR="002524AA" w:rsidRPr="002524AA">
        <w:rPr>
          <w:rFonts w:hint="eastAsia"/>
        </w:rPr>
        <w:t>14</w:t>
      </w:r>
      <w:r w:rsidR="002524AA" w:rsidRPr="002524AA">
        <w:rPr>
          <w:rFonts w:hint="eastAsia"/>
        </w:rPr>
        <w:t>日）无污水厂进水数据覆盖。</w:t>
      </w:r>
    </w:p>
    <w:p w14:paraId="7E722C03" w14:textId="77777777" w:rsidR="004E326F" w:rsidRPr="00ED0C7B" w:rsidRDefault="00000000" w:rsidP="00ED0C7B">
      <w:pPr>
        <w:pStyle w:val="2"/>
      </w:pPr>
      <w:r>
        <w:t xml:space="preserve">2.4 </w:t>
      </w:r>
      <w:r>
        <w:t>数据可用性评估</w:t>
      </w:r>
    </w:p>
    <w:p w14:paraId="7D0F7416" w14:textId="77777777" w:rsidR="004E326F" w:rsidRDefault="00000000" w:rsidP="00ED0C7B">
      <w:pPr>
        <w:ind w:firstLine="480"/>
      </w:pPr>
      <w:r>
        <w:t>对各数据源进行可用性评估，结果汇总如表</w:t>
      </w:r>
      <w:r>
        <w:t>2-2</w:t>
      </w:r>
      <w:r>
        <w:t>。管网监测数据质量问题较为突出，详见第</w:t>
      </w:r>
      <w:r>
        <w:t>4</w:t>
      </w:r>
      <w:r>
        <w:t>章分析。</w:t>
      </w:r>
    </w:p>
    <w:p w14:paraId="54E559B7" w14:textId="33A1072B" w:rsidR="004E326F" w:rsidRDefault="00000000" w:rsidP="00ED0C7B">
      <w:pPr>
        <w:ind w:firstLineChars="0" w:firstLine="0"/>
        <w:jc w:val="center"/>
      </w:pPr>
      <w:r w:rsidRPr="00ED0C7B">
        <w:t>表</w:t>
      </w:r>
      <w:r w:rsidR="00ED0C7B">
        <w:rPr>
          <w:rFonts w:hint="eastAsia"/>
        </w:rPr>
        <w:t>2.</w:t>
      </w:r>
      <w:r w:rsidRPr="00ED0C7B">
        <w:t xml:space="preserve">2 </w:t>
      </w:r>
      <w:r w:rsidRPr="00ED0C7B">
        <w:t>监测数据可用性总体评估</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1701"/>
        <w:gridCol w:w="992"/>
        <w:gridCol w:w="4394"/>
      </w:tblGrid>
      <w:tr w:rsidR="004E326F" w:rsidRPr="00ED0C7B" w14:paraId="737CCE82" w14:textId="77777777" w:rsidTr="00ED0C7B">
        <w:tc>
          <w:tcPr>
            <w:tcW w:w="1413" w:type="dxa"/>
            <w:tcMar>
              <w:top w:w="60" w:type="dxa"/>
              <w:left w:w="100" w:type="dxa"/>
              <w:bottom w:w="60" w:type="dxa"/>
              <w:right w:w="100" w:type="dxa"/>
            </w:tcMar>
            <w:vAlign w:val="center"/>
          </w:tcPr>
          <w:p w14:paraId="7DAFA6B5"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监测类别</w:t>
            </w:r>
          </w:p>
        </w:tc>
        <w:tc>
          <w:tcPr>
            <w:tcW w:w="1701" w:type="dxa"/>
            <w:tcMar>
              <w:top w:w="60" w:type="dxa"/>
              <w:left w:w="100" w:type="dxa"/>
              <w:bottom w:w="60" w:type="dxa"/>
              <w:right w:w="100" w:type="dxa"/>
            </w:tcMar>
            <w:vAlign w:val="center"/>
          </w:tcPr>
          <w:p w14:paraId="569B56CD"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数据项目</w:t>
            </w:r>
          </w:p>
        </w:tc>
        <w:tc>
          <w:tcPr>
            <w:tcW w:w="992" w:type="dxa"/>
            <w:tcMar>
              <w:top w:w="60" w:type="dxa"/>
              <w:left w:w="100" w:type="dxa"/>
              <w:bottom w:w="60" w:type="dxa"/>
              <w:right w:w="100" w:type="dxa"/>
            </w:tcMar>
            <w:vAlign w:val="center"/>
          </w:tcPr>
          <w:p w14:paraId="205DE9CA"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可用性</w:t>
            </w:r>
          </w:p>
        </w:tc>
        <w:tc>
          <w:tcPr>
            <w:tcW w:w="4394" w:type="dxa"/>
            <w:tcMar>
              <w:top w:w="60" w:type="dxa"/>
              <w:left w:w="100" w:type="dxa"/>
              <w:bottom w:w="60" w:type="dxa"/>
              <w:right w:w="100" w:type="dxa"/>
            </w:tcMar>
            <w:vAlign w:val="center"/>
          </w:tcPr>
          <w:p w14:paraId="4DDEB2C3"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问题说明</w:t>
            </w:r>
          </w:p>
        </w:tc>
      </w:tr>
      <w:tr w:rsidR="004E326F" w:rsidRPr="00ED0C7B" w14:paraId="1DBC9DD3" w14:textId="77777777" w:rsidTr="00ED0C7B">
        <w:tc>
          <w:tcPr>
            <w:tcW w:w="1413" w:type="dxa"/>
            <w:tcMar>
              <w:top w:w="60" w:type="dxa"/>
              <w:left w:w="100" w:type="dxa"/>
              <w:bottom w:w="60" w:type="dxa"/>
              <w:right w:w="100" w:type="dxa"/>
            </w:tcMar>
            <w:vAlign w:val="center"/>
          </w:tcPr>
          <w:p w14:paraId="160B521B"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雨水管网</w:t>
            </w:r>
          </w:p>
        </w:tc>
        <w:tc>
          <w:tcPr>
            <w:tcW w:w="1701" w:type="dxa"/>
            <w:tcMar>
              <w:top w:w="60" w:type="dxa"/>
              <w:left w:w="100" w:type="dxa"/>
              <w:bottom w:w="60" w:type="dxa"/>
              <w:right w:w="100" w:type="dxa"/>
            </w:tcMar>
            <w:vAlign w:val="center"/>
          </w:tcPr>
          <w:p w14:paraId="4B599978"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流量、液位</w:t>
            </w:r>
          </w:p>
        </w:tc>
        <w:tc>
          <w:tcPr>
            <w:tcW w:w="992" w:type="dxa"/>
            <w:tcMar>
              <w:top w:w="60" w:type="dxa"/>
              <w:left w:w="100" w:type="dxa"/>
              <w:bottom w:w="60" w:type="dxa"/>
              <w:right w:w="100" w:type="dxa"/>
            </w:tcMar>
            <w:vAlign w:val="center"/>
          </w:tcPr>
          <w:p w14:paraId="47616B42"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80%</w:t>
            </w:r>
          </w:p>
        </w:tc>
        <w:tc>
          <w:tcPr>
            <w:tcW w:w="4394" w:type="dxa"/>
            <w:tcMar>
              <w:top w:w="60" w:type="dxa"/>
              <w:left w:w="100" w:type="dxa"/>
              <w:bottom w:w="60" w:type="dxa"/>
              <w:right w:w="100" w:type="dxa"/>
            </w:tcMar>
            <w:vAlign w:val="center"/>
          </w:tcPr>
          <w:p w14:paraId="7F5C9492" w14:textId="54BE164D" w:rsidR="004E326F" w:rsidRPr="00ED0C7B" w:rsidRDefault="00000000" w:rsidP="00ED0C7B">
            <w:pPr>
              <w:spacing w:before="100" w:beforeAutospacing="1" w:after="100" w:afterAutospacing="1" w:line="240" w:lineRule="auto"/>
              <w:ind w:firstLineChars="0" w:firstLine="0"/>
              <w:jc w:val="both"/>
              <w:rPr>
                <w:sz w:val="22"/>
                <w:szCs w:val="22"/>
              </w:rPr>
            </w:pPr>
            <w:r w:rsidRPr="00ED0C7B">
              <w:rPr>
                <w:sz w:val="22"/>
                <w:szCs w:val="22"/>
              </w:rPr>
              <w:t>节点</w:t>
            </w:r>
            <w:r w:rsidRPr="00ED0C7B">
              <w:rPr>
                <w:sz w:val="22"/>
                <w:szCs w:val="22"/>
              </w:rPr>
              <w:t>6</w:t>
            </w:r>
            <w:r w:rsidRPr="00ED0C7B">
              <w:rPr>
                <w:sz w:val="22"/>
                <w:szCs w:val="22"/>
              </w:rPr>
              <w:t>数据起始晚，部分节点无流量</w:t>
            </w:r>
          </w:p>
        </w:tc>
      </w:tr>
      <w:tr w:rsidR="004E326F" w:rsidRPr="00ED0C7B" w14:paraId="7CF297A9" w14:textId="77777777" w:rsidTr="00ED0C7B">
        <w:tc>
          <w:tcPr>
            <w:tcW w:w="1413" w:type="dxa"/>
            <w:tcMar>
              <w:top w:w="60" w:type="dxa"/>
              <w:left w:w="100" w:type="dxa"/>
              <w:bottom w:w="60" w:type="dxa"/>
              <w:right w:w="100" w:type="dxa"/>
            </w:tcMar>
            <w:vAlign w:val="center"/>
          </w:tcPr>
          <w:p w14:paraId="67FF79FF"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污水管网</w:t>
            </w:r>
          </w:p>
        </w:tc>
        <w:tc>
          <w:tcPr>
            <w:tcW w:w="1701" w:type="dxa"/>
            <w:tcMar>
              <w:top w:w="60" w:type="dxa"/>
              <w:left w:w="100" w:type="dxa"/>
              <w:bottom w:w="60" w:type="dxa"/>
              <w:right w:w="100" w:type="dxa"/>
            </w:tcMar>
            <w:vAlign w:val="center"/>
          </w:tcPr>
          <w:p w14:paraId="4EF81D61"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流量、液位</w:t>
            </w:r>
          </w:p>
        </w:tc>
        <w:tc>
          <w:tcPr>
            <w:tcW w:w="992" w:type="dxa"/>
            <w:tcMar>
              <w:top w:w="60" w:type="dxa"/>
              <w:left w:w="100" w:type="dxa"/>
              <w:bottom w:w="60" w:type="dxa"/>
              <w:right w:w="100" w:type="dxa"/>
            </w:tcMar>
            <w:vAlign w:val="center"/>
          </w:tcPr>
          <w:p w14:paraId="1F8BE1BD"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有限</w:t>
            </w:r>
          </w:p>
        </w:tc>
        <w:tc>
          <w:tcPr>
            <w:tcW w:w="4394" w:type="dxa"/>
            <w:tcMar>
              <w:top w:w="60" w:type="dxa"/>
              <w:left w:w="100" w:type="dxa"/>
              <w:bottom w:w="60" w:type="dxa"/>
              <w:right w:w="100" w:type="dxa"/>
            </w:tcMar>
            <w:vAlign w:val="center"/>
          </w:tcPr>
          <w:p w14:paraId="545FDEC9" w14:textId="2DC41046" w:rsidR="004E326F" w:rsidRPr="00ED0C7B" w:rsidRDefault="00000000" w:rsidP="00ED0C7B">
            <w:pPr>
              <w:spacing w:before="100" w:beforeAutospacing="1" w:after="100" w:afterAutospacing="1" w:line="240" w:lineRule="auto"/>
              <w:ind w:firstLineChars="0" w:firstLine="0"/>
              <w:jc w:val="both"/>
              <w:rPr>
                <w:sz w:val="22"/>
                <w:szCs w:val="22"/>
              </w:rPr>
            </w:pPr>
            <w:r w:rsidRPr="00ED0C7B">
              <w:rPr>
                <w:sz w:val="22"/>
                <w:szCs w:val="22"/>
              </w:rPr>
              <w:t>流量数据普遍异常，液位</w:t>
            </w:r>
            <w:r w:rsidR="00DA49E7">
              <w:rPr>
                <w:rFonts w:hint="eastAsia"/>
                <w:sz w:val="22"/>
                <w:szCs w:val="22"/>
              </w:rPr>
              <w:t>数据</w:t>
            </w:r>
            <w:r w:rsidRPr="00ED0C7B">
              <w:rPr>
                <w:sz w:val="22"/>
                <w:szCs w:val="22"/>
              </w:rPr>
              <w:t>可</w:t>
            </w:r>
            <w:r w:rsidR="00DA49E7">
              <w:rPr>
                <w:rFonts w:hint="eastAsia"/>
                <w:sz w:val="22"/>
                <w:szCs w:val="22"/>
              </w:rPr>
              <w:t>做</w:t>
            </w:r>
            <w:r w:rsidRPr="00ED0C7B">
              <w:rPr>
                <w:sz w:val="22"/>
                <w:szCs w:val="22"/>
              </w:rPr>
              <w:t>定性分析</w:t>
            </w:r>
          </w:p>
        </w:tc>
      </w:tr>
      <w:tr w:rsidR="004E326F" w:rsidRPr="00ED0C7B" w14:paraId="6FDC3C59" w14:textId="77777777" w:rsidTr="00ED0C7B">
        <w:tc>
          <w:tcPr>
            <w:tcW w:w="1413" w:type="dxa"/>
            <w:tcMar>
              <w:top w:w="60" w:type="dxa"/>
              <w:left w:w="100" w:type="dxa"/>
              <w:bottom w:w="60" w:type="dxa"/>
              <w:right w:w="100" w:type="dxa"/>
            </w:tcMar>
            <w:vAlign w:val="center"/>
          </w:tcPr>
          <w:p w14:paraId="01B13C03"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气象监测</w:t>
            </w:r>
          </w:p>
        </w:tc>
        <w:tc>
          <w:tcPr>
            <w:tcW w:w="1701" w:type="dxa"/>
            <w:tcMar>
              <w:top w:w="60" w:type="dxa"/>
              <w:left w:w="100" w:type="dxa"/>
              <w:bottom w:w="60" w:type="dxa"/>
              <w:right w:w="100" w:type="dxa"/>
            </w:tcMar>
            <w:vAlign w:val="center"/>
          </w:tcPr>
          <w:p w14:paraId="0757FE42"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降雨（小时）</w:t>
            </w:r>
          </w:p>
        </w:tc>
        <w:tc>
          <w:tcPr>
            <w:tcW w:w="992" w:type="dxa"/>
            <w:tcMar>
              <w:top w:w="60" w:type="dxa"/>
              <w:left w:w="100" w:type="dxa"/>
              <w:bottom w:w="60" w:type="dxa"/>
              <w:right w:w="100" w:type="dxa"/>
            </w:tcMar>
            <w:vAlign w:val="center"/>
          </w:tcPr>
          <w:p w14:paraId="55C1E22D" w14:textId="44D8E5DA" w:rsidR="004E326F" w:rsidRPr="00ED0C7B" w:rsidRDefault="00ED0C7B" w:rsidP="00ED0C7B">
            <w:pPr>
              <w:spacing w:before="100" w:beforeAutospacing="1" w:after="100" w:afterAutospacing="1" w:line="240" w:lineRule="auto"/>
              <w:ind w:firstLineChars="0" w:firstLine="0"/>
              <w:jc w:val="center"/>
              <w:rPr>
                <w:sz w:val="22"/>
                <w:szCs w:val="22"/>
              </w:rPr>
            </w:pPr>
            <w:r>
              <w:rPr>
                <w:rFonts w:hint="eastAsia"/>
                <w:sz w:val="22"/>
                <w:szCs w:val="22"/>
              </w:rPr>
              <w:t>95%</w:t>
            </w:r>
          </w:p>
        </w:tc>
        <w:tc>
          <w:tcPr>
            <w:tcW w:w="4394" w:type="dxa"/>
            <w:tcMar>
              <w:top w:w="60" w:type="dxa"/>
              <w:left w:w="100" w:type="dxa"/>
              <w:bottom w:w="60" w:type="dxa"/>
              <w:right w:w="100" w:type="dxa"/>
            </w:tcMar>
            <w:vAlign w:val="center"/>
          </w:tcPr>
          <w:p w14:paraId="0A0EABAA" w14:textId="74E9134D" w:rsidR="004E326F" w:rsidRPr="00ED0C7B" w:rsidRDefault="00C91CF8" w:rsidP="00ED0C7B">
            <w:pPr>
              <w:spacing w:before="100" w:beforeAutospacing="1" w:after="100" w:afterAutospacing="1" w:line="240" w:lineRule="auto"/>
              <w:ind w:firstLineChars="0" w:firstLine="0"/>
              <w:jc w:val="both"/>
              <w:rPr>
                <w:sz w:val="22"/>
                <w:szCs w:val="22"/>
              </w:rPr>
            </w:pPr>
            <w:r w:rsidRPr="00C91CF8">
              <w:rPr>
                <w:rFonts w:hint="eastAsia"/>
                <w:sz w:val="22"/>
                <w:szCs w:val="22"/>
              </w:rPr>
              <w:t>仅覆盖</w:t>
            </w:r>
            <w:r w:rsidRPr="00C91CF8">
              <w:rPr>
                <w:rFonts w:hint="eastAsia"/>
                <w:sz w:val="22"/>
                <w:szCs w:val="22"/>
              </w:rPr>
              <w:t>5</w:t>
            </w:r>
            <w:r w:rsidRPr="00C91CF8">
              <w:rPr>
                <w:rFonts w:hint="eastAsia"/>
                <w:sz w:val="22"/>
                <w:szCs w:val="22"/>
              </w:rPr>
              <w:t>场标志性事件，非全时段连续记录；事件</w:t>
            </w:r>
            <w:r w:rsidRPr="00C91CF8">
              <w:rPr>
                <w:rFonts w:hint="eastAsia"/>
                <w:sz w:val="22"/>
                <w:szCs w:val="22"/>
              </w:rPr>
              <w:t>5</w:t>
            </w:r>
            <w:r w:rsidRPr="00C91CF8">
              <w:rPr>
                <w:rFonts w:hint="eastAsia"/>
                <w:sz w:val="22"/>
                <w:szCs w:val="22"/>
              </w:rPr>
              <w:t>仅</w:t>
            </w:r>
            <w:r w:rsidRPr="00C91CF8">
              <w:rPr>
                <w:rFonts w:hint="eastAsia"/>
                <w:sz w:val="22"/>
                <w:szCs w:val="22"/>
              </w:rPr>
              <w:t>1</w:t>
            </w:r>
            <w:r w:rsidRPr="00C91CF8">
              <w:rPr>
                <w:rFonts w:hint="eastAsia"/>
                <w:sz w:val="22"/>
                <w:szCs w:val="22"/>
              </w:rPr>
              <w:t>站</w:t>
            </w:r>
          </w:p>
        </w:tc>
      </w:tr>
      <w:tr w:rsidR="004E326F" w:rsidRPr="00ED0C7B" w14:paraId="41423AAF" w14:textId="77777777" w:rsidTr="00ED0C7B">
        <w:tc>
          <w:tcPr>
            <w:tcW w:w="1413" w:type="dxa"/>
            <w:tcMar>
              <w:top w:w="60" w:type="dxa"/>
              <w:left w:w="100" w:type="dxa"/>
              <w:bottom w:w="60" w:type="dxa"/>
              <w:right w:w="100" w:type="dxa"/>
            </w:tcMar>
            <w:vAlign w:val="center"/>
          </w:tcPr>
          <w:p w14:paraId="6F0406E2"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污水厂进水</w:t>
            </w:r>
          </w:p>
        </w:tc>
        <w:tc>
          <w:tcPr>
            <w:tcW w:w="1701" w:type="dxa"/>
            <w:tcMar>
              <w:top w:w="60" w:type="dxa"/>
              <w:left w:w="100" w:type="dxa"/>
              <w:bottom w:w="60" w:type="dxa"/>
              <w:right w:w="100" w:type="dxa"/>
            </w:tcMar>
            <w:vAlign w:val="center"/>
          </w:tcPr>
          <w:p w14:paraId="08890351"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流量（</w:t>
            </w:r>
            <w:r w:rsidRPr="00ED0C7B">
              <w:rPr>
                <w:sz w:val="22"/>
                <w:szCs w:val="22"/>
              </w:rPr>
              <w:t>m³/h</w:t>
            </w:r>
            <w:r w:rsidRPr="00ED0C7B">
              <w:rPr>
                <w:sz w:val="22"/>
                <w:szCs w:val="22"/>
              </w:rPr>
              <w:t>）</w:t>
            </w:r>
          </w:p>
        </w:tc>
        <w:tc>
          <w:tcPr>
            <w:tcW w:w="992" w:type="dxa"/>
            <w:tcMar>
              <w:top w:w="60" w:type="dxa"/>
              <w:left w:w="100" w:type="dxa"/>
              <w:bottom w:w="60" w:type="dxa"/>
              <w:right w:w="100" w:type="dxa"/>
            </w:tcMar>
            <w:vAlign w:val="center"/>
          </w:tcPr>
          <w:p w14:paraId="0B50ED9B"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t>70%</w:t>
            </w:r>
          </w:p>
        </w:tc>
        <w:tc>
          <w:tcPr>
            <w:tcW w:w="4394" w:type="dxa"/>
            <w:tcMar>
              <w:top w:w="60" w:type="dxa"/>
              <w:left w:w="100" w:type="dxa"/>
              <w:bottom w:w="60" w:type="dxa"/>
              <w:right w:w="100" w:type="dxa"/>
            </w:tcMar>
            <w:vAlign w:val="center"/>
          </w:tcPr>
          <w:p w14:paraId="3AB8091C" w14:textId="3001D94D" w:rsidR="004E326F" w:rsidRPr="00ED0C7B" w:rsidRDefault="00000000" w:rsidP="00ED0C7B">
            <w:pPr>
              <w:spacing w:before="100" w:beforeAutospacing="1" w:after="100" w:afterAutospacing="1" w:line="240" w:lineRule="auto"/>
              <w:ind w:firstLineChars="0" w:firstLine="0"/>
              <w:jc w:val="both"/>
              <w:rPr>
                <w:sz w:val="22"/>
                <w:szCs w:val="22"/>
              </w:rPr>
            </w:pPr>
            <w:r w:rsidRPr="00ED0C7B">
              <w:rPr>
                <w:sz w:val="22"/>
                <w:szCs w:val="22"/>
              </w:rPr>
              <w:t>7</w:t>
            </w:r>
            <w:r w:rsidRPr="00ED0C7B">
              <w:rPr>
                <w:sz w:val="22"/>
                <w:szCs w:val="22"/>
              </w:rPr>
              <w:t>月</w:t>
            </w:r>
            <w:r w:rsidRPr="00ED0C7B">
              <w:rPr>
                <w:sz w:val="22"/>
                <w:szCs w:val="22"/>
              </w:rPr>
              <w:t>20</w:t>
            </w:r>
            <w:r w:rsidRPr="00ED0C7B">
              <w:rPr>
                <w:sz w:val="22"/>
                <w:szCs w:val="22"/>
              </w:rPr>
              <w:t>日</w:t>
            </w:r>
            <w:r w:rsidRPr="00ED0C7B">
              <w:rPr>
                <w:sz w:val="22"/>
                <w:szCs w:val="22"/>
              </w:rPr>
              <w:t>–8</w:t>
            </w:r>
            <w:r w:rsidRPr="00ED0C7B">
              <w:rPr>
                <w:sz w:val="22"/>
                <w:szCs w:val="22"/>
              </w:rPr>
              <w:t>月</w:t>
            </w:r>
            <w:r w:rsidRPr="00ED0C7B">
              <w:rPr>
                <w:sz w:val="22"/>
                <w:szCs w:val="22"/>
              </w:rPr>
              <w:t>13</w:t>
            </w:r>
            <w:r w:rsidRPr="00ED0C7B">
              <w:rPr>
                <w:sz w:val="22"/>
                <w:szCs w:val="22"/>
              </w:rPr>
              <w:t>日数据缺失</w:t>
            </w:r>
            <w:r w:rsidR="009A51D5" w:rsidRPr="009A51D5">
              <w:rPr>
                <w:rFonts w:hint="eastAsia"/>
                <w:sz w:val="22"/>
                <w:szCs w:val="22"/>
              </w:rPr>
              <w:t>；</w:t>
            </w:r>
            <w:r w:rsidR="009A51D5" w:rsidRPr="009A51D5">
              <w:rPr>
                <w:rFonts w:hint="eastAsia"/>
                <w:sz w:val="22"/>
                <w:szCs w:val="22"/>
              </w:rPr>
              <w:t>2025</w:t>
            </w:r>
            <w:r w:rsidR="009A51D5" w:rsidRPr="009A51D5">
              <w:rPr>
                <w:rFonts w:hint="eastAsia"/>
                <w:sz w:val="22"/>
                <w:szCs w:val="22"/>
              </w:rPr>
              <w:t>年</w:t>
            </w:r>
            <w:r w:rsidR="009A51D5" w:rsidRPr="009A51D5">
              <w:rPr>
                <w:rFonts w:hint="eastAsia"/>
                <w:sz w:val="22"/>
                <w:szCs w:val="22"/>
              </w:rPr>
              <w:t>11</w:t>
            </w:r>
            <w:r w:rsidR="009A51D5" w:rsidRPr="009A51D5">
              <w:rPr>
                <w:rFonts w:hint="eastAsia"/>
                <w:sz w:val="22"/>
                <w:szCs w:val="22"/>
              </w:rPr>
              <w:t>月后无数据</w:t>
            </w:r>
          </w:p>
        </w:tc>
      </w:tr>
    </w:tbl>
    <w:p w14:paraId="24D2184E" w14:textId="77777777" w:rsidR="004E326F" w:rsidRPr="00ED0C7B" w:rsidRDefault="00000000" w:rsidP="00ED0C7B">
      <w:pPr>
        <w:spacing w:before="100" w:beforeAutospacing="1" w:after="100" w:afterAutospacing="1" w:line="240" w:lineRule="auto"/>
        <w:ind w:firstLineChars="0" w:firstLine="0"/>
        <w:jc w:val="center"/>
        <w:rPr>
          <w:sz w:val="22"/>
          <w:szCs w:val="22"/>
        </w:rPr>
      </w:pPr>
      <w:r w:rsidRPr="00ED0C7B">
        <w:rPr>
          <w:sz w:val="22"/>
          <w:szCs w:val="22"/>
        </w:rPr>
        <w:br w:type="page"/>
      </w:r>
    </w:p>
    <w:p w14:paraId="2AFB1BD0" w14:textId="77777777" w:rsidR="004E326F" w:rsidRPr="003428D0" w:rsidRDefault="00000000" w:rsidP="003428D0">
      <w:pPr>
        <w:pStyle w:val="1"/>
      </w:pPr>
      <w:r>
        <w:lastRenderedPageBreak/>
        <w:t xml:space="preserve">3 </w:t>
      </w:r>
      <w:r>
        <w:t>降雨事件特征</w:t>
      </w:r>
    </w:p>
    <w:p w14:paraId="7E66CC3B" w14:textId="77777777" w:rsidR="004E326F" w:rsidRDefault="00000000" w:rsidP="003428D0">
      <w:pPr>
        <w:ind w:firstLine="480"/>
      </w:pPr>
      <w:r>
        <w:t>本章概述监测期间识别出的典型降雨事件及其空间分布特征，为后续</w:t>
      </w:r>
      <w:r>
        <w:t>RDII</w:t>
      </w:r>
      <w:r>
        <w:t>量化分析提供降雨输入。</w:t>
      </w:r>
    </w:p>
    <w:p w14:paraId="48B5F330" w14:textId="77777777" w:rsidR="004E326F" w:rsidRPr="003428D0" w:rsidRDefault="00000000" w:rsidP="003428D0">
      <w:pPr>
        <w:pStyle w:val="2"/>
      </w:pPr>
      <w:r w:rsidRPr="003428D0">
        <w:t xml:space="preserve">3.1 </w:t>
      </w:r>
      <w:r w:rsidRPr="003428D0">
        <w:t>典型降雨事件</w:t>
      </w:r>
    </w:p>
    <w:p w14:paraId="073F46BE" w14:textId="4AC9A04C" w:rsidR="004E326F" w:rsidRDefault="009A51D5" w:rsidP="003428D0">
      <w:pPr>
        <w:ind w:firstLine="480"/>
      </w:pPr>
      <w:r w:rsidRPr="009A51D5">
        <w:rPr>
          <w:rFonts w:hint="eastAsia"/>
        </w:rPr>
        <w:t>监测期间共识别出</w:t>
      </w:r>
      <w:r w:rsidRPr="009A51D5">
        <w:rPr>
          <w:rFonts w:hint="eastAsia"/>
        </w:rPr>
        <w:t>5</w:t>
      </w:r>
      <w:r w:rsidRPr="009A51D5">
        <w:rPr>
          <w:rFonts w:hint="eastAsia"/>
        </w:rPr>
        <w:t>场典型降雨事件，覆盖从小雨到暴雨的不同量级。降雨时间均为北京时间（</w:t>
      </w:r>
      <w:r w:rsidRPr="009A51D5">
        <w:rPr>
          <w:rFonts w:hint="eastAsia"/>
        </w:rPr>
        <w:t>UTC+8</w:t>
      </w:r>
      <w:r w:rsidRPr="009A51D5">
        <w:rPr>
          <w:rFonts w:hint="eastAsia"/>
        </w:rPr>
        <w:t>）。</w:t>
      </w:r>
      <w:r w:rsidR="00047DF8">
        <w:rPr>
          <w:rFonts w:hint="eastAsia"/>
        </w:rPr>
        <w:t>事件</w:t>
      </w:r>
      <w:r w:rsidR="00047DF8">
        <w:rPr>
          <w:rFonts w:hint="eastAsia"/>
        </w:rPr>
        <w:t>3</w:t>
      </w:r>
      <w:r w:rsidR="00047DF8">
        <w:rPr>
          <w:rFonts w:hint="eastAsia"/>
        </w:rPr>
        <w:t>以有降雨量数据的</w:t>
      </w:r>
      <w:r w:rsidR="00047DF8">
        <w:rPr>
          <w:rFonts w:hint="eastAsia"/>
        </w:rPr>
        <w:t>4</w:t>
      </w:r>
      <w:r w:rsidR="00047DF8">
        <w:rPr>
          <w:rFonts w:hint="eastAsia"/>
        </w:rPr>
        <w:t>站平均。</w:t>
      </w:r>
      <w:r w:rsidRPr="009A51D5">
        <w:rPr>
          <w:rFonts w:hint="eastAsia"/>
        </w:rPr>
        <w:t>事件</w:t>
      </w:r>
      <w:r w:rsidRPr="009A51D5">
        <w:rPr>
          <w:rFonts w:hint="eastAsia"/>
        </w:rPr>
        <w:t>5</w:t>
      </w:r>
      <w:r w:rsidRPr="009A51D5">
        <w:rPr>
          <w:rFonts w:hint="eastAsia"/>
        </w:rPr>
        <w:t>仅</w:t>
      </w:r>
      <w:r w:rsidRPr="009A51D5">
        <w:rPr>
          <w:rFonts w:hint="eastAsia"/>
        </w:rPr>
        <w:t>V8870</w:t>
      </w:r>
      <w:r w:rsidRPr="009A51D5">
        <w:rPr>
          <w:rFonts w:hint="eastAsia"/>
        </w:rPr>
        <w:t>（方新气象观测站）一个站点有降雨记录，该站累计降雨量</w:t>
      </w:r>
      <w:r w:rsidRPr="009A51D5">
        <w:rPr>
          <w:rFonts w:hint="eastAsia"/>
        </w:rPr>
        <w:t>15.0 mm</w:t>
      </w:r>
      <w:r w:rsidRPr="009A51D5">
        <w:rPr>
          <w:rFonts w:hint="eastAsia"/>
        </w:rPr>
        <w:t>。</w:t>
      </w:r>
    </w:p>
    <w:p w14:paraId="21899362" w14:textId="6CB9E1CE" w:rsidR="004E326F" w:rsidRDefault="00000000" w:rsidP="006B445B">
      <w:pPr>
        <w:ind w:firstLineChars="0" w:firstLine="0"/>
        <w:jc w:val="center"/>
      </w:pPr>
      <w:r w:rsidRPr="006B445B">
        <w:t>表</w:t>
      </w:r>
      <w:r w:rsidR="006B445B">
        <w:rPr>
          <w:rFonts w:hint="eastAsia"/>
        </w:rPr>
        <w:t>3.</w:t>
      </w:r>
      <w:r w:rsidRPr="006B445B">
        <w:t xml:space="preserve">1 </w:t>
      </w:r>
      <w:r w:rsidRPr="006B445B">
        <w:t>典型降雨事件概况</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1843"/>
        <w:gridCol w:w="992"/>
        <w:gridCol w:w="1701"/>
        <w:gridCol w:w="1843"/>
        <w:gridCol w:w="1713"/>
      </w:tblGrid>
      <w:tr w:rsidR="004E326F" w:rsidRPr="003428D0" w14:paraId="76190E14" w14:textId="77777777" w:rsidTr="006B445B">
        <w:trPr>
          <w:jc w:val="center"/>
        </w:trPr>
        <w:tc>
          <w:tcPr>
            <w:tcW w:w="708" w:type="dxa"/>
            <w:tcMar>
              <w:top w:w="60" w:type="dxa"/>
              <w:left w:w="100" w:type="dxa"/>
              <w:bottom w:w="60" w:type="dxa"/>
              <w:right w:w="100" w:type="dxa"/>
            </w:tcMar>
          </w:tcPr>
          <w:p w14:paraId="35E7DE75"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事件</w:t>
            </w:r>
          </w:p>
        </w:tc>
        <w:tc>
          <w:tcPr>
            <w:tcW w:w="1843" w:type="dxa"/>
            <w:tcMar>
              <w:top w:w="60" w:type="dxa"/>
              <w:left w:w="100" w:type="dxa"/>
              <w:bottom w:w="60" w:type="dxa"/>
              <w:right w:w="100" w:type="dxa"/>
            </w:tcMar>
          </w:tcPr>
          <w:p w14:paraId="1B4E0FC3"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日期（北京时）</w:t>
            </w:r>
          </w:p>
        </w:tc>
        <w:tc>
          <w:tcPr>
            <w:tcW w:w="992" w:type="dxa"/>
            <w:tcMar>
              <w:top w:w="60" w:type="dxa"/>
              <w:left w:w="100" w:type="dxa"/>
              <w:bottom w:w="60" w:type="dxa"/>
              <w:right w:w="100" w:type="dxa"/>
            </w:tcMar>
          </w:tcPr>
          <w:p w14:paraId="1CBF7CD7"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历时</w:t>
            </w:r>
            <w:r w:rsidRPr="003428D0">
              <w:rPr>
                <w:sz w:val="22"/>
                <w:szCs w:val="22"/>
              </w:rPr>
              <w:t>(h)</w:t>
            </w:r>
          </w:p>
        </w:tc>
        <w:tc>
          <w:tcPr>
            <w:tcW w:w="1701" w:type="dxa"/>
            <w:tcMar>
              <w:top w:w="60" w:type="dxa"/>
              <w:left w:w="100" w:type="dxa"/>
              <w:bottom w:w="60" w:type="dxa"/>
              <w:right w:w="100" w:type="dxa"/>
            </w:tcMar>
          </w:tcPr>
          <w:p w14:paraId="79250524"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五站平均</w:t>
            </w:r>
            <w:r w:rsidRPr="003428D0">
              <w:rPr>
                <w:sz w:val="22"/>
                <w:szCs w:val="22"/>
              </w:rPr>
              <w:t>(mm)</w:t>
            </w:r>
          </w:p>
        </w:tc>
        <w:tc>
          <w:tcPr>
            <w:tcW w:w="1843" w:type="dxa"/>
            <w:tcMar>
              <w:top w:w="60" w:type="dxa"/>
              <w:left w:w="100" w:type="dxa"/>
              <w:bottom w:w="60" w:type="dxa"/>
              <w:right w:w="100" w:type="dxa"/>
            </w:tcMar>
          </w:tcPr>
          <w:p w14:paraId="1C432965"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峰值强度</w:t>
            </w:r>
            <w:r w:rsidRPr="003428D0">
              <w:rPr>
                <w:sz w:val="22"/>
                <w:szCs w:val="22"/>
              </w:rPr>
              <w:t>(mm/h)</w:t>
            </w:r>
          </w:p>
        </w:tc>
        <w:tc>
          <w:tcPr>
            <w:tcW w:w="1713" w:type="dxa"/>
            <w:tcMar>
              <w:top w:w="60" w:type="dxa"/>
              <w:left w:w="100" w:type="dxa"/>
              <w:bottom w:w="60" w:type="dxa"/>
              <w:right w:w="100" w:type="dxa"/>
            </w:tcMar>
          </w:tcPr>
          <w:p w14:paraId="5797D025"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等级</w:t>
            </w:r>
          </w:p>
        </w:tc>
      </w:tr>
      <w:tr w:rsidR="004E326F" w:rsidRPr="003428D0" w14:paraId="2D9EC6A8" w14:textId="77777777" w:rsidTr="006B445B">
        <w:trPr>
          <w:jc w:val="center"/>
        </w:trPr>
        <w:tc>
          <w:tcPr>
            <w:tcW w:w="708" w:type="dxa"/>
            <w:tcMar>
              <w:top w:w="60" w:type="dxa"/>
              <w:left w:w="100" w:type="dxa"/>
              <w:bottom w:w="60" w:type="dxa"/>
              <w:right w:w="100" w:type="dxa"/>
            </w:tcMar>
          </w:tcPr>
          <w:p w14:paraId="3A3E1206"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1</w:t>
            </w:r>
          </w:p>
        </w:tc>
        <w:tc>
          <w:tcPr>
            <w:tcW w:w="1843" w:type="dxa"/>
            <w:tcMar>
              <w:top w:w="60" w:type="dxa"/>
              <w:left w:w="100" w:type="dxa"/>
              <w:bottom w:w="60" w:type="dxa"/>
              <w:right w:w="100" w:type="dxa"/>
            </w:tcMar>
          </w:tcPr>
          <w:p w14:paraId="7A463449"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2025-06-14</w:t>
            </w:r>
          </w:p>
        </w:tc>
        <w:tc>
          <w:tcPr>
            <w:tcW w:w="992" w:type="dxa"/>
            <w:tcMar>
              <w:top w:w="60" w:type="dxa"/>
              <w:left w:w="100" w:type="dxa"/>
              <w:bottom w:w="60" w:type="dxa"/>
              <w:right w:w="100" w:type="dxa"/>
            </w:tcMar>
          </w:tcPr>
          <w:p w14:paraId="7250D8FD"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6</w:t>
            </w:r>
          </w:p>
        </w:tc>
        <w:tc>
          <w:tcPr>
            <w:tcW w:w="1701" w:type="dxa"/>
            <w:tcMar>
              <w:top w:w="60" w:type="dxa"/>
              <w:left w:w="100" w:type="dxa"/>
              <w:bottom w:w="60" w:type="dxa"/>
              <w:right w:w="100" w:type="dxa"/>
            </w:tcMar>
          </w:tcPr>
          <w:p w14:paraId="22A16782"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7.4</w:t>
            </w:r>
          </w:p>
        </w:tc>
        <w:tc>
          <w:tcPr>
            <w:tcW w:w="1843" w:type="dxa"/>
            <w:tcMar>
              <w:top w:w="60" w:type="dxa"/>
              <w:left w:w="100" w:type="dxa"/>
              <w:bottom w:w="60" w:type="dxa"/>
              <w:right w:w="100" w:type="dxa"/>
            </w:tcMar>
          </w:tcPr>
          <w:p w14:paraId="250CBAF9"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3.9</w:t>
            </w:r>
          </w:p>
        </w:tc>
        <w:tc>
          <w:tcPr>
            <w:tcW w:w="1713" w:type="dxa"/>
            <w:tcMar>
              <w:top w:w="60" w:type="dxa"/>
              <w:left w:w="100" w:type="dxa"/>
              <w:bottom w:w="60" w:type="dxa"/>
              <w:right w:w="100" w:type="dxa"/>
            </w:tcMar>
          </w:tcPr>
          <w:p w14:paraId="746DA6A4"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小雨</w:t>
            </w:r>
          </w:p>
        </w:tc>
      </w:tr>
      <w:tr w:rsidR="004E326F" w:rsidRPr="003428D0" w14:paraId="628FA4CD" w14:textId="77777777" w:rsidTr="006B445B">
        <w:trPr>
          <w:jc w:val="center"/>
        </w:trPr>
        <w:tc>
          <w:tcPr>
            <w:tcW w:w="708" w:type="dxa"/>
            <w:tcMar>
              <w:top w:w="60" w:type="dxa"/>
              <w:left w:w="100" w:type="dxa"/>
              <w:bottom w:w="60" w:type="dxa"/>
              <w:right w:w="100" w:type="dxa"/>
            </w:tcMar>
          </w:tcPr>
          <w:p w14:paraId="3F37F638"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2</w:t>
            </w:r>
          </w:p>
        </w:tc>
        <w:tc>
          <w:tcPr>
            <w:tcW w:w="1843" w:type="dxa"/>
            <w:tcMar>
              <w:top w:w="60" w:type="dxa"/>
              <w:left w:w="100" w:type="dxa"/>
              <w:bottom w:w="60" w:type="dxa"/>
              <w:right w:w="100" w:type="dxa"/>
            </w:tcMar>
          </w:tcPr>
          <w:p w14:paraId="60ED9E5B"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2025-07-19</w:t>
            </w:r>
          </w:p>
        </w:tc>
        <w:tc>
          <w:tcPr>
            <w:tcW w:w="992" w:type="dxa"/>
            <w:tcMar>
              <w:top w:w="60" w:type="dxa"/>
              <w:left w:w="100" w:type="dxa"/>
              <w:bottom w:w="60" w:type="dxa"/>
              <w:right w:w="100" w:type="dxa"/>
            </w:tcMar>
          </w:tcPr>
          <w:p w14:paraId="16E0E500"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20</w:t>
            </w:r>
          </w:p>
        </w:tc>
        <w:tc>
          <w:tcPr>
            <w:tcW w:w="1701" w:type="dxa"/>
            <w:tcMar>
              <w:top w:w="60" w:type="dxa"/>
              <w:left w:w="100" w:type="dxa"/>
              <w:bottom w:w="60" w:type="dxa"/>
              <w:right w:w="100" w:type="dxa"/>
            </w:tcMar>
          </w:tcPr>
          <w:p w14:paraId="4CBDDF9B"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16.9</w:t>
            </w:r>
          </w:p>
        </w:tc>
        <w:tc>
          <w:tcPr>
            <w:tcW w:w="1843" w:type="dxa"/>
            <w:tcMar>
              <w:top w:w="60" w:type="dxa"/>
              <w:left w:w="100" w:type="dxa"/>
              <w:bottom w:w="60" w:type="dxa"/>
              <w:right w:w="100" w:type="dxa"/>
            </w:tcMar>
          </w:tcPr>
          <w:p w14:paraId="2B381666"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17.1</w:t>
            </w:r>
          </w:p>
        </w:tc>
        <w:tc>
          <w:tcPr>
            <w:tcW w:w="1713" w:type="dxa"/>
            <w:tcMar>
              <w:top w:w="60" w:type="dxa"/>
              <w:left w:w="100" w:type="dxa"/>
              <w:bottom w:w="60" w:type="dxa"/>
              <w:right w:w="100" w:type="dxa"/>
            </w:tcMar>
          </w:tcPr>
          <w:p w14:paraId="21C01FC6"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中雨</w:t>
            </w:r>
            <w:r w:rsidRPr="003428D0">
              <w:rPr>
                <w:sz w:val="22"/>
                <w:szCs w:val="22"/>
              </w:rPr>
              <w:t>~</w:t>
            </w:r>
            <w:r w:rsidRPr="003428D0">
              <w:rPr>
                <w:sz w:val="22"/>
                <w:szCs w:val="22"/>
              </w:rPr>
              <w:t>暴雨</w:t>
            </w:r>
          </w:p>
        </w:tc>
      </w:tr>
      <w:tr w:rsidR="004E326F" w:rsidRPr="003428D0" w14:paraId="00D1F54C" w14:textId="77777777" w:rsidTr="006B445B">
        <w:trPr>
          <w:jc w:val="center"/>
        </w:trPr>
        <w:tc>
          <w:tcPr>
            <w:tcW w:w="708" w:type="dxa"/>
            <w:tcMar>
              <w:top w:w="60" w:type="dxa"/>
              <w:left w:w="100" w:type="dxa"/>
              <w:bottom w:w="60" w:type="dxa"/>
              <w:right w:w="100" w:type="dxa"/>
            </w:tcMar>
          </w:tcPr>
          <w:p w14:paraId="3BB23D51"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3</w:t>
            </w:r>
          </w:p>
        </w:tc>
        <w:tc>
          <w:tcPr>
            <w:tcW w:w="1843" w:type="dxa"/>
            <w:tcMar>
              <w:top w:w="60" w:type="dxa"/>
              <w:left w:w="100" w:type="dxa"/>
              <w:bottom w:w="60" w:type="dxa"/>
              <w:right w:w="100" w:type="dxa"/>
            </w:tcMar>
          </w:tcPr>
          <w:p w14:paraId="3FE71508"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2025-09-16</w:t>
            </w:r>
          </w:p>
        </w:tc>
        <w:tc>
          <w:tcPr>
            <w:tcW w:w="992" w:type="dxa"/>
            <w:tcMar>
              <w:top w:w="60" w:type="dxa"/>
              <w:left w:w="100" w:type="dxa"/>
              <w:bottom w:w="60" w:type="dxa"/>
              <w:right w:w="100" w:type="dxa"/>
            </w:tcMar>
          </w:tcPr>
          <w:p w14:paraId="1F1EAE1F"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4</w:t>
            </w:r>
          </w:p>
        </w:tc>
        <w:tc>
          <w:tcPr>
            <w:tcW w:w="1701" w:type="dxa"/>
            <w:tcMar>
              <w:top w:w="60" w:type="dxa"/>
              <w:left w:w="100" w:type="dxa"/>
              <w:bottom w:w="60" w:type="dxa"/>
              <w:right w:w="100" w:type="dxa"/>
            </w:tcMar>
          </w:tcPr>
          <w:p w14:paraId="770AA969" w14:textId="24BE6449" w:rsidR="004E326F" w:rsidRPr="003428D0" w:rsidRDefault="00047DF8" w:rsidP="003428D0">
            <w:pPr>
              <w:spacing w:before="100" w:beforeAutospacing="1" w:after="100" w:afterAutospacing="1" w:line="240" w:lineRule="auto"/>
              <w:ind w:firstLineChars="0" w:firstLine="0"/>
              <w:jc w:val="center"/>
              <w:rPr>
                <w:sz w:val="22"/>
                <w:szCs w:val="22"/>
              </w:rPr>
            </w:pPr>
            <w:r>
              <w:rPr>
                <w:rFonts w:hint="eastAsia"/>
                <w:sz w:val="22"/>
                <w:szCs w:val="22"/>
              </w:rPr>
              <w:t>7.8</w:t>
            </w:r>
            <w:r w:rsidRPr="009A51D5">
              <w:rPr>
                <w:sz w:val="22"/>
                <w:szCs w:val="22"/>
              </w:rPr>
              <w:t>*</w:t>
            </w:r>
          </w:p>
        </w:tc>
        <w:tc>
          <w:tcPr>
            <w:tcW w:w="1843" w:type="dxa"/>
            <w:tcMar>
              <w:top w:w="60" w:type="dxa"/>
              <w:left w:w="100" w:type="dxa"/>
              <w:bottom w:w="60" w:type="dxa"/>
              <w:right w:w="100" w:type="dxa"/>
            </w:tcMar>
          </w:tcPr>
          <w:p w14:paraId="6F120C4A"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9.6</w:t>
            </w:r>
          </w:p>
        </w:tc>
        <w:tc>
          <w:tcPr>
            <w:tcW w:w="1713" w:type="dxa"/>
            <w:tcMar>
              <w:top w:w="60" w:type="dxa"/>
              <w:left w:w="100" w:type="dxa"/>
              <w:bottom w:w="60" w:type="dxa"/>
              <w:right w:w="100" w:type="dxa"/>
            </w:tcMar>
          </w:tcPr>
          <w:p w14:paraId="226E697F"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小雨</w:t>
            </w:r>
            <w:r w:rsidRPr="003428D0">
              <w:rPr>
                <w:sz w:val="22"/>
                <w:szCs w:val="22"/>
              </w:rPr>
              <w:t>~</w:t>
            </w:r>
            <w:r w:rsidRPr="003428D0">
              <w:rPr>
                <w:sz w:val="22"/>
                <w:szCs w:val="22"/>
              </w:rPr>
              <w:t>局部暴雨</w:t>
            </w:r>
          </w:p>
        </w:tc>
      </w:tr>
      <w:tr w:rsidR="004E326F" w:rsidRPr="003428D0" w14:paraId="4AFB871F" w14:textId="77777777" w:rsidTr="006B445B">
        <w:trPr>
          <w:jc w:val="center"/>
        </w:trPr>
        <w:tc>
          <w:tcPr>
            <w:tcW w:w="708" w:type="dxa"/>
            <w:tcMar>
              <w:top w:w="60" w:type="dxa"/>
              <w:left w:w="100" w:type="dxa"/>
              <w:bottom w:w="60" w:type="dxa"/>
              <w:right w:w="100" w:type="dxa"/>
            </w:tcMar>
          </w:tcPr>
          <w:p w14:paraId="11BC1504"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4</w:t>
            </w:r>
          </w:p>
        </w:tc>
        <w:tc>
          <w:tcPr>
            <w:tcW w:w="1843" w:type="dxa"/>
            <w:tcMar>
              <w:top w:w="60" w:type="dxa"/>
              <w:left w:w="100" w:type="dxa"/>
              <w:bottom w:w="60" w:type="dxa"/>
              <w:right w:w="100" w:type="dxa"/>
            </w:tcMar>
          </w:tcPr>
          <w:p w14:paraId="777EFAF7"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2025-10-10</w:t>
            </w:r>
          </w:p>
        </w:tc>
        <w:tc>
          <w:tcPr>
            <w:tcW w:w="992" w:type="dxa"/>
            <w:tcMar>
              <w:top w:w="60" w:type="dxa"/>
              <w:left w:w="100" w:type="dxa"/>
              <w:bottom w:w="60" w:type="dxa"/>
              <w:right w:w="100" w:type="dxa"/>
            </w:tcMar>
          </w:tcPr>
          <w:p w14:paraId="5D6ECA21"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44</w:t>
            </w:r>
          </w:p>
        </w:tc>
        <w:tc>
          <w:tcPr>
            <w:tcW w:w="1701" w:type="dxa"/>
            <w:tcMar>
              <w:top w:w="60" w:type="dxa"/>
              <w:left w:w="100" w:type="dxa"/>
              <w:bottom w:w="60" w:type="dxa"/>
              <w:right w:w="100" w:type="dxa"/>
            </w:tcMar>
          </w:tcPr>
          <w:p w14:paraId="7E4D47E6"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65.2</w:t>
            </w:r>
          </w:p>
        </w:tc>
        <w:tc>
          <w:tcPr>
            <w:tcW w:w="1843" w:type="dxa"/>
            <w:tcMar>
              <w:top w:w="60" w:type="dxa"/>
              <w:left w:w="100" w:type="dxa"/>
              <w:bottom w:w="60" w:type="dxa"/>
              <w:right w:w="100" w:type="dxa"/>
            </w:tcMar>
          </w:tcPr>
          <w:p w14:paraId="75CC42AE"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7.0</w:t>
            </w:r>
          </w:p>
        </w:tc>
        <w:tc>
          <w:tcPr>
            <w:tcW w:w="1713" w:type="dxa"/>
            <w:tcMar>
              <w:top w:w="60" w:type="dxa"/>
              <w:left w:w="100" w:type="dxa"/>
              <w:bottom w:w="60" w:type="dxa"/>
              <w:right w:w="100" w:type="dxa"/>
            </w:tcMar>
          </w:tcPr>
          <w:p w14:paraId="3826FE6E" w14:textId="77777777" w:rsidR="004E326F" w:rsidRPr="003428D0" w:rsidRDefault="00000000" w:rsidP="003428D0">
            <w:pPr>
              <w:spacing w:before="100" w:beforeAutospacing="1" w:after="100" w:afterAutospacing="1" w:line="240" w:lineRule="auto"/>
              <w:ind w:firstLineChars="0" w:firstLine="0"/>
              <w:jc w:val="center"/>
              <w:rPr>
                <w:sz w:val="22"/>
                <w:szCs w:val="22"/>
              </w:rPr>
            </w:pPr>
            <w:r w:rsidRPr="003428D0">
              <w:rPr>
                <w:sz w:val="22"/>
                <w:szCs w:val="22"/>
              </w:rPr>
              <w:t>大雨</w:t>
            </w:r>
            <w:r w:rsidRPr="003428D0">
              <w:rPr>
                <w:sz w:val="22"/>
                <w:szCs w:val="22"/>
              </w:rPr>
              <w:t>~</w:t>
            </w:r>
            <w:r w:rsidRPr="003428D0">
              <w:rPr>
                <w:sz w:val="22"/>
                <w:szCs w:val="22"/>
              </w:rPr>
              <w:t>暴雨</w:t>
            </w:r>
          </w:p>
        </w:tc>
      </w:tr>
      <w:tr w:rsidR="009A51D5" w:rsidRPr="003428D0" w14:paraId="03C6244D" w14:textId="77777777" w:rsidTr="006B445B">
        <w:trPr>
          <w:jc w:val="center"/>
        </w:trPr>
        <w:tc>
          <w:tcPr>
            <w:tcW w:w="708" w:type="dxa"/>
            <w:tcMar>
              <w:top w:w="60" w:type="dxa"/>
              <w:left w:w="100" w:type="dxa"/>
              <w:bottom w:w="60" w:type="dxa"/>
              <w:right w:w="100" w:type="dxa"/>
            </w:tcMar>
          </w:tcPr>
          <w:p w14:paraId="35FAD83D" w14:textId="369BABC0" w:rsidR="009A51D5" w:rsidRPr="003428D0" w:rsidRDefault="009A51D5" w:rsidP="009A51D5">
            <w:pPr>
              <w:spacing w:before="100" w:beforeAutospacing="1" w:after="100" w:afterAutospacing="1" w:line="240" w:lineRule="auto"/>
              <w:ind w:firstLineChars="0" w:firstLine="0"/>
              <w:jc w:val="center"/>
              <w:rPr>
                <w:sz w:val="22"/>
                <w:szCs w:val="22"/>
              </w:rPr>
            </w:pPr>
            <w:r w:rsidRPr="009A51D5">
              <w:rPr>
                <w:sz w:val="22"/>
                <w:szCs w:val="22"/>
              </w:rPr>
              <w:t>5</w:t>
            </w:r>
          </w:p>
        </w:tc>
        <w:tc>
          <w:tcPr>
            <w:tcW w:w="1843" w:type="dxa"/>
            <w:tcMar>
              <w:top w:w="60" w:type="dxa"/>
              <w:left w:w="100" w:type="dxa"/>
              <w:bottom w:w="60" w:type="dxa"/>
              <w:right w:w="100" w:type="dxa"/>
            </w:tcMar>
          </w:tcPr>
          <w:p w14:paraId="73467C5E" w14:textId="0D18B48D" w:rsidR="009A51D5" w:rsidRPr="003428D0" w:rsidRDefault="009A51D5" w:rsidP="009A51D5">
            <w:pPr>
              <w:spacing w:before="100" w:beforeAutospacing="1" w:after="100" w:afterAutospacing="1" w:line="240" w:lineRule="auto"/>
              <w:ind w:firstLineChars="0" w:firstLine="0"/>
              <w:jc w:val="center"/>
              <w:rPr>
                <w:sz w:val="22"/>
                <w:szCs w:val="22"/>
              </w:rPr>
            </w:pPr>
            <w:r w:rsidRPr="009A51D5">
              <w:rPr>
                <w:sz w:val="22"/>
                <w:szCs w:val="22"/>
              </w:rPr>
              <w:t>2026-03-14</w:t>
            </w:r>
          </w:p>
        </w:tc>
        <w:tc>
          <w:tcPr>
            <w:tcW w:w="992" w:type="dxa"/>
            <w:tcMar>
              <w:top w:w="60" w:type="dxa"/>
              <w:left w:w="100" w:type="dxa"/>
              <w:bottom w:w="60" w:type="dxa"/>
              <w:right w:w="100" w:type="dxa"/>
            </w:tcMar>
          </w:tcPr>
          <w:p w14:paraId="721E04AD" w14:textId="07D349DC" w:rsidR="009A51D5" w:rsidRPr="003428D0" w:rsidRDefault="009A51D5" w:rsidP="009A51D5">
            <w:pPr>
              <w:spacing w:before="100" w:beforeAutospacing="1" w:after="100" w:afterAutospacing="1" w:line="240" w:lineRule="auto"/>
              <w:ind w:firstLineChars="0" w:firstLine="0"/>
              <w:jc w:val="center"/>
              <w:rPr>
                <w:sz w:val="22"/>
                <w:szCs w:val="22"/>
              </w:rPr>
            </w:pPr>
            <w:r w:rsidRPr="009A51D5">
              <w:rPr>
                <w:sz w:val="22"/>
                <w:szCs w:val="22"/>
              </w:rPr>
              <w:t>14</w:t>
            </w:r>
          </w:p>
        </w:tc>
        <w:tc>
          <w:tcPr>
            <w:tcW w:w="1701" w:type="dxa"/>
            <w:tcMar>
              <w:top w:w="60" w:type="dxa"/>
              <w:left w:w="100" w:type="dxa"/>
              <w:bottom w:w="60" w:type="dxa"/>
              <w:right w:w="100" w:type="dxa"/>
            </w:tcMar>
          </w:tcPr>
          <w:p w14:paraId="04A65BA9" w14:textId="4FC53F15" w:rsidR="009A51D5" w:rsidRPr="003428D0" w:rsidRDefault="009A51D5" w:rsidP="009A51D5">
            <w:pPr>
              <w:spacing w:before="100" w:beforeAutospacing="1" w:after="100" w:afterAutospacing="1" w:line="240" w:lineRule="auto"/>
              <w:ind w:firstLineChars="0" w:firstLine="0"/>
              <w:jc w:val="center"/>
              <w:rPr>
                <w:sz w:val="22"/>
                <w:szCs w:val="22"/>
              </w:rPr>
            </w:pPr>
            <w:r w:rsidRPr="009A51D5">
              <w:rPr>
                <w:sz w:val="22"/>
                <w:szCs w:val="22"/>
              </w:rPr>
              <w:t>—*</w:t>
            </w:r>
          </w:p>
        </w:tc>
        <w:tc>
          <w:tcPr>
            <w:tcW w:w="1843" w:type="dxa"/>
            <w:tcMar>
              <w:top w:w="60" w:type="dxa"/>
              <w:left w:w="100" w:type="dxa"/>
              <w:bottom w:w="60" w:type="dxa"/>
              <w:right w:w="100" w:type="dxa"/>
            </w:tcMar>
          </w:tcPr>
          <w:p w14:paraId="7D170AC7" w14:textId="5D11F161" w:rsidR="009A51D5" w:rsidRPr="003428D0" w:rsidRDefault="009A51D5" w:rsidP="009A51D5">
            <w:pPr>
              <w:spacing w:before="100" w:beforeAutospacing="1" w:after="100" w:afterAutospacing="1" w:line="240" w:lineRule="auto"/>
              <w:ind w:firstLineChars="0" w:firstLine="0"/>
              <w:jc w:val="center"/>
              <w:rPr>
                <w:sz w:val="22"/>
                <w:szCs w:val="22"/>
              </w:rPr>
            </w:pPr>
            <w:r w:rsidRPr="009A51D5">
              <w:rPr>
                <w:sz w:val="22"/>
                <w:szCs w:val="22"/>
              </w:rPr>
              <w:t>1.8</w:t>
            </w:r>
          </w:p>
        </w:tc>
        <w:tc>
          <w:tcPr>
            <w:tcW w:w="1713" w:type="dxa"/>
            <w:tcMar>
              <w:top w:w="60" w:type="dxa"/>
              <w:left w:w="100" w:type="dxa"/>
              <w:bottom w:w="60" w:type="dxa"/>
              <w:right w:w="100" w:type="dxa"/>
            </w:tcMar>
          </w:tcPr>
          <w:p w14:paraId="780570D2" w14:textId="1465ED88" w:rsidR="009A51D5" w:rsidRPr="003428D0" w:rsidRDefault="009A51D5" w:rsidP="009A51D5">
            <w:pPr>
              <w:spacing w:before="100" w:beforeAutospacing="1" w:after="100" w:afterAutospacing="1" w:line="240" w:lineRule="auto"/>
              <w:ind w:firstLineChars="0" w:firstLine="0"/>
              <w:jc w:val="center"/>
              <w:rPr>
                <w:sz w:val="22"/>
                <w:szCs w:val="22"/>
              </w:rPr>
            </w:pPr>
            <w:r w:rsidRPr="009A51D5">
              <w:rPr>
                <w:sz w:val="22"/>
                <w:szCs w:val="22"/>
              </w:rPr>
              <w:t>小雨</w:t>
            </w:r>
          </w:p>
        </w:tc>
      </w:tr>
    </w:tbl>
    <w:p w14:paraId="2E7B7CD7" w14:textId="77777777" w:rsidR="004E326F" w:rsidRDefault="00000000" w:rsidP="006B445B">
      <w:pPr>
        <w:pStyle w:val="2"/>
      </w:pPr>
      <w:r>
        <w:t xml:space="preserve">3.2 </w:t>
      </w:r>
      <w:r>
        <w:t>降雨空间分布</w:t>
      </w:r>
    </w:p>
    <w:p w14:paraId="7A345B1C" w14:textId="2DC2A506" w:rsidR="00D00CA5" w:rsidRDefault="00D00CA5" w:rsidP="00D00CA5">
      <w:pPr>
        <w:ind w:firstLine="480"/>
      </w:pPr>
      <w:r>
        <w:rPr>
          <w:rFonts w:hint="eastAsia"/>
        </w:rPr>
        <w:t>事件</w:t>
      </w:r>
      <w:r>
        <w:rPr>
          <w:rFonts w:hint="eastAsia"/>
        </w:rPr>
        <w:t>1-4</w:t>
      </w:r>
      <w:r>
        <w:rPr>
          <w:rFonts w:hint="eastAsia"/>
        </w:rPr>
        <w:t>的降雨空间分布特征差异显著。事件</w:t>
      </w:r>
      <w:r>
        <w:rPr>
          <w:rFonts w:hint="eastAsia"/>
        </w:rPr>
        <w:t>4</w:t>
      </w:r>
      <w:r>
        <w:rPr>
          <w:rFonts w:hint="eastAsia"/>
        </w:rPr>
        <w:t>降雨分布较为均匀，五站变异系数（</w:t>
      </w:r>
      <w:r>
        <w:rPr>
          <w:rFonts w:hint="eastAsia"/>
        </w:rPr>
        <w:t>CV</w:t>
      </w:r>
      <w:r>
        <w:rPr>
          <w:rFonts w:hint="eastAsia"/>
        </w:rPr>
        <w:t>）仅</w:t>
      </w:r>
      <w:r>
        <w:rPr>
          <w:rFonts w:hint="eastAsia"/>
        </w:rPr>
        <w:t>12%</w:t>
      </w:r>
      <w:r>
        <w:rPr>
          <w:rFonts w:hint="eastAsia"/>
        </w:rPr>
        <w:t>。事件</w:t>
      </w:r>
      <w:r>
        <w:rPr>
          <w:rFonts w:hint="eastAsia"/>
        </w:rPr>
        <w:t>3</w:t>
      </w:r>
      <w:r>
        <w:rPr>
          <w:rFonts w:hint="eastAsia"/>
        </w:rPr>
        <w:t>空间变异系数高，五站雨量范围</w:t>
      </w:r>
      <w:r>
        <w:rPr>
          <w:rFonts w:hint="eastAsia"/>
        </w:rPr>
        <w:t>0.0</w:t>
      </w:r>
      <w:r>
        <w:rPr>
          <w:rFonts w:hint="eastAsia"/>
        </w:rPr>
        <w:t>–</w:t>
      </w:r>
      <w:r>
        <w:rPr>
          <w:rFonts w:hint="eastAsia"/>
        </w:rPr>
        <w:t>18.5 mm</w:t>
      </w:r>
      <w:r>
        <w:rPr>
          <w:rFonts w:hint="eastAsia"/>
        </w:rPr>
        <w:t>，其中</w:t>
      </w:r>
      <w:r>
        <w:rPr>
          <w:rFonts w:hint="eastAsia"/>
        </w:rPr>
        <w:t>V8805</w:t>
      </w:r>
      <w:r>
        <w:rPr>
          <w:rFonts w:hint="eastAsia"/>
        </w:rPr>
        <w:t>记录</w:t>
      </w:r>
      <w:r>
        <w:rPr>
          <w:rFonts w:hint="eastAsia"/>
        </w:rPr>
        <w:t>18.5 mm</w:t>
      </w:r>
      <w:r w:rsidR="00047DF8">
        <w:rPr>
          <w:rFonts w:hint="eastAsia"/>
        </w:rPr>
        <w:t>，有记录的四站</w:t>
      </w:r>
      <w:r>
        <w:rPr>
          <w:rFonts w:hint="eastAsia"/>
        </w:rPr>
        <w:t>算术平均值（</w:t>
      </w:r>
      <w:r w:rsidR="00047DF8">
        <w:rPr>
          <w:rFonts w:hint="eastAsia"/>
        </w:rPr>
        <w:t>7.8</w:t>
      </w:r>
      <w:r>
        <w:rPr>
          <w:rFonts w:hint="eastAsia"/>
        </w:rPr>
        <w:t xml:space="preserve"> mm</w:t>
      </w:r>
      <w:r>
        <w:rPr>
          <w:rFonts w:hint="eastAsia"/>
        </w:rPr>
        <w:t>）对排水区实际接收雨量的代表性较差。事件</w:t>
      </w:r>
      <w:r>
        <w:rPr>
          <w:rFonts w:hint="eastAsia"/>
        </w:rPr>
        <w:t>2</w:t>
      </w:r>
      <w:r>
        <w:rPr>
          <w:rFonts w:hint="eastAsia"/>
        </w:rPr>
        <w:t>在</w:t>
      </w:r>
      <w:r>
        <w:rPr>
          <w:rFonts w:hint="eastAsia"/>
        </w:rPr>
        <w:t>V8874</w:t>
      </w:r>
      <w:r>
        <w:rPr>
          <w:rFonts w:hint="eastAsia"/>
        </w:rPr>
        <w:t>记录</w:t>
      </w:r>
      <w:r>
        <w:rPr>
          <w:rFonts w:hint="eastAsia"/>
        </w:rPr>
        <w:t>33.5 mm</w:t>
      </w:r>
      <w:r>
        <w:rPr>
          <w:rFonts w:hint="eastAsia"/>
        </w:rPr>
        <w:t>和</w:t>
      </w:r>
      <w:r>
        <w:rPr>
          <w:rFonts w:hint="eastAsia"/>
        </w:rPr>
        <w:t>17.1 mm/h</w:t>
      </w:r>
      <w:r>
        <w:rPr>
          <w:rFonts w:hint="eastAsia"/>
        </w:rPr>
        <w:t>峰值强度，反映局部暴雨特征。</w:t>
      </w:r>
    </w:p>
    <w:p w14:paraId="52711002" w14:textId="4F470DF4" w:rsidR="004E326F" w:rsidRDefault="00000000" w:rsidP="006B445B">
      <w:pPr>
        <w:ind w:firstLineChars="0" w:firstLine="0"/>
        <w:jc w:val="center"/>
      </w:pPr>
      <w:r w:rsidRPr="006B445B">
        <w:t>表</w:t>
      </w:r>
      <w:r w:rsidR="006B445B">
        <w:rPr>
          <w:rFonts w:hint="eastAsia"/>
        </w:rPr>
        <w:t>3.2</w:t>
      </w:r>
      <w:r w:rsidRPr="006B445B">
        <w:t xml:space="preserve"> </w:t>
      </w:r>
      <w:r w:rsidRPr="006B445B">
        <w:t>各站各事件降雨分布</w:t>
      </w:r>
      <w:r w:rsidRPr="006B445B">
        <w:t>(mm)</w:t>
      </w:r>
    </w:p>
    <w:tbl>
      <w:tblPr>
        <w:tblW w:w="8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1318"/>
        <w:gridCol w:w="1328"/>
        <w:gridCol w:w="1328"/>
        <w:gridCol w:w="1328"/>
        <w:gridCol w:w="1278"/>
      </w:tblGrid>
      <w:tr w:rsidR="00D00CA5" w:rsidRPr="006B445B" w14:paraId="1ADCD806" w14:textId="42B2B0A4" w:rsidTr="00D00CA5">
        <w:trPr>
          <w:jc w:val="center"/>
        </w:trPr>
        <w:tc>
          <w:tcPr>
            <w:tcW w:w="2076" w:type="dxa"/>
            <w:tcMar>
              <w:top w:w="60" w:type="dxa"/>
              <w:left w:w="100" w:type="dxa"/>
              <w:bottom w:w="60" w:type="dxa"/>
              <w:right w:w="100" w:type="dxa"/>
            </w:tcMar>
            <w:vAlign w:val="center"/>
          </w:tcPr>
          <w:p w14:paraId="567FF6A4"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站点</w:t>
            </w:r>
          </w:p>
        </w:tc>
        <w:tc>
          <w:tcPr>
            <w:tcW w:w="1318" w:type="dxa"/>
            <w:tcMar>
              <w:top w:w="60" w:type="dxa"/>
              <w:left w:w="100" w:type="dxa"/>
              <w:bottom w:w="60" w:type="dxa"/>
              <w:right w:w="100" w:type="dxa"/>
            </w:tcMar>
            <w:vAlign w:val="center"/>
          </w:tcPr>
          <w:p w14:paraId="0625CA39"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事件</w:t>
            </w:r>
            <w:r w:rsidRPr="006B445B">
              <w:rPr>
                <w:sz w:val="22"/>
                <w:szCs w:val="22"/>
              </w:rPr>
              <w:t>1</w:t>
            </w:r>
          </w:p>
        </w:tc>
        <w:tc>
          <w:tcPr>
            <w:tcW w:w="1328" w:type="dxa"/>
            <w:tcMar>
              <w:top w:w="60" w:type="dxa"/>
              <w:left w:w="100" w:type="dxa"/>
              <w:bottom w:w="60" w:type="dxa"/>
              <w:right w:w="100" w:type="dxa"/>
            </w:tcMar>
            <w:vAlign w:val="center"/>
          </w:tcPr>
          <w:p w14:paraId="72CB9B9C"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事件</w:t>
            </w:r>
            <w:r w:rsidRPr="006B445B">
              <w:rPr>
                <w:sz w:val="22"/>
                <w:szCs w:val="22"/>
              </w:rPr>
              <w:t>2</w:t>
            </w:r>
          </w:p>
        </w:tc>
        <w:tc>
          <w:tcPr>
            <w:tcW w:w="1328" w:type="dxa"/>
            <w:tcMar>
              <w:top w:w="60" w:type="dxa"/>
              <w:left w:w="100" w:type="dxa"/>
              <w:bottom w:w="60" w:type="dxa"/>
              <w:right w:w="100" w:type="dxa"/>
            </w:tcMar>
            <w:vAlign w:val="center"/>
          </w:tcPr>
          <w:p w14:paraId="081DA4A4"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事件</w:t>
            </w:r>
            <w:r w:rsidRPr="006B445B">
              <w:rPr>
                <w:sz w:val="22"/>
                <w:szCs w:val="22"/>
              </w:rPr>
              <w:t>3</w:t>
            </w:r>
          </w:p>
        </w:tc>
        <w:tc>
          <w:tcPr>
            <w:tcW w:w="1328" w:type="dxa"/>
            <w:tcMar>
              <w:top w:w="60" w:type="dxa"/>
              <w:left w:w="100" w:type="dxa"/>
              <w:bottom w:w="60" w:type="dxa"/>
              <w:right w:w="100" w:type="dxa"/>
            </w:tcMar>
            <w:vAlign w:val="center"/>
          </w:tcPr>
          <w:p w14:paraId="7441C985"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事件</w:t>
            </w:r>
            <w:r w:rsidRPr="006B445B">
              <w:rPr>
                <w:sz w:val="22"/>
                <w:szCs w:val="22"/>
              </w:rPr>
              <w:t>4</w:t>
            </w:r>
          </w:p>
        </w:tc>
        <w:tc>
          <w:tcPr>
            <w:tcW w:w="1278" w:type="dxa"/>
          </w:tcPr>
          <w:p w14:paraId="5C2F6DE6" w14:textId="189DF251"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事件</w:t>
            </w:r>
            <w:r>
              <w:rPr>
                <w:rFonts w:hint="eastAsia"/>
                <w:sz w:val="22"/>
                <w:szCs w:val="22"/>
              </w:rPr>
              <w:t>5</w:t>
            </w:r>
          </w:p>
        </w:tc>
      </w:tr>
      <w:tr w:rsidR="00D00CA5" w:rsidRPr="006B445B" w14:paraId="5E9C678C" w14:textId="22980718" w:rsidTr="00D00CA5">
        <w:trPr>
          <w:jc w:val="center"/>
        </w:trPr>
        <w:tc>
          <w:tcPr>
            <w:tcW w:w="2076" w:type="dxa"/>
            <w:tcMar>
              <w:top w:w="60" w:type="dxa"/>
              <w:left w:w="100" w:type="dxa"/>
              <w:bottom w:w="60" w:type="dxa"/>
              <w:right w:w="100" w:type="dxa"/>
            </w:tcMar>
            <w:vAlign w:val="center"/>
          </w:tcPr>
          <w:p w14:paraId="25581674"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 xml:space="preserve">V8805 </w:t>
            </w:r>
            <w:r w:rsidRPr="006B445B">
              <w:rPr>
                <w:sz w:val="22"/>
                <w:szCs w:val="22"/>
              </w:rPr>
              <w:t>十里铺</w:t>
            </w:r>
          </w:p>
        </w:tc>
        <w:tc>
          <w:tcPr>
            <w:tcW w:w="1318" w:type="dxa"/>
            <w:tcMar>
              <w:top w:w="60" w:type="dxa"/>
              <w:left w:w="100" w:type="dxa"/>
              <w:bottom w:w="60" w:type="dxa"/>
              <w:right w:w="100" w:type="dxa"/>
            </w:tcMar>
            <w:vAlign w:val="center"/>
          </w:tcPr>
          <w:p w14:paraId="3F62236D"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9.5</w:t>
            </w:r>
          </w:p>
        </w:tc>
        <w:tc>
          <w:tcPr>
            <w:tcW w:w="1328" w:type="dxa"/>
            <w:tcMar>
              <w:top w:w="60" w:type="dxa"/>
              <w:left w:w="100" w:type="dxa"/>
              <w:bottom w:w="60" w:type="dxa"/>
              <w:right w:w="100" w:type="dxa"/>
            </w:tcMar>
            <w:vAlign w:val="center"/>
          </w:tcPr>
          <w:p w14:paraId="32F5EAC9"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14.7</w:t>
            </w:r>
          </w:p>
        </w:tc>
        <w:tc>
          <w:tcPr>
            <w:tcW w:w="1328" w:type="dxa"/>
            <w:tcMar>
              <w:top w:w="60" w:type="dxa"/>
              <w:left w:w="100" w:type="dxa"/>
              <w:bottom w:w="60" w:type="dxa"/>
              <w:right w:w="100" w:type="dxa"/>
            </w:tcMar>
            <w:vAlign w:val="center"/>
          </w:tcPr>
          <w:p w14:paraId="1F3CE0DC"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18.5</w:t>
            </w:r>
          </w:p>
        </w:tc>
        <w:tc>
          <w:tcPr>
            <w:tcW w:w="1328" w:type="dxa"/>
            <w:tcMar>
              <w:top w:w="60" w:type="dxa"/>
              <w:left w:w="100" w:type="dxa"/>
              <w:bottom w:w="60" w:type="dxa"/>
              <w:right w:w="100" w:type="dxa"/>
            </w:tcMar>
            <w:vAlign w:val="center"/>
          </w:tcPr>
          <w:p w14:paraId="7D8B2877"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62.2</w:t>
            </w:r>
          </w:p>
        </w:tc>
        <w:tc>
          <w:tcPr>
            <w:tcW w:w="1278" w:type="dxa"/>
          </w:tcPr>
          <w:p w14:paraId="3D54E4D5" w14:textId="7E65C8FE" w:rsidR="00D00CA5" w:rsidRPr="006B445B" w:rsidRDefault="00D00CA5" w:rsidP="006B445B">
            <w:pPr>
              <w:spacing w:before="100" w:beforeAutospacing="1" w:after="100" w:afterAutospacing="1" w:line="240" w:lineRule="auto"/>
              <w:ind w:firstLineChars="0" w:firstLine="0"/>
              <w:jc w:val="center"/>
              <w:rPr>
                <w:sz w:val="22"/>
                <w:szCs w:val="22"/>
              </w:rPr>
            </w:pPr>
            <w:r>
              <w:rPr>
                <w:rFonts w:hint="eastAsia"/>
                <w:sz w:val="22"/>
                <w:szCs w:val="22"/>
              </w:rPr>
              <w:t>/</w:t>
            </w:r>
          </w:p>
        </w:tc>
      </w:tr>
      <w:tr w:rsidR="00D00CA5" w:rsidRPr="006B445B" w14:paraId="6C6B32BF" w14:textId="7CDB934C" w:rsidTr="00D00CA5">
        <w:trPr>
          <w:jc w:val="center"/>
        </w:trPr>
        <w:tc>
          <w:tcPr>
            <w:tcW w:w="2076" w:type="dxa"/>
            <w:tcMar>
              <w:top w:w="60" w:type="dxa"/>
              <w:left w:w="100" w:type="dxa"/>
              <w:bottom w:w="60" w:type="dxa"/>
              <w:right w:w="100" w:type="dxa"/>
            </w:tcMar>
            <w:vAlign w:val="center"/>
          </w:tcPr>
          <w:p w14:paraId="313D4BB0"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 xml:space="preserve">V8870 </w:t>
            </w:r>
            <w:r w:rsidRPr="006B445B">
              <w:rPr>
                <w:sz w:val="22"/>
                <w:szCs w:val="22"/>
              </w:rPr>
              <w:t>方新</w:t>
            </w:r>
          </w:p>
        </w:tc>
        <w:tc>
          <w:tcPr>
            <w:tcW w:w="1318" w:type="dxa"/>
            <w:tcMar>
              <w:top w:w="60" w:type="dxa"/>
              <w:left w:w="100" w:type="dxa"/>
              <w:bottom w:w="60" w:type="dxa"/>
              <w:right w:w="100" w:type="dxa"/>
            </w:tcMar>
            <w:vAlign w:val="center"/>
          </w:tcPr>
          <w:p w14:paraId="178D7303"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5.3</w:t>
            </w:r>
          </w:p>
        </w:tc>
        <w:tc>
          <w:tcPr>
            <w:tcW w:w="1328" w:type="dxa"/>
            <w:tcMar>
              <w:top w:w="60" w:type="dxa"/>
              <w:left w:w="100" w:type="dxa"/>
              <w:bottom w:w="60" w:type="dxa"/>
              <w:right w:w="100" w:type="dxa"/>
            </w:tcMar>
            <w:vAlign w:val="center"/>
          </w:tcPr>
          <w:p w14:paraId="2881E5ED"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9.8</w:t>
            </w:r>
          </w:p>
        </w:tc>
        <w:tc>
          <w:tcPr>
            <w:tcW w:w="1328" w:type="dxa"/>
            <w:tcMar>
              <w:top w:w="60" w:type="dxa"/>
              <w:left w:w="100" w:type="dxa"/>
              <w:bottom w:w="60" w:type="dxa"/>
              <w:right w:w="100" w:type="dxa"/>
            </w:tcMar>
            <w:vAlign w:val="center"/>
          </w:tcPr>
          <w:p w14:paraId="1A5E728B"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3.1</w:t>
            </w:r>
          </w:p>
        </w:tc>
        <w:tc>
          <w:tcPr>
            <w:tcW w:w="1328" w:type="dxa"/>
            <w:tcMar>
              <w:top w:w="60" w:type="dxa"/>
              <w:left w:w="100" w:type="dxa"/>
              <w:bottom w:w="60" w:type="dxa"/>
              <w:right w:w="100" w:type="dxa"/>
            </w:tcMar>
            <w:vAlign w:val="center"/>
          </w:tcPr>
          <w:p w14:paraId="345CEFE0"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68.7</w:t>
            </w:r>
          </w:p>
        </w:tc>
        <w:tc>
          <w:tcPr>
            <w:tcW w:w="1278" w:type="dxa"/>
          </w:tcPr>
          <w:p w14:paraId="0EAEB53C" w14:textId="1B14BA78" w:rsidR="00D00CA5" w:rsidRPr="006B445B" w:rsidRDefault="00D00CA5" w:rsidP="006B445B">
            <w:pPr>
              <w:spacing w:before="100" w:beforeAutospacing="1" w:after="100" w:afterAutospacing="1" w:line="240" w:lineRule="auto"/>
              <w:ind w:firstLineChars="0" w:firstLine="0"/>
              <w:jc w:val="center"/>
              <w:rPr>
                <w:sz w:val="22"/>
                <w:szCs w:val="22"/>
              </w:rPr>
            </w:pPr>
            <w:r w:rsidRPr="00D00CA5">
              <w:rPr>
                <w:sz w:val="22"/>
                <w:szCs w:val="22"/>
              </w:rPr>
              <w:t>15.0</w:t>
            </w:r>
          </w:p>
        </w:tc>
      </w:tr>
      <w:tr w:rsidR="00D00CA5" w:rsidRPr="006B445B" w14:paraId="02A5CB5C" w14:textId="5F6B848E" w:rsidTr="00D00CA5">
        <w:trPr>
          <w:jc w:val="center"/>
        </w:trPr>
        <w:tc>
          <w:tcPr>
            <w:tcW w:w="2076" w:type="dxa"/>
            <w:tcMar>
              <w:top w:w="60" w:type="dxa"/>
              <w:left w:w="100" w:type="dxa"/>
              <w:bottom w:w="60" w:type="dxa"/>
              <w:right w:w="100" w:type="dxa"/>
            </w:tcMar>
            <w:vAlign w:val="center"/>
          </w:tcPr>
          <w:p w14:paraId="6786C970"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 xml:space="preserve">V8872 </w:t>
            </w:r>
            <w:r w:rsidRPr="006B445B">
              <w:rPr>
                <w:sz w:val="22"/>
                <w:szCs w:val="22"/>
              </w:rPr>
              <w:t>西安市委</w:t>
            </w:r>
          </w:p>
        </w:tc>
        <w:tc>
          <w:tcPr>
            <w:tcW w:w="1318" w:type="dxa"/>
            <w:tcMar>
              <w:top w:w="60" w:type="dxa"/>
              <w:left w:w="100" w:type="dxa"/>
              <w:bottom w:w="60" w:type="dxa"/>
              <w:right w:w="100" w:type="dxa"/>
            </w:tcMar>
            <w:vAlign w:val="center"/>
          </w:tcPr>
          <w:p w14:paraId="38EAB7DD"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6.0</w:t>
            </w:r>
          </w:p>
        </w:tc>
        <w:tc>
          <w:tcPr>
            <w:tcW w:w="1328" w:type="dxa"/>
            <w:tcMar>
              <w:top w:w="60" w:type="dxa"/>
              <w:left w:w="100" w:type="dxa"/>
              <w:bottom w:w="60" w:type="dxa"/>
              <w:right w:w="100" w:type="dxa"/>
            </w:tcMar>
            <w:vAlign w:val="center"/>
          </w:tcPr>
          <w:p w14:paraId="1F9C5B86"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14.1</w:t>
            </w:r>
          </w:p>
        </w:tc>
        <w:tc>
          <w:tcPr>
            <w:tcW w:w="1328" w:type="dxa"/>
            <w:tcMar>
              <w:top w:w="60" w:type="dxa"/>
              <w:left w:w="100" w:type="dxa"/>
              <w:bottom w:w="60" w:type="dxa"/>
              <w:right w:w="100" w:type="dxa"/>
            </w:tcMar>
            <w:vAlign w:val="center"/>
          </w:tcPr>
          <w:p w14:paraId="4C6FED09" w14:textId="7723185D" w:rsidR="00D00CA5" w:rsidRPr="006B445B" w:rsidRDefault="00047DF8" w:rsidP="006B445B">
            <w:pPr>
              <w:spacing w:before="100" w:beforeAutospacing="1" w:after="100" w:afterAutospacing="1" w:line="240" w:lineRule="auto"/>
              <w:ind w:firstLineChars="0" w:firstLine="0"/>
              <w:jc w:val="center"/>
              <w:rPr>
                <w:sz w:val="22"/>
                <w:szCs w:val="22"/>
              </w:rPr>
            </w:pPr>
            <w:r>
              <w:rPr>
                <w:rFonts w:hint="eastAsia"/>
                <w:sz w:val="22"/>
                <w:szCs w:val="22"/>
              </w:rPr>
              <w:t>/</w:t>
            </w:r>
          </w:p>
        </w:tc>
        <w:tc>
          <w:tcPr>
            <w:tcW w:w="1328" w:type="dxa"/>
            <w:tcMar>
              <w:top w:w="60" w:type="dxa"/>
              <w:left w:w="100" w:type="dxa"/>
              <w:bottom w:w="60" w:type="dxa"/>
              <w:right w:w="100" w:type="dxa"/>
            </w:tcMar>
            <w:vAlign w:val="center"/>
          </w:tcPr>
          <w:p w14:paraId="7CE54570"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78.8</w:t>
            </w:r>
          </w:p>
        </w:tc>
        <w:tc>
          <w:tcPr>
            <w:tcW w:w="1278" w:type="dxa"/>
          </w:tcPr>
          <w:p w14:paraId="3AC9198C" w14:textId="21DCA1A0" w:rsidR="00D00CA5" w:rsidRPr="006B445B" w:rsidRDefault="00D00CA5" w:rsidP="006B445B">
            <w:pPr>
              <w:spacing w:before="100" w:beforeAutospacing="1" w:after="100" w:afterAutospacing="1" w:line="240" w:lineRule="auto"/>
              <w:ind w:firstLineChars="0" w:firstLine="0"/>
              <w:jc w:val="center"/>
              <w:rPr>
                <w:sz w:val="22"/>
                <w:szCs w:val="22"/>
              </w:rPr>
            </w:pPr>
            <w:r>
              <w:rPr>
                <w:rFonts w:hint="eastAsia"/>
                <w:sz w:val="22"/>
                <w:szCs w:val="22"/>
              </w:rPr>
              <w:t>/</w:t>
            </w:r>
          </w:p>
        </w:tc>
      </w:tr>
      <w:tr w:rsidR="00D00CA5" w:rsidRPr="006B445B" w14:paraId="09B362B5" w14:textId="4FE5E128" w:rsidTr="00D00CA5">
        <w:trPr>
          <w:jc w:val="center"/>
        </w:trPr>
        <w:tc>
          <w:tcPr>
            <w:tcW w:w="2076" w:type="dxa"/>
            <w:tcMar>
              <w:top w:w="60" w:type="dxa"/>
              <w:left w:w="100" w:type="dxa"/>
              <w:bottom w:w="60" w:type="dxa"/>
              <w:right w:w="100" w:type="dxa"/>
            </w:tcMar>
            <w:vAlign w:val="center"/>
          </w:tcPr>
          <w:p w14:paraId="2D772AAA"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 xml:space="preserve">V8874 </w:t>
            </w:r>
            <w:r w:rsidRPr="006B445B">
              <w:rPr>
                <w:sz w:val="22"/>
                <w:szCs w:val="22"/>
              </w:rPr>
              <w:t>高新一中</w:t>
            </w:r>
          </w:p>
        </w:tc>
        <w:tc>
          <w:tcPr>
            <w:tcW w:w="1318" w:type="dxa"/>
            <w:tcMar>
              <w:top w:w="60" w:type="dxa"/>
              <w:left w:w="100" w:type="dxa"/>
              <w:bottom w:w="60" w:type="dxa"/>
              <w:right w:w="100" w:type="dxa"/>
            </w:tcMar>
            <w:vAlign w:val="center"/>
          </w:tcPr>
          <w:p w14:paraId="4FAC95F9"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8.0</w:t>
            </w:r>
          </w:p>
        </w:tc>
        <w:tc>
          <w:tcPr>
            <w:tcW w:w="1328" w:type="dxa"/>
            <w:tcMar>
              <w:top w:w="60" w:type="dxa"/>
              <w:left w:w="100" w:type="dxa"/>
              <w:bottom w:w="60" w:type="dxa"/>
              <w:right w:w="100" w:type="dxa"/>
            </w:tcMar>
            <w:vAlign w:val="center"/>
          </w:tcPr>
          <w:p w14:paraId="2B02569D"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33.5</w:t>
            </w:r>
          </w:p>
        </w:tc>
        <w:tc>
          <w:tcPr>
            <w:tcW w:w="1328" w:type="dxa"/>
            <w:tcMar>
              <w:top w:w="60" w:type="dxa"/>
              <w:left w:w="100" w:type="dxa"/>
              <w:bottom w:w="60" w:type="dxa"/>
              <w:right w:w="100" w:type="dxa"/>
            </w:tcMar>
            <w:vAlign w:val="center"/>
          </w:tcPr>
          <w:p w14:paraId="13C180C2"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7.4</w:t>
            </w:r>
          </w:p>
        </w:tc>
        <w:tc>
          <w:tcPr>
            <w:tcW w:w="1328" w:type="dxa"/>
            <w:tcMar>
              <w:top w:w="60" w:type="dxa"/>
              <w:left w:w="100" w:type="dxa"/>
              <w:bottom w:w="60" w:type="dxa"/>
              <w:right w:w="100" w:type="dxa"/>
            </w:tcMar>
            <w:vAlign w:val="center"/>
          </w:tcPr>
          <w:p w14:paraId="01753D0A"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55.5</w:t>
            </w:r>
          </w:p>
        </w:tc>
        <w:tc>
          <w:tcPr>
            <w:tcW w:w="1278" w:type="dxa"/>
          </w:tcPr>
          <w:p w14:paraId="40FB9871" w14:textId="28313997" w:rsidR="00D00CA5" w:rsidRPr="006B445B" w:rsidRDefault="00D00CA5" w:rsidP="006B445B">
            <w:pPr>
              <w:spacing w:before="100" w:beforeAutospacing="1" w:after="100" w:afterAutospacing="1" w:line="240" w:lineRule="auto"/>
              <w:ind w:firstLineChars="0" w:firstLine="0"/>
              <w:jc w:val="center"/>
              <w:rPr>
                <w:sz w:val="22"/>
                <w:szCs w:val="22"/>
              </w:rPr>
            </w:pPr>
            <w:r>
              <w:rPr>
                <w:rFonts w:hint="eastAsia"/>
                <w:sz w:val="22"/>
                <w:szCs w:val="22"/>
              </w:rPr>
              <w:t>/</w:t>
            </w:r>
          </w:p>
        </w:tc>
      </w:tr>
      <w:tr w:rsidR="00D00CA5" w:rsidRPr="006B445B" w14:paraId="0DF31FD1" w14:textId="0F1409E2" w:rsidTr="00D00CA5">
        <w:trPr>
          <w:jc w:val="center"/>
        </w:trPr>
        <w:tc>
          <w:tcPr>
            <w:tcW w:w="2076" w:type="dxa"/>
            <w:tcMar>
              <w:top w:w="60" w:type="dxa"/>
              <w:left w:w="100" w:type="dxa"/>
              <w:bottom w:w="60" w:type="dxa"/>
              <w:right w:w="100" w:type="dxa"/>
            </w:tcMar>
            <w:vAlign w:val="center"/>
          </w:tcPr>
          <w:p w14:paraId="41DE6477"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 xml:space="preserve">V8883 </w:t>
            </w:r>
            <w:r w:rsidRPr="006B445B">
              <w:rPr>
                <w:sz w:val="22"/>
                <w:szCs w:val="22"/>
              </w:rPr>
              <w:t>省政府</w:t>
            </w:r>
          </w:p>
        </w:tc>
        <w:tc>
          <w:tcPr>
            <w:tcW w:w="1318" w:type="dxa"/>
            <w:tcMar>
              <w:top w:w="60" w:type="dxa"/>
              <w:left w:w="100" w:type="dxa"/>
              <w:bottom w:w="60" w:type="dxa"/>
              <w:right w:w="100" w:type="dxa"/>
            </w:tcMar>
            <w:vAlign w:val="center"/>
          </w:tcPr>
          <w:p w14:paraId="0BC0FCBE"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8.1</w:t>
            </w:r>
          </w:p>
        </w:tc>
        <w:tc>
          <w:tcPr>
            <w:tcW w:w="1328" w:type="dxa"/>
            <w:tcMar>
              <w:top w:w="60" w:type="dxa"/>
              <w:left w:w="100" w:type="dxa"/>
              <w:bottom w:w="60" w:type="dxa"/>
              <w:right w:w="100" w:type="dxa"/>
            </w:tcMar>
            <w:vAlign w:val="center"/>
          </w:tcPr>
          <w:p w14:paraId="05ACB62E"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12.6</w:t>
            </w:r>
          </w:p>
        </w:tc>
        <w:tc>
          <w:tcPr>
            <w:tcW w:w="1328" w:type="dxa"/>
            <w:tcMar>
              <w:top w:w="60" w:type="dxa"/>
              <w:left w:w="100" w:type="dxa"/>
              <w:bottom w:w="60" w:type="dxa"/>
              <w:right w:w="100" w:type="dxa"/>
            </w:tcMar>
            <w:vAlign w:val="center"/>
          </w:tcPr>
          <w:p w14:paraId="4DD5BC2E"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2.1</w:t>
            </w:r>
          </w:p>
        </w:tc>
        <w:tc>
          <w:tcPr>
            <w:tcW w:w="1328" w:type="dxa"/>
            <w:tcMar>
              <w:top w:w="60" w:type="dxa"/>
              <w:left w:w="100" w:type="dxa"/>
              <w:bottom w:w="60" w:type="dxa"/>
              <w:right w:w="100" w:type="dxa"/>
            </w:tcMar>
            <w:vAlign w:val="center"/>
          </w:tcPr>
          <w:p w14:paraId="1BA116C4"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61.0</w:t>
            </w:r>
          </w:p>
        </w:tc>
        <w:tc>
          <w:tcPr>
            <w:tcW w:w="1278" w:type="dxa"/>
          </w:tcPr>
          <w:p w14:paraId="0ECBECFC" w14:textId="037B0DC2" w:rsidR="00D00CA5" w:rsidRPr="006B445B" w:rsidRDefault="00D00CA5" w:rsidP="006B445B">
            <w:pPr>
              <w:spacing w:before="100" w:beforeAutospacing="1" w:after="100" w:afterAutospacing="1" w:line="240" w:lineRule="auto"/>
              <w:ind w:firstLineChars="0" w:firstLine="0"/>
              <w:jc w:val="center"/>
              <w:rPr>
                <w:sz w:val="22"/>
                <w:szCs w:val="22"/>
              </w:rPr>
            </w:pPr>
            <w:r>
              <w:rPr>
                <w:rFonts w:hint="eastAsia"/>
                <w:sz w:val="22"/>
                <w:szCs w:val="22"/>
              </w:rPr>
              <w:t>/</w:t>
            </w:r>
          </w:p>
        </w:tc>
      </w:tr>
      <w:tr w:rsidR="00D00CA5" w:rsidRPr="006B445B" w14:paraId="76E2BF70" w14:textId="404F36C5" w:rsidTr="00D00CA5">
        <w:trPr>
          <w:jc w:val="center"/>
        </w:trPr>
        <w:tc>
          <w:tcPr>
            <w:tcW w:w="2076" w:type="dxa"/>
            <w:tcMar>
              <w:top w:w="60" w:type="dxa"/>
              <w:left w:w="100" w:type="dxa"/>
              <w:bottom w:w="60" w:type="dxa"/>
              <w:right w:w="100" w:type="dxa"/>
            </w:tcMar>
            <w:vAlign w:val="center"/>
          </w:tcPr>
          <w:p w14:paraId="43185AC2"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五站平均</w:t>
            </w:r>
          </w:p>
        </w:tc>
        <w:tc>
          <w:tcPr>
            <w:tcW w:w="1318" w:type="dxa"/>
            <w:tcMar>
              <w:top w:w="60" w:type="dxa"/>
              <w:left w:w="100" w:type="dxa"/>
              <w:bottom w:w="60" w:type="dxa"/>
              <w:right w:w="100" w:type="dxa"/>
            </w:tcMar>
            <w:vAlign w:val="center"/>
          </w:tcPr>
          <w:p w14:paraId="185EA968"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7.4</w:t>
            </w:r>
          </w:p>
        </w:tc>
        <w:tc>
          <w:tcPr>
            <w:tcW w:w="1328" w:type="dxa"/>
            <w:tcMar>
              <w:top w:w="60" w:type="dxa"/>
              <w:left w:w="100" w:type="dxa"/>
              <w:bottom w:w="60" w:type="dxa"/>
              <w:right w:w="100" w:type="dxa"/>
            </w:tcMar>
            <w:vAlign w:val="center"/>
          </w:tcPr>
          <w:p w14:paraId="0295C7F6"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16.9</w:t>
            </w:r>
          </w:p>
        </w:tc>
        <w:tc>
          <w:tcPr>
            <w:tcW w:w="1328" w:type="dxa"/>
            <w:tcMar>
              <w:top w:w="60" w:type="dxa"/>
              <w:left w:w="100" w:type="dxa"/>
              <w:bottom w:w="60" w:type="dxa"/>
              <w:right w:w="100" w:type="dxa"/>
            </w:tcMar>
            <w:vAlign w:val="center"/>
          </w:tcPr>
          <w:p w14:paraId="4724DF4A" w14:textId="7B0234B7" w:rsidR="00D00CA5" w:rsidRPr="006B445B" w:rsidRDefault="00047DF8" w:rsidP="006B445B">
            <w:pPr>
              <w:spacing w:before="100" w:beforeAutospacing="1" w:after="100" w:afterAutospacing="1" w:line="240" w:lineRule="auto"/>
              <w:ind w:firstLineChars="0" w:firstLine="0"/>
              <w:jc w:val="center"/>
              <w:rPr>
                <w:sz w:val="22"/>
                <w:szCs w:val="22"/>
              </w:rPr>
            </w:pPr>
            <w:r>
              <w:rPr>
                <w:rFonts w:hint="eastAsia"/>
                <w:sz w:val="22"/>
                <w:szCs w:val="22"/>
              </w:rPr>
              <w:t>7.8</w:t>
            </w:r>
            <w:r w:rsidRPr="009A51D5">
              <w:rPr>
                <w:sz w:val="22"/>
                <w:szCs w:val="22"/>
              </w:rPr>
              <w:t>*</w:t>
            </w:r>
          </w:p>
        </w:tc>
        <w:tc>
          <w:tcPr>
            <w:tcW w:w="1328" w:type="dxa"/>
            <w:tcMar>
              <w:top w:w="60" w:type="dxa"/>
              <w:left w:w="100" w:type="dxa"/>
              <w:bottom w:w="60" w:type="dxa"/>
              <w:right w:w="100" w:type="dxa"/>
            </w:tcMar>
            <w:vAlign w:val="center"/>
          </w:tcPr>
          <w:p w14:paraId="6C96F931" w14:textId="77777777" w:rsidR="00D00CA5" w:rsidRPr="006B445B" w:rsidRDefault="00D00CA5" w:rsidP="006B445B">
            <w:pPr>
              <w:spacing w:before="100" w:beforeAutospacing="1" w:after="100" w:afterAutospacing="1" w:line="240" w:lineRule="auto"/>
              <w:ind w:firstLineChars="0" w:firstLine="0"/>
              <w:jc w:val="center"/>
              <w:rPr>
                <w:sz w:val="22"/>
                <w:szCs w:val="22"/>
              </w:rPr>
            </w:pPr>
            <w:r w:rsidRPr="006B445B">
              <w:rPr>
                <w:sz w:val="22"/>
                <w:szCs w:val="22"/>
              </w:rPr>
              <w:t>65.2</w:t>
            </w:r>
          </w:p>
        </w:tc>
        <w:tc>
          <w:tcPr>
            <w:tcW w:w="1278" w:type="dxa"/>
          </w:tcPr>
          <w:p w14:paraId="39F4F863" w14:textId="22CB6BEC" w:rsidR="00D00CA5" w:rsidRPr="006B445B" w:rsidRDefault="00D00CA5" w:rsidP="006B445B">
            <w:pPr>
              <w:spacing w:before="100" w:beforeAutospacing="1" w:after="100" w:afterAutospacing="1" w:line="240" w:lineRule="auto"/>
              <w:ind w:firstLineChars="0" w:firstLine="0"/>
              <w:jc w:val="center"/>
              <w:rPr>
                <w:sz w:val="22"/>
                <w:szCs w:val="22"/>
              </w:rPr>
            </w:pPr>
            <w:r>
              <w:rPr>
                <w:rFonts w:hint="eastAsia"/>
                <w:sz w:val="22"/>
                <w:szCs w:val="22"/>
              </w:rPr>
              <w:t>/</w:t>
            </w:r>
          </w:p>
        </w:tc>
      </w:tr>
    </w:tbl>
    <w:p w14:paraId="203D2144" w14:textId="375D7AFA" w:rsidR="004E326F" w:rsidRPr="00893CA6" w:rsidRDefault="00000000" w:rsidP="00893CA6">
      <w:pPr>
        <w:ind w:firstLine="480"/>
      </w:pPr>
      <w:r>
        <w:br w:type="page"/>
      </w:r>
      <w:r w:rsidR="00893CA6">
        <w:lastRenderedPageBreak/>
        <w:t>上述降雨空间不均匀性对后续等效混</w:t>
      </w:r>
      <w:proofErr w:type="gramStart"/>
      <w:r w:rsidR="00893CA6">
        <w:t>接面积</w:t>
      </w:r>
      <w:proofErr w:type="gramEnd"/>
      <w:r w:rsidR="00893CA6">
        <w:t>的计算精度构成直接影响，在第</w:t>
      </w:r>
      <w:r w:rsidR="00893CA6">
        <w:t>5</w:t>
      </w:r>
      <w:r w:rsidR="00893CA6">
        <w:t>章中将进一步讨论。</w:t>
      </w:r>
    </w:p>
    <w:p w14:paraId="643203A5" w14:textId="77777777" w:rsidR="004E326F" w:rsidRPr="00661F6E" w:rsidRDefault="00000000" w:rsidP="00661F6E">
      <w:pPr>
        <w:pStyle w:val="1"/>
      </w:pPr>
      <w:r>
        <w:t xml:space="preserve">4 </w:t>
      </w:r>
      <w:r>
        <w:t>排水系统响应分析</w:t>
      </w:r>
    </w:p>
    <w:p w14:paraId="6DC2B7E4" w14:textId="7EAAAB66" w:rsidR="004E326F" w:rsidRDefault="007E4CAB" w:rsidP="00661F6E">
      <w:pPr>
        <w:ind w:firstLine="480"/>
      </w:pPr>
      <w:r w:rsidRPr="007E4CAB">
        <w:rPr>
          <w:rFonts w:hint="eastAsia"/>
        </w:rPr>
        <w:t>本章从污水处理厂进水和管网节点两个层面分析排水系统对降雨事件的响应特征。其中，污水处理厂进水数据质量较高，作为系统级</w:t>
      </w:r>
      <w:r w:rsidRPr="007E4CAB">
        <w:rPr>
          <w:rFonts w:hint="eastAsia"/>
        </w:rPr>
        <w:t>RDII</w:t>
      </w:r>
      <w:r w:rsidRPr="007E4CAB">
        <w:rPr>
          <w:rFonts w:hint="eastAsia"/>
        </w:rPr>
        <w:t>量化的核心依据（覆盖事件</w:t>
      </w:r>
      <w:r w:rsidRPr="007E4CAB">
        <w:rPr>
          <w:rFonts w:hint="eastAsia"/>
        </w:rPr>
        <w:t>1</w:t>
      </w:r>
      <w:r>
        <w:rPr>
          <w:rFonts w:hint="eastAsia"/>
        </w:rPr>
        <w:t>-</w:t>
      </w:r>
      <w:r w:rsidRPr="007E4CAB">
        <w:rPr>
          <w:rFonts w:hint="eastAsia"/>
        </w:rPr>
        <w:t>4</w:t>
      </w:r>
      <w:r w:rsidRPr="007E4CAB">
        <w:rPr>
          <w:rFonts w:hint="eastAsia"/>
        </w:rPr>
        <w:t>）；管网节点受限于流量传感器故障，以液位变化为主进行定性评估。事件</w:t>
      </w:r>
      <w:r w:rsidRPr="007E4CAB">
        <w:rPr>
          <w:rFonts w:hint="eastAsia"/>
        </w:rPr>
        <w:t>5</w:t>
      </w:r>
      <w:r w:rsidRPr="007E4CAB">
        <w:rPr>
          <w:rFonts w:hint="eastAsia"/>
        </w:rPr>
        <w:t>因无污水厂进水数据，</w:t>
      </w:r>
      <w:proofErr w:type="gramStart"/>
      <w:r w:rsidRPr="007E4CAB">
        <w:rPr>
          <w:rFonts w:hint="eastAsia"/>
        </w:rPr>
        <w:t>仅开展管网节点级液</w:t>
      </w:r>
      <w:proofErr w:type="gramEnd"/>
      <w:r w:rsidRPr="007E4CAB">
        <w:rPr>
          <w:rFonts w:hint="eastAsia"/>
        </w:rPr>
        <w:t>位响应分析。</w:t>
      </w:r>
    </w:p>
    <w:p w14:paraId="621595B2" w14:textId="77777777" w:rsidR="004E326F" w:rsidRPr="00661F6E" w:rsidRDefault="00000000" w:rsidP="00661F6E">
      <w:pPr>
        <w:pStyle w:val="2"/>
      </w:pPr>
      <w:r>
        <w:t xml:space="preserve">4.1 </w:t>
      </w:r>
      <w:r>
        <w:t>污水处理厂旱天基线流量</w:t>
      </w:r>
    </w:p>
    <w:p w14:paraId="711CAED8" w14:textId="77777777" w:rsidR="004E326F" w:rsidRDefault="00000000" w:rsidP="00661F6E">
      <w:pPr>
        <w:ind w:firstLine="480"/>
      </w:pPr>
      <w:r>
        <w:t>旱天基线流量（</w:t>
      </w:r>
      <w:r>
        <w:t>BWF</w:t>
      </w:r>
      <w:r>
        <w:t>）定义为排除降雨影响后的污水厂进水平均流量，由生活污水（</w:t>
      </w:r>
      <w:r>
        <w:t>Dry Weather Flow</w:t>
      </w:r>
      <w:r>
        <w:t>，</w:t>
      </w:r>
      <w:r>
        <w:t>DWF</w:t>
      </w:r>
      <w:r>
        <w:t>）、工业废水（</w:t>
      </w:r>
      <w:r>
        <w:t>Industrial Wastewater Flow</w:t>
      </w:r>
      <w:r>
        <w:t>，</w:t>
      </w:r>
      <w:r>
        <w:t>IWF</w:t>
      </w:r>
      <w:r>
        <w:t>）和永久性地下水入渗（</w:t>
      </w:r>
      <w:r>
        <w:t>Groundwater Infiltration</w:t>
      </w:r>
      <w:r>
        <w:t>，</w:t>
      </w:r>
      <w:r>
        <w:t>GWI</w:t>
      </w:r>
      <w:r>
        <w:t>）三部分组成。准确提取</w:t>
      </w:r>
      <w:r>
        <w:t>BWF</w:t>
      </w:r>
      <w:r>
        <w:t>的前提是能够识别并排除所有受降雨影响的时段。</w:t>
      </w:r>
    </w:p>
    <w:p w14:paraId="746C84DC" w14:textId="422202F4" w:rsidR="004E326F" w:rsidRDefault="007E4CAB" w:rsidP="00661F6E">
      <w:pPr>
        <w:ind w:firstLine="480"/>
      </w:pPr>
      <w:r w:rsidRPr="007E4CAB">
        <w:rPr>
          <w:rFonts w:hint="eastAsia"/>
        </w:rPr>
        <w:t>如第</w:t>
      </w:r>
      <w:r w:rsidRPr="007E4CAB">
        <w:rPr>
          <w:rFonts w:hint="eastAsia"/>
        </w:rPr>
        <w:t>2.2</w:t>
      </w:r>
      <w:r w:rsidRPr="007E4CAB">
        <w:rPr>
          <w:rFonts w:hint="eastAsia"/>
        </w:rPr>
        <w:t>节所述，本研究获取的气象数据仅覆盖</w:t>
      </w:r>
      <w:r w:rsidRPr="007E4CAB">
        <w:rPr>
          <w:rFonts w:hint="eastAsia"/>
        </w:rPr>
        <w:t>5</w:t>
      </w:r>
      <w:r w:rsidRPr="007E4CAB">
        <w:rPr>
          <w:rFonts w:hint="eastAsia"/>
        </w:rPr>
        <w:t>场标志性降雨事件，并非全时段连续记录。经对排除已知事件后的污水厂进水数据进行筛查，发现仍存在多次峰值流量明显偏高的过程（集中在</w:t>
      </w:r>
      <w:r w:rsidRPr="007E4CAB">
        <w:rPr>
          <w:rFonts w:hint="eastAsia"/>
        </w:rPr>
        <w:t>8</w:t>
      </w:r>
      <w:r w:rsidRPr="007E4CAB">
        <w:rPr>
          <w:rFonts w:hint="eastAsia"/>
        </w:rPr>
        <w:t>月下旬至</w:t>
      </w:r>
      <w:r w:rsidRPr="007E4CAB">
        <w:rPr>
          <w:rFonts w:hint="eastAsia"/>
        </w:rPr>
        <w:t>10</w:t>
      </w:r>
      <w:r w:rsidRPr="007E4CAB">
        <w:rPr>
          <w:rFonts w:hint="eastAsia"/>
        </w:rPr>
        <w:t>月），其中部分可能由未记录的降雨事件引起。因此，仅排除已知事件所得的旱天数据</w:t>
      </w:r>
      <w:proofErr w:type="gramStart"/>
      <w:r w:rsidRPr="007E4CAB">
        <w:rPr>
          <w:rFonts w:hint="eastAsia"/>
        </w:rPr>
        <w:t>集可能</w:t>
      </w:r>
      <w:proofErr w:type="gramEnd"/>
      <w:r w:rsidRPr="007E4CAB">
        <w:rPr>
          <w:rFonts w:hint="eastAsia"/>
        </w:rPr>
        <w:t>混入了部分降雨响应数据，导致</w:t>
      </w:r>
      <w:r w:rsidRPr="007E4CAB">
        <w:rPr>
          <w:rFonts w:hint="eastAsia"/>
        </w:rPr>
        <w:t>BWF</w:t>
      </w:r>
      <w:r w:rsidRPr="007E4CAB">
        <w:rPr>
          <w:rFonts w:hint="eastAsia"/>
        </w:rPr>
        <w:t>存在一定程度的偏高风险。</w:t>
      </w:r>
    </w:p>
    <w:p w14:paraId="0231D773" w14:textId="6754B8C8" w:rsidR="004E326F" w:rsidRDefault="00000000" w:rsidP="00661F6E">
      <w:pPr>
        <w:ind w:firstLine="480"/>
      </w:pPr>
      <w:r>
        <w:t>本报告采用事件前后各</w:t>
      </w:r>
      <w:r>
        <w:t>14</w:t>
      </w:r>
      <w:r>
        <w:t>天邻近数据的均值作为各事件的</w:t>
      </w:r>
      <w:r>
        <w:t>BWF</w:t>
      </w:r>
      <w:r>
        <w:t>参考值，该方法能够在局部时间窗口内反映</w:t>
      </w:r>
      <w:r>
        <w:t>BWF</w:t>
      </w:r>
      <w:r>
        <w:t>的季节性变化特征。在此口径下，各事件对应的</w:t>
      </w:r>
      <w:r>
        <w:t>BWF</w:t>
      </w:r>
      <w:r>
        <w:t>参考值在</w:t>
      </w:r>
      <w:r>
        <w:t>3700–4150 m³/h</w:t>
      </w:r>
      <w:r>
        <w:t>之间，后续</w:t>
      </w:r>
      <w:r>
        <w:t>RDII</w:t>
      </w:r>
      <w:r>
        <w:t>计算基于该值开展。由于气象数据不完整，</w:t>
      </w:r>
      <w:r>
        <w:t>BWF</w:t>
      </w:r>
      <w:r>
        <w:t>可能存在偏高风险，对应的</w:t>
      </w:r>
      <w:r>
        <w:t>RDII</w:t>
      </w:r>
      <w:r>
        <w:t>估计偏于保守。后续获取完整气象数据后应予以修正。</w:t>
      </w:r>
    </w:p>
    <w:p w14:paraId="4D22FD11" w14:textId="77777777" w:rsidR="004E326F" w:rsidRPr="00661F6E" w:rsidRDefault="00000000" w:rsidP="00661F6E">
      <w:pPr>
        <w:pStyle w:val="2"/>
      </w:pPr>
      <w:r>
        <w:t xml:space="preserve">4.2 </w:t>
      </w:r>
      <w:r>
        <w:t>污水处理厂雨天</w:t>
      </w:r>
      <w:r>
        <w:t>RDII</w:t>
      </w:r>
      <w:r>
        <w:t>量化</w:t>
      </w:r>
    </w:p>
    <w:p w14:paraId="5253480C" w14:textId="77777777" w:rsidR="004E326F" w:rsidRDefault="00000000" w:rsidP="00661F6E">
      <w:pPr>
        <w:ind w:firstLine="480"/>
      </w:pPr>
      <w:r>
        <w:t>各事件</w:t>
      </w:r>
      <w:r>
        <w:t>RDII</w:t>
      </w:r>
      <w:r>
        <w:t>采用上述邻近旱天</w:t>
      </w:r>
      <w:r>
        <w:t>BWF</w:t>
      </w:r>
      <w:r>
        <w:t>参考值，计算事件期间（含</w:t>
      </w:r>
      <w:r>
        <w:t>48</w:t>
      </w:r>
      <w:r>
        <w:t>小时退水）总水量与基线之差。事件</w:t>
      </w:r>
      <w:r>
        <w:t>2</w:t>
      </w:r>
      <w:r>
        <w:t>因</w:t>
      </w:r>
      <w:r>
        <w:t>7</w:t>
      </w:r>
      <w:r>
        <w:t>月数据缺失无法获取有效的</w:t>
      </w:r>
      <w:r>
        <w:t>BWF</w:t>
      </w:r>
      <w:r>
        <w:t>参考值，故未纳入定量分析。</w:t>
      </w:r>
    </w:p>
    <w:p w14:paraId="5FFFE127" w14:textId="19715432" w:rsidR="004E326F" w:rsidRDefault="00000000" w:rsidP="00E46F9B">
      <w:pPr>
        <w:ind w:firstLineChars="0" w:firstLine="0"/>
        <w:jc w:val="center"/>
      </w:pPr>
      <w:r>
        <w:lastRenderedPageBreak/>
        <w:t>表</w:t>
      </w:r>
      <w:r w:rsidR="00E46F9B">
        <w:rPr>
          <w:rFonts w:hint="eastAsia"/>
        </w:rPr>
        <w:t>4.</w:t>
      </w:r>
      <w:r>
        <w:t xml:space="preserve">1 </w:t>
      </w:r>
      <w:r>
        <w:t>各降雨事件</w:t>
      </w:r>
      <w:r>
        <w:t>RDII</w:t>
      </w:r>
      <w:r>
        <w:t>量化结果</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47"/>
        <w:gridCol w:w="2147"/>
        <w:gridCol w:w="2148"/>
      </w:tblGrid>
      <w:tr w:rsidR="004E326F" w14:paraId="1BE24155" w14:textId="77777777" w:rsidTr="00E46F9B">
        <w:tc>
          <w:tcPr>
            <w:tcW w:w="2200" w:type="dxa"/>
            <w:tcMar>
              <w:top w:w="60" w:type="dxa"/>
              <w:left w:w="100" w:type="dxa"/>
              <w:bottom w:w="60" w:type="dxa"/>
              <w:right w:w="100" w:type="dxa"/>
            </w:tcMar>
          </w:tcPr>
          <w:p w14:paraId="766D8B7A"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指标</w:t>
            </w:r>
          </w:p>
        </w:tc>
        <w:tc>
          <w:tcPr>
            <w:tcW w:w="2147" w:type="dxa"/>
            <w:tcMar>
              <w:top w:w="60" w:type="dxa"/>
              <w:left w:w="100" w:type="dxa"/>
              <w:bottom w:w="60" w:type="dxa"/>
              <w:right w:w="100" w:type="dxa"/>
            </w:tcMar>
          </w:tcPr>
          <w:p w14:paraId="638CC041" w14:textId="2BB7C933"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事件</w:t>
            </w:r>
            <w:r w:rsidRPr="00E46F9B">
              <w:rPr>
                <w:sz w:val="22"/>
                <w:szCs w:val="22"/>
              </w:rPr>
              <w:t>1</w:t>
            </w:r>
          </w:p>
        </w:tc>
        <w:tc>
          <w:tcPr>
            <w:tcW w:w="2147" w:type="dxa"/>
            <w:tcMar>
              <w:top w:w="60" w:type="dxa"/>
              <w:left w:w="100" w:type="dxa"/>
              <w:bottom w:w="60" w:type="dxa"/>
              <w:right w:w="100" w:type="dxa"/>
            </w:tcMar>
          </w:tcPr>
          <w:p w14:paraId="29B85E0C" w14:textId="44AE647F"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事件</w:t>
            </w:r>
            <w:r w:rsidRPr="00E46F9B">
              <w:rPr>
                <w:sz w:val="22"/>
                <w:szCs w:val="22"/>
              </w:rPr>
              <w:t>3</w:t>
            </w:r>
          </w:p>
        </w:tc>
        <w:tc>
          <w:tcPr>
            <w:tcW w:w="2148" w:type="dxa"/>
            <w:tcMar>
              <w:top w:w="60" w:type="dxa"/>
              <w:left w:w="100" w:type="dxa"/>
              <w:bottom w:w="60" w:type="dxa"/>
              <w:right w:w="100" w:type="dxa"/>
            </w:tcMar>
          </w:tcPr>
          <w:p w14:paraId="20FCC36F" w14:textId="79A5ACB9"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事件</w:t>
            </w:r>
            <w:r w:rsidRPr="00E46F9B">
              <w:rPr>
                <w:sz w:val="22"/>
                <w:szCs w:val="22"/>
              </w:rPr>
              <w:t>4</w:t>
            </w:r>
          </w:p>
        </w:tc>
      </w:tr>
      <w:tr w:rsidR="004E326F" w14:paraId="446F9728" w14:textId="77777777" w:rsidTr="00E46F9B">
        <w:tc>
          <w:tcPr>
            <w:tcW w:w="2200" w:type="dxa"/>
            <w:tcMar>
              <w:top w:w="60" w:type="dxa"/>
              <w:left w:w="100" w:type="dxa"/>
              <w:bottom w:w="60" w:type="dxa"/>
              <w:right w:w="100" w:type="dxa"/>
            </w:tcMar>
          </w:tcPr>
          <w:p w14:paraId="51F122B5"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降雨量</w:t>
            </w:r>
            <w:r w:rsidRPr="00E46F9B">
              <w:rPr>
                <w:sz w:val="22"/>
                <w:szCs w:val="22"/>
              </w:rPr>
              <w:t>P(mm)</w:t>
            </w:r>
          </w:p>
        </w:tc>
        <w:tc>
          <w:tcPr>
            <w:tcW w:w="2147" w:type="dxa"/>
            <w:tcMar>
              <w:top w:w="60" w:type="dxa"/>
              <w:left w:w="100" w:type="dxa"/>
              <w:bottom w:w="60" w:type="dxa"/>
              <w:right w:w="100" w:type="dxa"/>
            </w:tcMar>
          </w:tcPr>
          <w:p w14:paraId="2ACD68E0"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7.4</w:t>
            </w:r>
          </w:p>
        </w:tc>
        <w:tc>
          <w:tcPr>
            <w:tcW w:w="2147" w:type="dxa"/>
            <w:tcMar>
              <w:top w:w="60" w:type="dxa"/>
              <w:left w:w="100" w:type="dxa"/>
              <w:bottom w:w="60" w:type="dxa"/>
              <w:right w:w="100" w:type="dxa"/>
            </w:tcMar>
          </w:tcPr>
          <w:p w14:paraId="253D1B2A" w14:textId="5074A69E" w:rsidR="004E326F" w:rsidRPr="00E46F9B" w:rsidRDefault="009341E8" w:rsidP="00E46F9B">
            <w:pPr>
              <w:spacing w:before="100" w:beforeAutospacing="1" w:after="100" w:afterAutospacing="1" w:line="240" w:lineRule="auto"/>
              <w:ind w:firstLineChars="0" w:firstLine="0"/>
              <w:jc w:val="center"/>
              <w:rPr>
                <w:sz w:val="22"/>
                <w:szCs w:val="22"/>
              </w:rPr>
            </w:pPr>
            <w:r>
              <w:rPr>
                <w:rFonts w:hint="eastAsia"/>
                <w:sz w:val="22"/>
                <w:szCs w:val="22"/>
              </w:rPr>
              <w:t>7.8</w:t>
            </w:r>
          </w:p>
        </w:tc>
        <w:tc>
          <w:tcPr>
            <w:tcW w:w="2148" w:type="dxa"/>
            <w:tcMar>
              <w:top w:w="60" w:type="dxa"/>
              <w:left w:w="100" w:type="dxa"/>
              <w:bottom w:w="60" w:type="dxa"/>
              <w:right w:w="100" w:type="dxa"/>
            </w:tcMar>
          </w:tcPr>
          <w:p w14:paraId="3447E02B"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65.2</w:t>
            </w:r>
          </w:p>
        </w:tc>
      </w:tr>
      <w:tr w:rsidR="004E326F" w14:paraId="169B9111" w14:textId="77777777" w:rsidTr="00E46F9B">
        <w:tc>
          <w:tcPr>
            <w:tcW w:w="2200" w:type="dxa"/>
            <w:tcMar>
              <w:top w:w="60" w:type="dxa"/>
              <w:left w:w="100" w:type="dxa"/>
              <w:bottom w:w="60" w:type="dxa"/>
              <w:right w:w="100" w:type="dxa"/>
            </w:tcMar>
          </w:tcPr>
          <w:p w14:paraId="0806A297"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事件</w:t>
            </w:r>
            <w:r w:rsidRPr="00E46F9B">
              <w:rPr>
                <w:sz w:val="22"/>
                <w:szCs w:val="22"/>
              </w:rPr>
              <w:t>BWF(m³/h)</w:t>
            </w:r>
          </w:p>
        </w:tc>
        <w:tc>
          <w:tcPr>
            <w:tcW w:w="2147" w:type="dxa"/>
            <w:tcMar>
              <w:top w:w="60" w:type="dxa"/>
              <w:left w:w="100" w:type="dxa"/>
              <w:bottom w:w="60" w:type="dxa"/>
              <w:right w:w="100" w:type="dxa"/>
            </w:tcMar>
          </w:tcPr>
          <w:p w14:paraId="01983228"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~3710</w:t>
            </w:r>
          </w:p>
        </w:tc>
        <w:tc>
          <w:tcPr>
            <w:tcW w:w="2147" w:type="dxa"/>
            <w:tcMar>
              <w:top w:w="60" w:type="dxa"/>
              <w:left w:w="100" w:type="dxa"/>
              <w:bottom w:w="60" w:type="dxa"/>
              <w:right w:w="100" w:type="dxa"/>
            </w:tcMar>
          </w:tcPr>
          <w:p w14:paraId="46C8DDF4"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~4150</w:t>
            </w:r>
          </w:p>
        </w:tc>
        <w:tc>
          <w:tcPr>
            <w:tcW w:w="2148" w:type="dxa"/>
            <w:tcMar>
              <w:top w:w="60" w:type="dxa"/>
              <w:left w:w="100" w:type="dxa"/>
              <w:bottom w:w="60" w:type="dxa"/>
              <w:right w:w="100" w:type="dxa"/>
            </w:tcMar>
          </w:tcPr>
          <w:p w14:paraId="22F7C70A"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~4100</w:t>
            </w:r>
          </w:p>
        </w:tc>
      </w:tr>
      <w:tr w:rsidR="004E326F" w14:paraId="5C046FB8" w14:textId="77777777" w:rsidTr="00E46F9B">
        <w:tc>
          <w:tcPr>
            <w:tcW w:w="2200" w:type="dxa"/>
            <w:tcMar>
              <w:top w:w="60" w:type="dxa"/>
              <w:left w:w="100" w:type="dxa"/>
              <w:bottom w:w="60" w:type="dxa"/>
              <w:right w:w="100" w:type="dxa"/>
            </w:tcMar>
          </w:tcPr>
          <w:p w14:paraId="6919091F"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事件总水量</w:t>
            </w:r>
            <w:r w:rsidRPr="00E46F9B">
              <w:rPr>
                <w:sz w:val="22"/>
                <w:szCs w:val="22"/>
              </w:rPr>
              <w:t>(m³)</w:t>
            </w:r>
          </w:p>
        </w:tc>
        <w:tc>
          <w:tcPr>
            <w:tcW w:w="2147" w:type="dxa"/>
            <w:tcMar>
              <w:top w:w="60" w:type="dxa"/>
              <w:left w:w="100" w:type="dxa"/>
              <w:bottom w:w="60" w:type="dxa"/>
              <w:right w:w="100" w:type="dxa"/>
            </w:tcMar>
          </w:tcPr>
          <w:p w14:paraId="007FE333"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~218000</w:t>
            </w:r>
          </w:p>
        </w:tc>
        <w:tc>
          <w:tcPr>
            <w:tcW w:w="2147" w:type="dxa"/>
            <w:tcMar>
              <w:top w:w="60" w:type="dxa"/>
              <w:left w:w="100" w:type="dxa"/>
              <w:bottom w:w="60" w:type="dxa"/>
              <w:right w:w="100" w:type="dxa"/>
            </w:tcMar>
          </w:tcPr>
          <w:p w14:paraId="453BD572"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~297000</w:t>
            </w:r>
          </w:p>
        </w:tc>
        <w:tc>
          <w:tcPr>
            <w:tcW w:w="2148" w:type="dxa"/>
            <w:tcMar>
              <w:top w:w="60" w:type="dxa"/>
              <w:left w:w="100" w:type="dxa"/>
              <w:bottom w:w="60" w:type="dxa"/>
              <w:right w:w="100" w:type="dxa"/>
            </w:tcMar>
          </w:tcPr>
          <w:p w14:paraId="23785FEB"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~451000</w:t>
            </w:r>
          </w:p>
        </w:tc>
      </w:tr>
      <w:tr w:rsidR="004E326F" w14:paraId="229B8B90" w14:textId="77777777" w:rsidTr="00E46F9B">
        <w:tc>
          <w:tcPr>
            <w:tcW w:w="2200" w:type="dxa"/>
            <w:tcMar>
              <w:top w:w="60" w:type="dxa"/>
              <w:left w:w="100" w:type="dxa"/>
              <w:bottom w:w="60" w:type="dxa"/>
              <w:right w:w="100" w:type="dxa"/>
            </w:tcMar>
          </w:tcPr>
          <w:p w14:paraId="313ECC46"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RDII(m³)</w:t>
            </w:r>
          </w:p>
        </w:tc>
        <w:tc>
          <w:tcPr>
            <w:tcW w:w="2147" w:type="dxa"/>
            <w:tcMar>
              <w:top w:w="60" w:type="dxa"/>
              <w:left w:w="100" w:type="dxa"/>
              <w:bottom w:w="60" w:type="dxa"/>
              <w:right w:w="100" w:type="dxa"/>
            </w:tcMar>
          </w:tcPr>
          <w:p w14:paraId="512F5885"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~19700</w:t>
            </w:r>
          </w:p>
        </w:tc>
        <w:tc>
          <w:tcPr>
            <w:tcW w:w="2147" w:type="dxa"/>
            <w:tcMar>
              <w:top w:w="60" w:type="dxa"/>
              <w:left w:w="100" w:type="dxa"/>
              <w:bottom w:w="60" w:type="dxa"/>
              <w:right w:w="100" w:type="dxa"/>
            </w:tcMar>
          </w:tcPr>
          <w:p w14:paraId="2063BDE9"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~84200</w:t>
            </w:r>
          </w:p>
        </w:tc>
        <w:tc>
          <w:tcPr>
            <w:tcW w:w="2148" w:type="dxa"/>
            <w:tcMar>
              <w:top w:w="60" w:type="dxa"/>
              <w:left w:w="100" w:type="dxa"/>
              <w:bottom w:w="60" w:type="dxa"/>
              <w:right w:w="100" w:type="dxa"/>
            </w:tcMar>
          </w:tcPr>
          <w:p w14:paraId="2D795416"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~81000</w:t>
            </w:r>
          </w:p>
        </w:tc>
      </w:tr>
      <w:tr w:rsidR="004E326F" w14:paraId="7A9504FE" w14:textId="77777777" w:rsidTr="00E46F9B">
        <w:tc>
          <w:tcPr>
            <w:tcW w:w="2200" w:type="dxa"/>
            <w:tcMar>
              <w:top w:w="60" w:type="dxa"/>
              <w:left w:w="100" w:type="dxa"/>
              <w:bottom w:w="60" w:type="dxa"/>
              <w:right w:w="100" w:type="dxa"/>
            </w:tcMar>
          </w:tcPr>
          <w:p w14:paraId="4445D64C"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RDII</w:t>
            </w:r>
            <w:r w:rsidRPr="00E46F9B">
              <w:rPr>
                <w:sz w:val="22"/>
                <w:szCs w:val="22"/>
              </w:rPr>
              <w:t>占比</w:t>
            </w:r>
          </w:p>
        </w:tc>
        <w:tc>
          <w:tcPr>
            <w:tcW w:w="2147" w:type="dxa"/>
            <w:tcMar>
              <w:top w:w="60" w:type="dxa"/>
              <w:left w:w="100" w:type="dxa"/>
              <w:bottom w:w="60" w:type="dxa"/>
              <w:right w:w="100" w:type="dxa"/>
            </w:tcMar>
          </w:tcPr>
          <w:p w14:paraId="463B0A49"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9.0%</w:t>
            </w:r>
          </w:p>
        </w:tc>
        <w:tc>
          <w:tcPr>
            <w:tcW w:w="2147" w:type="dxa"/>
            <w:tcMar>
              <w:top w:w="60" w:type="dxa"/>
              <w:left w:w="100" w:type="dxa"/>
              <w:bottom w:w="60" w:type="dxa"/>
              <w:right w:w="100" w:type="dxa"/>
            </w:tcMar>
          </w:tcPr>
          <w:p w14:paraId="620662D7"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28.4%</w:t>
            </w:r>
          </w:p>
        </w:tc>
        <w:tc>
          <w:tcPr>
            <w:tcW w:w="2148" w:type="dxa"/>
            <w:tcMar>
              <w:top w:w="60" w:type="dxa"/>
              <w:left w:w="100" w:type="dxa"/>
              <w:bottom w:w="60" w:type="dxa"/>
              <w:right w:w="100" w:type="dxa"/>
            </w:tcMar>
          </w:tcPr>
          <w:p w14:paraId="2A0AC785" w14:textId="77777777" w:rsidR="004E326F" w:rsidRPr="00E46F9B" w:rsidRDefault="00000000" w:rsidP="00E46F9B">
            <w:pPr>
              <w:spacing w:before="100" w:beforeAutospacing="1" w:after="100" w:afterAutospacing="1" w:line="240" w:lineRule="auto"/>
              <w:ind w:firstLineChars="0" w:firstLine="0"/>
              <w:jc w:val="center"/>
              <w:rPr>
                <w:sz w:val="22"/>
                <w:szCs w:val="22"/>
              </w:rPr>
            </w:pPr>
            <w:r w:rsidRPr="00E46F9B">
              <w:rPr>
                <w:sz w:val="22"/>
                <w:szCs w:val="22"/>
              </w:rPr>
              <w:t>18.0%</w:t>
            </w:r>
          </w:p>
        </w:tc>
      </w:tr>
    </w:tbl>
    <w:p w14:paraId="16E6A8A0" w14:textId="77777777" w:rsidR="00E46F9B" w:rsidRDefault="00E46F9B">
      <w:pPr>
        <w:spacing w:after="160"/>
        <w:ind w:firstLine="480"/>
        <w:jc w:val="both"/>
        <w:rPr>
          <w:rFonts w:ascii="宋体" w:eastAsia="宋体" w:hAnsi="宋体" w:hint="eastAsia"/>
        </w:rPr>
      </w:pPr>
    </w:p>
    <w:p w14:paraId="41ED6FA5" w14:textId="3A19D2C8" w:rsidR="004E326F" w:rsidRDefault="00000000" w:rsidP="00E46F9B">
      <w:pPr>
        <w:ind w:firstLine="480"/>
      </w:pPr>
      <w:r>
        <w:t>事件</w:t>
      </w:r>
      <w:r>
        <w:t>1</w:t>
      </w:r>
      <w:r>
        <w:t>（小雨</w:t>
      </w:r>
      <w:r>
        <w:t>7.4 mm</w:t>
      </w:r>
      <w:r>
        <w:t>）</w:t>
      </w:r>
      <w:r>
        <w:t>RDII</w:t>
      </w:r>
      <w:r>
        <w:t>占比仅</w:t>
      </w:r>
      <w:r>
        <w:t>9.0%</w:t>
      </w:r>
      <w:r>
        <w:t>，对污水系统影响有限。事件</w:t>
      </w:r>
      <w:r>
        <w:t>3</w:t>
      </w:r>
      <w:r>
        <w:t>（五站平均</w:t>
      </w:r>
      <w:r>
        <w:t>6.2 mm</w:t>
      </w:r>
      <w:r>
        <w:t>）</w:t>
      </w:r>
      <w:r>
        <w:t>RDII</w:t>
      </w:r>
      <w:r>
        <w:t>占比高达</w:t>
      </w:r>
      <w:r>
        <w:t>28.4%</w:t>
      </w:r>
      <w:r>
        <w:t>，该异常值需要结合降雨空间分布予以理解：事件</w:t>
      </w:r>
      <w:r>
        <w:t>3</w:t>
      </w:r>
      <w:r>
        <w:t>的降雨集中于</w:t>
      </w:r>
      <w:r>
        <w:t>V8805</w:t>
      </w:r>
      <w:r>
        <w:t>站所在的东北方向（</w:t>
      </w:r>
      <w:r>
        <w:t>18.5 mm</w:t>
      </w:r>
      <w:r>
        <w:t>），而五站平均值（</w:t>
      </w:r>
      <w:r>
        <w:t>6.2 mm</w:t>
      </w:r>
      <w:r>
        <w:t>）显著低估了研究排水区实际接收的降雨量，导致</w:t>
      </w:r>
      <w:r>
        <w:t>RDII</w:t>
      </w:r>
      <w:r>
        <w:t>占比在数值上偏高。若以</w:t>
      </w:r>
      <w:r>
        <w:t>V8805</w:t>
      </w:r>
      <w:r>
        <w:t>单站雨量替代，</w:t>
      </w:r>
      <w:r>
        <w:t>RDII</w:t>
      </w:r>
      <w:r>
        <w:t>占比将显著下降。事件</w:t>
      </w:r>
      <w:r>
        <w:t>4</w:t>
      </w:r>
      <w:r>
        <w:t>（暴雨</w:t>
      </w:r>
      <w:r>
        <w:t>65.2 mm</w:t>
      </w:r>
      <w:r>
        <w:t>）绝对</w:t>
      </w:r>
      <w:r>
        <w:t>RDII</w:t>
      </w:r>
      <w:r>
        <w:t>量最大（约</w:t>
      </w:r>
      <w:r>
        <w:t>81000 m³</w:t>
      </w:r>
      <w:r>
        <w:t>），但因持续时间长且截污泵站应急</w:t>
      </w:r>
      <w:proofErr w:type="gramStart"/>
      <w:r>
        <w:t>运行分流</w:t>
      </w:r>
      <w:proofErr w:type="gramEnd"/>
      <w:r>
        <w:t>了部分混接入流（详见</w:t>
      </w:r>
      <w:r>
        <w:t>4.3</w:t>
      </w:r>
      <w:r>
        <w:t>节），占比为</w:t>
      </w:r>
      <w:r>
        <w:t>18.0%</w:t>
      </w:r>
      <w:r>
        <w:t>，属于偏保守的下限估计。</w:t>
      </w:r>
    </w:p>
    <w:tbl>
      <w:tblPr>
        <w:tblStyle w:val="af0"/>
        <w:tblW w:w="0" w:type="auto"/>
        <w:jc w:val="center"/>
        <w:tblLook w:val="04A0" w:firstRow="1" w:lastRow="0" w:firstColumn="1" w:lastColumn="0" w:noHBand="0" w:noVBand="1"/>
      </w:tblPr>
      <w:tblGrid>
        <w:gridCol w:w="8656"/>
      </w:tblGrid>
      <w:tr w:rsidR="009C2966" w14:paraId="156ECA75" w14:textId="77777777" w:rsidTr="009C2966">
        <w:trPr>
          <w:jc w:val="center"/>
        </w:trPr>
        <w:tc>
          <w:tcPr>
            <w:tcW w:w="8656" w:type="dxa"/>
            <w:vAlign w:val="center"/>
          </w:tcPr>
          <w:p w14:paraId="710CDC5D" w14:textId="1075A93F" w:rsidR="009C2966" w:rsidRDefault="009C2966" w:rsidP="009C2966">
            <w:pPr>
              <w:ind w:firstLineChars="0" w:firstLine="0"/>
              <w:jc w:val="center"/>
            </w:pPr>
            <w:r w:rsidRPr="00E46F9B">
              <w:rPr>
                <w:noProof/>
              </w:rPr>
              <w:drawing>
                <wp:anchor distT="0" distB="0" distL="114300" distR="114300" simplePos="0" relativeHeight="251666432" behindDoc="0" locked="0" layoutInCell="1" allowOverlap="1" wp14:anchorId="0CEA95CE" wp14:editId="6455BA7E">
                  <wp:simplePos x="0" y="0"/>
                  <wp:positionH relativeFrom="column">
                    <wp:posOffset>-4572000</wp:posOffset>
                  </wp:positionH>
                  <wp:positionV relativeFrom="paragraph">
                    <wp:posOffset>-64770</wp:posOffset>
                  </wp:positionV>
                  <wp:extent cx="4924425" cy="2017395"/>
                  <wp:effectExtent l="0" t="0" r="9525" b="1905"/>
                  <wp:wrapSquare wrapText="bothSides"/>
                  <wp:docPr id="5" name="图片 4" descr="20250614_污水厂流量_局部波动基线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20250614_污水厂流量_局部波动基线对比图"/>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24425" cy="2017395"/>
                          </a:xfrm>
                          <a:prstGeom prst="rect">
                            <a:avLst/>
                          </a:prstGeom>
                        </pic:spPr>
                      </pic:pic>
                    </a:graphicData>
                  </a:graphic>
                  <wp14:sizeRelH relativeFrom="page">
                    <wp14:pctWidth>0</wp14:pctWidth>
                  </wp14:sizeRelH>
                  <wp14:sizeRelV relativeFrom="page">
                    <wp14:pctHeight>0</wp14:pctHeight>
                  </wp14:sizeRelV>
                </wp:anchor>
              </w:drawing>
            </w:r>
          </w:p>
        </w:tc>
      </w:tr>
      <w:tr w:rsidR="009C2966" w14:paraId="48B224F9" w14:textId="77777777" w:rsidTr="009C2966">
        <w:trPr>
          <w:jc w:val="center"/>
        </w:trPr>
        <w:tc>
          <w:tcPr>
            <w:tcW w:w="8656" w:type="dxa"/>
            <w:vAlign w:val="center"/>
          </w:tcPr>
          <w:p w14:paraId="5659A8EB" w14:textId="0BB81B9A" w:rsidR="009C2966" w:rsidRDefault="009C2966" w:rsidP="009C2966">
            <w:pPr>
              <w:ind w:firstLineChars="0" w:firstLine="0"/>
              <w:jc w:val="center"/>
            </w:pPr>
            <w:r>
              <w:rPr>
                <w:noProof/>
              </w:rPr>
              <w:drawing>
                <wp:anchor distT="0" distB="0" distL="114300" distR="114300" simplePos="0" relativeHeight="251665408" behindDoc="1" locked="0" layoutInCell="1" allowOverlap="1" wp14:anchorId="5004F6BB" wp14:editId="7729A755">
                  <wp:simplePos x="0" y="0"/>
                  <wp:positionH relativeFrom="column">
                    <wp:posOffset>-5080</wp:posOffset>
                  </wp:positionH>
                  <wp:positionV relativeFrom="paragraph">
                    <wp:posOffset>2540</wp:posOffset>
                  </wp:positionV>
                  <wp:extent cx="4991100" cy="1726565"/>
                  <wp:effectExtent l="0" t="0" r="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png"/>
                          <pic:cNvPicPr/>
                        </pic:nvPicPr>
                        <pic:blipFill>
                          <a:blip r:embed="rId8"/>
                          <a:stretch>
                            <a:fillRect/>
                          </a:stretch>
                        </pic:blipFill>
                        <pic:spPr>
                          <a:xfrm>
                            <a:off x="0" y="0"/>
                            <a:ext cx="4991100" cy="1726565"/>
                          </a:xfrm>
                          <a:prstGeom prst="rect">
                            <a:avLst/>
                          </a:prstGeom>
                        </pic:spPr>
                      </pic:pic>
                    </a:graphicData>
                  </a:graphic>
                  <wp14:sizeRelH relativeFrom="page">
                    <wp14:pctWidth>0</wp14:pctWidth>
                  </wp14:sizeRelH>
                  <wp14:sizeRelV relativeFrom="page">
                    <wp14:pctHeight>0</wp14:pctHeight>
                  </wp14:sizeRelV>
                </wp:anchor>
              </w:drawing>
            </w:r>
          </w:p>
        </w:tc>
      </w:tr>
      <w:tr w:rsidR="009C2966" w14:paraId="64C0271B" w14:textId="77777777" w:rsidTr="009C2966">
        <w:trPr>
          <w:jc w:val="center"/>
        </w:trPr>
        <w:tc>
          <w:tcPr>
            <w:tcW w:w="8656" w:type="dxa"/>
            <w:vAlign w:val="center"/>
          </w:tcPr>
          <w:p w14:paraId="754149FB" w14:textId="1B1AC92E" w:rsidR="009C2966" w:rsidRDefault="009C2966" w:rsidP="009C2966">
            <w:pPr>
              <w:ind w:firstLineChars="0" w:firstLine="0"/>
              <w:jc w:val="center"/>
            </w:pPr>
            <w:r w:rsidRPr="00E46F9B">
              <w:rPr>
                <w:noProof/>
              </w:rPr>
              <w:lastRenderedPageBreak/>
              <w:drawing>
                <wp:anchor distT="0" distB="0" distL="114300" distR="114300" simplePos="0" relativeHeight="251667456" behindDoc="0" locked="0" layoutInCell="1" allowOverlap="1" wp14:anchorId="6DA49DA2" wp14:editId="6BB0450B">
                  <wp:simplePos x="0" y="0"/>
                  <wp:positionH relativeFrom="column">
                    <wp:posOffset>61595</wp:posOffset>
                  </wp:positionH>
                  <wp:positionV relativeFrom="paragraph">
                    <wp:posOffset>3175</wp:posOffset>
                  </wp:positionV>
                  <wp:extent cx="4827905" cy="1990725"/>
                  <wp:effectExtent l="0" t="0" r="0" b="9525"/>
                  <wp:wrapSquare wrapText="bothSides"/>
                  <wp:docPr id="6" name="图片 5" descr="20250916_污水厂流量_局部波动基线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20250916_污水厂流量_局部波动基线对比图"/>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7905" cy="1990725"/>
                          </a:xfrm>
                          <a:prstGeom prst="rect">
                            <a:avLst/>
                          </a:prstGeom>
                        </pic:spPr>
                      </pic:pic>
                    </a:graphicData>
                  </a:graphic>
                  <wp14:sizeRelH relativeFrom="page">
                    <wp14:pctWidth>0</wp14:pctWidth>
                  </wp14:sizeRelH>
                  <wp14:sizeRelV relativeFrom="page">
                    <wp14:pctHeight>0</wp14:pctHeight>
                  </wp14:sizeRelV>
                </wp:anchor>
              </w:drawing>
            </w:r>
          </w:p>
        </w:tc>
      </w:tr>
      <w:tr w:rsidR="009C2966" w14:paraId="04497276" w14:textId="77777777" w:rsidTr="009C2966">
        <w:trPr>
          <w:jc w:val="center"/>
        </w:trPr>
        <w:tc>
          <w:tcPr>
            <w:tcW w:w="8656" w:type="dxa"/>
            <w:vAlign w:val="center"/>
          </w:tcPr>
          <w:p w14:paraId="3AA919A4" w14:textId="175A6AD8" w:rsidR="009C2966" w:rsidRDefault="009C2966" w:rsidP="009C2966">
            <w:pPr>
              <w:ind w:firstLineChars="0" w:firstLine="0"/>
              <w:jc w:val="center"/>
            </w:pPr>
            <w:r>
              <w:rPr>
                <w:noProof/>
              </w:rPr>
              <w:drawing>
                <wp:anchor distT="0" distB="0" distL="114300" distR="114300" simplePos="0" relativeHeight="251669504" behindDoc="0" locked="0" layoutInCell="1" allowOverlap="1" wp14:anchorId="02C1AD46" wp14:editId="53A2D12B">
                  <wp:simplePos x="0" y="0"/>
                  <wp:positionH relativeFrom="column">
                    <wp:posOffset>-5080</wp:posOffset>
                  </wp:positionH>
                  <wp:positionV relativeFrom="paragraph">
                    <wp:posOffset>6985</wp:posOffset>
                  </wp:positionV>
                  <wp:extent cx="4972050" cy="18884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png"/>
                          <pic:cNvPicPr/>
                        </pic:nvPicPr>
                        <pic:blipFill>
                          <a:blip r:embed="rId10"/>
                          <a:stretch>
                            <a:fillRect/>
                          </a:stretch>
                        </pic:blipFill>
                        <pic:spPr>
                          <a:xfrm>
                            <a:off x="0" y="0"/>
                            <a:ext cx="4972050" cy="1888490"/>
                          </a:xfrm>
                          <a:prstGeom prst="rect">
                            <a:avLst/>
                          </a:prstGeom>
                        </pic:spPr>
                      </pic:pic>
                    </a:graphicData>
                  </a:graphic>
                  <wp14:sizeRelH relativeFrom="page">
                    <wp14:pctWidth>0</wp14:pctWidth>
                  </wp14:sizeRelH>
                  <wp14:sizeRelV relativeFrom="page">
                    <wp14:pctHeight>0</wp14:pctHeight>
                  </wp14:sizeRelV>
                </wp:anchor>
              </w:drawing>
            </w:r>
          </w:p>
        </w:tc>
      </w:tr>
      <w:tr w:rsidR="009C2966" w14:paraId="1D13D72D" w14:textId="77777777" w:rsidTr="009C2966">
        <w:trPr>
          <w:jc w:val="center"/>
        </w:trPr>
        <w:tc>
          <w:tcPr>
            <w:tcW w:w="8656" w:type="dxa"/>
            <w:vAlign w:val="center"/>
          </w:tcPr>
          <w:p w14:paraId="10B8D018" w14:textId="382BF237" w:rsidR="009C2966" w:rsidRDefault="009C2966" w:rsidP="009C2966">
            <w:pPr>
              <w:ind w:firstLineChars="0" w:firstLine="0"/>
              <w:jc w:val="center"/>
            </w:pPr>
            <w:r w:rsidRPr="00E46F9B">
              <w:rPr>
                <w:noProof/>
              </w:rPr>
              <w:drawing>
                <wp:anchor distT="0" distB="0" distL="114300" distR="114300" simplePos="0" relativeHeight="251672576" behindDoc="0" locked="0" layoutInCell="1" allowOverlap="1" wp14:anchorId="08F8081E" wp14:editId="2C98598D">
                  <wp:simplePos x="0" y="0"/>
                  <wp:positionH relativeFrom="column">
                    <wp:posOffset>-5080</wp:posOffset>
                  </wp:positionH>
                  <wp:positionV relativeFrom="paragraph">
                    <wp:posOffset>0</wp:posOffset>
                  </wp:positionV>
                  <wp:extent cx="4909820" cy="2019300"/>
                  <wp:effectExtent l="0" t="0" r="5080" b="0"/>
                  <wp:wrapSquare wrapText="bothSides"/>
                  <wp:docPr id="7" name="图片 6" descr="20251010_污水厂流量_局部波动基线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20251010_污水厂流量_局部波动基线对比图"/>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09820" cy="2019300"/>
                          </a:xfrm>
                          <a:prstGeom prst="rect">
                            <a:avLst/>
                          </a:prstGeom>
                        </pic:spPr>
                      </pic:pic>
                    </a:graphicData>
                  </a:graphic>
                  <wp14:sizeRelH relativeFrom="page">
                    <wp14:pctWidth>0</wp14:pctWidth>
                  </wp14:sizeRelH>
                  <wp14:sizeRelV relativeFrom="page">
                    <wp14:pctHeight>0</wp14:pctHeight>
                  </wp14:sizeRelV>
                </wp:anchor>
              </w:drawing>
            </w:r>
          </w:p>
        </w:tc>
      </w:tr>
      <w:tr w:rsidR="009C2966" w14:paraId="3ADDA375" w14:textId="77777777" w:rsidTr="009C2966">
        <w:trPr>
          <w:jc w:val="center"/>
        </w:trPr>
        <w:tc>
          <w:tcPr>
            <w:tcW w:w="8656" w:type="dxa"/>
            <w:vAlign w:val="center"/>
          </w:tcPr>
          <w:p w14:paraId="1D32A481" w14:textId="3AD841DE" w:rsidR="009C2966" w:rsidRDefault="009C2966" w:rsidP="009C2966">
            <w:pPr>
              <w:ind w:firstLineChars="0" w:firstLine="0"/>
              <w:jc w:val="center"/>
            </w:pPr>
            <w:r>
              <w:rPr>
                <w:noProof/>
              </w:rPr>
              <w:drawing>
                <wp:anchor distT="0" distB="0" distL="114300" distR="114300" simplePos="0" relativeHeight="251671552" behindDoc="0" locked="0" layoutInCell="1" allowOverlap="1" wp14:anchorId="1563BB7E" wp14:editId="77035347">
                  <wp:simplePos x="0" y="0"/>
                  <wp:positionH relativeFrom="column">
                    <wp:posOffset>-33655</wp:posOffset>
                  </wp:positionH>
                  <wp:positionV relativeFrom="paragraph">
                    <wp:posOffset>19050</wp:posOffset>
                  </wp:positionV>
                  <wp:extent cx="5000625" cy="1909445"/>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png"/>
                          <pic:cNvPicPr/>
                        </pic:nvPicPr>
                        <pic:blipFill>
                          <a:blip r:embed="rId12"/>
                          <a:stretch>
                            <a:fillRect/>
                          </a:stretch>
                        </pic:blipFill>
                        <pic:spPr>
                          <a:xfrm>
                            <a:off x="0" y="0"/>
                            <a:ext cx="5000625" cy="1909445"/>
                          </a:xfrm>
                          <a:prstGeom prst="rect">
                            <a:avLst/>
                          </a:prstGeom>
                        </pic:spPr>
                      </pic:pic>
                    </a:graphicData>
                  </a:graphic>
                  <wp14:sizeRelH relativeFrom="page">
                    <wp14:pctWidth>0</wp14:pctWidth>
                  </wp14:sizeRelH>
                  <wp14:sizeRelV relativeFrom="page">
                    <wp14:pctHeight>0</wp14:pctHeight>
                  </wp14:sizeRelV>
                </wp:anchor>
              </w:drawing>
            </w:r>
          </w:p>
        </w:tc>
      </w:tr>
    </w:tbl>
    <w:p w14:paraId="3ECD74EE" w14:textId="77777777" w:rsidR="009C2966" w:rsidRDefault="009C2966" w:rsidP="00E46F9B">
      <w:pPr>
        <w:ind w:firstLine="480"/>
      </w:pPr>
    </w:p>
    <w:p w14:paraId="4A66E272" w14:textId="7A19D3F4" w:rsidR="00E46F9B" w:rsidRDefault="00E46F9B" w:rsidP="00E46F9B">
      <w:pPr>
        <w:ind w:firstLineChars="0" w:firstLine="0"/>
        <w:jc w:val="center"/>
      </w:pPr>
      <w:r>
        <w:t>图</w:t>
      </w:r>
      <w:r>
        <w:t xml:space="preserve">4 </w:t>
      </w:r>
      <w:r>
        <w:rPr>
          <w:rFonts w:hint="eastAsia"/>
        </w:rPr>
        <w:t xml:space="preserve"> </w:t>
      </w:r>
      <w:r>
        <w:rPr>
          <w:rFonts w:hint="eastAsia"/>
        </w:rPr>
        <w:t>降雨事件（</w:t>
      </w:r>
      <w:r>
        <w:rPr>
          <w:rFonts w:hint="eastAsia"/>
        </w:rPr>
        <w:t>1</w:t>
      </w:r>
      <w:r>
        <w:rPr>
          <w:rFonts w:hint="eastAsia"/>
        </w:rPr>
        <w:t>、</w:t>
      </w:r>
      <w:r>
        <w:rPr>
          <w:rFonts w:hint="eastAsia"/>
        </w:rPr>
        <w:t>3</w:t>
      </w:r>
      <w:r>
        <w:rPr>
          <w:rFonts w:hint="eastAsia"/>
        </w:rPr>
        <w:t>、</w:t>
      </w:r>
      <w:r>
        <w:rPr>
          <w:rFonts w:hint="eastAsia"/>
        </w:rPr>
        <w:t>4</w:t>
      </w:r>
      <w:r>
        <w:rPr>
          <w:rFonts w:hint="eastAsia"/>
        </w:rPr>
        <w:t>）污水厂进水</w:t>
      </w:r>
      <w:r>
        <w:t>流量对比曲线</w:t>
      </w:r>
    </w:p>
    <w:p w14:paraId="400C4146" w14:textId="77777777" w:rsidR="004E326F" w:rsidRPr="00367A67" w:rsidRDefault="00000000" w:rsidP="00367A67">
      <w:pPr>
        <w:pStyle w:val="2"/>
      </w:pPr>
      <w:r>
        <w:lastRenderedPageBreak/>
        <w:t xml:space="preserve">4.3 </w:t>
      </w:r>
      <w:r>
        <w:t>截污泵站应急运行的影响</w:t>
      </w:r>
    </w:p>
    <w:p w14:paraId="3130F9E4" w14:textId="77777777" w:rsidR="004E326F" w:rsidRDefault="00000000" w:rsidP="00367A67">
      <w:pPr>
        <w:ind w:firstLine="480"/>
      </w:pPr>
      <w:proofErr w:type="gramStart"/>
      <w:r>
        <w:t>经运维部门</w:t>
      </w:r>
      <w:proofErr w:type="gramEnd"/>
      <w:r>
        <w:t>确认，事件</w:t>
      </w:r>
      <w:r>
        <w:t>4</w:t>
      </w:r>
      <w:r>
        <w:t>（暴雨</w:t>
      </w:r>
      <w:r>
        <w:t>65.2 mm</w:t>
      </w:r>
      <w:r>
        <w:t>）期间，排水集团应急启动红旗东路截污泵站，将污水管网内水量抽排入雨水干</w:t>
      </w:r>
      <w:proofErr w:type="gramStart"/>
      <w:r>
        <w:t>管直排灞</w:t>
      </w:r>
      <w:proofErr w:type="gramEnd"/>
      <w:r>
        <w:t>河，未经污水处理厂处理。该应急操作导致两方面影响：其一，污水厂端实测的</w:t>
      </w:r>
      <w:r>
        <w:t>RDII</w:t>
      </w:r>
      <w:r>
        <w:t>（约</w:t>
      </w:r>
      <w:r>
        <w:t>81000 m³</w:t>
      </w:r>
      <w:r>
        <w:t>）低于管网中实际发生的雨水入流总量，事件</w:t>
      </w:r>
      <w:r>
        <w:t>4</w:t>
      </w:r>
      <w:r>
        <w:t>的</w:t>
      </w:r>
      <w:r>
        <w:t>RDII</w:t>
      </w:r>
      <w:r>
        <w:t>量化结果为偏保守的下限；其二，截污泵站上游节点</w:t>
      </w:r>
      <w:r>
        <w:t>14</w:t>
      </w:r>
      <w:r>
        <w:t>的液位和时滞响应模式受到泵站截流的系统性干扰，不能反映真实的混接入流状况。事件</w:t>
      </w:r>
      <w:r>
        <w:t>1</w:t>
      </w:r>
      <w:r>
        <w:t>和事件</w:t>
      </w:r>
      <w:r>
        <w:t>3</w:t>
      </w:r>
      <w:r>
        <w:t>未启动泵站，污水厂进水数据完整反映了管网</w:t>
      </w:r>
      <w:r>
        <w:t>RDII</w:t>
      </w:r>
      <w:r>
        <w:t>。</w:t>
      </w:r>
    </w:p>
    <w:p w14:paraId="3EEF630A" w14:textId="77777777" w:rsidR="004E326F" w:rsidRPr="00367A67" w:rsidRDefault="00000000" w:rsidP="00367A67">
      <w:pPr>
        <w:pStyle w:val="2"/>
      </w:pPr>
      <w:r>
        <w:t xml:space="preserve">4.4 </w:t>
      </w:r>
      <w:r>
        <w:t>管网节点数据质量与液位响应</w:t>
      </w:r>
    </w:p>
    <w:p w14:paraId="00B74DDB" w14:textId="77777777" w:rsidR="004E326F" w:rsidRDefault="00000000" w:rsidP="00367A67">
      <w:pPr>
        <w:ind w:firstLine="480"/>
      </w:pPr>
      <w:r>
        <w:t>对管网节点原始数据进行质量筛查，采用三项物理合理性准则：流量</w:t>
      </w:r>
      <w:r>
        <w:t>-</w:t>
      </w:r>
      <w:r>
        <w:t>流速</w:t>
      </w:r>
      <w:r>
        <w:t>-</w:t>
      </w:r>
      <w:r>
        <w:t>截面积一致性（</w:t>
      </w:r>
      <w:r>
        <w:t>Q=</w:t>
      </w:r>
      <w:proofErr w:type="spellStart"/>
      <w:r>
        <w:t>v×A</w:t>
      </w:r>
      <w:proofErr w:type="spellEnd"/>
      <w:r>
        <w:t>）、流量</w:t>
      </w:r>
      <w:r>
        <w:t>-</w:t>
      </w:r>
      <w:r>
        <w:t>液位单调性、量级合理性。筛查结果表明，</w:t>
      </w:r>
      <w:r>
        <w:t>9</w:t>
      </w:r>
      <w:r>
        <w:t>个污水管网监测节点中流量数据质量普遍较差，多数节点存在全空值、</w:t>
      </w:r>
      <w:proofErr w:type="gramStart"/>
      <w:r>
        <w:t>全零值</w:t>
      </w:r>
      <w:proofErr w:type="gramEnd"/>
      <w:r>
        <w:t>或物理上不合理的极端值。</w:t>
      </w:r>
    </w:p>
    <w:p w14:paraId="13326829" w14:textId="707B2CA7" w:rsidR="004E326F" w:rsidRDefault="00000000" w:rsidP="00367A67">
      <w:pPr>
        <w:ind w:firstLineChars="0" w:firstLine="0"/>
        <w:jc w:val="center"/>
      </w:pPr>
      <w:r>
        <w:t>表</w:t>
      </w:r>
      <w:r w:rsidR="00367A67">
        <w:rPr>
          <w:rFonts w:hint="eastAsia"/>
        </w:rPr>
        <w:t>4.</w:t>
      </w:r>
      <w:r>
        <w:t xml:space="preserve">2 </w:t>
      </w:r>
      <w:r>
        <w:t>污水管网数据质量筛查结果</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1534"/>
        <w:gridCol w:w="1727"/>
        <w:gridCol w:w="4252"/>
        <w:gridCol w:w="709"/>
      </w:tblGrid>
      <w:tr w:rsidR="004E326F" w14:paraId="4E9B9D20" w14:textId="77777777" w:rsidTr="00367A67">
        <w:trPr>
          <w:jc w:val="center"/>
        </w:trPr>
        <w:tc>
          <w:tcPr>
            <w:tcW w:w="709" w:type="dxa"/>
            <w:tcMar>
              <w:top w:w="60" w:type="dxa"/>
              <w:left w:w="100" w:type="dxa"/>
              <w:bottom w:w="60" w:type="dxa"/>
              <w:right w:w="100" w:type="dxa"/>
            </w:tcMar>
            <w:vAlign w:val="center"/>
          </w:tcPr>
          <w:p w14:paraId="0FD296B5"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节点</w:t>
            </w:r>
          </w:p>
        </w:tc>
        <w:tc>
          <w:tcPr>
            <w:tcW w:w="1534" w:type="dxa"/>
            <w:tcMar>
              <w:top w:w="60" w:type="dxa"/>
              <w:left w:w="100" w:type="dxa"/>
              <w:bottom w:w="60" w:type="dxa"/>
              <w:right w:w="100" w:type="dxa"/>
            </w:tcMar>
            <w:vAlign w:val="center"/>
          </w:tcPr>
          <w:p w14:paraId="1CEC6A5F" w14:textId="77777777" w:rsidR="004E326F" w:rsidRPr="00367A67" w:rsidRDefault="00000000" w:rsidP="00367A67">
            <w:pPr>
              <w:spacing w:before="100" w:beforeAutospacing="1" w:after="100" w:afterAutospacing="1" w:line="240" w:lineRule="auto"/>
              <w:ind w:firstLineChars="0" w:firstLine="0"/>
              <w:jc w:val="center"/>
              <w:rPr>
                <w:sz w:val="22"/>
                <w:szCs w:val="22"/>
              </w:rPr>
            </w:pPr>
            <w:proofErr w:type="gramStart"/>
            <w:r w:rsidRPr="00367A67">
              <w:rPr>
                <w:sz w:val="22"/>
                <w:szCs w:val="22"/>
              </w:rPr>
              <w:t>非零流量</w:t>
            </w:r>
            <w:proofErr w:type="gramEnd"/>
            <w:r w:rsidRPr="00367A67">
              <w:rPr>
                <w:sz w:val="22"/>
                <w:szCs w:val="22"/>
              </w:rPr>
              <w:t>占比</w:t>
            </w:r>
          </w:p>
        </w:tc>
        <w:tc>
          <w:tcPr>
            <w:tcW w:w="1727" w:type="dxa"/>
            <w:tcMar>
              <w:top w:w="60" w:type="dxa"/>
              <w:left w:w="100" w:type="dxa"/>
              <w:bottom w:w="60" w:type="dxa"/>
              <w:right w:w="100" w:type="dxa"/>
            </w:tcMar>
            <w:vAlign w:val="center"/>
          </w:tcPr>
          <w:p w14:paraId="34B97AB8"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流量范围</w:t>
            </w:r>
            <w:r w:rsidRPr="00367A67">
              <w:rPr>
                <w:sz w:val="22"/>
                <w:szCs w:val="22"/>
              </w:rPr>
              <w:t>(m³/s)</w:t>
            </w:r>
          </w:p>
        </w:tc>
        <w:tc>
          <w:tcPr>
            <w:tcW w:w="4252" w:type="dxa"/>
            <w:tcMar>
              <w:top w:w="60" w:type="dxa"/>
              <w:left w:w="100" w:type="dxa"/>
              <w:bottom w:w="60" w:type="dxa"/>
              <w:right w:w="100" w:type="dxa"/>
            </w:tcMar>
            <w:vAlign w:val="center"/>
          </w:tcPr>
          <w:p w14:paraId="4AA5A984"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关键异常</w:t>
            </w:r>
          </w:p>
        </w:tc>
        <w:tc>
          <w:tcPr>
            <w:tcW w:w="709" w:type="dxa"/>
            <w:tcMar>
              <w:top w:w="60" w:type="dxa"/>
              <w:left w:w="100" w:type="dxa"/>
              <w:bottom w:w="60" w:type="dxa"/>
              <w:right w:w="100" w:type="dxa"/>
            </w:tcMar>
            <w:vAlign w:val="center"/>
          </w:tcPr>
          <w:p w14:paraId="506505C8"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质量</w:t>
            </w:r>
          </w:p>
        </w:tc>
      </w:tr>
      <w:tr w:rsidR="004E326F" w14:paraId="14F46286" w14:textId="77777777" w:rsidTr="00367A67">
        <w:trPr>
          <w:jc w:val="center"/>
        </w:trPr>
        <w:tc>
          <w:tcPr>
            <w:tcW w:w="709" w:type="dxa"/>
            <w:tcMar>
              <w:top w:w="60" w:type="dxa"/>
              <w:left w:w="100" w:type="dxa"/>
              <w:bottom w:w="60" w:type="dxa"/>
              <w:right w:w="100" w:type="dxa"/>
            </w:tcMar>
            <w:vAlign w:val="center"/>
          </w:tcPr>
          <w:p w14:paraId="42E7BBCD"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11</w:t>
            </w:r>
          </w:p>
        </w:tc>
        <w:tc>
          <w:tcPr>
            <w:tcW w:w="1534" w:type="dxa"/>
            <w:tcMar>
              <w:top w:w="60" w:type="dxa"/>
              <w:left w:w="100" w:type="dxa"/>
              <w:bottom w:w="60" w:type="dxa"/>
              <w:right w:w="100" w:type="dxa"/>
            </w:tcMar>
            <w:vAlign w:val="center"/>
          </w:tcPr>
          <w:p w14:paraId="4F1C85E2"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34%</w:t>
            </w:r>
          </w:p>
        </w:tc>
        <w:tc>
          <w:tcPr>
            <w:tcW w:w="1727" w:type="dxa"/>
            <w:tcMar>
              <w:top w:w="60" w:type="dxa"/>
              <w:left w:w="100" w:type="dxa"/>
              <w:bottom w:w="60" w:type="dxa"/>
              <w:right w:w="100" w:type="dxa"/>
            </w:tcMar>
            <w:vAlign w:val="center"/>
          </w:tcPr>
          <w:p w14:paraId="144903D9"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0~1.73</w:t>
            </w:r>
          </w:p>
        </w:tc>
        <w:tc>
          <w:tcPr>
            <w:tcW w:w="4252" w:type="dxa"/>
            <w:tcMar>
              <w:top w:w="60" w:type="dxa"/>
              <w:left w:w="100" w:type="dxa"/>
              <w:bottom w:w="60" w:type="dxa"/>
              <w:right w:w="100" w:type="dxa"/>
            </w:tcMar>
            <w:vAlign w:val="center"/>
          </w:tcPr>
          <w:p w14:paraId="50256004" w14:textId="77777777" w:rsidR="004E326F" w:rsidRPr="00367A67" w:rsidRDefault="00000000" w:rsidP="00367A67">
            <w:pPr>
              <w:spacing w:before="100" w:beforeAutospacing="1" w:after="100" w:afterAutospacing="1" w:line="240" w:lineRule="auto"/>
              <w:ind w:firstLineChars="0" w:firstLine="0"/>
              <w:jc w:val="both"/>
              <w:rPr>
                <w:sz w:val="22"/>
                <w:szCs w:val="22"/>
              </w:rPr>
            </w:pPr>
            <w:r w:rsidRPr="00367A67">
              <w:rPr>
                <w:sz w:val="22"/>
                <w:szCs w:val="22"/>
              </w:rPr>
              <w:t>62%</w:t>
            </w:r>
            <w:r w:rsidRPr="00367A67">
              <w:rPr>
                <w:sz w:val="22"/>
                <w:szCs w:val="22"/>
              </w:rPr>
              <w:t>为空值，非零数据物理合理性待验证</w:t>
            </w:r>
          </w:p>
        </w:tc>
        <w:tc>
          <w:tcPr>
            <w:tcW w:w="709" w:type="dxa"/>
            <w:tcMar>
              <w:top w:w="60" w:type="dxa"/>
              <w:left w:w="100" w:type="dxa"/>
              <w:bottom w:w="60" w:type="dxa"/>
              <w:right w:w="100" w:type="dxa"/>
            </w:tcMar>
            <w:vAlign w:val="center"/>
          </w:tcPr>
          <w:p w14:paraId="44E15E88"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C</w:t>
            </w:r>
          </w:p>
        </w:tc>
      </w:tr>
      <w:tr w:rsidR="00623DE0" w14:paraId="336DDA2C" w14:textId="77777777" w:rsidTr="008D16A0">
        <w:trPr>
          <w:jc w:val="center"/>
        </w:trPr>
        <w:tc>
          <w:tcPr>
            <w:tcW w:w="709" w:type="dxa"/>
            <w:tcMar>
              <w:top w:w="60" w:type="dxa"/>
              <w:left w:w="100" w:type="dxa"/>
              <w:bottom w:w="60" w:type="dxa"/>
              <w:right w:w="100" w:type="dxa"/>
            </w:tcMar>
            <w:vAlign w:val="center"/>
          </w:tcPr>
          <w:p w14:paraId="7E745D5B" w14:textId="77777777" w:rsidR="00623DE0" w:rsidRPr="00623DE0" w:rsidRDefault="00623DE0" w:rsidP="00623DE0">
            <w:pPr>
              <w:spacing w:before="100" w:beforeAutospacing="1" w:after="100" w:afterAutospacing="1" w:line="240" w:lineRule="auto"/>
              <w:ind w:firstLineChars="0" w:firstLine="0"/>
              <w:jc w:val="center"/>
              <w:rPr>
                <w:sz w:val="22"/>
                <w:szCs w:val="22"/>
              </w:rPr>
            </w:pPr>
            <w:r w:rsidRPr="00623DE0">
              <w:rPr>
                <w:sz w:val="22"/>
                <w:szCs w:val="22"/>
              </w:rPr>
              <w:t>12</w:t>
            </w:r>
          </w:p>
        </w:tc>
        <w:tc>
          <w:tcPr>
            <w:tcW w:w="1534" w:type="dxa"/>
            <w:tcMar>
              <w:top w:w="60" w:type="dxa"/>
              <w:left w:w="100" w:type="dxa"/>
              <w:bottom w:w="60" w:type="dxa"/>
              <w:right w:w="100" w:type="dxa"/>
            </w:tcMar>
          </w:tcPr>
          <w:p w14:paraId="512E727B" w14:textId="25EC4181" w:rsidR="00623DE0" w:rsidRPr="00623DE0" w:rsidRDefault="00623DE0" w:rsidP="00623DE0">
            <w:pPr>
              <w:spacing w:before="100" w:beforeAutospacing="1" w:after="100" w:afterAutospacing="1" w:line="240" w:lineRule="auto"/>
              <w:ind w:firstLineChars="0" w:firstLine="0"/>
              <w:jc w:val="center"/>
              <w:rPr>
                <w:sz w:val="22"/>
                <w:szCs w:val="22"/>
              </w:rPr>
            </w:pPr>
            <w:r w:rsidRPr="00623DE0">
              <w:rPr>
                <w:rFonts w:hint="eastAsia"/>
                <w:sz w:val="22"/>
                <w:szCs w:val="22"/>
              </w:rPr>
              <w:t>73%</w:t>
            </w:r>
          </w:p>
        </w:tc>
        <w:tc>
          <w:tcPr>
            <w:tcW w:w="1727" w:type="dxa"/>
            <w:tcMar>
              <w:top w:w="60" w:type="dxa"/>
              <w:left w:w="100" w:type="dxa"/>
              <w:bottom w:w="60" w:type="dxa"/>
              <w:right w:w="100" w:type="dxa"/>
            </w:tcMar>
          </w:tcPr>
          <w:p w14:paraId="7DEAAD6D" w14:textId="6C767D97" w:rsidR="00623DE0" w:rsidRPr="00623DE0" w:rsidRDefault="00623DE0" w:rsidP="00623DE0">
            <w:pPr>
              <w:spacing w:before="100" w:beforeAutospacing="1" w:after="100" w:afterAutospacing="1" w:line="240" w:lineRule="auto"/>
              <w:ind w:firstLineChars="0" w:firstLine="0"/>
              <w:jc w:val="center"/>
              <w:rPr>
                <w:sz w:val="22"/>
                <w:szCs w:val="22"/>
              </w:rPr>
            </w:pPr>
            <w:r w:rsidRPr="00623DE0">
              <w:rPr>
                <w:rFonts w:hint="eastAsia"/>
                <w:sz w:val="22"/>
                <w:szCs w:val="22"/>
              </w:rPr>
              <w:t>0~8.68</w:t>
            </w:r>
          </w:p>
        </w:tc>
        <w:tc>
          <w:tcPr>
            <w:tcW w:w="4252" w:type="dxa"/>
            <w:tcMar>
              <w:top w:w="60" w:type="dxa"/>
              <w:left w:w="100" w:type="dxa"/>
              <w:bottom w:w="60" w:type="dxa"/>
              <w:right w:w="100" w:type="dxa"/>
            </w:tcMar>
          </w:tcPr>
          <w:p w14:paraId="2F0C1926" w14:textId="22AE6772" w:rsidR="00623DE0" w:rsidRPr="00623DE0" w:rsidRDefault="00623DE0" w:rsidP="00623DE0">
            <w:pPr>
              <w:spacing w:before="100" w:beforeAutospacing="1" w:after="100" w:afterAutospacing="1" w:line="240" w:lineRule="auto"/>
              <w:ind w:firstLineChars="0" w:firstLine="0"/>
              <w:jc w:val="both"/>
              <w:rPr>
                <w:sz w:val="22"/>
                <w:szCs w:val="22"/>
              </w:rPr>
            </w:pPr>
            <w:r w:rsidRPr="00623DE0">
              <w:rPr>
                <w:rFonts w:hint="eastAsia"/>
                <w:sz w:val="22"/>
                <w:szCs w:val="22"/>
              </w:rPr>
              <w:t>2026</w:t>
            </w:r>
            <w:r w:rsidRPr="00623DE0">
              <w:rPr>
                <w:rFonts w:hint="eastAsia"/>
                <w:sz w:val="22"/>
                <w:szCs w:val="22"/>
              </w:rPr>
              <w:t>年</w:t>
            </w:r>
            <w:r w:rsidRPr="00623DE0">
              <w:rPr>
                <w:rFonts w:hint="eastAsia"/>
                <w:sz w:val="22"/>
                <w:szCs w:val="22"/>
              </w:rPr>
              <w:t>2</w:t>
            </w:r>
            <w:r w:rsidRPr="00623DE0">
              <w:rPr>
                <w:rFonts w:hint="eastAsia"/>
                <w:sz w:val="22"/>
                <w:szCs w:val="22"/>
              </w:rPr>
              <w:t>月起方有数据，数据积累不足</w:t>
            </w:r>
          </w:p>
        </w:tc>
        <w:tc>
          <w:tcPr>
            <w:tcW w:w="709" w:type="dxa"/>
            <w:tcMar>
              <w:top w:w="60" w:type="dxa"/>
              <w:left w:w="100" w:type="dxa"/>
              <w:bottom w:w="60" w:type="dxa"/>
              <w:right w:w="100" w:type="dxa"/>
            </w:tcMar>
          </w:tcPr>
          <w:p w14:paraId="7E2D85AB" w14:textId="39EEFDDE" w:rsidR="00623DE0" w:rsidRPr="00623DE0" w:rsidRDefault="00623DE0" w:rsidP="00623DE0">
            <w:pPr>
              <w:spacing w:before="100" w:beforeAutospacing="1" w:after="100" w:afterAutospacing="1" w:line="240" w:lineRule="auto"/>
              <w:ind w:firstLineChars="0" w:firstLine="0"/>
              <w:jc w:val="center"/>
              <w:rPr>
                <w:sz w:val="22"/>
                <w:szCs w:val="22"/>
              </w:rPr>
            </w:pPr>
            <w:r w:rsidRPr="00623DE0">
              <w:rPr>
                <w:rFonts w:hint="eastAsia"/>
                <w:sz w:val="22"/>
                <w:szCs w:val="22"/>
              </w:rPr>
              <w:t>C</w:t>
            </w:r>
          </w:p>
        </w:tc>
      </w:tr>
      <w:tr w:rsidR="009C2966" w14:paraId="78C90953" w14:textId="77777777" w:rsidTr="009C2966">
        <w:trPr>
          <w:jc w:val="center"/>
        </w:trPr>
        <w:tc>
          <w:tcPr>
            <w:tcW w:w="709" w:type="dxa"/>
            <w:tcMar>
              <w:top w:w="60" w:type="dxa"/>
              <w:left w:w="100" w:type="dxa"/>
              <w:bottom w:w="60" w:type="dxa"/>
              <w:right w:w="100" w:type="dxa"/>
            </w:tcMar>
            <w:vAlign w:val="center"/>
          </w:tcPr>
          <w:p w14:paraId="185796F0" w14:textId="6AEF9896"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13</w:t>
            </w:r>
          </w:p>
        </w:tc>
        <w:tc>
          <w:tcPr>
            <w:tcW w:w="1534" w:type="dxa"/>
            <w:tcMar>
              <w:top w:w="60" w:type="dxa"/>
              <w:left w:w="100" w:type="dxa"/>
              <w:bottom w:w="60" w:type="dxa"/>
              <w:right w:w="100" w:type="dxa"/>
            </w:tcMar>
            <w:vAlign w:val="center"/>
          </w:tcPr>
          <w:p w14:paraId="73463D91" w14:textId="7B9CF27F"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6%</w:t>
            </w:r>
          </w:p>
        </w:tc>
        <w:tc>
          <w:tcPr>
            <w:tcW w:w="1727" w:type="dxa"/>
            <w:tcMar>
              <w:top w:w="60" w:type="dxa"/>
              <w:left w:w="100" w:type="dxa"/>
              <w:bottom w:w="60" w:type="dxa"/>
              <w:right w:w="100" w:type="dxa"/>
            </w:tcMar>
            <w:vAlign w:val="center"/>
          </w:tcPr>
          <w:p w14:paraId="68B4CF58" w14:textId="2F38C327"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0~8437</w:t>
            </w:r>
          </w:p>
        </w:tc>
        <w:tc>
          <w:tcPr>
            <w:tcW w:w="4252" w:type="dxa"/>
            <w:tcMar>
              <w:top w:w="60" w:type="dxa"/>
              <w:left w:w="100" w:type="dxa"/>
              <w:bottom w:w="60" w:type="dxa"/>
              <w:right w:w="100" w:type="dxa"/>
            </w:tcMar>
          </w:tcPr>
          <w:p w14:paraId="7B8363EB" w14:textId="2EA99076" w:rsidR="009C2966" w:rsidRPr="00367A67" w:rsidRDefault="009C2966" w:rsidP="009C2966">
            <w:pPr>
              <w:spacing w:before="100" w:beforeAutospacing="1" w:after="100" w:afterAutospacing="1" w:line="240" w:lineRule="auto"/>
              <w:ind w:firstLineChars="0" w:firstLine="0"/>
              <w:jc w:val="both"/>
              <w:rPr>
                <w:sz w:val="22"/>
                <w:szCs w:val="22"/>
              </w:rPr>
            </w:pPr>
            <w:r w:rsidRPr="009C2966">
              <w:rPr>
                <w:sz w:val="22"/>
                <w:szCs w:val="22"/>
              </w:rPr>
              <w:t>旱天液位长期为零，降雨时骤升；最大流量</w:t>
            </w:r>
            <w:r w:rsidRPr="009C2966">
              <w:rPr>
                <w:sz w:val="22"/>
                <w:szCs w:val="22"/>
              </w:rPr>
              <w:t>8437 m³/s</w:t>
            </w:r>
            <w:r w:rsidRPr="009C2966">
              <w:rPr>
                <w:sz w:val="22"/>
                <w:szCs w:val="22"/>
              </w:rPr>
              <w:t>（物理不可能）</w:t>
            </w:r>
          </w:p>
        </w:tc>
        <w:tc>
          <w:tcPr>
            <w:tcW w:w="709" w:type="dxa"/>
            <w:tcMar>
              <w:top w:w="60" w:type="dxa"/>
              <w:left w:w="100" w:type="dxa"/>
              <w:bottom w:w="60" w:type="dxa"/>
              <w:right w:w="100" w:type="dxa"/>
            </w:tcMar>
            <w:vAlign w:val="center"/>
          </w:tcPr>
          <w:p w14:paraId="7A9D1F5C" w14:textId="3EF2D429"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D</w:t>
            </w:r>
          </w:p>
        </w:tc>
      </w:tr>
      <w:tr w:rsidR="004E326F" w14:paraId="084D575B" w14:textId="77777777" w:rsidTr="00367A67">
        <w:trPr>
          <w:jc w:val="center"/>
        </w:trPr>
        <w:tc>
          <w:tcPr>
            <w:tcW w:w="709" w:type="dxa"/>
            <w:tcMar>
              <w:top w:w="60" w:type="dxa"/>
              <w:left w:w="100" w:type="dxa"/>
              <w:bottom w:w="60" w:type="dxa"/>
              <w:right w:w="100" w:type="dxa"/>
            </w:tcMar>
            <w:vAlign w:val="center"/>
          </w:tcPr>
          <w:p w14:paraId="5377AD90"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14</w:t>
            </w:r>
          </w:p>
        </w:tc>
        <w:tc>
          <w:tcPr>
            <w:tcW w:w="1534" w:type="dxa"/>
            <w:tcMar>
              <w:top w:w="60" w:type="dxa"/>
              <w:left w:w="100" w:type="dxa"/>
              <w:bottom w:w="60" w:type="dxa"/>
              <w:right w:w="100" w:type="dxa"/>
            </w:tcMar>
            <w:vAlign w:val="center"/>
          </w:tcPr>
          <w:p w14:paraId="314A4342"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≈0%</w:t>
            </w:r>
          </w:p>
        </w:tc>
        <w:tc>
          <w:tcPr>
            <w:tcW w:w="1727" w:type="dxa"/>
            <w:tcMar>
              <w:top w:w="60" w:type="dxa"/>
              <w:left w:w="100" w:type="dxa"/>
              <w:bottom w:w="60" w:type="dxa"/>
              <w:right w:w="100" w:type="dxa"/>
            </w:tcMar>
            <w:vAlign w:val="center"/>
          </w:tcPr>
          <w:p w14:paraId="0902FB92"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0~0.02</w:t>
            </w:r>
          </w:p>
        </w:tc>
        <w:tc>
          <w:tcPr>
            <w:tcW w:w="4252" w:type="dxa"/>
            <w:tcMar>
              <w:top w:w="60" w:type="dxa"/>
              <w:left w:w="100" w:type="dxa"/>
              <w:bottom w:w="60" w:type="dxa"/>
              <w:right w:w="100" w:type="dxa"/>
            </w:tcMar>
            <w:vAlign w:val="center"/>
          </w:tcPr>
          <w:p w14:paraId="5279B32E" w14:textId="77777777" w:rsidR="004E326F" w:rsidRPr="00367A67" w:rsidRDefault="00000000" w:rsidP="00367A67">
            <w:pPr>
              <w:spacing w:before="100" w:beforeAutospacing="1" w:after="100" w:afterAutospacing="1" w:line="240" w:lineRule="auto"/>
              <w:ind w:firstLineChars="0" w:firstLine="0"/>
              <w:jc w:val="both"/>
              <w:rPr>
                <w:sz w:val="22"/>
                <w:szCs w:val="22"/>
              </w:rPr>
            </w:pPr>
            <w:r w:rsidRPr="00367A67">
              <w:rPr>
                <w:sz w:val="22"/>
                <w:szCs w:val="22"/>
              </w:rPr>
              <w:t>几乎全零，液位</w:t>
            </w:r>
            <w:r w:rsidRPr="00367A67">
              <w:rPr>
                <w:sz w:val="22"/>
                <w:szCs w:val="22"/>
              </w:rPr>
              <w:t>0~0.48 m</w:t>
            </w:r>
          </w:p>
        </w:tc>
        <w:tc>
          <w:tcPr>
            <w:tcW w:w="709" w:type="dxa"/>
            <w:tcMar>
              <w:top w:w="60" w:type="dxa"/>
              <w:left w:w="100" w:type="dxa"/>
              <w:bottom w:w="60" w:type="dxa"/>
              <w:right w:w="100" w:type="dxa"/>
            </w:tcMar>
            <w:vAlign w:val="center"/>
          </w:tcPr>
          <w:p w14:paraId="21DBCCD2"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C</w:t>
            </w:r>
          </w:p>
        </w:tc>
      </w:tr>
      <w:tr w:rsidR="004E326F" w14:paraId="3F5E6A83" w14:textId="77777777" w:rsidTr="00367A67">
        <w:trPr>
          <w:jc w:val="center"/>
        </w:trPr>
        <w:tc>
          <w:tcPr>
            <w:tcW w:w="709" w:type="dxa"/>
            <w:tcMar>
              <w:top w:w="60" w:type="dxa"/>
              <w:left w:w="100" w:type="dxa"/>
              <w:bottom w:w="60" w:type="dxa"/>
              <w:right w:w="100" w:type="dxa"/>
            </w:tcMar>
            <w:vAlign w:val="center"/>
          </w:tcPr>
          <w:p w14:paraId="1A1CE0FA"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15</w:t>
            </w:r>
          </w:p>
        </w:tc>
        <w:tc>
          <w:tcPr>
            <w:tcW w:w="1534" w:type="dxa"/>
            <w:tcMar>
              <w:top w:w="60" w:type="dxa"/>
              <w:left w:w="100" w:type="dxa"/>
              <w:bottom w:w="60" w:type="dxa"/>
              <w:right w:w="100" w:type="dxa"/>
            </w:tcMar>
            <w:vAlign w:val="center"/>
          </w:tcPr>
          <w:p w14:paraId="60EFA305"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1%</w:t>
            </w:r>
          </w:p>
        </w:tc>
        <w:tc>
          <w:tcPr>
            <w:tcW w:w="1727" w:type="dxa"/>
            <w:tcMar>
              <w:top w:w="60" w:type="dxa"/>
              <w:left w:w="100" w:type="dxa"/>
              <w:bottom w:w="60" w:type="dxa"/>
              <w:right w:w="100" w:type="dxa"/>
            </w:tcMar>
            <w:vAlign w:val="center"/>
          </w:tcPr>
          <w:p w14:paraId="644DEC9A"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0~4.78</w:t>
            </w:r>
          </w:p>
        </w:tc>
        <w:tc>
          <w:tcPr>
            <w:tcW w:w="4252" w:type="dxa"/>
            <w:tcMar>
              <w:top w:w="60" w:type="dxa"/>
              <w:left w:w="100" w:type="dxa"/>
              <w:bottom w:w="60" w:type="dxa"/>
              <w:right w:w="100" w:type="dxa"/>
            </w:tcMar>
            <w:vAlign w:val="center"/>
          </w:tcPr>
          <w:p w14:paraId="1C7ABE78" w14:textId="77777777" w:rsidR="004E326F" w:rsidRPr="00367A67" w:rsidRDefault="00000000" w:rsidP="00367A67">
            <w:pPr>
              <w:spacing w:before="100" w:beforeAutospacing="1" w:after="100" w:afterAutospacing="1" w:line="240" w:lineRule="auto"/>
              <w:ind w:firstLineChars="0" w:firstLine="0"/>
              <w:jc w:val="both"/>
              <w:rPr>
                <w:sz w:val="22"/>
                <w:szCs w:val="22"/>
              </w:rPr>
            </w:pPr>
            <w:r w:rsidRPr="00367A67">
              <w:rPr>
                <w:sz w:val="22"/>
                <w:szCs w:val="22"/>
              </w:rPr>
              <w:t>99%</w:t>
            </w:r>
            <w:r w:rsidRPr="00367A67">
              <w:rPr>
                <w:sz w:val="22"/>
                <w:szCs w:val="22"/>
              </w:rPr>
              <w:t>为零值，液位</w:t>
            </w:r>
            <w:r w:rsidRPr="00367A67">
              <w:rPr>
                <w:sz w:val="22"/>
                <w:szCs w:val="22"/>
              </w:rPr>
              <w:t>0~4.52 m</w:t>
            </w:r>
            <w:r w:rsidRPr="00367A67">
              <w:rPr>
                <w:sz w:val="22"/>
                <w:szCs w:val="22"/>
              </w:rPr>
              <w:t>可用</w:t>
            </w:r>
          </w:p>
        </w:tc>
        <w:tc>
          <w:tcPr>
            <w:tcW w:w="709" w:type="dxa"/>
            <w:tcMar>
              <w:top w:w="60" w:type="dxa"/>
              <w:left w:w="100" w:type="dxa"/>
              <w:bottom w:w="60" w:type="dxa"/>
              <w:right w:w="100" w:type="dxa"/>
            </w:tcMar>
            <w:vAlign w:val="center"/>
          </w:tcPr>
          <w:p w14:paraId="2BE9B200"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B</w:t>
            </w:r>
          </w:p>
        </w:tc>
      </w:tr>
      <w:tr w:rsidR="004E326F" w14:paraId="7879E408" w14:textId="77777777" w:rsidTr="00367A67">
        <w:trPr>
          <w:jc w:val="center"/>
        </w:trPr>
        <w:tc>
          <w:tcPr>
            <w:tcW w:w="709" w:type="dxa"/>
            <w:tcMar>
              <w:top w:w="60" w:type="dxa"/>
              <w:left w:w="100" w:type="dxa"/>
              <w:bottom w:w="60" w:type="dxa"/>
              <w:right w:w="100" w:type="dxa"/>
            </w:tcMar>
            <w:vAlign w:val="center"/>
          </w:tcPr>
          <w:p w14:paraId="24290C7E"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16</w:t>
            </w:r>
          </w:p>
        </w:tc>
        <w:tc>
          <w:tcPr>
            <w:tcW w:w="1534" w:type="dxa"/>
            <w:tcMar>
              <w:top w:w="60" w:type="dxa"/>
              <w:left w:w="100" w:type="dxa"/>
              <w:bottom w:w="60" w:type="dxa"/>
              <w:right w:w="100" w:type="dxa"/>
            </w:tcMar>
            <w:vAlign w:val="center"/>
          </w:tcPr>
          <w:p w14:paraId="55D0FCA3"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17%</w:t>
            </w:r>
          </w:p>
        </w:tc>
        <w:tc>
          <w:tcPr>
            <w:tcW w:w="1727" w:type="dxa"/>
            <w:tcMar>
              <w:top w:w="60" w:type="dxa"/>
              <w:left w:w="100" w:type="dxa"/>
              <w:bottom w:w="60" w:type="dxa"/>
              <w:right w:w="100" w:type="dxa"/>
            </w:tcMar>
            <w:vAlign w:val="center"/>
          </w:tcPr>
          <w:p w14:paraId="4D78E244"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0~16470</w:t>
            </w:r>
          </w:p>
        </w:tc>
        <w:tc>
          <w:tcPr>
            <w:tcW w:w="4252" w:type="dxa"/>
            <w:tcMar>
              <w:top w:w="60" w:type="dxa"/>
              <w:left w:w="100" w:type="dxa"/>
              <w:bottom w:w="60" w:type="dxa"/>
              <w:right w:w="100" w:type="dxa"/>
            </w:tcMar>
            <w:vAlign w:val="center"/>
          </w:tcPr>
          <w:p w14:paraId="318D1781" w14:textId="143E4C9A" w:rsidR="004E326F" w:rsidRPr="00367A67" w:rsidRDefault="00000000" w:rsidP="00367A67">
            <w:pPr>
              <w:spacing w:before="100" w:beforeAutospacing="1" w:after="100" w:afterAutospacing="1" w:line="240" w:lineRule="auto"/>
              <w:ind w:firstLineChars="0" w:firstLine="0"/>
              <w:jc w:val="both"/>
              <w:rPr>
                <w:sz w:val="22"/>
                <w:szCs w:val="22"/>
              </w:rPr>
            </w:pPr>
            <w:r w:rsidRPr="00367A67">
              <w:rPr>
                <w:sz w:val="22"/>
                <w:szCs w:val="22"/>
              </w:rPr>
              <w:t>最大值</w:t>
            </w:r>
            <w:r w:rsidRPr="00367A67">
              <w:rPr>
                <w:sz w:val="22"/>
                <w:szCs w:val="22"/>
              </w:rPr>
              <w:t>16470 m³/s</w:t>
            </w:r>
            <w:r w:rsidR="00367A67">
              <w:rPr>
                <w:rFonts w:hint="eastAsia"/>
                <w:sz w:val="22"/>
                <w:szCs w:val="22"/>
              </w:rPr>
              <w:t>（</w:t>
            </w:r>
            <w:r w:rsidRPr="00367A67">
              <w:rPr>
                <w:sz w:val="22"/>
                <w:szCs w:val="22"/>
              </w:rPr>
              <w:t>物理不可能</w:t>
            </w:r>
            <w:r w:rsidR="00367A67">
              <w:rPr>
                <w:rFonts w:hint="eastAsia"/>
                <w:sz w:val="22"/>
                <w:szCs w:val="22"/>
              </w:rPr>
              <w:t>）</w:t>
            </w:r>
          </w:p>
        </w:tc>
        <w:tc>
          <w:tcPr>
            <w:tcW w:w="709" w:type="dxa"/>
            <w:tcMar>
              <w:top w:w="60" w:type="dxa"/>
              <w:left w:w="100" w:type="dxa"/>
              <w:bottom w:w="60" w:type="dxa"/>
              <w:right w:w="100" w:type="dxa"/>
            </w:tcMar>
            <w:vAlign w:val="center"/>
          </w:tcPr>
          <w:p w14:paraId="0CCB90AD"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D</w:t>
            </w:r>
          </w:p>
        </w:tc>
      </w:tr>
      <w:tr w:rsidR="004E326F" w14:paraId="3960D5F6" w14:textId="77777777" w:rsidTr="00367A67">
        <w:trPr>
          <w:jc w:val="center"/>
        </w:trPr>
        <w:tc>
          <w:tcPr>
            <w:tcW w:w="709" w:type="dxa"/>
            <w:tcMar>
              <w:top w:w="60" w:type="dxa"/>
              <w:left w:w="100" w:type="dxa"/>
              <w:bottom w:w="60" w:type="dxa"/>
              <w:right w:w="100" w:type="dxa"/>
            </w:tcMar>
            <w:vAlign w:val="center"/>
          </w:tcPr>
          <w:p w14:paraId="772E0708"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17</w:t>
            </w:r>
          </w:p>
        </w:tc>
        <w:tc>
          <w:tcPr>
            <w:tcW w:w="1534" w:type="dxa"/>
            <w:tcMar>
              <w:top w:w="60" w:type="dxa"/>
              <w:left w:w="100" w:type="dxa"/>
              <w:bottom w:w="60" w:type="dxa"/>
              <w:right w:w="100" w:type="dxa"/>
            </w:tcMar>
            <w:vAlign w:val="center"/>
          </w:tcPr>
          <w:p w14:paraId="3BD0AF20"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25%</w:t>
            </w:r>
          </w:p>
        </w:tc>
        <w:tc>
          <w:tcPr>
            <w:tcW w:w="1727" w:type="dxa"/>
            <w:tcMar>
              <w:top w:w="60" w:type="dxa"/>
              <w:left w:w="100" w:type="dxa"/>
              <w:bottom w:w="60" w:type="dxa"/>
              <w:right w:w="100" w:type="dxa"/>
            </w:tcMar>
            <w:vAlign w:val="center"/>
          </w:tcPr>
          <w:p w14:paraId="4FDB23C8"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0~1.11</w:t>
            </w:r>
          </w:p>
        </w:tc>
        <w:tc>
          <w:tcPr>
            <w:tcW w:w="4252" w:type="dxa"/>
            <w:tcMar>
              <w:top w:w="60" w:type="dxa"/>
              <w:left w:w="100" w:type="dxa"/>
              <w:bottom w:w="60" w:type="dxa"/>
              <w:right w:w="100" w:type="dxa"/>
            </w:tcMar>
            <w:vAlign w:val="center"/>
          </w:tcPr>
          <w:p w14:paraId="24F8A299" w14:textId="77777777" w:rsidR="004E326F" w:rsidRPr="00367A67" w:rsidRDefault="00000000" w:rsidP="00367A67">
            <w:pPr>
              <w:spacing w:before="100" w:beforeAutospacing="1" w:after="100" w:afterAutospacing="1" w:line="240" w:lineRule="auto"/>
              <w:ind w:firstLineChars="0" w:firstLine="0"/>
              <w:jc w:val="both"/>
              <w:rPr>
                <w:sz w:val="22"/>
                <w:szCs w:val="22"/>
              </w:rPr>
            </w:pPr>
            <w:r w:rsidRPr="00367A67">
              <w:rPr>
                <w:sz w:val="22"/>
                <w:szCs w:val="22"/>
              </w:rPr>
              <w:t>液位</w:t>
            </w:r>
            <w:r w:rsidRPr="00367A67">
              <w:rPr>
                <w:sz w:val="22"/>
                <w:szCs w:val="22"/>
              </w:rPr>
              <w:t>0~1.25 m</w:t>
            </w:r>
            <w:r w:rsidRPr="00367A67">
              <w:rPr>
                <w:sz w:val="22"/>
                <w:szCs w:val="22"/>
              </w:rPr>
              <w:t>，流量数据可靠性待验证</w:t>
            </w:r>
          </w:p>
        </w:tc>
        <w:tc>
          <w:tcPr>
            <w:tcW w:w="709" w:type="dxa"/>
            <w:tcMar>
              <w:top w:w="60" w:type="dxa"/>
              <w:left w:w="100" w:type="dxa"/>
              <w:bottom w:w="60" w:type="dxa"/>
              <w:right w:w="100" w:type="dxa"/>
            </w:tcMar>
            <w:vAlign w:val="center"/>
          </w:tcPr>
          <w:p w14:paraId="7182937B"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C</w:t>
            </w:r>
          </w:p>
        </w:tc>
      </w:tr>
      <w:tr w:rsidR="004E326F" w14:paraId="72141BA4" w14:textId="77777777" w:rsidTr="00367A67">
        <w:trPr>
          <w:jc w:val="center"/>
        </w:trPr>
        <w:tc>
          <w:tcPr>
            <w:tcW w:w="709" w:type="dxa"/>
            <w:tcMar>
              <w:top w:w="60" w:type="dxa"/>
              <w:left w:w="100" w:type="dxa"/>
              <w:bottom w:w="60" w:type="dxa"/>
              <w:right w:w="100" w:type="dxa"/>
            </w:tcMar>
            <w:vAlign w:val="center"/>
          </w:tcPr>
          <w:p w14:paraId="52FD1702"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18</w:t>
            </w:r>
          </w:p>
        </w:tc>
        <w:tc>
          <w:tcPr>
            <w:tcW w:w="1534" w:type="dxa"/>
            <w:tcMar>
              <w:top w:w="60" w:type="dxa"/>
              <w:left w:w="100" w:type="dxa"/>
              <w:bottom w:w="60" w:type="dxa"/>
              <w:right w:w="100" w:type="dxa"/>
            </w:tcMar>
            <w:vAlign w:val="center"/>
          </w:tcPr>
          <w:p w14:paraId="52687CFF"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44%</w:t>
            </w:r>
          </w:p>
        </w:tc>
        <w:tc>
          <w:tcPr>
            <w:tcW w:w="1727" w:type="dxa"/>
            <w:tcMar>
              <w:top w:w="60" w:type="dxa"/>
              <w:left w:w="100" w:type="dxa"/>
              <w:bottom w:w="60" w:type="dxa"/>
              <w:right w:w="100" w:type="dxa"/>
            </w:tcMar>
            <w:vAlign w:val="center"/>
          </w:tcPr>
          <w:p w14:paraId="0D90113D"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0~17.8</w:t>
            </w:r>
          </w:p>
        </w:tc>
        <w:tc>
          <w:tcPr>
            <w:tcW w:w="4252" w:type="dxa"/>
            <w:tcMar>
              <w:top w:w="60" w:type="dxa"/>
              <w:left w:w="100" w:type="dxa"/>
              <w:bottom w:w="60" w:type="dxa"/>
              <w:right w:w="100" w:type="dxa"/>
            </w:tcMar>
            <w:vAlign w:val="center"/>
          </w:tcPr>
          <w:p w14:paraId="6AF21964" w14:textId="77777777" w:rsidR="004E326F" w:rsidRPr="00367A67" w:rsidRDefault="00000000" w:rsidP="00367A67">
            <w:pPr>
              <w:spacing w:before="100" w:beforeAutospacing="1" w:after="100" w:afterAutospacing="1" w:line="240" w:lineRule="auto"/>
              <w:ind w:firstLineChars="0" w:firstLine="0"/>
              <w:jc w:val="both"/>
              <w:rPr>
                <w:sz w:val="22"/>
                <w:szCs w:val="22"/>
              </w:rPr>
            </w:pPr>
            <w:r w:rsidRPr="00367A67">
              <w:rPr>
                <w:sz w:val="22"/>
                <w:szCs w:val="22"/>
              </w:rPr>
              <w:t>55%</w:t>
            </w:r>
            <w:r w:rsidRPr="00367A67">
              <w:rPr>
                <w:sz w:val="22"/>
                <w:szCs w:val="22"/>
              </w:rPr>
              <w:t>为空值，液位</w:t>
            </w:r>
            <w:r w:rsidRPr="00367A67">
              <w:rPr>
                <w:sz w:val="22"/>
                <w:szCs w:val="22"/>
              </w:rPr>
              <w:t>0.68~1.28 m</w:t>
            </w:r>
          </w:p>
        </w:tc>
        <w:tc>
          <w:tcPr>
            <w:tcW w:w="709" w:type="dxa"/>
            <w:tcMar>
              <w:top w:w="60" w:type="dxa"/>
              <w:left w:w="100" w:type="dxa"/>
              <w:bottom w:w="60" w:type="dxa"/>
              <w:right w:w="100" w:type="dxa"/>
            </w:tcMar>
            <w:vAlign w:val="center"/>
          </w:tcPr>
          <w:p w14:paraId="64C4EF10"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C</w:t>
            </w:r>
          </w:p>
        </w:tc>
      </w:tr>
      <w:tr w:rsidR="004E326F" w14:paraId="22B22BB3" w14:textId="77777777" w:rsidTr="00367A67">
        <w:trPr>
          <w:jc w:val="center"/>
        </w:trPr>
        <w:tc>
          <w:tcPr>
            <w:tcW w:w="709" w:type="dxa"/>
            <w:tcMar>
              <w:top w:w="60" w:type="dxa"/>
              <w:left w:w="100" w:type="dxa"/>
              <w:bottom w:w="60" w:type="dxa"/>
              <w:right w:w="100" w:type="dxa"/>
            </w:tcMar>
            <w:vAlign w:val="center"/>
          </w:tcPr>
          <w:p w14:paraId="087552D3"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19</w:t>
            </w:r>
          </w:p>
        </w:tc>
        <w:tc>
          <w:tcPr>
            <w:tcW w:w="1534" w:type="dxa"/>
            <w:tcMar>
              <w:top w:w="60" w:type="dxa"/>
              <w:left w:w="100" w:type="dxa"/>
              <w:bottom w:w="60" w:type="dxa"/>
              <w:right w:w="100" w:type="dxa"/>
            </w:tcMar>
            <w:vAlign w:val="center"/>
          </w:tcPr>
          <w:p w14:paraId="17F72007"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97%</w:t>
            </w:r>
          </w:p>
        </w:tc>
        <w:tc>
          <w:tcPr>
            <w:tcW w:w="1727" w:type="dxa"/>
            <w:tcMar>
              <w:top w:w="60" w:type="dxa"/>
              <w:left w:w="100" w:type="dxa"/>
              <w:bottom w:w="60" w:type="dxa"/>
              <w:right w:w="100" w:type="dxa"/>
            </w:tcMar>
            <w:vAlign w:val="center"/>
          </w:tcPr>
          <w:p w14:paraId="7E9468EF"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0~1004</w:t>
            </w:r>
          </w:p>
        </w:tc>
        <w:tc>
          <w:tcPr>
            <w:tcW w:w="4252" w:type="dxa"/>
            <w:tcMar>
              <w:top w:w="60" w:type="dxa"/>
              <w:left w:w="100" w:type="dxa"/>
              <w:bottom w:w="60" w:type="dxa"/>
              <w:right w:w="100" w:type="dxa"/>
            </w:tcMar>
            <w:vAlign w:val="center"/>
          </w:tcPr>
          <w:p w14:paraId="1E8A821A" w14:textId="5CDA2158" w:rsidR="004E326F" w:rsidRPr="00367A67" w:rsidRDefault="00000000" w:rsidP="00367A67">
            <w:pPr>
              <w:spacing w:before="100" w:beforeAutospacing="1" w:after="100" w:afterAutospacing="1" w:line="240" w:lineRule="auto"/>
              <w:ind w:firstLineChars="0" w:firstLine="0"/>
              <w:jc w:val="both"/>
              <w:rPr>
                <w:sz w:val="22"/>
                <w:szCs w:val="22"/>
              </w:rPr>
            </w:pPr>
            <w:r w:rsidRPr="00367A67">
              <w:rPr>
                <w:sz w:val="22"/>
                <w:szCs w:val="22"/>
              </w:rPr>
              <w:t>最大值</w:t>
            </w:r>
            <w:r w:rsidRPr="00367A67">
              <w:rPr>
                <w:sz w:val="22"/>
                <w:szCs w:val="22"/>
              </w:rPr>
              <w:t>1004 m³/s</w:t>
            </w:r>
            <w:r w:rsidR="00367A67">
              <w:rPr>
                <w:rFonts w:hint="eastAsia"/>
                <w:sz w:val="22"/>
                <w:szCs w:val="22"/>
              </w:rPr>
              <w:t>（</w:t>
            </w:r>
            <w:r w:rsidRPr="00367A67">
              <w:rPr>
                <w:sz w:val="22"/>
                <w:szCs w:val="22"/>
              </w:rPr>
              <w:t>物理不可能</w:t>
            </w:r>
            <w:r w:rsidR="00367A67">
              <w:rPr>
                <w:rFonts w:hint="eastAsia"/>
                <w:sz w:val="22"/>
                <w:szCs w:val="22"/>
              </w:rPr>
              <w:t>）</w:t>
            </w:r>
            <w:r w:rsidRPr="00367A67">
              <w:rPr>
                <w:sz w:val="22"/>
                <w:szCs w:val="22"/>
              </w:rPr>
              <w:t>，流量</w:t>
            </w:r>
            <w:r w:rsidRPr="00367A67">
              <w:rPr>
                <w:sz w:val="22"/>
                <w:szCs w:val="22"/>
              </w:rPr>
              <w:t>-</w:t>
            </w:r>
            <w:r w:rsidRPr="00367A67">
              <w:rPr>
                <w:sz w:val="22"/>
                <w:szCs w:val="22"/>
              </w:rPr>
              <w:t>液位反向相关</w:t>
            </w:r>
          </w:p>
        </w:tc>
        <w:tc>
          <w:tcPr>
            <w:tcW w:w="709" w:type="dxa"/>
            <w:tcMar>
              <w:top w:w="60" w:type="dxa"/>
              <w:left w:w="100" w:type="dxa"/>
              <w:bottom w:w="60" w:type="dxa"/>
              <w:right w:w="100" w:type="dxa"/>
            </w:tcMar>
            <w:vAlign w:val="center"/>
          </w:tcPr>
          <w:p w14:paraId="42ADDADD" w14:textId="77777777" w:rsidR="004E326F" w:rsidRPr="00367A67" w:rsidRDefault="00000000" w:rsidP="00367A67">
            <w:pPr>
              <w:spacing w:before="100" w:beforeAutospacing="1" w:after="100" w:afterAutospacing="1" w:line="240" w:lineRule="auto"/>
              <w:ind w:firstLineChars="0" w:firstLine="0"/>
              <w:jc w:val="center"/>
              <w:rPr>
                <w:sz w:val="22"/>
                <w:szCs w:val="22"/>
              </w:rPr>
            </w:pPr>
            <w:r w:rsidRPr="00367A67">
              <w:rPr>
                <w:sz w:val="22"/>
                <w:szCs w:val="22"/>
              </w:rPr>
              <w:t>D</w:t>
            </w:r>
          </w:p>
        </w:tc>
      </w:tr>
    </w:tbl>
    <w:p w14:paraId="131BF7E7" w14:textId="77777777" w:rsidR="00367A67" w:rsidRDefault="00367A67" w:rsidP="00367A67">
      <w:pPr>
        <w:ind w:firstLine="480"/>
      </w:pPr>
    </w:p>
    <w:p w14:paraId="7AC64BD4" w14:textId="77777777" w:rsidR="009C2966" w:rsidRDefault="00000000" w:rsidP="00367A67">
      <w:pPr>
        <w:ind w:firstLine="480"/>
      </w:pPr>
      <w:r>
        <w:t>综合上述筛查结果，仅节点</w:t>
      </w:r>
      <w:r>
        <w:t>15</w:t>
      </w:r>
      <w:r>
        <w:t>的液位数据达到</w:t>
      </w:r>
      <w:r>
        <w:t>B</w:t>
      </w:r>
      <w:r>
        <w:t>级（液位范围</w:t>
      </w:r>
      <w:r>
        <w:t>0~4.52 m</w:t>
      </w:r>
      <w:r>
        <w:t>，符合物理合理性要求），可用于降雨响应的定性至半定量分析。其余节点的流量数据均存在不同程度的质量问题，不宜直接用于定量分析，其液位数据可作为辅助参考。本报告核心定量分析以污水处理厂进水数据为基础。</w:t>
      </w:r>
    </w:p>
    <w:p w14:paraId="28433C95" w14:textId="152D0284" w:rsidR="004E326F" w:rsidRDefault="009C2966" w:rsidP="00367A67">
      <w:pPr>
        <w:ind w:firstLine="480"/>
      </w:pPr>
      <w:r w:rsidRPr="009C2966">
        <w:rPr>
          <w:rFonts w:hint="eastAsia"/>
        </w:rPr>
        <w:lastRenderedPageBreak/>
        <w:t>节点</w:t>
      </w:r>
      <w:r w:rsidRPr="009C2966">
        <w:rPr>
          <w:rFonts w:hint="eastAsia"/>
        </w:rPr>
        <w:t>13</w:t>
      </w:r>
      <w:r w:rsidRPr="009C2966">
        <w:rPr>
          <w:rFonts w:hint="eastAsia"/>
        </w:rPr>
        <w:t>的数据模式具有特殊性：该节点自</w:t>
      </w:r>
      <w:r w:rsidRPr="009C2966">
        <w:rPr>
          <w:rFonts w:hint="eastAsia"/>
        </w:rPr>
        <w:t>2025</w:t>
      </w:r>
      <w:r w:rsidRPr="009C2966">
        <w:rPr>
          <w:rFonts w:hint="eastAsia"/>
        </w:rPr>
        <w:t>年</w:t>
      </w:r>
      <w:r w:rsidRPr="009C2966">
        <w:rPr>
          <w:rFonts w:hint="eastAsia"/>
        </w:rPr>
        <w:t>6</w:t>
      </w:r>
      <w:r w:rsidRPr="009C2966">
        <w:rPr>
          <w:rFonts w:hint="eastAsia"/>
        </w:rPr>
        <w:t>月即有数据记录，共</w:t>
      </w:r>
      <w:r w:rsidRPr="009C2966">
        <w:rPr>
          <w:rFonts w:hint="eastAsia"/>
        </w:rPr>
        <w:t>5593</w:t>
      </w:r>
      <w:r w:rsidRPr="009C2966">
        <w:rPr>
          <w:rFonts w:hint="eastAsia"/>
        </w:rPr>
        <w:t>条，但旱天液位长期保持为零（占全部记录的</w:t>
      </w:r>
      <w:r w:rsidRPr="009C2966">
        <w:rPr>
          <w:rFonts w:hint="eastAsia"/>
        </w:rPr>
        <w:t>76.6%</w:t>
      </w:r>
      <w:r w:rsidRPr="009C2966">
        <w:rPr>
          <w:rFonts w:hint="eastAsia"/>
        </w:rPr>
        <w:t>），仅在降雨事件期间出现液位骤升（最高达</w:t>
      </w:r>
      <w:r w:rsidRPr="009C2966">
        <w:rPr>
          <w:rFonts w:hint="eastAsia"/>
        </w:rPr>
        <w:t>4.23 m</w:t>
      </w:r>
      <w:r w:rsidRPr="009C2966">
        <w:rPr>
          <w:rFonts w:hint="eastAsia"/>
        </w:rPr>
        <w:t>），事件结束后迅速回落至零。该模式可能反映该监测点位于仅在雨天承接混接入流的管段，或传感器零点标定存在问题。流量数据最大值达</w:t>
      </w:r>
      <w:r w:rsidRPr="009C2966">
        <w:rPr>
          <w:rFonts w:hint="eastAsia"/>
        </w:rPr>
        <w:t>8437 m</w:t>
      </w:r>
      <w:r w:rsidRPr="009C2966">
        <w:rPr>
          <w:rFonts w:ascii="Calibri" w:hAnsi="Calibri" w:cs="Calibri"/>
        </w:rPr>
        <w:t>³</w:t>
      </w:r>
      <w:r w:rsidRPr="009C2966">
        <w:rPr>
          <w:rFonts w:hint="eastAsia"/>
        </w:rPr>
        <w:t>/s</w:t>
      </w:r>
      <w:r w:rsidRPr="009C2966">
        <w:rPr>
          <w:rFonts w:hint="eastAsia"/>
        </w:rPr>
        <w:t>，属于物理不可能的量值，不可用于定量分析。尽管如此，其液位响应的</w:t>
      </w:r>
      <w:proofErr w:type="gramStart"/>
      <w:r w:rsidRPr="009C2966">
        <w:rPr>
          <w:rFonts w:hint="eastAsia"/>
        </w:rPr>
        <w:t>事件级变化</w:t>
      </w:r>
      <w:proofErr w:type="gramEnd"/>
      <w:r w:rsidRPr="009C2966">
        <w:rPr>
          <w:rFonts w:hint="eastAsia"/>
        </w:rPr>
        <w:t>模式——升幅随降雨量增大而增大——与</w:t>
      </w:r>
      <w:r w:rsidRPr="009C2966">
        <w:rPr>
          <w:rFonts w:hint="eastAsia"/>
        </w:rPr>
        <w:t>RDII</w:t>
      </w:r>
      <w:r w:rsidRPr="009C2966">
        <w:rPr>
          <w:rFonts w:hint="eastAsia"/>
        </w:rPr>
        <w:t>的一般规律吻合，液位升幅可作为该片区</w:t>
      </w:r>
      <w:r w:rsidRPr="009C2966">
        <w:rPr>
          <w:rFonts w:hint="eastAsia"/>
        </w:rPr>
        <w:t>RDII</w:t>
      </w:r>
      <w:r w:rsidRPr="009C2966">
        <w:rPr>
          <w:rFonts w:hint="eastAsia"/>
        </w:rPr>
        <w:t>严重程度的参考指标。</w:t>
      </w:r>
    </w:p>
    <w:p w14:paraId="3677EFB4" w14:textId="77777777" w:rsidR="004E326F" w:rsidRDefault="00000000" w:rsidP="00367A67">
      <w:pPr>
        <w:pStyle w:val="2"/>
      </w:pPr>
      <w:r>
        <w:t xml:space="preserve">4.4.1 </w:t>
      </w:r>
      <w:r>
        <w:t>雨天液位响应</w:t>
      </w:r>
    </w:p>
    <w:p w14:paraId="3233A27C" w14:textId="77777777" w:rsidR="004E326F" w:rsidRDefault="00000000" w:rsidP="00367A67">
      <w:pPr>
        <w:ind w:firstLine="480"/>
      </w:pPr>
      <w:r>
        <w:t>鉴于流量数据质量不足以支撑</w:t>
      </w:r>
      <w:r>
        <w:t>RDII</w:t>
      </w:r>
      <w:r>
        <w:t>体积的直接计算，以下</w:t>
      </w:r>
      <w:proofErr w:type="gramStart"/>
      <w:r>
        <w:t>基于液</w:t>
      </w:r>
      <w:proofErr w:type="gramEnd"/>
      <w:r>
        <w:t>位变化对各节点降雨响应进行评估。液位升幅虽不能直接换算为入流体积，但在管径已知的条件下可反映管道充满度的变化，是间接判断</w:t>
      </w:r>
      <w:r>
        <w:t>RDII</w:t>
      </w:r>
      <w:r>
        <w:t>强度的可用指标。</w:t>
      </w:r>
    </w:p>
    <w:p w14:paraId="01ED3D93" w14:textId="04E1F0A6" w:rsidR="004E326F" w:rsidRDefault="00000000" w:rsidP="00367A67">
      <w:pPr>
        <w:ind w:firstLine="480"/>
      </w:pPr>
      <w:r>
        <w:t>事件</w:t>
      </w:r>
      <w:r>
        <w:t>1</w:t>
      </w:r>
      <w:r>
        <w:t>（</w:t>
      </w:r>
      <w:r>
        <w:t>6</w:t>
      </w:r>
      <w:r>
        <w:t>月</w:t>
      </w:r>
      <w:r>
        <w:t>14</w:t>
      </w:r>
      <w:r>
        <w:t>日）期间，各管网节点尚未部署或数据尚未启动采集（多数节点自</w:t>
      </w:r>
      <w:r>
        <w:t>6</w:t>
      </w:r>
      <w:r>
        <w:t>月</w:t>
      </w:r>
      <w:r>
        <w:t>16</w:t>
      </w:r>
      <w:r>
        <w:t>日起方有数据），故无法获取</w:t>
      </w:r>
      <w:proofErr w:type="gramStart"/>
      <w:r>
        <w:t>节点级响应</w:t>
      </w:r>
      <w:proofErr w:type="gramEnd"/>
      <w:r>
        <w:t>。以下分析仅覆盖事件</w:t>
      </w:r>
      <w:r>
        <w:t>2</w:t>
      </w:r>
      <w:r>
        <w:t>、事件</w:t>
      </w:r>
      <w:r>
        <w:t>3</w:t>
      </w:r>
      <w:r w:rsidR="009C2966">
        <w:rPr>
          <w:rFonts w:hint="eastAsia"/>
        </w:rPr>
        <w:t>、</w:t>
      </w:r>
      <w:r>
        <w:t>事件</w:t>
      </w:r>
      <w:r>
        <w:t>4</w:t>
      </w:r>
      <w:r w:rsidR="009C2966">
        <w:rPr>
          <w:rFonts w:hint="eastAsia"/>
        </w:rPr>
        <w:t>和事件</w:t>
      </w:r>
      <w:r w:rsidR="009C2966">
        <w:rPr>
          <w:rFonts w:hint="eastAsia"/>
        </w:rPr>
        <w:t>5</w:t>
      </w:r>
      <w:r>
        <w:t>。</w:t>
      </w:r>
    </w:p>
    <w:p w14:paraId="055FF1AB" w14:textId="07CFB46E" w:rsidR="004E326F" w:rsidRDefault="00000000" w:rsidP="00367A67">
      <w:pPr>
        <w:ind w:firstLineChars="0" w:firstLine="0"/>
        <w:jc w:val="center"/>
      </w:pPr>
      <w:r>
        <w:t>表</w:t>
      </w:r>
      <w:r w:rsidR="00367A67">
        <w:rPr>
          <w:rFonts w:hint="eastAsia"/>
        </w:rPr>
        <w:t>4.</w:t>
      </w:r>
      <w:r>
        <w:t xml:space="preserve">3 </w:t>
      </w:r>
      <w:r>
        <w:t>各污水监测节点液位响应汇总</w:t>
      </w:r>
    </w:p>
    <w:tbl>
      <w:tblPr>
        <w:tblW w:w="8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2020"/>
        <w:gridCol w:w="1446"/>
        <w:gridCol w:w="1147"/>
        <w:gridCol w:w="1148"/>
        <w:gridCol w:w="1148"/>
        <w:gridCol w:w="1078"/>
      </w:tblGrid>
      <w:tr w:rsidR="009C2966" w14:paraId="55FDBADD" w14:textId="5E38FEA2" w:rsidTr="009C2966">
        <w:trPr>
          <w:jc w:val="center"/>
        </w:trPr>
        <w:tc>
          <w:tcPr>
            <w:tcW w:w="669" w:type="dxa"/>
            <w:tcMar>
              <w:top w:w="60" w:type="dxa"/>
              <w:left w:w="100" w:type="dxa"/>
              <w:bottom w:w="60" w:type="dxa"/>
              <w:right w:w="100" w:type="dxa"/>
            </w:tcMar>
          </w:tcPr>
          <w:p w14:paraId="4CC6E89E" w14:textId="77777777" w:rsidR="009C2966" w:rsidRPr="00367A67" w:rsidRDefault="009C2966" w:rsidP="00367A67">
            <w:pPr>
              <w:spacing w:before="100" w:beforeAutospacing="1" w:after="100" w:afterAutospacing="1" w:line="240" w:lineRule="auto"/>
              <w:ind w:firstLineChars="0" w:firstLine="0"/>
              <w:jc w:val="center"/>
              <w:rPr>
                <w:sz w:val="22"/>
                <w:szCs w:val="22"/>
              </w:rPr>
            </w:pPr>
            <w:r w:rsidRPr="00367A67">
              <w:rPr>
                <w:sz w:val="22"/>
                <w:szCs w:val="22"/>
              </w:rPr>
              <w:t>节点</w:t>
            </w:r>
          </w:p>
        </w:tc>
        <w:tc>
          <w:tcPr>
            <w:tcW w:w="2020" w:type="dxa"/>
            <w:tcMar>
              <w:top w:w="60" w:type="dxa"/>
              <w:left w:w="100" w:type="dxa"/>
              <w:bottom w:w="60" w:type="dxa"/>
              <w:right w:w="100" w:type="dxa"/>
            </w:tcMar>
          </w:tcPr>
          <w:p w14:paraId="05D6C86A" w14:textId="77777777" w:rsidR="009C2966" w:rsidRPr="00367A67" w:rsidRDefault="009C2966" w:rsidP="00367A67">
            <w:pPr>
              <w:spacing w:before="100" w:beforeAutospacing="1" w:after="100" w:afterAutospacing="1" w:line="240" w:lineRule="auto"/>
              <w:ind w:firstLineChars="0" w:firstLine="0"/>
              <w:jc w:val="center"/>
              <w:rPr>
                <w:sz w:val="22"/>
                <w:szCs w:val="22"/>
              </w:rPr>
            </w:pPr>
            <w:r w:rsidRPr="00367A67">
              <w:rPr>
                <w:sz w:val="22"/>
                <w:szCs w:val="22"/>
              </w:rPr>
              <w:t>位置</w:t>
            </w:r>
          </w:p>
        </w:tc>
        <w:tc>
          <w:tcPr>
            <w:tcW w:w="1446" w:type="dxa"/>
            <w:tcMar>
              <w:top w:w="60" w:type="dxa"/>
              <w:left w:w="100" w:type="dxa"/>
              <w:bottom w:w="60" w:type="dxa"/>
              <w:right w:w="100" w:type="dxa"/>
            </w:tcMar>
          </w:tcPr>
          <w:p w14:paraId="1BD33897" w14:textId="77777777" w:rsidR="009C2966" w:rsidRPr="00367A67" w:rsidRDefault="009C2966" w:rsidP="00367A67">
            <w:pPr>
              <w:spacing w:before="100" w:beforeAutospacing="1" w:after="100" w:afterAutospacing="1" w:line="240" w:lineRule="auto"/>
              <w:ind w:firstLineChars="0" w:firstLine="0"/>
              <w:jc w:val="center"/>
              <w:rPr>
                <w:sz w:val="22"/>
                <w:szCs w:val="22"/>
              </w:rPr>
            </w:pPr>
            <w:r w:rsidRPr="00367A67">
              <w:rPr>
                <w:sz w:val="22"/>
                <w:szCs w:val="22"/>
              </w:rPr>
              <w:t>指标</w:t>
            </w:r>
          </w:p>
        </w:tc>
        <w:tc>
          <w:tcPr>
            <w:tcW w:w="1147" w:type="dxa"/>
            <w:tcMar>
              <w:top w:w="60" w:type="dxa"/>
              <w:left w:w="100" w:type="dxa"/>
              <w:bottom w:w="60" w:type="dxa"/>
              <w:right w:w="100" w:type="dxa"/>
            </w:tcMar>
          </w:tcPr>
          <w:p w14:paraId="112EC789" w14:textId="4B18D93D" w:rsidR="009C2966" w:rsidRPr="00367A67" w:rsidRDefault="009C2966" w:rsidP="00367A67">
            <w:pPr>
              <w:spacing w:before="100" w:beforeAutospacing="1" w:after="100" w:afterAutospacing="1" w:line="240" w:lineRule="auto"/>
              <w:ind w:firstLineChars="0" w:firstLine="0"/>
              <w:jc w:val="center"/>
              <w:rPr>
                <w:sz w:val="22"/>
                <w:szCs w:val="22"/>
              </w:rPr>
            </w:pPr>
            <w:r w:rsidRPr="00367A67">
              <w:rPr>
                <w:sz w:val="22"/>
                <w:szCs w:val="22"/>
              </w:rPr>
              <w:t>事件</w:t>
            </w:r>
            <w:r w:rsidRPr="00367A67">
              <w:rPr>
                <w:sz w:val="22"/>
                <w:szCs w:val="22"/>
              </w:rPr>
              <w:t>2</w:t>
            </w:r>
          </w:p>
        </w:tc>
        <w:tc>
          <w:tcPr>
            <w:tcW w:w="1148" w:type="dxa"/>
            <w:tcMar>
              <w:top w:w="60" w:type="dxa"/>
              <w:left w:w="100" w:type="dxa"/>
              <w:bottom w:w="60" w:type="dxa"/>
              <w:right w:w="100" w:type="dxa"/>
            </w:tcMar>
          </w:tcPr>
          <w:p w14:paraId="4AA97B9B" w14:textId="1352D9F8" w:rsidR="009C2966" w:rsidRPr="00367A67" w:rsidRDefault="009C2966" w:rsidP="00367A67">
            <w:pPr>
              <w:spacing w:before="100" w:beforeAutospacing="1" w:after="100" w:afterAutospacing="1" w:line="240" w:lineRule="auto"/>
              <w:ind w:firstLineChars="0" w:firstLine="0"/>
              <w:jc w:val="center"/>
              <w:rPr>
                <w:sz w:val="22"/>
                <w:szCs w:val="22"/>
              </w:rPr>
            </w:pPr>
            <w:r w:rsidRPr="00367A67">
              <w:rPr>
                <w:sz w:val="22"/>
                <w:szCs w:val="22"/>
              </w:rPr>
              <w:t>事件</w:t>
            </w:r>
            <w:r w:rsidRPr="00367A67">
              <w:rPr>
                <w:sz w:val="22"/>
                <w:szCs w:val="22"/>
              </w:rPr>
              <w:t>3</w:t>
            </w:r>
          </w:p>
        </w:tc>
        <w:tc>
          <w:tcPr>
            <w:tcW w:w="1148" w:type="dxa"/>
            <w:tcMar>
              <w:top w:w="60" w:type="dxa"/>
              <w:left w:w="100" w:type="dxa"/>
              <w:bottom w:w="60" w:type="dxa"/>
              <w:right w:w="100" w:type="dxa"/>
            </w:tcMar>
          </w:tcPr>
          <w:p w14:paraId="62F7C2EC" w14:textId="6C80CCA4" w:rsidR="009C2966" w:rsidRPr="00367A67" w:rsidRDefault="009C2966" w:rsidP="00367A67">
            <w:pPr>
              <w:spacing w:before="100" w:beforeAutospacing="1" w:after="100" w:afterAutospacing="1" w:line="240" w:lineRule="auto"/>
              <w:ind w:firstLineChars="0" w:firstLine="0"/>
              <w:jc w:val="center"/>
              <w:rPr>
                <w:sz w:val="22"/>
                <w:szCs w:val="22"/>
              </w:rPr>
            </w:pPr>
            <w:r w:rsidRPr="00367A67">
              <w:rPr>
                <w:sz w:val="22"/>
                <w:szCs w:val="22"/>
              </w:rPr>
              <w:t>事件</w:t>
            </w:r>
            <w:r w:rsidRPr="00367A67">
              <w:rPr>
                <w:sz w:val="22"/>
                <w:szCs w:val="22"/>
              </w:rPr>
              <w:t>4</w:t>
            </w:r>
          </w:p>
        </w:tc>
        <w:tc>
          <w:tcPr>
            <w:tcW w:w="1078" w:type="dxa"/>
          </w:tcPr>
          <w:p w14:paraId="4B8D8244" w14:textId="1A297D51" w:rsidR="009C2966" w:rsidRPr="00367A67" w:rsidRDefault="009C2966" w:rsidP="00367A67">
            <w:pPr>
              <w:spacing w:before="100" w:beforeAutospacing="1" w:after="100" w:afterAutospacing="1" w:line="240" w:lineRule="auto"/>
              <w:ind w:firstLineChars="0" w:firstLine="0"/>
              <w:jc w:val="center"/>
              <w:rPr>
                <w:sz w:val="22"/>
                <w:szCs w:val="22"/>
              </w:rPr>
            </w:pPr>
            <w:r w:rsidRPr="00367A67">
              <w:rPr>
                <w:sz w:val="22"/>
                <w:szCs w:val="22"/>
              </w:rPr>
              <w:t>事件</w:t>
            </w:r>
            <w:r>
              <w:rPr>
                <w:rFonts w:hint="eastAsia"/>
                <w:sz w:val="22"/>
                <w:szCs w:val="22"/>
              </w:rPr>
              <w:t>5</w:t>
            </w:r>
          </w:p>
        </w:tc>
      </w:tr>
      <w:tr w:rsidR="009C2966" w14:paraId="6ACED03B" w14:textId="77777777" w:rsidTr="009C2966">
        <w:trPr>
          <w:jc w:val="center"/>
        </w:trPr>
        <w:tc>
          <w:tcPr>
            <w:tcW w:w="669" w:type="dxa"/>
            <w:tcMar>
              <w:top w:w="60" w:type="dxa"/>
              <w:left w:w="100" w:type="dxa"/>
              <w:bottom w:w="60" w:type="dxa"/>
              <w:right w:w="100" w:type="dxa"/>
            </w:tcMar>
          </w:tcPr>
          <w:p w14:paraId="6D843450" w14:textId="19609433"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13</w:t>
            </w:r>
          </w:p>
        </w:tc>
        <w:tc>
          <w:tcPr>
            <w:tcW w:w="2020" w:type="dxa"/>
            <w:tcMar>
              <w:top w:w="60" w:type="dxa"/>
              <w:left w:w="100" w:type="dxa"/>
              <w:bottom w:w="60" w:type="dxa"/>
              <w:right w:w="100" w:type="dxa"/>
            </w:tcMar>
          </w:tcPr>
          <w:p w14:paraId="03D7CF96" w14:textId="29221C01"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太华北路红旗东路</w:t>
            </w:r>
          </w:p>
        </w:tc>
        <w:tc>
          <w:tcPr>
            <w:tcW w:w="1446" w:type="dxa"/>
            <w:tcMar>
              <w:top w:w="60" w:type="dxa"/>
              <w:left w:w="100" w:type="dxa"/>
              <w:bottom w:w="60" w:type="dxa"/>
              <w:right w:w="100" w:type="dxa"/>
            </w:tcMar>
          </w:tcPr>
          <w:p w14:paraId="09435DF9" w14:textId="1C99240A"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旱天基线</w:t>
            </w:r>
            <w:r w:rsidRPr="009C2966">
              <w:rPr>
                <w:sz w:val="22"/>
                <w:szCs w:val="22"/>
              </w:rPr>
              <w:t>(m)</w:t>
            </w:r>
          </w:p>
        </w:tc>
        <w:tc>
          <w:tcPr>
            <w:tcW w:w="1147" w:type="dxa"/>
            <w:tcMar>
              <w:top w:w="60" w:type="dxa"/>
              <w:left w:w="100" w:type="dxa"/>
              <w:bottom w:w="60" w:type="dxa"/>
              <w:right w:w="100" w:type="dxa"/>
            </w:tcMar>
          </w:tcPr>
          <w:p w14:paraId="7878E0EF" w14:textId="3A0846A9"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0.24</w:t>
            </w:r>
          </w:p>
        </w:tc>
        <w:tc>
          <w:tcPr>
            <w:tcW w:w="1148" w:type="dxa"/>
            <w:tcMar>
              <w:top w:w="60" w:type="dxa"/>
              <w:left w:w="100" w:type="dxa"/>
              <w:bottom w:w="60" w:type="dxa"/>
              <w:right w:w="100" w:type="dxa"/>
            </w:tcMar>
          </w:tcPr>
          <w:p w14:paraId="505A3BF7" w14:textId="6A8B8F9E"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0.31</w:t>
            </w:r>
          </w:p>
        </w:tc>
        <w:tc>
          <w:tcPr>
            <w:tcW w:w="1148" w:type="dxa"/>
            <w:tcMar>
              <w:top w:w="60" w:type="dxa"/>
              <w:left w:w="100" w:type="dxa"/>
              <w:bottom w:w="60" w:type="dxa"/>
              <w:right w:w="100" w:type="dxa"/>
            </w:tcMar>
          </w:tcPr>
          <w:p w14:paraId="30BB5869" w14:textId="07119285"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0.42</w:t>
            </w:r>
          </w:p>
        </w:tc>
        <w:tc>
          <w:tcPr>
            <w:tcW w:w="1078" w:type="dxa"/>
          </w:tcPr>
          <w:p w14:paraId="1E3B7A48" w14:textId="24D7C1E2"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0.00</w:t>
            </w:r>
          </w:p>
        </w:tc>
      </w:tr>
      <w:tr w:rsidR="009C2966" w14:paraId="657228ED" w14:textId="77777777" w:rsidTr="009C2966">
        <w:trPr>
          <w:jc w:val="center"/>
        </w:trPr>
        <w:tc>
          <w:tcPr>
            <w:tcW w:w="669" w:type="dxa"/>
            <w:tcMar>
              <w:top w:w="60" w:type="dxa"/>
              <w:left w:w="100" w:type="dxa"/>
              <w:bottom w:w="60" w:type="dxa"/>
              <w:right w:w="100" w:type="dxa"/>
            </w:tcMar>
          </w:tcPr>
          <w:p w14:paraId="08DC1DF8"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7F7670AE"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7DCDCF40" w14:textId="3F6D9458"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最大液位</w:t>
            </w:r>
            <w:r w:rsidRPr="009C2966">
              <w:rPr>
                <w:sz w:val="22"/>
                <w:szCs w:val="22"/>
              </w:rPr>
              <w:t>(m)</w:t>
            </w:r>
          </w:p>
        </w:tc>
        <w:tc>
          <w:tcPr>
            <w:tcW w:w="1147" w:type="dxa"/>
            <w:tcMar>
              <w:top w:w="60" w:type="dxa"/>
              <w:left w:w="100" w:type="dxa"/>
              <w:bottom w:w="60" w:type="dxa"/>
              <w:right w:w="100" w:type="dxa"/>
            </w:tcMar>
          </w:tcPr>
          <w:p w14:paraId="5B94B6D2" w14:textId="69E0C87C"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4.23</w:t>
            </w:r>
          </w:p>
        </w:tc>
        <w:tc>
          <w:tcPr>
            <w:tcW w:w="1148" w:type="dxa"/>
            <w:tcMar>
              <w:top w:w="60" w:type="dxa"/>
              <w:left w:w="100" w:type="dxa"/>
              <w:bottom w:w="60" w:type="dxa"/>
              <w:right w:w="100" w:type="dxa"/>
            </w:tcMar>
          </w:tcPr>
          <w:p w14:paraId="733677C5" w14:textId="6F78390D"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3.69</w:t>
            </w:r>
          </w:p>
        </w:tc>
        <w:tc>
          <w:tcPr>
            <w:tcW w:w="1148" w:type="dxa"/>
            <w:tcMar>
              <w:top w:w="60" w:type="dxa"/>
              <w:left w:w="100" w:type="dxa"/>
              <w:bottom w:w="60" w:type="dxa"/>
              <w:right w:w="100" w:type="dxa"/>
            </w:tcMar>
          </w:tcPr>
          <w:p w14:paraId="0B9DA679" w14:textId="72319929"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3.56</w:t>
            </w:r>
          </w:p>
        </w:tc>
        <w:tc>
          <w:tcPr>
            <w:tcW w:w="1078" w:type="dxa"/>
          </w:tcPr>
          <w:p w14:paraId="3A0824A2" w14:textId="1B2F2D2A"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0.00</w:t>
            </w:r>
          </w:p>
        </w:tc>
      </w:tr>
      <w:tr w:rsidR="009C2966" w14:paraId="0A5AE5C9" w14:textId="77777777" w:rsidTr="009C2966">
        <w:trPr>
          <w:jc w:val="center"/>
        </w:trPr>
        <w:tc>
          <w:tcPr>
            <w:tcW w:w="669" w:type="dxa"/>
            <w:tcMar>
              <w:top w:w="60" w:type="dxa"/>
              <w:left w:w="100" w:type="dxa"/>
              <w:bottom w:w="60" w:type="dxa"/>
              <w:right w:w="100" w:type="dxa"/>
            </w:tcMar>
          </w:tcPr>
          <w:p w14:paraId="2840DB16"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5B21A791"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352657F1" w14:textId="3674A250"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升幅</w:t>
            </w:r>
            <w:r w:rsidRPr="009C2966">
              <w:rPr>
                <w:sz w:val="22"/>
                <w:szCs w:val="22"/>
              </w:rPr>
              <w:t>(m)</w:t>
            </w:r>
          </w:p>
        </w:tc>
        <w:tc>
          <w:tcPr>
            <w:tcW w:w="1147" w:type="dxa"/>
            <w:tcMar>
              <w:top w:w="60" w:type="dxa"/>
              <w:left w:w="100" w:type="dxa"/>
              <w:bottom w:w="60" w:type="dxa"/>
              <w:right w:w="100" w:type="dxa"/>
            </w:tcMar>
          </w:tcPr>
          <w:p w14:paraId="1B089278" w14:textId="3383A703"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3.99</w:t>
            </w:r>
          </w:p>
        </w:tc>
        <w:tc>
          <w:tcPr>
            <w:tcW w:w="1148" w:type="dxa"/>
            <w:tcMar>
              <w:top w:w="60" w:type="dxa"/>
              <w:left w:w="100" w:type="dxa"/>
              <w:bottom w:w="60" w:type="dxa"/>
              <w:right w:w="100" w:type="dxa"/>
            </w:tcMar>
          </w:tcPr>
          <w:p w14:paraId="32E7B7DF" w14:textId="5CAAF0A9"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3.39</w:t>
            </w:r>
          </w:p>
        </w:tc>
        <w:tc>
          <w:tcPr>
            <w:tcW w:w="1148" w:type="dxa"/>
            <w:tcMar>
              <w:top w:w="60" w:type="dxa"/>
              <w:left w:w="100" w:type="dxa"/>
              <w:bottom w:w="60" w:type="dxa"/>
              <w:right w:w="100" w:type="dxa"/>
            </w:tcMar>
          </w:tcPr>
          <w:p w14:paraId="7E85BB47" w14:textId="24DF63AE"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3.14</w:t>
            </w:r>
          </w:p>
        </w:tc>
        <w:tc>
          <w:tcPr>
            <w:tcW w:w="1078" w:type="dxa"/>
          </w:tcPr>
          <w:p w14:paraId="6B6E87C1" w14:textId="02AD5179"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0.00*</w:t>
            </w:r>
          </w:p>
        </w:tc>
      </w:tr>
      <w:tr w:rsidR="009C2966" w14:paraId="59745C61" w14:textId="0ECB3662" w:rsidTr="009C2966">
        <w:trPr>
          <w:jc w:val="center"/>
        </w:trPr>
        <w:tc>
          <w:tcPr>
            <w:tcW w:w="669" w:type="dxa"/>
            <w:tcMar>
              <w:top w:w="60" w:type="dxa"/>
              <w:left w:w="100" w:type="dxa"/>
              <w:bottom w:w="60" w:type="dxa"/>
              <w:right w:w="100" w:type="dxa"/>
            </w:tcMar>
          </w:tcPr>
          <w:p w14:paraId="01F6960B"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15</w:t>
            </w:r>
          </w:p>
        </w:tc>
        <w:tc>
          <w:tcPr>
            <w:tcW w:w="2020" w:type="dxa"/>
            <w:tcMar>
              <w:top w:w="60" w:type="dxa"/>
              <w:left w:w="100" w:type="dxa"/>
              <w:bottom w:w="60" w:type="dxa"/>
              <w:right w:w="100" w:type="dxa"/>
            </w:tcMar>
          </w:tcPr>
          <w:p w14:paraId="6BE6CABB"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经九路凤城九路</w:t>
            </w:r>
          </w:p>
        </w:tc>
        <w:tc>
          <w:tcPr>
            <w:tcW w:w="1446" w:type="dxa"/>
            <w:tcMar>
              <w:top w:w="60" w:type="dxa"/>
              <w:left w:w="100" w:type="dxa"/>
              <w:bottom w:w="60" w:type="dxa"/>
              <w:right w:w="100" w:type="dxa"/>
            </w:tcMar>
          </w:tcPr>
          <w:p w14:paraId="0FFC649F"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旱天基线</w:t>
            </w:r>
            <w:r w:rsidRPr="00367A67">
              <w:rPr>
                <w:sz w:val="22"/>
                <w:szCs w:val="22"/>
              </w:rPr>
              <w:t>(m)</w:t>
            </w:r>
          </w:p>
        </w:tc>
        <w:tc>
          <w:tcPr>
            <w:tcW w:w="1147" w:type="dxa"/>
            <w:tcMar>
              <w:top w:w="60" w:type="dxa"/>
              <w:left w:w="100" w:type="dxa"/>
              <w:bottom w:w="60" w:type="dxa"/>
              <w:right w:w="100" w:type="dxa"/>
            </w:tcMar>
          </w:tcPr>
          <w:p w14:paraId="60ACD58B"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0.57</w:t>
            </w:r>
          </w:p>
        </w:tc>
        <w:tc>
          <w:tcPr>
            <w:tcW w:w="1148" w:type="dxa"/>
            <w:tcMar>
              <w:top w:w="60" w:type="dxa"/>
              <w:left w:w="100" w:type="dxa"/>
              <w:bottom w:w="60" w:type="dxa"/>
              <w:right w:w="100" w:type="dxa"/>
            </w:tcMar>
          </w:tcPr>
          <w:p w14:paraId="61890EA9"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0.49</w:t>
            </w:r>
          </w:p>
        </w:tc>
        <w:tc>
          <w:tcPr>
            <w:tcW w:w="1148" w:type="dxa"/>
            <w:tcMar>
              <w:top w:w="60" w:type="dxa"/>
              <w:left w:w="100" w:type="dxa"/>
              <w:bottom w:w="60" w:type="dxa"/>
              <w:right w:w="100" w:type="dxa"/>
            </w:tcMar>
          </w:tcPr>
          <w:p w14:paraId="62044914"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0.54</w:t>
            </w:r>
          </w:p>
        </w:tc>
        <w:tc>
          <w:tcPr>
            <w:tcW w:w="1078" w:type="dxa"/>
          </w:tcPr>
          <w:p w14:paraId="24F2129D" w14:textId="4E1B3924"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0.56</w:t>
            </w:r>
          </w:p>
        </w:tc>
      </w:tr>
      <w:tr w:rsidR="009C2966" w14:paraId="3B9DB18A" w14:textId="75C0CFAC" w:rsidTr="009C2966">
        <w:trPr>
          <w:jc w:val="center"/>
        </w:trPr>
        <w:tc>
          <w:tcPr>
            <w:tcW w:w="669" w:type="dxa"/>
            <w:tcMar>
              <w:top w:w="60" w:type="dxa"/>
              <w:left w:w="100" w:type="dxa"/>
              <w:bottom w:w="60" w:type="dxa"/>
              <w:right w:w="100" w:type="dxa"/>
            </w:tcMar>
          </w:tcPr>
          <w:p w14:paraId="6008E674"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507DDB96"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075DF578"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最大液位</w:t>
            </w:r>
            <w:r w:rsidRPr="00367A67">
              <w:rPr>
                <w:sz w:val="22"/>
                <w:szCs w:val="22"/>
              </w:rPr>
              <w:t>(m)</w:t>
            </w:r>
          </w:p>
        </w:tc>
        <w:tc>
          <w:tcPr>
            <w:tcW w:w="1147" w:type="dxa"/>
            <w:tcMar>
              <w:top w:w="60" w:type="dxa"/>
              <w:left w:w="100" w:type="dxa"/>
              <w:bottom w:w="60" w:type="dxa"/>
              <w:right w:w="100" w:type="dxa"/>
            </w:tcMar>
          </w:tcPr>
          <w:p w14:paraId="3A9EA641"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1.79</w:t>
            </w:r>
          </w:p>
        </w:tc>
        <w:tc>
          <w:tcPr>
            <w:tcW w:w="1148" w:type="dxa"/>
            <w:tcMar>
              <w:top w:w="60" w:type="dxa"/>
              <w:left w:w="100" w:type="dxa"/>
              <w:bottom w:w="60" w:type="dxa"/>
              <w:right w:w="100" w:type="dxa"/>
            </w:tcMar>
          </w:tcPr>
          <w:p w14:paraId="735CE526"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3.82</w:t>
            </w:r>
          </w:p>
        </w:tc>
        <w:tc>
          <w:tcPr>
            <w:tcW w:w="1148" w:type="dxa"/>
            <w:tcMar>
              <w:top w:w="60" w:type="dxa"/>
              <w:left w:w="100" w:type="dxa"/>
              <w:bottom w:w="60" w:type="dxa"/>
              <w:right w:w="100" w:type="dxa"/>
            </w:tcMar>
          </w:tcPr>
          <w:p w14:paraId="4DCFE554"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4.52</w:t>
            </w:r>
          </w:p>
        </w:tc>
        <w:tc>
          <w:tcPr>
            <w:tcW w:w="1078" w:type="dxa"/>
          </w:tcPr>
          <w:p w14:paraId="00EBF3FF" w14:textId="056BFE0A"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0.71</w:t>
            </w:r>
          </w:p>
        </w:tc>
      </w:tr>
      <w:tr w:rsidR="009C2966" w14:paraId="78636642" w14:textId="76FC3083" w:rsidTr="009C2966">
        <w:trPr>
          <w:jc w:val="center"/>
        </w:trPr>
        <w:tc>
          <w:tcPr>
            <w:tcW w:w="669" w:type="dxa"/>
            <w:tcMar>
              <w:top w:w="60" w:type="dxa"/>
              <w:left w:w="100" w:type="dxa"/>
              <w:bottom w:w="60" w:type="dxa"/>
              <w:right w:w="100" w:type="dxa"/>
            </w:tcMar>
          </w:tcPr>
          <w:p w14:paraId="2BB0D5CC"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3A06C4B5"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30B5262D"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升幅</w:t>
            </w:r>
            <w:r w:rsidRPr="00367A67">
              <w:rPr>
                <w:sz w:val="22"/>
                <w:szCs w:val="22"/>
              </w:rPr>
              <w:t>(m)</w:t>
            </w:r>
          </w:p>
        </w:tc>
        <w:tc>
          <w:tcPr>
            <w:tcW w:w="1147" w:type="dxa"/>
            <w:tcMar>
              <w:top w:w="60" w:type="dxa"/>
              <w:left w:w="100" w:type="dxa"/>
              <w:bottom w:w="60" w:type="dxa"/>
              <w:right w:w="100" w:type="dxa"/>
            </w:tcMar>
          </w:tcPr>
          <w:p w14:paraId="30865EB2"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1.22</w:t>
            </w:r>
          </w:p>
        </w:tc>
        <w:tc>
          <w:tcPr>
            <w:tcW w:w="1148" w:type="dxa"/>
            <w:tcMar>
              <w:top w:w="60" w:type="dxa"/>
              <w:left w:w="100" w:type="dxa"/>
              <w:bottom w:w="60" w:type="dxa"/>
              <w:right w:w="100" w:type="dxa"/>
            </w:tcMar>
          </w:tcPr>
          <w:p w14:paraId="2DEB9E0B"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3.34</w:t>
            </w:r>
          </w:p>
        </w:tc>
        <w:tc>
          <w:tcPr>
            <w:tcW w:w="1148" w:type="dxa"/>
            <w:tcMar>
              <w:top w:w="60" w:type="dxa"/>
              <w:left w:w="100" w:type="dxa"/>
              <w:bottom w:w="60" w:type="dxa"/>
              <w:right w:w="100" w:type="dxa"/>
            </w:tcMar>
          </w:tcPr>
          <w:p w14:paraId="431ADB7F"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3.98</w:t>
            </w:r>
          </w:p>
        </w:tc>
        <w:tc>
          <w:tcPr>
            <w:tcW w:w="1078" w:type="dxa"/>
          </w:tcPr>
          <w:p w14:paraId="43DDF83E" w14:textId="1AFD7597"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0.16</w:t>
            </w:r>
          </w:p>
        </w:tc>
      </w:tr>
      <w:tr w:rsidR="009C2966" w14:paraId="4B9A42D1" w14:textId="3589420F" w:rsidTr="009C2966">
        <w:trPr>
          <w:jc w:val="center"/>
        </w:trPr>
        <w:tc>
          <w:tcPr>
            <w:tcW w:w="669" w:type="dxa"/>
            <w:tcMar>
              <w:top w:w="60" w:type="dxa"/>
              <w:left w:w="100" w:type="dxa"/>
              <w:bottom w:w="60" w:type="dxa"/>
              <w:right w:w="100" w:type="dxa"/>
            </w:tcMar>
          </w:tcPr>
          <w:p w14:paraId="1856EAFD"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19</w:t>
            </w:r>
          </w:p>
        </w:tc>
        <w:tc>
          <w:tcPr>
            <w:tcW w:w="2020" w:type="dxa"/>
            <w:tcMar>
              <w:top w:w="60" w:type="dxa"/>
              <w:left w:w="100" w:type="dxa"/>
              <w:bottom w:w="60" w:type="dxa"/>
              <w:right w:w="100" w:type="dxa"/>
            </w:tcMar>
          </w:tcPr>
          <w:p w14:paraId="5981ACDF"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辛家庙立交上游</w:t>
            </w:r>
          </w:p>
        </w:tc>
        <w:tc>
          <w:tcPr>
            <w:tcW w:w="1446" w:type="dxa"/>
            <w:tcMar>
              <w:top w:w="60" w:type="dxa"/>
              <w:left w:w="100" w:type="dxa"/>
              <w:bottom w:w="60" w:type="dxa"/>
              <w:right w:w="100" w:type="dxa"/>
            </w:tcMar>
          </w:tcPr>
          <w:p w14:paraId="5ED1D35B"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旱天基线</w:t>
            </w:r>
            <w:r w:rsidRPr="00367A67">
              <w:rPr>
                <w:sz w:val="22"/>
                <w:szCs w:val="22"/>
              </w:rPr>
              <w:t>(m)</w:t>
            </w:r>
          </w:p>
        </w:tc>
        <w:tc>
          <w:tcPr>
            <w:tcW w:w="1147" w:type="dxa"/>
            <w:tcMar>
              <w:top w:w="60" w:type="dxa"/>
              <w:left w:w="100" w:type="dxa"/>
              <w:bottom w:w="60" w:type="dxa"/>
              <w:right w:w="100" w:type="dxa"/>
            </w:tcMar>
          </w:tcPr>
          <w:p w14:paraId="32A63CED"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0.59</w:t>
            </w:r>
          </w:p>
        </w:tc>
        <w:tc>
          <w:tcPr>
            <w:tcW w:w="1148" w:type="dxa"/>
            <w:tcMar>
              <w:top w:w="60" w:type="dxa"/>
              <w:left w:w="100" w:type="dxa"/>
              <w:bottom w:w="60" w:type="dxa"/>
              <w:right w:w="100" w:type="dxa"/>
            </w:tcMar>
          </w:tcPr>
          <w:p w14:paraId="2E7C1508"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0.59</w:t>
            </w:r>
          </w:p>
        </w:tc>
        <w:tc>
          <w:tcPr>
            <w:tcW w:w="1148" w:type="dxa"/>
            <w:tcMar>
              <w:top w:w="60" w:type="dxa"/>
              <w:left w:w="100" w:type="dxa"/>
              <w:bottom w:w="60" w:type="dxa"/>
              <w:right w:w="100" w:type="dxa"/>
            </w:tcMar>
          </w:tcPr>
          <w:p w14:paraId="693FB1F0"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0.60</w:t>
            </w:r>
          </w:p>
        </w:tc>
        <w:tc>
          <w:tcPr>
            <w:tcW w:w="1078" w:type="dxa"/>
          </w:tcPr>
          <w:p w14:paraId="6DB803A0" w14:textId="0894DEED"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0.65</w:t>
            </w:r>
          </w:p>
        </w:tc>
      </w:tr>
      <w:tr w:rsidR="009C2966" w14:paraId="366C5618" w14:textId="47700A95" w:rsidTr="009C2966">
        <w:trPr>
          <w:jc w:val="center"/>
        </w:trPr>
        <w:tc>
          <w:tcPr>
            <w:tcW w:w="669" w:type="dxa"/>
            <w:tcMar>
              <w:top w:w="60" w:type="dxa"/>
              <w:left w:w="100" w:type="dxa"/>
              <w:bottom w:w="60" w:type="dxa"/>
              <w:right w:w="100" w:type="dxa"/>
            </w:tcMar>
          </w:tcPr>
          <w:p w14:paraId="780224B6"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054763B0"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1EC81D4C"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最大液位</w:t>
            </w:r>
            <w:r w:rsidRPr="00367A67">
              <w:rPr>
                <w:sz w:val="22"/>
                <w:szCs w:val="22"/>
              </w:rPr>
              <w:t>(m)</w:t>
            </w:r>
          </w:p>
        </w:tc>
        <w:tc>
          <w:tcPr>
            <w:tcW w:w="1147" w:type="dxa"/>
            <w:tcMar>
              <w:top w:w="60" w:type="dxa"/>
              <w:left w:w="100" w:type="dxa"/>
              <w:bottom w:w="60" w:type="dxa"/>
              <w:right w:w="100" w:type="dxa"/>
            </w:tcMar>
          </w:tcPr>
          <w:p w14:paraId="7E18B596"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2.35</w:t>
            </w:r>
          </w:p>
        </w:tc>
        <w:tc>
          <w:tcPr>
            <w:tcW w:w="1148" w:type="dxa"/>
            <w:tcMar>
              <w:top w:w="60" w:type="dxa"/>
              <w:left w:w="100" w:type="dxa"/>
              <w:bottom w:w="60" w:type="dxa"/>
              <w:right w:w="100" w:type="dxa"/>
            </w:tcMar>
          </w:tcPr>
          <w:p w14:paraId="14FB388D"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2.60</w:t>
            </w:r>
          </w:p>
        </w:tc>
        <w:tc>
          <w:tcPr>
            <w:tcW w:w="1148" w:type="dxa"/>
            <w:tcMar>
              <w:top w:w="60" w:type="dxa"/>
              <w:left w:w="100" w:type="dxa"/>
              <w:bottom w:w="60" w:type="dxa"/>
              <w:right w:w="100" w:type="dxa"/>
            </w:tcMar>
          </w:tcPr>
          <w:p w14:paraId="04B532D9"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3.17</w:t>
            </w:r>
          </w:p>
        </w:tc>
        <w:tc>
          <w:tcPr>
            <w:tcW w:w="1078" w:type="dxa"/>
          </w:tcPr>
          <w:p w14:paraId="3052E0E7" w14:textId="5238DEFF"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0.98</w:t>
            </w:r>
          </w:p>
        </w:tc>
      </w:tr>
      <w:tr w:rsidR="009C2966" w14:paraId="53F13328" w14:textId="768AD189" w:rsidTr="009C2966">
        <w:trPr>
          <w:jc w:val="center"/>
        </w:trPr>
        <w:tc>
          <w:tcPr>
            <w:tcW w:w="669" w:type="dxa"/>
            <w:tcMar>
              <w:top w:w="60" w:type="dxa"/>
              <w:left w:w="100" w:type="dxa"/>
              <w:bottom w:w="60" w:type="dxa"/>
              <w:right w:w="100" w:type="dxa"/>
            </w:tcMar>
          </w:tcPr>
          <w:p w14:paraId="752FB773"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429DA3B9"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349ECE3E"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升幅</w:t>
            </w:r>
            <w:r w:rsidRPr="00367A67">
              <w:rPr>
                <w:sz w:val="22"/>
                <w:szCs w:val="22"/>
              </w:rPr>
              <w:t>(m)</w:t>
            </w:r>
          </w:p>
        </w:tc>
        <w:tc>
          <w:tcPr>
            <w:tcW w:w="1147" w:type="dxa"/>
            <w:tcMar>
              <w:top w:w="60" w:type="dxa"/>
              <w:left w:w="100" w:type="dxa"/>
              <w:bottom w:w="60" w:type="dxa"/>
              <w:right w:w="100" w:type="dxa"/>
            </w:tcMar>
          </w:tcPr>
          <w:p w14:paraId="4B5AF8CA"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1.77</w:t>
            </w:r>
          </w:p>
        </w:tc>
        <w:tc>
          <w:tcPr>
            <w:tcW w:w="1148" w:type="dxa"/>
            <w:tcMar>
              <w:top w:w="60" w:type="dxa"/>
              <w:left w:w="100" w:type="dxa"/>
              <w:bottom w:w="60" w:type="dxa"/>
              <w:right w:w="100" w:type="dxa"/>
            </w:tcMar>
          </w:tcPr>
          <w:p w14:paraId="7C07362B"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2.00</w:t>
            </w:r>
          </w:p>
        </w:tc>
        <w:tc>
          <w:tcPr>
            <w:tcW w:w="1148" w:type="dxa"/>
            <w:tcMar>
              <w:top w:w="60" w:type="dxa"/>
              <w:left w:w="100" w:type="dxa"/>
              <w:bottom w:w="60" w:type="dxa"/>
              <w:right w:w="100" w:type="dxa"/>
            </w:tcMar>
          </w:tcPr>
          <w:p w14:paraId="3BB61931"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2.56</w:t>
            </w:r>
          </w:p>
        </w:tc>
        <w:tc>
          <w:tcPr>
            <w:tcW w:w="1078" w:type="dxa"/>
          </w:tcPr>
          <w:p w14:paraId="469569E2" w14:textId="6ACFBF9D"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0.33</w:t>
            </w:r>
          </w:p>
        </w:tc>
      </w:tr>
      <w:tr w:rsidR="009C2966" w14:paraId="0B9BF4DB" w14:textId="6D0BD957" w:rsidTr="009C2966">
        <w:trPr>
          <w:jc w:val="center"/>
        </w:trPr>
        <w:tc>
          <w:tcPr>
            <w:tcW w:w="669" w:type="dxa"/>
            <w:tcMar>
              <w:top w:w="60" w:type="dxa"/>
              <w:left w:w="100" w:type="dxa"/>
              <w:bottom w:w="60" w:type="dxa"/>
              <w:right w:w="100" w:type="dxa"/>
            </w:tcMar>
          </w:tcPr>
          <w:p w14:paraId="674474DF"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16</w:t>
            </w:r>
          </w:p>
        </w:tc>
        <w:tc>
          <w:tcPr>
            <w:tcW w:w="2020" w:type="dxa"/>
            <w:tcMar>
              <w:top w:w="60" w:type="dxa"/>
              <w:left w:w="100" w:type="dxa"/>
              <w:bottom w:w="60" w:type="dxa"/>
              <w:right w:w="100" w:type="dxa"/>
            </w:tcMar>
          </w:tcPr>
          <w:p w14:paraId="48448C11" w14:textId="77777777" w:rsidR="009C2966" w:rsidRPr="00367A67" w:rsidRDefault="009C2966" w:rsidP="009C2966">
            <w:pPr>
              <w:spacing w:before="100" w:beforeAutospacing="1" w:after="100" w:afterAutospacing="1" w:line="240" w:lineRule="auto"/>
              <w:ind w:firstLineChars="0" w:firstLine="0"/>
              <w:jc w:val="center"/>
              <w:rPr>
                <w:sz w:val="22"/>
                <w:szCs w:val="22"/>
              </w:rPr>
            </w:pPr>
            <w:proofErr w:type="gramStart"/>
            <w:r w:rsidRPr="00367A67">
              <w:rPr>
                <w:sz w:val="22"/>
                <w:szCs w:val="22"/>
              </w:rPr>
              <w:t>广运潭大道</w:t>
            </w:r>
            <w:proofErr w:type="gramEnd"/>
            <w:r w:rsidRPr="00367A67">
              <w:rPr>
                <w:sz w:val="22"/>
                <w:szCs w:val="22"/>
              </w:rPr>
              <w:t>东侧</w:t>
            </w:r>
          </w:p>
        </w:tc>
        <w:tc>
          <w:tcPr>
            <w:tcW w:w="1446" w:type="dxa"/>
            <w:tcMar>
              <w:top w:w="60" w:type="dxa"/>
              <w:left w:w="100" w:type="dxa"/>
              <w:bottom w:w="60" w:type="dxa"/>
              <w:right w:w="100" w:type="dxa"/>
            </w:tcMar>
          </w:tcPr>
          <w:p w14:paraId="08BE4816"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旱天基线</w:t>
            </w:r>
            <w:r w:rsidRPr="00367A67">
              <w:rPr>
                <w:sz w:val="22"/>
                <w:szCs w:val="22"/>
              </w:rPr>
              <w:t>(m)</w:t>
            </w:r>
          </w:p>
        </w:tc>
        <w:tc>
          <w:tcPr>
            <w:tcW w:w="1147" w:type="dxa"/>
            <w:tcMar>
              <w:top w:w="60" w:type="dxa"/>
              <w:left w:w="100" w:type="dxa"/>
              <w:bottom w:w="60" w:type="dxa"/>
              <w:right w:w="100" w:type="dxa"/>
            </w:tcMar>
          </w:tcPr>
          <w:p w14:paraId="06E03AA7"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0.34</w:t>
            </w:r>
          </w:p>
        </w:tc>
        <w:tc>
          <w:tcPr>
            <w:tcW w:w="1148" w:type="dxa"/>
            <w:tcMar>
              <w:top w:w="60" w:type="dxa"/>
              <w:left w:w="100" w:type="dxa"/>
              <w:bottom w:w="60" w:type="dxa"/>
              <w:right w:w="100" w:type="dxa"/>
            </w:tcMar>
          </w:tcPr>
          <w:p w14:paraId="6336D728"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0.36</w:t>
            </w:r>
          </w:p>
        </w:tc>
        <w:tc>
          <w:tcPr>
            <w:tcW w:w="1148" w:type="dxa"/>
            <w:tcMar>
              <w:top w:w="60" w:type="dxa"/>
              <w:left w:w="100" w:type="dxa"/>
              <w:bottom w:w="60" w:type="dxa"/>
              <w:right w:w="100" w:type="dxa"/>
            </w:tcMar>
          </w:tcPr>
          <w:p w14:paraId="49E9061A"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0.36</w:t>
            </w:r>
          </w:p>
        </w:tc>
        <w:tc>
          <w:tcPr>
            <w:tcW w:w="1078" w:type="dxa"/>
          </w:tcPr>
          <w:p w14:paraId="7A9DE16D" w14:textId="3EF6E837"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0.37</w:t>
            </w:r>
          </w:p>
        </w:tc>
      </w:tr>
      <w:tr w:rsidR="009C2966" w14:paraId="6BE5135D" w14:textId="15DE187F" w:rsidTr="009C2966">
        <w:trPr>
          <w:jc w:val="center"/>
        </w:trPr>
        <w:tc>
          <w:tcPr>
            <w:tcW w:w="669" w:type="dxa"/>
            <w:tcMar>
              <w:top w:w="60" w:type="dxa"/>
              <w:left w:w="100" w:type="dxa"/>
              <w:bottom w:w="60" w:type="dxa"/>
              <w:right w:w="100" w:type="dxa"/>
            </w:tcMar>
          </w:tcPr>
          <w:p w14:paraId="790D2E20"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09AF8727"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2DE08AA8"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最大液位</w:t>
            </w:r>
            <w:r w:rsidRPr="00367A67">
              <w:rPr>
                <w:sz w:val="22"/>
                <w:szCs w:val="22"/>
              </w:rPr>
              <w:t>(m)</w:t>
            </w:r>
          </w:p>
        </w:tc>
        <w:tc>
          <w:tcPr>
            <w:tcW w:w="1147" w:type="dxa"/>
            <w:tcMar>
              <w:top w:w="60" w:type="dxa"/>
              <w:left w:w="100" w:type="dxa"/>
              <w:bottom w:w="60" w:type="dxa"/>
              <w:right w:w="100" w:type="dxa"/>
            </w:tcMar>
          </w:tcPr>
          <w:p w14:paraId="1A341E4F"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0.71</w:t>
            </w:r>
          </w:p>
        </w:tc>
        <w:tc>
          <w:tcPr>
            <w:tcW w:w="1148" w:type="dxa"/>
            <w:tcMar>
              <w:top w:w="60" w:type="dxa"/>
              <w:left w:w="100" w:type="dxa"/>
              <w:bottom w:w="60" w:type="dxa"/>
              <w:right w:w="100" w:type="dxa"/>
            </w:tcMar>
          </w:tcPr>
          <w:p w14:paraId="5C7B76EB"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0.82</w:t>
            </w:r>
          </w:p>
        </w:tc>
        <w:tc>
          <w:tcPr>
            <w:tcW w:w="1148" w:type="dxa"/>
            <w:tcMar>
              <w:top w:w="60" w:type="dxa"/>
              <w:left w:w="100" w:type="dxa"/>
              <w:bottom w:w="60" w:type="dxa"/>
              <w:right w:w="100" w:type="dxa"/>
            </w:tcMar>
          </w:tcPr>
          <w:p w14:paraId="078DF462"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1.42</w:t>
            </w:r>
          </w:p>
        </w:tc>
        <w:tc>
          <w:tcPr>
            <w:tcW w:w="1078" w:type="dxa"/>
          </w:tcPr>
          <w:p w14:paraId="045E8A65" w14:textId="21375B53"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0.64</w:t>
            </w:r>
          </w:p>
        </w:tc>
      </w:tr>
      <w:tr w:rsidR="009C2966" w14:paraId="4C58DBA7" w14:textId="39EFF865" w:rsidTr="009C2966">
        <w:trPr>
          <w:jc w:val="center"/>
        </w:trPr>
        <w:tc>
          <w:tcPr>
            <w:tcW w:w="669" w:type="dxa"/>
            <w:tcMar>
              <w:top w:w="60" w:type="dxa"/>
              <w:left w:w="100" w:type="dxa"/>
              <w:bottom w:w="60" w:type="dxa"/>
              <w:right w:w="100" w:type="dxa"/>
            </w:tcMar>
          </w:tcPr>
          <w:p w14:paraId="4E24C6BA"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73E8B5CB"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41931FFC"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升幅</w:t>
            </w:r>
            <w:r w:rsidRPr="00367A67">
              <w:rPr>
                <w:sz w:val="22"/>
                <w:szCs w:val="22"/>
              </w:rPr>
              <w:t>(m)</w:t>
            </w:r>
          </w:p>
        </w:tc>
        <w:tc>
          <w:tcPr>
            <w:tcW w:w="1147" w:type="dxa"/>
            <w:tcMar>
              <w:top w:w="60" w:type="dxa"/>
              <w:left w:w="100" w:type="dxa"/>
              <w:bottom w:w="60" w:type="dxa"/>
              <w:right w:w="100" w:type="dxa"/>
            </w:tcMar>
          </w:tcPr>
          <w:p w14:paraId="443EEE79"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0.37</w:t>
            </w:r>
          </w:p>
        </w:tc>
        <w:tc>
          <w:tcPr>
            <w:tcW w:w="1148" w:type="dxa"/>
            <w:tcMar>
              <w:top w:w="60" w:type="dxa"/>
              <w:left w:w="100" w:type="dxa"/>
              <w:bottom w:w="60" w:type="dxa"/>
              <w:right w:w="100" w:type="dxa"/>
            </w:tcMar>
          </w:tcPr>
          <w:p w14:paraId="3D4F6F53"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0.46</w:t>
            </w:r>
          </w:p>
        </w:tc>
        <w:tc>
          <w:tcPr>
            <w:tcW w:w="1148" w:type="dxa"/>
            <w:tcMar>
              <w:top w:w="60" w:type="dxa"/>
              <w:left w:w="100" w:type="dxa"/>
              <w:bottom w:w="60" w:type="dxa"/>
              <w:right w:w="100" w:type="dxa"/>
            </w:tcMar>
          </w:tcPr>
          <w:p w14:paraId="2B6E950D"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1.06</w:t>
            </w:r>
          </w:p>
        </w:tc>
        <w:tc>
          <w:tcPr>
            <w:tcW w:w="1078" w:type="dxa"/>
          </w:tcPr>
          <w:p w14:paraId="4618FAE8" w14:textId="63B754B8"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0.27</w:t>
            </w:r>
          </w:p>
        </w:tc>
      </w:tr>
      <w:tr w:rsidR="009C2966" w14:paraId="52E8A999" w14:textId="475E634F" w:rsidTr="009C2966">
        <w:trPr>
          <w:jc w:val="center"/>
        </w:trPr>
        <w:tc>
          <w:tcPr>
            <w:tcW w:w="669" w:type="dxa"/>
            <w:tcMar>
              <w:top w:w="60" w:type="dxa"/>
              <w:left w:w="100" w:type="dxa"/>
              <w:bottom w:w="60" w:type="dxa"/>
              <w:right w:w="100" w:type="dxa"/>
            </w:tcMar>
          </w:tcPr>
          <w:p w14:paraId="07EF7DE6"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17</w:t>
            </w:r>
          </w:p>
        </w:tc>
        <w:tc>
          <w:tcPr>
            <w:tcW w:w="2020" w:type="dxa"/>
            <w:tcMar>
              <w:top w:w="60" w:type="dxa"/>
              <w:left w:w="100" w:type="dxa"/>
              <w:bottom w:w="60" w:type="dxa"/>
              <w:right w:w="100" w:type="dxa"/>
            </w:tcMar>
          </w:tcPr>
          <w:p w14:paraId="09BD8712" w14:textId="77777777" w:rsidR="009C2966" w:rsidRPr="00367A67" w:rsidRDefault="009C2966" w:rsidP="009C2966">
            <w:pPr>
              <w:spacing w:before="100" w:beforeAutospacing="1" w:after="100" w:afterAutospacing="1" w:line="240" w:lineRule="auto"/>
              <w:ind w:firstLineChars="0" w:firstLine="0"/>
              <w:jc w:val="center"/>
              <w:rPr>
                <w:sz w:val="22"/>
                <w:szCs w:val="22"/>
              </w:rPr>
            </w:pPr>
            <w:proofErr w:type="gramStart"/>
            <w:r w:rsidRPr="00367A67">
              <w:rPr>
                <w:sz w:val="22"/>
                <w:szCs w:val="22"/>
              </w:rPr>
              <w:t>灞</w:t>
            </w:r>
            <w:proofErr w:type="gramEnd"/>
            <w:r w:rsidRPr="00367A67">
              <w:rPr>
                <w:sz w:val="22"/>
                <w:szCs w:val="22"/>
              </w:rPr>
              <w:t>河西路</w:t>
            </w:r>
            <w:proofErr w:type="gramStart"/>
            <w:r w:rsidRPr="00367A67">
              <w:rPr>
                <w:sz w:val="22"/>
                <w:szCs w:val="22"/>
              </w:rPr>
              <w:t>浐灞</w:t>
            </w:r>
            <w:proofErr w:type="gramEnd"/>
            <w:r w:rsidRPr="00367A67">
              <w:rPr>
                <w:sz w:val="22"/>
                <w:szCs w:val="22"/>
              </w:rPr>
              <w:t>三路</w:t>
            </w:r>
          </w:p>
        </w:tc>
        <w:tc>
          <w:tcPr>
            <w:tcW w:w="1446" w:type="dxa"/>
            <w:tcMar>
              <w:top w:w="60" w:type="dxa"/>
              <w:left w:w="100" w:type="dxa"/>
              <w:bottom w:w="60" w:type="dxa"/>
              <w:right w:w="100" w:type="dxa"/>
            </w:tcMar>
          </w:tcPr>
          <w:p w14:paraId="46F37EF4"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旱天基线</w:t>
            </w:r>
            <w:r w:rsidRPr="00367A67">
              <w:rPr>
                <w:sz w:val="22"/>
                <w:szCs w:val="22"/>
              </w:rPr>
              <w:t>(m)</w:t>
            </w:r>
          </w:p>
        </w:tc>
        <w:tc>
          <w:tcPr>
            <w:tcW w:w="1147" w:type="dxa"/>
            <w:tcMar>
              <w:top w:w="60" w:type="dxa"/>
              <w:left w:w="100" w:type="dxa"/>
              <w:bottom w:w="60" w:type="dxa"/>
              <w:right w:w="100" w:type="dxa"/>
            </w:tcMar>
          </w:tcPr>
          <w:p w14:paraId="065A2013"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0.00</w:t>
            </w:r>
          </w:p>
        </w:tc>
        <w:tc>
          <w:tcPr>
            <w:tcW w:w="1148" w:type="dxa"/>
            <w:tcMar>
              <w:top w:w="60" w:type="dxa"/>
              <w:left w:w="100" w:type="dxa"/>
              <w:bottom w:w="60" w:type="dxa"/>
              <w:right w:w="100" w:type="dxa"/>
            </w:tcMar>
          </w:tcPr>
          <w:p w14:paraId="4A8D2CAD"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0.45</w:t>
            </w:r>
          </w:p>
        </w:tc>
        <w:tc>
          <w:tcPr>
            <w:tcW w:w="1148" w:type="dxa"/>
            <w:tcMar>
              <w:top w:w="60" w:type="dxa"/>
              <w:left w:w="100" w:type="dxa"/>
              <w:bottom w:w="60" w:type="dxa"/>
              <w:right w:w="100" w:type="dxa"/>
            </w:tcMar>
          </w:tcPr>
          <w:p w14:paraId="24F7D665"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0.33</w:t>
            </w:r>
          </w:p>
        </w:tc>
        <w:tc>
          <w:tcPr>
            <w:tcW w:w="1078" w:type="dxa"/>
          </w:tcPr>
          <w:p w14:paraId="0B149D0D" w14:textId="0B3A0152"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0.82</w:t>
            </w:r>
          </w:p>
        </w:tc>
      </w:tr>
      <w:tr w:rsidR="009C2966" w14:paraId="2F0A13C7" w14:textId="30D9BCE9" w:rsidTr="009C2966">
        <w:trPr>
          <w:jc w:val="center"/>
        </w:trPr>
        <w:tc>
          <w:tcPr>
            <w:tcW w:w="669" w:type="dxa"/>
            <w:tcMar>
              <w:top w:w="60" w:type="dxa"/>
              <w:left w:w="100" w:type="dxa"/>
              <w:bottom w:w="60" w:type="dxa"/>
              <w:right w:w="100" w:type="dxa"/>
            </w:tcMar>
          </w:tcPr>
          <w:p w14:paraId="42BF224E"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3993EE5E"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7B2C526E"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最大液位</w:t>
            </w:r>
            <w:r w:rsidRPr="00367A67">
              <w:rPr>
                <w:sz w:val="22"/>
                <w:szCs w:val="22"/>
              </w:rPr>
              <w:t>(m)</w:t>
            </w:r>
          </w:p>
        </w:tc>
        <w:tc>
          <w:tcPr>
            <w:tcW w:w="1147" w:type="dxa"/>
            <w:tcMar>
              <w:top w:w="60" w:type="dxa"/>
              <w:left w:w="100" w:type="dxa"/>
              <w:bottom w:w="60" w:type="dxa"/>
              <w:right w:w="100" w:type="dxa"/>
            </w:tcMar>
          </w:tcPr>
          <w:p w14:paraId="6E632E55"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0.54</w:t>
            </w:r>
          </w:p>
        </w:tc>
        <w:tc>
          <w:tcPr>
            <w:tcW w:w="1148" w:type="dxa"/>
            <w:tcMar>
              <w:top w:w="60" w:type="dxa"/>
              <w:left w:w="100" w:type="dxa"/>
              <w:bottom w:w="60" w:type="dxa"/>
              <w:right w:w="100" w:type="dxa"/>
            </w:tcMar>
          </w:tcPr>
          <w:p w14:paraId="6DF57421"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0.75</w:t>
            </w:r>
          </w:p>
        </w:tc>
        <w:tc>
          <w:tcPr>
            <w:tcW w:w="1148" w:type="dxa"/>
            <w:tcMar>
              <w:top w:w="60" w:type="dxa"/>
              <w:left w:w="100" w:type="dxa"/>
              <w:bottom w:w="60" w:type="dxa"/>
              <w:right w:w="100" w:type="dxa"/>
            </w:tcMar>
          </w:tcPr>
          <w:p w14:paraId="7C74FC90"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0.52</w:t>
            </w:r>
          </w:p>
        </w:tc>
        <w:tc>
          <w:tcPr>
            <w:tcW w:w="1078" w:type="dxa"/>
          </w:tcPr>
          <w:p w14:paraId="2C311189" w14:textId="4B515E89"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1.12</w:t>
            </w:r>
          </w:p>
        </w:tc>
      </w:tr>
      <w:tr w:rsidR="009C2966" w14:paraId="5E797F76" w14:textId="717A74E8" w:rsidTr="009C2966">
        <w:trPr>
          <w:jc w:val="center"/>
        </w:trPr>
        <w:tc>
          <w:tcPr>
            <w:tcW w:w="669" w:type="dxa"/>
            <w:tcMar>
              <w:top w:w="60" w:type="dxa"/>
              <w:left w:w="100" w:type="dxa"/>
              <w:bottom w:w="60" w:type="dxa"/>
              <w:right w:w="100" w:type="dxa"/>
            </w:tcMar>
          </w:tcPr>
          <w:p w14:paraId="30A58FB0"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5A8616F9"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652C2599"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升幅</w:t>
            </w:r>
            <w:r w:rsidRPr="00367A67">
              <w:rPr>
                <w:sz w:val="22"/>
                <w:szCs w:val="22"/>
              </w:rPr>
              <w:t>(m)</w:t>
            </w:r>
          </w:p>
        </w:tc>
        <w:tc>
          <w:tcPr>
            <w:tcW w:w="1147" w:type="dxa"/>
            <w:tcMar>
              <w:top w:w="60" w:type="dxa"/>
              <w:left w:w="100" w:type="dxa"/>
              <w:bottom w:w="60" w:type="dxa"/>
              <w:right w:w="100" w:type="dxa"/>
            </w:tcMar>
          </w:tcPr>
          <w:p w14:paraId="69AB41EF"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0.54</w:t>
            </w:r>
          </w:p>
        </w:tc>
        <w:tc>
          <w:tcPr>
            <w:tcW w:w="1148" w:type="dxa"/>
            <w:tcMar>
              <w:top w:w="60" w:type="dxa"/>
              <w:left w:w="100" w:type="dxa"/>
              <w:bottom w:w="60" w:type="dxa"/>
              <w:right w:w="100" w:type="dxa"/>
            </w:tcMar>
          </w:tcPr>
          <w:p w14:paraId="6A0D687B"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0.31</w:t>
            </w:r>
          </w:p>
        </w:tc>
        <w:tc>
          <w:tcPr>
            <w:tcW w:w="1148" w:type="dxa"/>
            <w:tcMar>
              <w:top w:w="60" w:type="dxa"/>
              <w:left w:w="100" w:type="dxa"/>
              <w:bottom w:w="60" w:type="dxa"/>
              <w:right w:w="100" w:type="dxa"/>
            </w:tcMar>
          </w:tcPr>
          <w:p w14:paraId="1F6E1DCA"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0.18</w:t>
            </w:r>
          </w:p>
        </w:tc>
        <w:tc>
          <w:tcPr>
            <w:tcW w:w="1078" w:type="dxa"/>
          </w:tcPr>
          <w:p w14:paraId="01E3D4B5" w14:textId="0BA48D02"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0.30</w:t>
            </w:r>
          </w:p>
        </w:tc>
      </w:tr>
      <w:tr w:rsidR="009C2966" w14:paraId="67A5F248" w14:textId="1C63D0F0" w:rsidTr="009C2966">
        <w:trPr>
          <w:jc w:val="center"/>
        </w:trPr>
        <w:tc>
          <w:tcPr>
            <w:tcW w:w="669" w:type="dxa"/>
            <w:tcMar>
              <w:top w:w="60" w:type="dxa"/>
              <w:left w:w="100" w:type="dxa"/>
              <w:bottom w:w="60" w:type="dxa"/>
              <w:right w:w="100" w:type="dxa"/>
            </w:tcMar>
          </w:tcPr>
          <w:p w14:paraId="761BAABB"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14</w:t>
            </w:r>
          </w:p>
        </w:tc>
        <w:tc>
          <w:tcPr>
            <w:tcW w:w="2020" w:type="dxa"/>
            <w:tcMar>
              <w:top w:w="60" w:type="dxa"/>
              <w:left w:w="100" w:type="dxa"/>
              <w:bottom w:w="60" w:type="dxa"/>
              <w:right w:w="100" w:type="dxa"/>
            </w:tcMar>
          </w:tcPr>
          <w:p w14:paraId="1E71B21C"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截污泵站上游</w:t>
            </w:r>
          </w:p>
        </w:tc>
        <w:tc>
          <w:tcPr>
            <w:tcW w:w="1446" w:type="dxa"/>
            <w:tcMar>
              <w:top w:w="60" w:type="dxa"/>
              <w:left w:w="100" w:type="dxa"/>
              <w:bottom w:w="60" w:type="dxa"/>
              <w:right w:w="100" w:type="dxa"/>
            </w:tcMar>
          </w:tcPr>
          <w:p w14:paraId="0ACA9E7D"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旱天基线</w:t>
            </w:r>
            <w:r w:rsidRPr="00367A67">
              <w:rPr>
                <w:sz w:val="22"/>
                <w:szCs w:val="22"/>
              </w:rPr>
              <w:t>(m)</w:t>
            </w:r>
          </w:p>
        </w:tc>
        <w:tc>
          <w:tcPr>
            <w:tcW w:w="1147" w:type="dxa"/>
            <w:tcMar>
              <w:top w:w="60" w:type="dxa"/>
              <w:left w:w="100" w:type="dxa"/>
              <w:bottom w:w="60" w:type="dxa"/>
              <w:right w:w="100" w:type="dxa"/>
            </w:tcMar>
          </w:tcPr>
          <w:p w14:paraId="1A2ECB5F"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0.00</w:t>
            </w:r>
          </w:p>
        </w:tc>
        <w:tc>
          <w:tcPr>
            <w:tcW w:w="1148" w:type="dxa"/>
            <w:tcMar>
              <w:top w:w="60" w:type="dxa"/>
              <w:left w:w="100" w:type="dxa"/>
              <w:bottom w:w="60" w:type="dxa"/>
              <w:right w:w="100" w:type="dxa"/>
            </w:tcMar>
          </w:tcPr>
          <w:p w14:paraId="103CCA90"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0.00</w:t>
            </w:r>
          </w:p>
        </w:tc>
        <w:tc>
          <w:tcPr>
            <w:tcW w:w="1148" w:type="dxa"/>
            <w:tcMar>
              <w:top w:w="60" w:type="dxa"/>
              <w:left w:w="100" w:type="dxa"/>
              <w:bottom w:w="60" w:type="dxa"/>
              <w:right w:w="100" w:type="dxa"/>
            </w:tcMar>
          </w:tcPr>
          <w:p w14:paraId="0733C1FE"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0.00</w:t>
            </w:r>
          </w:p>
        </w:tc>
        <w:tc>
          <w:tcPr>
            <w:tcW w:w="1078" w:type="dxa"/>
          </w:tcPr>
          <w:p w14:paraId="3C534EF9" w14:textId="42C23408"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0.00</w:t>
            </w:r>
          </w:p>
        </w:tc>
      </w:tr>
      <w:tr w:rsidR="009C2966" w14:paraId="473B042A" w14:textId="63097162" w:rsidTr="009C2966">
        <w:trPr>
          <w:jc w:val="center"/>
        </w:trPr>
        <w:tc>
          <w:tcPr>
            <w:tcW w:w="669" w:type="dxa"/>
            <w:tcMar>
              <w:top w:w="60" w:type="dxa"/>
              <w:left w:w="100" w:type="dxa"/>
              <w:bottom w:w="60" w:type="dxa"/>
              <w:right w:w="100" w:type="dxa"/>
            </w:tcMar>
          </w:tcPr>
          <w:p w14:paraId="644C9928"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699C8E09"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3601EECC"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最大液位</w:t>
            </w:r>
            <w:r w:rsidRPr="00367A67">
              <w:rPr>
                <w:sz w:val="22"/>
                <w:szCs w:val="22"/>
              </w:rPr>
              <w:t>(m)</w:t>
            </w:r>
          </w:p>
        </w:tc>
        <w:tc>
          <w:tcPr>
            <w:tcW w:w="1147" w:type="dxa"/>
            <w:tcMar>
              <w:top w:w="60" w:type="dxa"/>
              <w:left w:w="100" w:type="dxa"/>
              <w:bottom w:w="60" w:type="dxa"/>
              <w:right w:w="100" w:type="dxa"/>
            </w:tcMar>
          </w:tcPr>
          <w:p w14:paraId="0332E7CC"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0.33</w:t>
            </w:r>
          </w:p>
        </w:tc>
        <w:tc>
          <w:tcPr>
            <w:tcW w:w="1148" w:type="dxa"/>
            <w:tcMar>
              <w:top w:w="60" w:type="dxa"/>
              <w:left w:w="100" w:type="dxa"/>
              <w:bottom w:w="60" w:type="dxa"/>
              <w:right w:w="100" w:type="dxa"/>
            </w:tcMar>
          </w:tcPr>
          <w:p w14:paraId="52F32EDC"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0.35</w:t>
            </w:r>
          </w:p>
        </w:tc>
        <w:tc>
          <w:tcPr>
            <w:tcW w:w="1148" w:type="dxa"/>
            <w:tcMar>
              <w:top w:w="60" w:type="dxa"/>
              <w:left w:w="100" w:type="dxa"/>
              <w:bottom w:w="60" w:type="dxa"/>
              <w:right w:w="100" w:type="dxa"/>
            </w:tcMar>
          </w:tcPr>
          <w:p w14:paraId="56599F24"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0.34</w:t>
            </w:r>
          </w:p>
        </w:tc>
        <w:tc>
          <w:tcPr>
            <w:tcW w:w="1078" w:type="dxa"/>
          </w:tcPr>
          <w:p w14:paraId="7C4FAF04" w14:textId="2F52FA7D"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0.39</w:t>
            </w:r>
          </w:p>
        </w:tc>
      </w:tr>
      <w:tr w:rsidR="009C2966" w14:paraId="4BB51E60" w14:textId="17FA144E" w:rsidTr="009C2966">
        <w:trPr>
          <w:jc w:val="center"/>
        </w:trPr>
        <w:tc>
          <w:tcPr>
            <w:tcW w:w="669" w:type="dxa"/>
            <w:tcMar>
              <w:top w:w="60" w:type="dxa"/>
              <w:left w:w="100" w:type="dxa"/>
              <w:bottom w:w="60" w:type="dxa"/>
              <w:right w:w="100" w:type="dxa"/>
            </w:tcMar>
          </w:tcPr>
          <w:p w14:paraId="3E1BA22A"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2020" w:type="dxa"/>
            <w:tcMar>
              <w:top w:w="60" w:type="dxa"/>
              <w:left w:w="100" w:type="dxa"/>
              <w:bottom w:w="60" w:type="dxa"/>
              <w:right w:w="100" w:type="dxa"/>
            </w:tcMar>
          </w:tcPr>
          <w:p w14:paraId="4528F61B" w14:textId="77777777" w:rsidR="009C2966" w:rsidRPr="00367A67" w:rsidRDefault="009C2966" w:rsidP="009C2966">
            <w:pPr>
              <w:spacing w:before="100" w:beforeAutospacing="1" w:after="100" w:afterAutospacing="1" w:line="240" w:lineRule="auto"/>
              <w:ind w:firstLineChars="0" w:firstLine="0"/>
              <w:jc w:val="center"/>
              <w:rPr>
                <w:sz w:val="22"/>
                <w:szCs w:val="22"/>
              </w:rPr>
            </w:pPr>
          </w:p>
        </w:tc>
        <w:tc>
          <w:tcPr>
            <w:tcW w:w="1446" w:type="dxa"/>
            <w:tcMar>
              <w:top w:w="60" w:type="dxa"/>
              <w:left w:w="100" w:type="dxa"/>
              <w:bottom w:w="60" w:type="dxa"/>
              <w:right w:w="100" w:type="dxa"/>
            </w:tcMar>
          </w:tcPr>
          <w:p w14:paraId="4F764346"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升幅</w:t>
            </w:r>
            <w:r w:rsidRPr="00367A67">
              <w:rPr>
                <w:sz w:val="22"/>
                <w:szCs w:val="22"/>
              </w:rPr>
              <w:t>(m)</w:t>
            </w:r>
          </w:p>
        </w:tc>
        <w:tc>
          <w:tcPr>
            <w:tcW w:w="1147" w:type="dxa"/>
            <w:tcMar>
              <w:top w:w="60" w:type="dxa"/>
              <w:left w:w="100" w:type="dxa"/>
              <w:bottom w:w="60" w:type="dxa"/>
              <w:right w:w="100" w:type="dxa"/>
            </w:tcMar>
          </w:tcPr>
          <w:p w14:paraId="06FFA9A1"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0.33</w:t>
            </w:r>
          </w:p>
        </w:tc>
        <w:tc>
          <w:tcPr>
            <w:tcW w:w="1148" w:type="dxa"/>
            <w:tcMar>
              <w:top w:w="60" w:type="dxa"/>
              <w:left w:w="100" w:type="dxa"/>
              <w:bottom w:w="60" w:type="dxa"/>
              <w:right w:w="100" w:type="dxa"/>
            </w:tcMar>
          </w:tcPr>
          <w:p w14:paraId="191B26C2"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0.35</w:t>
            </w:r>
          </w:p>
        </w:tc>
        <w:tc>
          <w:tcPr>
            <w:tcW w:w="1148" w:type="dxa"/>
            <w:tcMar>
              <w:top w:w="60" w:type="dxa"/>
              <w:left w:w="100" w:type="dxa"/>
              <w:bottom w:w="60" w:type="dxa"/>
              <w:right w:w="100" w:type="dxa"/>
            </w:tcMar>
          </w:tcPr>
          <w:p w14:paraId="41AAACD4" w14:textId="77777777" w:rsidR="009C2966" w:rsidRPr="00367A67" w:rsidRDefault="009C2966" w:rsidP="009C2966">
            <w:pPr>
              <w:spacing w:before="100" w:beforeAutospacing="1" w:after="100" w:afterAutospacing="1" w:line="240" w:lineRule="auto"/>
              <w:ind w:firstLineChars="0" w:firstLine="0"/>
              <w:jc w:val="center"/>
              <w:rPr>
                <w:sz w:val="22"/>
                <w:szCs w:val="22"/>
              </w:rPr>
            </w:pPr>
            <w:r w:rsidRPr="00367A67">
              <w:rPr>
                <w:sz w:val="22"/>
                <w:szCs w:val="22"/>
              </w:rPr>
              <w:t>0.34</w:t>
            </w:r>
          </w:p>
        </w:tc>
        <w:tc>
          <w:tcPr>
            <w:tcW w:w="1078" w:type="dxa"/>
          </w:tcPr>
          <w:p w14:paraId="6FE9C4E2" w14:textId="1D605040" w:rsidR="009C2966" w:rsidRPr="00367A67" w:rsidRDefault="009C2966" w:rsidP="009C2966">
            <w:pPr>
              <w:spacing w:before="100" w:beforeAutospacing="1" w:after="100" w:afterAutospacing="1" w:line="240" w:lineRule="auto"/>
              <w:ind w:firstLineChars="0" w:firstLine="0"/>
              <w:jc w:val="center"/>
              <w:rPr>
                <w:sz w:val="22"/>
                <w:szCs w:val="22"/>
              </w:rPr>
            </w:pPr>
            <w:r w:rsidRPr="009C2966">
              <w:rPr>
                <w:sz w:val="22"/>
                <w:szCs w:val="22"/>
              </w:rPr>
              <w:t>0.39</w:t>
            </w:r>
          </w:p>
        </w:tc>
      </w:tr>
      <w:tr w:rsidR="00B34D33" w14:paraId="4862E8FF" w14:textId="77777777" w:rsidTr="00B34D3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6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C36510F"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11</w:t>
            </w: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AD09785"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辛家庙立交</w:t>
            </w:r>
          </w:p>
        </w:tc>
        <w:tc>
          <w:tcPr>
            <w:tcW w:w="14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F51B8D0"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旱天基线</w:t>
            </w:r>
            <w:r w:rsidRPr="00B34D33">
              <w:rPr>
                <w:sz w:val="22"/>
                <w:szCs w:val="22"/>
              </w:rPr>
              <w:t>(m)</w:t>
            </w:r>
          </w:p>
        </w:tc>
        <w:tc>
          <w:tcPr>
            <w:tcW w:w="114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D2BC1D4" w14:textId="6D0F2533"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2B7B9AF" w14:textId="7973B57F"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D5B35FA" w14:textId="41AB3B2C"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078" w:type="dxa"/>
            <w:tcBorders>
              <w:top w:val="single" w:sz="4" w:space="0" w:color="auto"/>
              <w:left w:val="single" w:sz="4" w:space="0" w:color="auto"/>
              <w:bottom w:val="single" w:sz="4" w:space="0" w:color="auto"/>
              <w:right w:val="single" w:sz="4" w:space="0" w:color="auto"/>
            </w:tcBorders>
          </w:tcPr>
          <w:p w14:paraId="2F32BBFF"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1.26</w:t>
            </w:r>
          </w:p>
        </w:tc>
      </w:tr>
      <w:tr w:rsidR="00B34D33" w14:paraId="066914CE" w14:textId="77777777" w:rsidTr="00B34D3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6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59163CB"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5AE1E78"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14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3D38C28"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最大液位</w:t>
            </w:r>
            <w:r w:rsidRPr="00B34D33">
              <w:rPr>
                <w:sz w:val="22"/>
                <w:szCs w:val="22"/>
              </w:rPr>
              <w:t>(m)</w:t>
            </w:r>
          </w:p>
        </w:tc>
        <w:tc>
          <w:tcPr>
            <w:tcW w:w="114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5B49499" w14:textId="6C101A6F"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BB5A904" w14:textId="079B20A2"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321ECD2" w14:textId="5275F6A9"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078" w:type="dxa"/>
            <w:tcBorders>
              <w:top w:val="single" w:sz="4" w:space="0" w:color="auto"/>
              <w:left w:val="single" w:sz="4" w:space="0" w:color="auto"/>
              <w:bottom w:val="single" w:sz="4" w:space="0" w:color="auto"/>
              <w:right w:val="single" w:sz="4" w:space="0" w:color="auto"/>
            </w:tcBorders>
          </w:tcPr>
          <w:p w14:paraId="2787237C"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1.57</w:t>
            </w:r>
          </w:p>
        </w:tc>
      </w:tr>
      <w:tr w:rsidR="00B34D33" w14:paraId="24545627" w14:textId="77777777" w:rsidTr="00B34D3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6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84FE4A0"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C029408"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14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9F5E2CE"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升幅</w:t>
            </w:r>
            <w:r w:rsidRPr="00B34D33">
              <w:rPr>
                <w:sz w:val="22"/>
                <w:szCs w:val="22"/>
              </w:rPr>
              <w:t>(m)</w:t>
            </w:r>
          </w:p>
        </w:tc>
        <w:tc>
          <w:tcPr>
            <w:tcW w:w="114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90AC1E4" w14:textId="7B576157"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CBD257C" w14:textId="54A2F397"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F540833" w14:textId="03511DCA"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078" w:type="dxa"/>
            <w:tcBorders>
              <w:top w:val="single" w:sz="4" w:space="0" w:color="auto"/>
              <w:left w:val="single" w:sz="4" w:space="0" w:color="auto"/>
              <w:bottom w:val="single" w:sz="4" w:space="0" w:color="auto"/>
              <w:right w:val="single" w:sz="4" w:space="0" w:color="auto"/>
            </w:tcBorders>
          </w:tcPr>
          <w:p w14:paraId="45CB53A2"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0.31</w:t>
            </w:r>
          </w:p>
        </w:tc>
      </w:tr>
      <w:tr w:rsidR="00B34D33" w14:paraId="1D1B71B9" w14:textId="77777777" w:rsidTr="00B34D3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6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279EA03"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12</w:t>
            </w: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A1358BF"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太华北路凤城九路</w:t>
            </w:r>
          </w:p>
        </w:tc>
        <w:tc>
          <w:tcPr>
            <w:tcW w:w="14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3406131"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旱天基线</w:t>
            </w:r>
            <w:r w:rsidRPr="00B34D33">
              <w:rPr>
                <w:sz w:val="22"/>
                <w:szCs w:val="22"/>
              </w:rPr>
              <w:t>(m)</w:t>
            </w:r>
          </w:p>
        </w:tc>
        <w:tc>
          <w:tcPr>
            <w:tcW w:w="114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7DD6B6C" w14:textId="09B96A54"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46EC0D0" w14:textId="4C6CD995"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7E7B657" w14:textId="7B733DEE"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078" w:type="dxa"/>
            <w:tcBorders>
              <w:top w:val="single" w:sz="4" w:space="0" w:color="auto"/>
              <w:left w:val="single" w:sz="4" w:space="0" w:color="auto"/>
              <w:bottom w:val="single" w:sz="4" w:space="0" w:color="auto"/>
              <w:right w:val="single" w:sz="4" w:space="0" w:color="auto"/>
            </w:tcBorders>
          </w:tcPr>
          <w:p w14:paraId="1F4B0C16"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1.82</w:t>
            </w:r>
          </w:p>
        </w:tc>
      </w:tr>
      <w:tr w:rsidR="00B34D33" w14:paraId="6BA460FF" w14:textId="77777777" w:rsidTr="00B34D3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6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0E695DB"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90FCF9E"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14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E9CD12B"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最大液位</w:t>
            </w:r>
            <w:r w:rsidRPr="00B34D33">
              <w:rPr>
                <w:sz w:val="22"/>
                <w:szCs w:val="22"/>
              </w:rPr>
              <w:t>(m)</w:t>
            </w:r>
          </w:p>
        </w:tc>
        <w:tc>
          <w:tcPr>
            <w:tcW w:w="114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1112043" w14:textId="4EA7511C"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90F6251" w14:textId="740AD8FF"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E3B64D7" w14:textId="36131ADB"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078" w:type="dxa"/>
            <w:tcBorders>
              <w:top w:val="single" w:sz="4" w:space="0" w:color="auto"/>
              <w:left w:val="single" w:sz="4" w:space="0" w:color="auto"/>
              <w:bottom w:val="single" w:sz="4" w:space="0" w:color="auto"/>
              <w:right w:val="single" w:sz="4" w:space="0" w:color="auto"/>
            </w:tcBorders>
          </w:tcPr>
          <w:p w14:paraId="37985FEA"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2.27</w:t>
            </w:r>
          </w:p>
        </w:tc>
      </w:tr>
      <w:tr w:rsidR="00B34D33" w14:paraId="0E62E334" w14:textId="77777777" w:rsidTr="00B34D3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6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C29F5A6"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0C1A112"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14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F4CF91E"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升幅</w:t>
            </w:r>
            <w:r w:rsidRPr="00B34D33">
              <w:rPr>
                <w:sz w:val="22"/>
                <w:szCs w:val="22"/>
              </w:rPr>
              <w:t>(m)</w:t>
            </w:r>
          </w:p>
        </w:tc>
        <w:tc>
          <w:tcPr>
            <w:tcW w:w="114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6FDDBF9" w14:textId="31967E37"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3ECC4D7" w14:textId="5AE73560"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D481671" w14:textId="3577D88D"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078" w:type="dxa"/>
            <w:tcBorders>
              <w:top w:val="single" w:sz="4" w:space="0" w:color="auto"/>
              <w:left w:val="single" w:sz="4" w:space="0" w:color="auto"/>
              <w:bottom w:val="single" w:sz="4" w:space="0" w:color="auto"/>
              <w:right w:val="single" w:sz="4" w:space="0" w:color="auto"/>
            </w:tcBorders>
          </w:tcPr>
          <w:p w14:paraId="4191B894"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0.45</w:t>
            </w:r>
          </w:p>
        </w:tc>
      </w:tr>
      <w:tr w:rsidR="00B34D33" w14:paraId="6D14898E" w14:textId="77777777" w:rsidTr="00B34D3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6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2B308C7"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18</w:t>
            </w: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9646754"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北辰路北二环</w:t>
            </w:r>
          </w:p>
        </w:tc>
        <w:tc>
          <w:tcPr>
            <w:tcW w:w="14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BDCBB5E"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旱天基线</w:t>
            </w:r>
            <w:r w:rsidRPr="00B34D33">
              <w:rPr>
                <w:sz w:val="22"/>
                <w:szCs w:val="22"/>
              </w:rPr>
              <w:t>(m)</w:t>
            </w:r>
          </w:p>
        </w:tc>
        <w:tc>
          <w:tcPr>
            <w:tcW w:w="114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E0CB1F5" w14:textId="200CABDA"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813CF4F" w14:textId="1B344BF1"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B04D23A" w14:textId="1B1B0DF3"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078" w:type="dxa"/>
            <w:tcBorders>
              <w:top w:val="single" w:sz="4" w:space="0" w:color="auto"/>
              <w:left w:val="single" w:sz="4" w:space="0" w:color="auto"/>
              <w:bottom w:val="single" w:sz="4" w:space="0" w:color="auto"/>
              <w:right w:val="single" w:sz="4" w:space="0" w:color="auto"/>
            </w:tcBorders>
          </w:tcPr>
          <w:p w14:paraId="3301F4AE"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0.84</w:t>
            </w:r>
          </w:p>
        </w:tc>
      </w:tr>
      <w:tr w:rsidR="00B34D33" w14:paraId="54C1B220" w14:textId="77777777" w:rsidTr="00B34D3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6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7EDFE54"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042AC2B"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14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8D3A451"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最大液位</w:t>
            </w:r>
            <w:r w:rsidRPr="00B34D33">
              <w:rPr>
                <w:sz w:val="22"/>
                <w:szCs w:val="22"/>
              </w:rPr>
              <w:t>(m)</w:t>
            </w:r>
          </w:p>
        </w:tc>
        <w:tc>
          <w:tcPr>
            <w:tcW w:w="114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A53A832" w14:textId="503FBBB9"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66847CE" w14:textId="2709F08B"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99761CF" w14:textId="3C84007F"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078" w:type="dxa"/>
            <w:tcBorders>
              <w:top w:val="single" w:sz="4" w:space="0" w:color="auto"/>
              <w:left w:val="single" w:sz="4" w:space="0" w:color="auto"/>
              <w:bottom w:val="single" w:sz="4" w:space="0" w:color="auto"/>
              <w:right w:val="single" w:sz="4" w:space="0" w:color="auto"/>
            </w:tcBorders>
          </w:tcPr>
          <w:p w14:paraId="7F900FF9"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1.12</w:t>
            </w:r>
          </w:p>
        </w:tc>
      </w:tr>
      <w:tr w:rsidR="00B34D33" w14:paraId="45D13183" w14:textId="77777777" w:rsidTr="00B34D3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6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5DB5A68"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B280705" w14:textId="77777777" w:rsidR="00B34D33" w:rsidRPr="00B34D33" w:rsidRDefault="00B34D33" w:rsidP="00B34D33">
            <w:pPr>
              <w:spacing w:before="100" w:beforeAutospacing="1" w:after="100" w:afterAutospacing="1" w:line="240" w:lineRule="auto"/>
              <w:ind w:firstLineChars="0" w:firstLine="0"/>
              <w:jc w:val="center"/>
              <w:rPr>
                <w:sz w:val="22"/>
                <w:szCs w:val="22"/>
              </w:rPr>
            </w:pPr>
          </w:p>
        </w:tc>
        <w:tc>
          <w:tcPr>
            <w:tcW w:w="144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9A23057"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升幅</w:t>
            </w:r>
            <w:r w:rsidRPr="00B34D33">
              <w:rPr>
                <w:sz w:val="22"/>
                <w:szCs w:val="22"/>
              </w:rPr>
              <w:t>(m)</w:t>
            </w:r>
          </w:p>
        </w:tc>
        <w:tc>
          <w:tcPr>
            <w:tcW w:w="114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E257E9A" w14:textId="1574387B"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F76C3AB" w14:textId="02B46017"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14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A3D5C46" w14:textId="2AAE3007" w:rsidR="00B34D33" w:rsidRPr="00B34D33" w:rsidRDefault="00B34D33" w:rsidP="00B34D33">
            <w:pPr>
              <w:spacing w:before="100" w:beforeAutospacing="1" w:after="100" w:afterAutospacing="1" w:line="240" w:lineRule="auto"/>
              <w:ind w:firstLineChars="0" w:firstLine="0"/>
              <w:jc w:val="center"/>
              <w:rPr>
                <w:sz w:val="22"/>
                <w:szCs w:val="22"/>
              </w:rPr>
            </w:pPr>
            <w:r>
              <w:rPr>
                <w:rFonts w:hint="eastAsia"/>
                <w:sz w:val="22"/>
                <w:szCs w:val="22"/>
              </w:rPr>
              <w:t>/</w:t>
            </w:r>
          </w:p>
        </w:tc>
        <w:tc>
          <w:tcPr>
            <w:tcW w:w="1078" w:type="dxa"/>
            <w:tcBorders>
              <w:top w:val="single" w:sz="4" w:space="0" w:color="auto"/>
              <w:left w:val="single" w:sz="4" w:space="0" w:color="auto"/>
              <w:bottom w:val="single" w:sz="4" w:space="0" w:color="auto"/>
              <w:right w:val="single" w:sz="4" w:space="0" w:color="auto"/>
            </w:tcBorders>
          </w:tcPr>
          <w:p w14:paraId="4F09CB83" w14:textId="77777777" w:rsidR="00B34D33" w:rsidRPr="00B34D33" w:rsidRDefault="00B34D33" w:rsidP="00B34D33">
            <w:pPr>
              <w:spacing w:before="100" w:beforeAutospacing="1" w:after="100" w:afterAutospacing="1" w:line="240" w:lineRule="auto"/>
              <w:ind w:firstLineChars="0" w:firstLine="0"/>
              <w:jc w:val="center"/>
              <w:rPr>
                <w:sz w:val="22"/>
                <w:szCs w:val="22"/>
              </w:rPr>
            </w:pPr>
            <w:r w:rsidRPr="00B34D33">
              <w:rPr>
                <w:sz w:val="22"/>
                <w:szCs w:val="22"/>
              </w:rPr>
              <w:t>0.28</w:t>
            </w:r>
          </w:p>
        </w:tc>
      </w:tr>
    </w:tbl>
    <w:p w14:paraId="7AEB623B" w14:textId="77777777" w:rsidR="009243BC" w:rsidRDefault="009243BC" w:rsidP="009243BC">
      <w:pPr>
        <w:ind w:firstLine="480"/>
      </w:pPr>
    </w:p>
    <w:p w14:paraId="735B67FD" w14:textId="49748AB2" w:rsidR="00B34D33" w:rsidRDefault="00B34D33" w:rsidP="00B34D33">
      <w:pPr>
        <w:ind w:firstLine="480"/>
      </w:pPr>
      <w:proofErr w:type="gramStart"/>
      <w:r>
        <w:rPr>
          <w:rFonts w:hint="eastAsia"/>
        </w:rPr>
        <w:t>从液位</w:t>
      </w:r>
      <w:proofErr w:type="gramEnd"/>
      <w:r>
        <w:rPr>
          <w:rFonts w:hint="eastAsia"/>
        </w:rPr>
        <w:t>升幅来看，各节点响应强度可划分为三个层次。节点</w:t>
      </w:r>
      <w:r>
        <w:rPr>
          <w:rFonts w:hint="eastAsia"/>
        </w:rPr>
        <w:t>13</w:t>
      </w:r>
      <w:r>
        <w:rPr>
          <w:rFonts w:hint="eastAsia"/>
        </w:rPr>
        <w:t>在事件</w:t>
      </w:r>
      <w:r>
        <w:rPr>
          <w:rFonts w:hint="eastAsia"/>
        </w:rPr>
        <w:t>2</w:t>
      </w:r>
      <w:r>
        <w:rPr>
          <w:rFonts w:hint="eastAsia"/>
        </w:rPr>
        <w:t>–</w:t>
      </w:r>
      <w:r>
        <w:rPr>
          <w:rFonts w:hint="eastAsia"/>
        </w:rPr>
        <w:t>4</w:t>
      </w:r>
      <w:r>
        <w:rPr>
          <w:rFonts w:hint="eastAsia"/>
        </w:rPr>
        <w:t>中升幅最大（</w:t>
      </w:r>
      <w:r>
        <w:rPr>
          <w:rFonts w:hint="eastAsia"/>
        </w:rPr>
        <w:t>3.14</w:t>
      </w:r>
      <w:r>
        <w:rPr>
          <w:rFonts w:hint="eastAsia"/>
        </w:rPr>
        <w:t>–</w:t>
      </w:r>
      <w:r>
        <w:rPr>
          <w:rFonts w:hint="eastAsia"/>
        </w:rPr>
        <w:t>3.99 m</w:t>
      </w:r>
      <w:r>
        <w:rPr>
          <w:rFonts w:hint="eastAsia"/>
        </w:rPr>
        <w:t>），事件</w:t>
      </w:r>
      <w:r>
        <w:rPr>
          <w:rFonts w:hint="eastAsia"/>
        </w:rPr>
        <w:t>2</w:t>
      </w:r>
      <w:r>
        <w:rPr>
          <w:rFonts w:hint="eastAsia"/>
        </w:rPr>
        <w:t>达到</w:t>
      </w:r>
      <w:r>
        <w:rPr>
          <w:rFonts w:hint="eastAsia"/>
        </w:rPr>
        <w:t>4.23 m</w:t>
      </w:r>
      <w:r>
        <w:rPr>
          <w:rFonts w:hint="eastAsia"/>
        </w:rPr>
        <w:t>的最高液位，反映该片区上游存在大规模的雨水混接入流。</w:t>
      </w:r>
      <w:r w:rsidRPr="00B34D33">
        <w:rPr>
          <w:rFonts w:hint="eastAsia"/>
        </w:rPr>
        <w:t>事件</w:t>
      </w:r>
      <w:r w:rsidRPr="00B34D33">
        <w:rPr>
          <w:rFonts w:hint="eastAsia"/>
        </w:rPr>
        <w:t>5</w:t>
      </w:r>
      <w:r>
        <w:rPr>
          <w:rFonts w:hint="eastAsia"/>
        </w:rPr>
        <w:t>期间</w:t>
      </w:r>
      <w:r w:rsidRPr="00B34D33">
        <w:rPr>
          <w:rFonts w:hint="eastAsia"/>
        </w:rPr>
        <w:t>节点</w:t>
      </w:r>
      <w:r w:rsidRPr="00B34D33">
        <w:rPr>
          <w:rFonts w:hint="eastAsia"/>
        </w:rPr>
        <w:t>13</w:t>
      </w:r>
      <w:r w:rsidRPr="00B34D33">
        <w:rPr>
          <w:rFonts w:hint="eastAsia"/>
        </w:rPr>
        <w:t>液位持续为零，与同期其他节点均有</w:t>
      </w:r>
      <w:proofErr w:type="gramStart"/>
      <w:r w:rsidRPr="00B34D33">
        <w:rPr>
          <w:rFonts w:hint="eastAsia"/>
        </w:rPr>
        <w:t>明显响应</w:t>
      </w:r>
      <w:proofErr w:type="gramEnd"/>
      <w:r w:rsidRPr="00B34D33">
        <w:rPr>
          <w:rFonts w:hint="eastAsia"/>
        </w:rPr>
        <w:t>的情况不一致，存在传感器故障。</w:t>
      </w:r>
      <w:r>
        <w:rPr>
          <w:rFonts w:hint="eastAsia"/>
        </w:rPr>
        <w:t>节点</w:t>
      </w:r>
      <w:r>
        <w:rPr>
          <w:rFonts w:hint="eastAsia"/>
        </w:rPr>
        <w:t>15</w:t>
      </w:r>
      <w:r>
        <w:rPr>
          <w:rFonts w:hint="eastAsia"/>
        </w:rPr>
        <w:t>在事件</w:t>
      </w:r>
      <w:r>
        <w:rPr>
          <w:rFonts w:hint="eastAsia"/>
        </w:rPr>
        <w:t>3</w:t>
      </w:r>
      <w:r>
        <w:rPr>
          <w:rFonts w:hint="eastAsia"/>
        </w:rPr>
        <w:t>和事件</w:t>
      </w:r>
      <w:r>
        <w:rPr>
          <w:rFonts w:hint="eastAsia"/>
        </w:rPr>
        <w:t>4</w:t>
      </w:r>
      <w:r>
        <w:rPr>
          <w:rFonts w:hint="eastAsia"/>
        </w:rPr>
        <w:t>中升幅亦达到</w:t>
      </w:r>
      <w:r>
        <w:rPr>
          <w:rFonts w:hint="eastAsia"/>
        </w:rPr>
        <w:t>3.34</w:t>
      </w:r>
      <w:r>
        <w:rPr>
          <w:rFonts w:hint="eastAsia"/>
        </w:rPr>
        <w:t>–</w:t>
      </w:r>
      <w:r>
        <w:rPr>
          <w:rFonts w:hint="eastAsia"/>
        </w:rPr>
        <w:t>3.95 m</w:t>
      </w:r>
      <w:r>
        <w:rPr>
          <w:rFonts w:hint="eastAsia"/>
        </w:rPr>
        <w:t>，事件</w:t>
      </w:r>
      <w:r>
        <w:rPr>
          <w:rFonts w:hint="eastAsia"/>
        </w:rPr>
        <w:t>4</w:t>
      </w:r>
      <w:proofErr w:type="gramStart"/>
      <w:r>
        <w:rPr>
          <w:rFonts w:hint="eastAsia"/>
        </w:rPr>
        <w:t>接近满管运行</w:t>
      </w:r>
      <w:proofErr w:type="gramEnd"/>
      <w:r>
        <w:rPr>
          <w:rFonts w:hint="eastAsia"/>
        </w:rPr>
        <w:t>（</w:t>
      </w:r>
      <w:r>
        <w:rPr>
          <w:rFonts w:hint="eastAsia"/>
        </w:rPr>
        <w:t>4.52 m</w:t>
      </w:r>
      <w:r>
        <w:rPr>
          <w:rFonts w:hint="eastAsia"/>
        </w:rPr>
        <w:t>），退水阶段出现</w:t>
      </w:r>
      <w:r>
        <w:rPr>
          <w:rFonts w:hint="eastAsia"/>
        </w:rPr>
        <w:t>4.78 m</w:t>
      </w:r>
      <w:r>
        <w:rPr>
          <w:rFonts w:ascii="Calibri" w:hAnsi="Calibri" w:cs="Calibri"/>
        </w:rPr>
        <w:t>³</w:t>
      </w:r>
      <w:r>
        <w:rPr>
          <w:rFonts w:hint="eastAsia"/>
        </w:rPr>
        <w:t>/s</w:t>
      </w:r>
      <w:r>
        <w:rPr>
          <w:rFonts w:hint="eastAsia"/>
        </w:rPr>
        <w:t>瞬时高流量，两个节点共同构成</w:t>
      </w:r>
      <w:r>
        <w:rPr>
          <w:rFonts w:hint="eastAsia"/>
        </w:rPr>
        <w:t>RDII</w:t>
      </w:r>
      <w:r>
        <w:rPr>
          <w:rFonts w:hint="eastAsia"/>
        </w:rPr>
        <w:t>最严重的区域。节点</w:t>
      </w:r>
      <w:r>
        <w:rPr>
          <w:rFonts w:hint="eastAsia"/>
        </w:rPr>
        <w:t>19</w:t>
      </w:r>
      <w:r>
        <w:rPr>
          <w:rFonts w:hint="eastAsia"/>
        </w:rPr>
        <w:t>升幅次之（</w:t>
      </w:r>
      <w:r>
        <w:rPr>
          <w:rFonts w:hint="eastAsia"/>
        </w:rPr>
        <w:t>1.78</w:t>
      </w:r>
      <w:r>
        <w:rPr>
          <w:rFonts w:hint="eastAsia"/>
        </w:rPr>
        <w:t>–</w:t>
      </w:r>
      <w:r>
        <w:rPr>
          <w:rFonts w:hint="eastAsia"/>
        </w:rPr>
        <w:t>2.55 m</w:t>
      </w:r>
      <w:r>
        <w:rPr>
          <w:rFonts w:hint="eastAsia"/>
        </w:rPr>
        <w:t>），各事件中均有明显响应，表明其上游</w:t>
      </w:r>
      <w:proofErr w:type="gramStart"/>
      <w:r>
        <w:rPr>
          <w:rFonts w:hint="eastAsia"/>
        </w:rPr>
        <w:t>排水区亦存在</w:t>
      </w:r>
      <w:proofErr w:type="gramEnd"/>
      <w:r>
        <w:rPr>
          <w:rFonts w:hint="eastAsia"/>
        </w:rPr>
        <w:t>较显著的混接问题。节点</w:t>
      </w:r>
      <w:r>
        <w:rPr>
          <w:rFonts w:hint="eastAsia"/>
        </w:rPr>
        <w:t>16</w:t>
      </w:r>
      <w:r>
        <w:rPr>
          <w:rFonts w:hint="eastAsia"/>
        </w:rPr>
        <w:t>和节点</w:t>
      </w:r>
      <w:r>
        <w:rPr>
          <w:rFonts w:hint="eastAsia"/>
        </w:rPr>
        <w:t>17</w:t>
      </w:r>
      <w:r>
        <w:rPr>
          <w:rFonts w:hint="eastAsia"/>
        </w:rPr>
        <w:t>升幅较小（</w:t>
      </w:r>
      <w:r>
        <w:rPr>
          <w:rFonts w:hint="eastAsia"/>
        </w:rPr>
        <w:t>0.21</w:t>
      </w:r>
      <w:r>
        <w:rPr>
          <w:rFonts w:hint="eastAsia"/>
        </w:rPr>
        <w:t>–</w:t>
      </w:r>
      <w:r>
        <w:rPr>
          <w:rFonts w:hint="eastAsia"/>
        </w:rPr>
        <w:t>1.03 m</w:t>
      </w:r>
      <w:r>
        <w:rPr>
          <w:rFonts w:hint="eastAsia"/>
        </w:rPr>
        <w:t>），响应相对温和。节点</w:t>
      </w:r>
      <w:r>
        <w:rPr>
          <w:rFonts w:hint="eastAsia"/>
        </w:rPr>
        <w:t>14</w:t>
      </w:r>
      <w:r>
        <w:rPr>
          <w:rFonts w:hint="eastAsia"/>
        </w:rPr>
        <w:t>升幅在事件</w:t>
      </w:r>
      <w:r>
        <w:rPr>
          <w:rFonts w:hint="eastAsia"/>
        </w:rPr>
        <w:t>2</w:t>
      </w:r>
      <w:r>
        <w:rPr>
          <w:rFonts w:hint="eastAsia"/>
        </w:rPr>
        <w:t>–</w:t>
      </w:r>
      <w:r>
        <w:rPr>
          <w:rFonts w:hint="eastAsia"/>
        </w:rPr>
        <w:t>4</w:t>
      </w:r>
      <w:r>
        <w:rPr>
          <w:rFonts w:hint="eastAsia"/>
        </w:rPr>
        <w:t>中为</w:t>
      </w:r>
      <w:r>
        <w:rPr>
          <w:rFonts w:hint="eastAsia"/>
        </w:rPr>
        <w:t>0.23</w:t>
      </w:r>
      <w:r>
        <w:rPr>
          <w:rFonts w:hint="eastAsia"/>
        </w:rPr>
        <w:t>–</w:t>
      </w:r>
      <w:r>
        <w:rPr>
          <w:rFonts w:hint="eastAsia"/>
        </w:rPr>
        <w:t>0.32 m</w:t>
      </w:r>
      <w:r>
        <w:rPr>
          <w:rFonts w:hint="eastAsia"/>
        </w:rPr>
        <w:t>，事件</w:t>
      </w:r>
      <w:r>
        <w:rPr>
          <w:rFonts w:hint="eastAsia"/>
        </w:rPr>
        <w:t>5</w:t>
      </w:r>
      <w:r>
        <w:rPr>
          <w:rFonts w:hint="eastAsia"/>
        </w:rPr>
        <w:t>升幅</w:t>
      </w:r>
      <w:r>
        <w:rPr>
          <w:rFonts w:hint="eastAsia"/>
        </w:rPr>
        <w:t>0.39 m</w:t>
      </w:r>
      <w:r>
        <w:rPr>
          <w:rFonts w:hint="eastAsia"/>
        </w:rPr>
        <w:t>略有偏高，但整体而言四场事件间的最大液</w:t>
      </w:r>
      <w:proofErr w:type="gramStart"/>
      <w:r>
        <w:rPr>
          <w:rFonts w:hint="eastAsia"/>
        </w:rPr>
        <w:t>位高度</w:t>
      </w:r>
      <w:proofErr w:type="gramEnd"/>
      <w:r>
        <w:rPr>
          <w:rFonts w:hint="eastAsia"/>
        </w:rPr>
        <w:t>一致（</w:t>
      </w:r>
      <w:r>
        <w:rPr>
          <w:rFonts w:hint="eastAsia"/>
        </w:rPr>
        <w:t>0.32</w:t>
      </w:r>
      <w:r>
        <w:rPr>
          <w:rFonts w:hint="eastAsia"/>
        </w:rPr>
        <w:t>–</w:t>
      </w:r>
      <w:r>
        <w:rPr>
          <w:rFonts w:hint="eastAsia"/>
        </w:rPr>
        <w:t>0.39 m</w:t>
      </w:r>
      <w:r>
        <w:rPr>
          <w:rFonts w:hint="eastAsia"/>
        </w:rPr>
        <w:t>），与其他节点升幅随降雨量增大而增大的规律截然不同。</w:t>
      </w:r>
    </w:p>
    <w:p w14:paraId="7E5B2F26" w14:textId="722C4A81" w:rsidR="004E326F" w:rsidRDefault="00B34D33" w:rsidP="00B34D33">
      <w:pPr>
        <w:ind w:firstLine="480"/>
      </w:pPr>
      <w:r>
        <w:rPr>
          <w:rFonts w:hint="eastAsia"/>
        </w:rPr>
        <w:t>事件</w:t>
      </w:r>
      <w:r>
        <w:rPr>
          <w:rFonts w:hint="eastAsia"/>
        </w:rPr>
        <w:t>5</w:t>
      </w:r>
      <w:r>
        <w:rPr>
          <w:rFonts w:hint="eastAsia"/>
        </w:rPr>
        <w:t>中，节点</w:t>
      </w:r>
      <w:r>
        <w:rPr>
          <w:rFonts w:hint="eastAsia"/>
        </w:rPr>
        <w:t>12</w:t>
      </w:r>
      <w:r>
        <w:rPr>
          <w:rFonts w:hint="eastAsia"/>
        </w:rPr>
        <w:t>（</w:t>
      </w:r>
      <w:proofErr w:type="gramStart"/>
      <w:r>
        <w:rPr>
          <w:rFonts w:hint="eastAsia"/>
        </w:rPr>
        <w:t>太</w:t>
      </w:r>
      <w:proofErr w:type="gramEnd"/>
      <w:r>
        <w:rPr>
          <w:rFonts w:hint="eastAsia"/>
        </w:rPr>
        <w:t>华北路凤城九路南侧）为首次获取降雨响应数据，液位升幅</w:t>
      </w:r>
      <w:r>
        <w:rPr>
          <w:rFonts w:hint="eastAsia"/>
        </w:rPr>
        <w:t>0.45 m</w:t>
      </w:r>
      <w:r>
        <w:rPr>
          <w:rFonts w:hint="eastAsia"/>
        </w:rPr>
        <w:t>。考虑到事件</w:t>
      </w:r>
      <w:r>
        <w:rPr>
          <w:rFonts w:hint="eastAsia"/>
        </w:rPr>
        <w:t>5</w:t>
      </w:r>
      <w:r>
        <w:rPr>
          <w:rFonts w:hint="eastAsia"/>
        </w:rPr>
        <w:t>降雨强度较低，该升幅水平在后续较大降雨事件中可能显著增大，其</w:t>
      </w:r>
      <w:r>
        <w:rPr>
          <w:rFonts w:hint="eastAsia"/>
        </w:rPr>
        <w:t>RDII</w:t>
      </w:r>
      <w:r>
        <w:rPr>
          <w:rFonts w:hint="eastAsia"/>
        </w:rPr>
        <w:t>程度有待更多数据积累后评估。</w:t>
      </w:r>
    </w:p>
    <w:p w14:paraId="0B2CC2B0" w14:textId="77777777" w:rsidR="004E326F" w:rsidRDefault="00000000" w:rsidP="0007389A">
      <w:pPr>
        <w:pStyle w:val="2"/>
      </w:pPr>
      <w:r>
        <w:t xml:space="preserve">4.4.2 </w:t>
      </w:r>
      <w:proofErr w:type="gramStart"/>
      <w:r>
        <w:t>节点级</w:t>
      </w:r>
      <w:proofErr w:type="gramEnd"/>
      <w:r>
        <w:t>RDII</w:t>
      </w:r>
      <w:r>
        <w:t>定性分级</w:t>
      </w:r>
    </w:p>
    <w:p w14:paraId="4F359368" w14:textId="636A274D" w:rsidR="004E326F" w:rsidRDefault="00000000" w:rsidP="0007389A">
      <w:pPr>
        <w:ind w:firstLine="480"/>
      </w:pPr>
      <w:r>
        <w:t>由于管网节点流量数据质量不满足定量计算要求，无法直接计算各节点的</w:t>
      </w:r>
      <w:r>
        <w:lastRenderedPageBreak/>
        <w:t>RDII</w:t>
      </w:r>
      <w:r>
        <w:t>体积。在当前数据条件下，以液位升幅作为替代指标，对各节点上游排水分区的</w:t>
      </w:r>
      <w:r>
        <w:t>RDII</w:t>
      </w:r>
      <w:r>
        <w:t>严重程度进行定性分级。分级依据为：</w:t>
      </w:r>
      <w:r w:rsidR="00482111" w:rsidRPr="00482111">
        <w:rPr>
          <w:rFonts w:hint="eastAsia"/>
        </w:rPr>
        <w:t>事件</w:t>
      </w:r>
      <w:r w:rsidR="00482111" w:rsidRPr="00482111">
        <w:rPr>
          <w:rFonts w:hint="eastAsia"/>
        </w:rPr>
        <w:t>2</w:t>
      </w:r>
      <w:r w:rsidR="00482111" w:rsidRPr="00482111">
        <w:rPr>
          <w:rFonts w:hint="eastAsia"/>
        </w:rPr>
        <w:t>–</w:t>
      </w:r>
      <w:r w:rsidR="00482111" w:rsidRPr="00482111">
        <w:rPr>
          <w:rFonts w:hint="eastAsia"/>
        </w:rPr>
        <w:t>4</w:t>
      </w:r>
      <w:r w:rsidR="00482111" w:rsidRPr="00482111">
        <w:rPr>
          <w:rFonts w:hint="eastAsia"/>
        </w:rPr>
        <w:t>中最大液位升幅的中位数，升幅</w:t>
      </w:r>
      <w:r w:rsidR="00482111" w:rsidRPr="00482111">
        <w:rPr>
          <w:rFonts w:hint="eastAsia"/>
        </w:rPr>
        <w:t>&gt;2.0 m</w:t>
      </w:r>
      <w:r w:rsidR="00482111" w:rsidRPr="00482111">
        <w:rPr>
          <w:rFonts w:hint="eastAsia"/>
        </w:rPr>
        <w:t>定为高，</w:t>
      </w:r>
      <w:r w:rsidR="00482111" w:rsidRPr="00482111">
        <w:rPr>
          <w:rFonts w:hint="eastAsia"/>
        </w:rPr>
        <w:t>0.5</w:t>
      </w:r>
      <w:r w:rsidR="00482111" w:rsidRPr="00482111">
        <w:rPr>
          <w:rFonts w:hint="eastAsia"/>
        </w:rPr>
        <w:t>–</w:t>
      </w:r>
      <w:r w:rsidR="00482111" w:rsidRPr="00482111">
        <w:rPr>
          <w:rFonts w:hint="eastAsia"/>
        </w:rPr>
        <w:t>2.0 m</w:t>
      </w:r>
      <w:r w:rsidR="00482111" w:rsidRPr="00482111">
        <w:rPr>
          <w:rFonts w:hint="eastAsia"/>
        </w:rPr>
        <w:t>定为中，</w:t>
      </w:r>
      <w:r w:rsidR="00482111" w:rsidRPr="00482111">
        <w:rPr>
          <w:rFonts w:hint="eastAsia"/>
        </w:rPr>
        <w:t>&lt;0.5 m</w:t>
      </w:r>
      <w:r w:rsidR="00482111" w:rsidRPr="00482111">
        <w:rPr>
          <w:rFonts w:hint="eastAsia"/>
        </w:rPr>
        <w:t>定为低。事件</w:t>
      </w:r>
      <w:r w:rsidR="00482111" w:rsidRPr="00482111">
        <w:rPr>
          <w:rFonts w:hint="eastAsia"/>
        </w:rPr>
        <w:t>5</w:t>
      </w:r>
      <w:r w:rsidR="00482111" w:rsidRPr="00482111">
        <w:rPr>
          <w:rFonts w:hint="eastAsia"/>
        </w:rPr>
        <w:t>因降雨强度偏低、各节点响应均较小，不纳入分级计算。</w:t>
      </w:r>
    </w:p>
    <w:p w14:paraId="5564E2D5" w14:textId="1AD42AED" w:rsidR="004E326F" w:rsidRDefault="00000000" w:rsidP="0007389A">
      <w:pPr>
        <w:ind w:firstLineChars="0" w:firstLine="0"/>
        <w:jc w:val="center"/>
      </w:pPr>
      <w:r>
        <w:t>表</w:t>
      </w:r>
      <w:r w:rsidR="0007389A">
        <w:rPr>
          <w:rFonts w:hint="eastAsia"/>
        </w:rPr>
        <w:t>4.4</w:t>
      </w:r>
      <w:r>
        <w:t xml:space="preserve"> </w:t>
      </w:r>
      <w:r>
        <w:t>各节点</w:t>
      </w:r>
      <w:r>
        <w:t>RDII</w:t>
      </w:r>
      <w:r>
        <w:t>定性分级</w:t>
      </w:r>
    </w:p>
    <w:tbl>
      <w:tblPr>
        <w:tblW w:w="878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2977"/>
        <w:gridCol w:w="2126"/>
        <w:gridCol w:w="1134"/>
        <w:gridCol w:w="1843"/>
      </w:tblGrid>
      <w:tr w:rsidR="004E326F" w14:paraId="03DE86F4" w14:textId="77777777" w:rsidTr="0007389A">
        <w:tc>
          <w:tcPr>
            <w:tcW w:w="709" w:type="dxa"/>
            <w:tcMar>
              <w:top w:w="60" w:type="dxa"/>
              <w:left w:w="100" w:type="dxa"/>
              <w:bottom w:w="60" w:type="dxa"/>
              <w:right w:w="100" w:type="dxa"/>
            </w:tcMar>
            <w:vAlign w:val="center"/>
          </w:tcPr>
          <w:p w14:paraId="1A5EEE5B"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节点</w:t>
            </w:r>
          </w:p>
        </w:tc>
        <w:tc>
          <w:tcPr>
            <w:tcW w:w="2977" w:type="dxa"/>
            <w:tcMar>
              <w:top w:w="60" w:type="dxa"/>
              <w:left w:w="100" w:type="dxa"/>
              <w:bottom w:w="60" w:type="dxa"/>
              <w:right w:w="100" w:type="dxa"/>
            </w:tcMar>
            <w:vAlign w:val="center"/>
          </w:tcPr>
          <w:p w14:paraId="46EADEE4"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位置</w:t>
            </w:r>
          </w:p>
        </w:tc>
        <w:tc>
          <w:tcPr>
            <w:tcW w:w="2126" w:type="dxa"/>
            <w:tcMar>
              <w:top w:w="60" w:type="dxa"/>
              <w:left w:w="100" w:type="dxa"/>
              <w:bottom w:w="60" w:type="dxa"/>
              <w:right w:w="100" w:type="dxa"/>
            </w:tcMar>
            <w:vAlign w:val="center"/>
          </w:tcPr>
          <w:p w14:paraId="3B75B5C2" w14:textId="34B09DB1"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事件升幅中位数</w:t>
            </w:r>
            <w:r w:rsidRPr="0007389A">
              <w:rPr>
                <w:sz w:val="22"/>
                <w:szCs w:val="22"/>
              </w:rPr>
              <w:t>(m)</w:t>
            </w:r>
          </w:p>
        </w:tc>
        <w:tc>
          <w:tcPr>
            <w:tcW w:w="1134" w:type="dxa"/>
            <w:tcMar>
              <w:top w:w="60" w:type="dxa"/>
              <w:left w:w="100" w:type="dxa"/>
              <w:bottom w:w="60" w:type="dxa"/>
              <w:right w:w="100" w:type="dxa"/>
            </w:tcMar>
            <w:vAlign w:val="center"/>
          </w:tcPr>
          <w:p w14:paraId="2DCAA0A7"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定性分级</w:t>
            </w:r>
          </w:p>
        </w:tc>
        <w:tc>
          <w:tcPr>
            <w:tcW w:w="1843" w:type="dxa"/>
            <w:tcMar>
              <w:top w:w="60" w:type="dxa"/>
              <w:left w:w="100" w:type="dxa"/>
              <w:bottom w:w="60" w:type="dxa"/>
              <w:right w:w="100" w:type="dxa"/>
            </w:tcMar>
            <w:vAlign w:val="center"/>
          </w:tcPr>
          <w:p w14:paraId="518203F4"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备注</w:t>
            </w:r>
          </w:p>
        </w:tc>
      </w:tr>
      <w:tr w:rsidR="009C2027" w14:paraId="61590AFA" w14:textId="77777777" w:rsidTr="009C2027">
        <w:tc>
          <w:tcPr>
            <w:tcW w:w="709" w:type="dxa"/>
            <w:tcMar>
              <w:top w:w="60" w:type="dxa"/>
              <w:left w:w="100" w:type="dxa"/>
              <w:bottom w:w="60" w:type="dxa"/>
              <w:right w:w="100" w:type="dxa"/>
            </w:tcMar>
            <w:vAlign w:val="center"/>
          </w:tcPr>
          <w:p w14:paraId="2F01BA57" w14:textId="4EA32D87" w:rsidR="009C2027" w:rsidRPr="0007389A" w:rsidRDefault="009C2027" w:rsidP="009C2027">
            <w:pPr>
              <w:spacing w:before="100" w:beforeAutospacing="1" w:after="100" w:afterAutospacing="1" w:line="240" w:lineRule="auto"/>
              <w:ind w:firstLineChars="0" w:firstLine="0"/>
              <w:jc w:val="center"/>
              <w:rPr>
                <w:sz w:val="22"/>
                <w:szCs w:val="22"/>
              </w:rPr>
            </w:pPr>
            <w:r w:rsidRPr="009C2027">
              <w:rPr>
                <w:sz w:val="22"/>
                <w:szCs w:val="22"/>
              </w:rPr>
              <w:t>13</w:t>
            </w:r>
          </w:p>
        </w:tc>
        <w:tc>
          <w:tcPr>
            <w:tcW w:w="2977" w:type="dxa"/>
            <w:tcMar>
              <w:top w:w="60" w:type="dxa"/>
              <w:left w:w="100" w:type="dxa"/>
              <w:bottom w:w="60" w:type="dxa"/>
              <w:right w:w="100" w:type="dxa"/>
            </w:tcMar>
            <w:vAlign w:val="center"/>
          </w:tcPr>
          <w:p w14:paraId="7056761E" w14:textId="65166A49" w:rsidR="009C2027" w:rsidRPr="0007389A" w:rsidRDefault="009C2027" w:rsidP="009C2027">
            <w:pPr>
              <w:spacing w:before="100" w:beforeAutospacing="1" w:after="100" w:afterAutospacing="1" w:line="240" w:lineRule="auto"/>
              <w:ind w:firstLineChars="0" w:firstLine="0"/>
              <w:jc w:val="center"/>
              <w:rPr>
                <w:sz w:val="22"/>
                <w:szCs w:val="22"/>
              </w:rPr>
            </w:pPr>
            <w:r w:rsidRPr="009C2027">
              <w:rPr>
                <w:sz w:val="22"/>
                <w:szCs w:val="22"/>
              </w:rPr>
              <w:t>太华北路与红旗东路十字西</w:t>
            </w:r>
          </w:p>
        </w:tc>
        <w:tc>
          <w:tcPr>
            <w:tcW w:w="2126" w:type="dxa"/>
            <w:tcMar>
              <w:top w:w="60" w:type="dxa"/>
              <w:left w:w="100" w:type="dxa"/>
              <w:bottom w:w="60" w:type="dxa"/>
              <w:right w:w="100" w:type="dxa"/>
            </w:tcMar>
            <w:vAlign w:val="center"/>
          </w:tcPr>
          <w:p w14:paraId="3FFE46EC" w14:textId="27F84EFC" w:rsidR="009C2027" w:rsidRPr="0007389A" w:rsidRDefault="009C2027" w:rsidP="009C2027">
            <w:pPr>
              <w:spacing w:before="100" w:beforeAutospacing="1" w:after="100" w:afterAutospacing="1" w:line="240" w:lineRule="auto"/>
              <w:ind w:firstLineChars="0" w:firstLine="0"/>
              <w:jc w:val="center"/>
              <w:rPr>
                <w:sz w:val="22"/>
                <w:szCs w:val="22"/>
              </w:rPr>
            </w:pPr>
            <w:r w:rsidRPr="009C2027">
              <w:rPr>
                <w:sz w:val="22"/>
                <w:szCs w:val="22"/>
              </w:rPr>
              <w:t>3.39</w:t>
            </w:r>
          </w:p>
        </w:tc>
        <w:tc>
          <w:tcPr>
            <w:tcW w:w="1134" w:type="dxa"/>
            <w:tcMar>
              <w:top w:w="60" w:type="dxa"/>
              <w:left w:w="100" w:type="dxa"/>
              <w:bottom w:w="60" w:type="dxa"/>
              <w:right w:w="100" w:type="dxa"/>
            </w:tcMar>
            <w:vAlign w:val="center"/>
          </w:tcPr>
          <w:p w14:paraId="18F3A67A" w14:textId="7BFAD290" w:rsidR="009C2027" w:rsidRPr="009C2027" w:rsidRDefault="009C2027" w:rsidP="009C2027">
            <w:pPr>
              <w:spacing w:before="100" w:beforeAutospacing="1" w:after="100" w:afterAutospacing="1" w:line="240" w:lineRule="auto"/>
              <w:ind w:firstLineChars="0" w:firstLine="0"/>
              <w:jc w:val="center"/>
              <w:rPr>
                <w:b/>
                <w:bCs/>
                <w:sz w:val="22"/>
                <w:szCs w:val="22"/>
              </w:rPr>
            </w:pPr>
            <w:r w:rsidRPr="009C2027">
              <w:rPr>
                <w:b/>
                <w:bCs/>
                <w:color w:val="EE0000"/>
                <w:sz w:val="22"/>
                <w:szCs w:val="22"/>
              </w:rPr>
              <w:t>高</w:t>
            </w:r>
          </w:p>
        </w:tc>
        <w:tc>
          <w:tcPr>
            <w:tcW w:w="1843" w:type="dxa"/>
            <w:tcMar>
              <w:top w:w="60" w:type="dxa"/>
              <w:left w:w="100" w:type="dxa"/>
              <w:bottom w:w="60" w:type="dxa"/>
              <w:right w:w="100" w:type="dxa"/>
            </w:tcMar>
            <w:vAlign w:val="center"/>
          </w:tcPr>
          <w:p w14:paraId="56464885" w14:textId="35C12689" w:rsidR="009C2027" w:rsidRPr="0007389A" w:rsidRDefault="009C2027" w:rsidP="009C2027">
            <w:pPr>
              <w:spacing w:before="100" w:beforeAutospacing="1" w:after="100" w:afterAutospacing="1" w:line="240" w:lineRule="auto"/>
              <w:ind w:firstLineChars="0" w:firstLine="0"/>
              <w:jc w:val="center"/>
              <w:rPr>
                <w:sz w:val="22"/>
                <w:szCs w:val="22"/>
              </w:rPr>
            </w:pPr>
            <w:r w:rsidRPr="009C2027">
              <w:rPr>
                <w:sz w:val="22"/>
                <w:szCs w:val="22"/>
              </w:rPr>
              <w:t>事件</w:t>
            </w:r>
            <w:r w:rsidRPr="009C2027">
              <w:rPr>
                <w:sz w:val="22"/>
                <w:szCs w:val="22"/>
              </w:rPr>
              <w:t>2–4</w:t>
            </w:r>
            <w:r w:rsidRPr="009C2027">
              <w:rPr>
                <w:sz w:val="22"/>
                <w:szCs w:val="22"/>
              </w:rPr>
              <w:t>升幅均为最大</w:t>
            </w:r>
          </w:p>
        </w:tc>
      </w:tr>
      <w:tr w:rsidR="004E326F" w14:paraId="37936889" w14:textId="77777777" w:rsidTr="0007389A">
        <w:tc>
          <w:tcPr>
            <w:tcW w:w="709" w:type="dxa"/>
            <w:tcMar>
              <w:top w:w="60" w:type="dxa"/>
              <w:left w:w="100" w:type="dxa"/>
              <w:bottom w:w="60" w:type="dxa"/>
              <w:right w:w="100" w:type="dxa"/>
            </w:tcMar>
            <w:vAlign w:val="center"/>
          </w:tcPr>
          <w:p w14:paraId="0AEBF3EB"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15</w:t>
            </w:r>
          </w:p>
        </w:tc>
        <w:tc>
          <w:tcPr>
            <w:tcW w:w="2977" w:type="dxa"/>
            <w:tcMar>
              <w:top w:w="60" w:type="dxa"/>
              <w:left w:w="100" w:type="dxa"/>
              <w:bottom w:w="60" w:type="dxa"/>
              <w:right w:w="100" w:type="dxa"/>
            </w:tcMar>
            <w:vAlign w:val="center"/>
          </w:tcPr>
          <w:p w14:paraId="18F93778"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经九路与凤城九路十字南</w:t>
            </w:r>
          </w:p>
        </w:tc>
        <w:tc>
          <w:tcPr>
            <w:tcW w:w="2126" w:type="dxa"/>
            <w:tcMar>
              <w:top w:w="60" w:type="dxa"/>
              <w:left w:w="100" w:type="dxa"/>
              <w:bottom w:w="60" w:type="dxa"/>
              <w:right w:w="100" w:type="dxa"/>
            </w:tcMar>
            <w:vAlign w:val="center"/>
          </w:tcPr>
          <w:p w14:paraId="2BD1B9CE"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3.34</w:t>
            </w:r>
          </w:p>
        </w:tc>
        <w:tc>
          <w:tcPr>
            <w:tcW w:w="1134" w:type="dxa"/>
            <w:tcMar>
              <w:top w:w="60" w:type="dxa"/>
              <w:left w:w="100" w:type="dxa"/>
              <w:bottom w:w="60" w:type="dxa"/>
              <w:right w:w="100" w:type="dxa"/>
            </w:tcMar>
            <w:vAlign w:val="center"/>
          </w:tcPr>
          <w:p w14:paraId="27D1EB0E" w14:textId="77777777" w:rsidR="004E326F" w:rsidRPr="0007389A" w:rsidRDefault="00000000" w:rsidP="0007389A">
            <w:pPr>
              <w:spacing w:before="100" w:beforeAutospacing="1" w:after="100" w:afterAutospacing="1" w:line="240" w:lineRule="auto"/>
              <w:ind w:firstLineChars="0" w:firstLine="0"/>
              <w:jc w:val="center"/>
              <w:rPr>
                <w:b/>
                <w:bCs/>
                <w:color w:val="EE0000"/>
                <w:sz w:val="22"/>
                <w:szCs w:val="22"/>
              </w:rPr>
            </w:pPr>
            <w:r w:rsidRPr="0007389A">
              <w:rPr>
                <w:b/>
                <w:bCs/>
                <w:color w:val="EE0000"/>
                <w:sz w:val="22"/>
                <w:szCs w:val="22"/>
              </w:rPr>
              <w:t>高</w:t>
            </w:r>
          </w:p>
        </w:tc>
        <w:tc>
          <w:tcPr>
            <w:tcW w:w="1843" w:type="dxa"/>
            <w:tcMar>
              <w:top w:w="60" w:type="dxa"/>
              <w:left w:w="100" w:type="dxa"/>
              <w:bottom w:w="60" w:type="dxa"/>
              <w:right w:w="100" w:type="dxa"/>
            </w:tcMar>
            <w:vAlign w:val="center"/>
          </w:tcPr>
          <w:p w14:paraId="3B333C0C" w14:textId="31617BE9" w:rsidR="004E326F" w:rsidRPr="0007389A" w:rsidRDefault="00047DF8" w:rsidP="0007389A">
            <w:pPr>
              <w:spacing w:before="100" w:beforeAutospacing="1" w:after="100" w:afterAutospacing="1" w:line="240" w:lineRule="auto"/>
              <w:ind w:firstLineChars="0" w:firstLine="0"/>
              <w:jc w:val="center"/>
              <w:rPr>
                <w:sz w:val="22"/>
                <w:szCs w:val="22"/>
              </w:rPr>
            </w:pPr>
            <w:r>
              <w:rPr>
                <w:rFonts w:hint="eastAsia"/>
                <w:sz w:val="22"/>
                <w:szCs w:val="22"/>
              </w:rPr>
              <w:t>事件</w:t>
            </w:r>
            <w:r>
              <w:rPr>
                <w:rFonts w:hint="eastAsia"/>
                <w:sz w:val="22"/>
                <w:szCs w:val="22"/>
              </w:rPr>
              <w:t>4</w:t>
            </w:r>
            <w:proofErr w:type="gramStart"/>
            <w:r>
              <w:rPr>
                <w:rFonts w:hint="eastAsia"/>
                <w:sz w:val="22"/>
                <w:szCs w:val="22"/>
              </w:rPr>
              <w:t>接近满管</w:t>
            </w:r>
            <w:proofErr w:type="gramEnd"/>
          </w:p>
        </w:tc>
      </w:tr>
      <w:tr w:rsidR="004E326F" w14:paraId="47561510" w14:textId="77777777" w:rsidTr="0007389A">
        <w:tc>
          <w:tcPr>
            <w:tcW w:w="709" w:type="dxa"/>
            <w:tcMar>
              <w:top w:w="60" w:type="dxa"/>
              <w:left w:w="100" w:type="dxa"/>
              <w:bottom w:w="60" w:type="dxa"/>
              <w:right w:w="100" w:type="dxa"/>
            </w:tcMar>
            <w:vAlign w:val="center"/>
          </w:tcPr>
          <w:p w14:paraId="2D1E10E2"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19</w:t>
            </w:r>
          </w:p>
        </w:tc>
        <w:tc>
          <w:tcPr>
            <w:tcW w:w="2977" w:type="dxa"/>
            <w:tcMar>
              <w:top w:w="60" w:type="dxa"/>
              <w:left w:w="100" w:type="dxa"/>
              <w:bottom w:w="60" w:type="dxa"/>
              <w:right w:w="100" w:type="dxa"/>
            </w:tcMar>
            <w:vAlign w:val="center"/>
          </w:tcPr>
          <w:p w14:paraId="757A8205"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北二环辛家庙立交上游</w:t>
            </w:r>
          </w:p>
        </w:tc>
        <w:tc>
          <w:tcPr>
            <w:tcW w:w="2126" w:type="dxa"/>
            <w:tcMar>
              <w:top w:w="60" w:type="dxa"/>
              <w:left w:w="100" w:type="dxa"/>
              <w:bottom w:w="60" w:type="dxa"/>
              <w:right w:w="100" w:type="dxa"/>
            </w:tcMar>
            <w:vAlign w:val="center"/>
          </w:tcPr>
          <w:p w14:paraId="77DAE470"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2.00</w:t>
            </w:r>
          </w:p>
        </w:tc>
        <w:tc>
          <w:tcPr>
            <w:tcW w:w="1134" w:type="dxa"/>
            <w:tcMar>
              <w:top w:w="60" w:type="dxa"/>
              <w:left w:w="100" w:type="dxa"/>
              <w:bottom w:w="60" w:type="dxa"/>
              <w:right w:w="100" w:type="dxa"/>
            </w:tcMar>
            <w:vAlign w:val="center"/>
          </w:tcPr>
          <w:p w14:paraId="237A88D0" w14:textId="77777777" w:rsidR="004E326F" w:rsidRPr="0007389A" w:rsidRDefault="00000000" w:rsidP="0007389A">
            <w:pPr>
              <w:spacing w:before="100" w:beforeAutospacing="1" w:after="100" w:afterAutospacing="1" w:line="240" w:lineRule="auto"/>
              <w:ind w:firstLineChars="0" w:firstLine="0"/>
              <w:jc w:val="center"/>
              <w:rPr>
                <w:b/>
                <w:bCs/>
                <w:color w:val="EE0000"/>
                <w:sz w:val="22"/>
                <w:szCs w:val="22"/>
              </w:rPr>
            </w:pPr>
            <w:r w:rsidRPr="0007389A">
              <w:rPr>
                <w:b/>
                <w:bCs/>
                <w:color w:val="EE0000"/>
                <w:sz w:val="22"/>
                <w:szCs w:val="22"/>
              </w:rPr>
              <w:t>高</w:t>
            </w:r>
          </w:p>
        </w:tc>
        <w:tc>
          <w:tcPr>
            <w:tcW w:w="1843" w:type="dxa"/>
            <w:tcMar>
              <w:top w:w="60" w:type="dxa"/>
              <w:left w:w="100" w:type="dxa"/>
              <w:bottom w:w="60" w:type="dxa"/>
              <w:right w:w="100" w:type="dxa"/>
            </w:tcMar>
            <w:vAlign w:val="center"/>
          </w:tcPr>
          <w:p w14:paraId="2EDF4B3C" w14:textId="5DC3984D" w:rsidR="004E326F" w:rsidRPr="0007389A" w:rsidRDefault="00047DF8" w:rsidP="00047DF8">
            <w:pPr>
              <w:spacing w:before="100" w:beforeAutospacing="1" w:after="100" w:afterAutospacing="1" w:line="240" w:lineRule="auto"/>
              <w:ind w:firstLineChars="0" w:firstLine="0"/>
              <w:jc w:val="center"/>
              <w:rPr>
                <w:sz w:val="22"/>
                <w:szCs w:val="22"/>
              </w:rPr>
            </w:pPr>
            <w:r>
              <w:rPr>
                <w:rFonts w:hint="eastAsia"/>
                <w:sz w:val="22"/>
                <w:szCs w:val="22"/>
              </w:rPr>
              <w:t>起始时滞</w:t>
            </w:r>
            <w:r>
              <w:rPr>
                <w:rFonts w:hint="eastAsia"/>
                <w:sz w:val="22"/>
                <w:szCs w:val="22"/>
              </w:rPr>
              <w:t>0</w:t>
            </w:r>
            <w:r>
              <w:rPr>
                <w:rFonts w:hint="eastAsia"/>
                <w:sz w:val="22"/>
                <w:szCs w:val="22"/>
              </w:rPr>
              <w:t>，可能存在直连入流</w:t>
            </w:r>
          </w:p>
        </w:tc>
      </w:tr>
      <w:tr w:rsidR="004E326F" w14:paraId="11E154D0" w14:textId="77777777" w:rsidTr="0007389A">
        <w:tc>
          <w:tcPr>
            <w:tcW w:w="709" w:type="dxa"/>
            <w:tcMar>
              <w:top w:w="60" w:type="dxa"/>
              <w:left w:w="100" w:type="dxa"/>
              <w:bottom w:w="60" w:type="dxa"/>
              <w:right w:w="100" w:type="dxa"/>
            </w:tcMar>
            <w:vAlign w:val="center"/>
          </w:tcPr>
          <w:p w14:paraId="4C72DF9A"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16</w:t>
            </w:r>
          </w:p>
        </w:tc>
        <w:tc>
          <w:tcPr>
            <w:tcW w:w="2977" w:type="dxa"/>
            <w:tcMar>
              <w:top w:w="60" w:type="dxa"/>
              <w:left w:w="100" w:type="dxa"/>
              <w:bottom w:w="60" w:type="dxa"/>
              <w:right w:w="100" w:type="dxa"/>
            </w:tcMar>
            <w:vAlign w:val="center"/>
          </w:tcPr>
          <w:p w14:paraId="6DF8FA26"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红旗东路与</w:t>
            </w:r>
            <w:proofErr w:type="gramStart"/>
            <w:r w:rsidRPr="0007389A">
              <w:rPr>
                <w:sz w:val="22"/>
                <w:szCs w:val="22"/>
              </w:rPr>
              <w:t>广运潭大道</w:t>
            </w:r>
            <w:proofErr w:type="gramEnd"/>
            <w:r w:rsidRPr="0007389A">
              <w:rPr>
                <w:sz w:val="22"/>
                <w:szCs w:val="22"/>
              </w:rPr>
              <w:t>东侧</w:t>
            </w:r>
          </w:p>
        </w:tc>
        <w:tc>
          <w:tcPr>
            <w:tcW w:w="2126" w:type="dxa"/>
            <w:tcMar>
              <w:top w:w="60" w:type="dxa"/>
              <w:left w:w="100" w:type="dxa"/>
              <w:bottom w:w="60" w:type="dxa"/>
              <w:right w:w="100" w:type="dxa"/>
            </w:tcMar>
            <w:vAlign w:val="center"/>
          </w:tcPr>
          <w:p w14:paraId="03A17088"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0.46</w:t>
            </w:r>
          </w:p>
        </w:tc>
        <w:tc>
          <w:tcPr>
            <w:tcW w:w="1134" w:type="dxa"/>
            <w:tcMar>
              <w:top w:w="60" w:type="dxa"/>
              <w:left w:w="100" w:type="dxa"/>
              <w:bottom w:w="60" w:type="dxa"/>
              <w:right w:w="100" w:type="dxa"/>
            </w:tcMar>
            <w:vAlign w:val="center"/>
          </w:tcPr>
          <w:p w14:paraId="6366B419"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低</w:t>
            </w:r>
            <w:r w:rsidRPr="0007389A">
              <w:rPr>
                <w:sz w:val="22"/>
                <w:szCs w:val="22"/>
              </w:rPr>
              <w:t>~</w:t>
            </w:r>
            <w:r w:rsidRPr="0007389A">
              <w:rPr>
                <w:sz w:val="22"/>
                <w:szCs w:val="22"/>
              </w:rPr>
              <w:t>中</w:t>
            </w:r>
          </w:p>
        </w:tc>
        <w:tc>
          <w:tcPr>
            <w:tcW w:w="1843" w:type="dxa"/>
            <w:tcMar>
              <w:top w:w="60" w:type="dxa"/>
              <w:left w:w="100" w:type="dxa"/>
              <w:bottom w:w="60" w:type="dxa"/>
              <w:right w:w="100" w:type="dxa"/>
            </w:tcMar>
            <w:vAlign w:val="center"/>
          </w:tcPr>
          <w:p w14:paraId="761800BD" w14:textId="77777777" w:rsidR="004E326F" w:rsidRPr="0007389A" w:rsidRDefault="004E326F" w:rsidP="0007389A">
            <w:pPr>
              <w:spacing w:before="100" w:beforeAutospacing="1" w:after="100" w:afterAutospacing="1" w:line="240" w:lineRule="auto"/>
              <w:ind w:firstLineChars="0" w:firstLine="0"/>
              <w:jc w:val="center"/>
              <w:rPr>
                <w:sz w:val="22"/>
                <w:szCs w:val="22"/>
              </w:rPr>
            </w:pPr>
          </w:p>
        </w:tc>
      </w:tr>
      <w:tr w:rsidR="004E326F" w14:paraId="6F7A76BF" w14:textId="77777777" w:rsidTr="0007389A">
        <w:tc>
          <w:tcPr>
            <w:tcW w:w="709" w:type="dxa"/>
            <w:tcMar>
              <w:top w:w="60" w:type="dxa"/>
              <w:left w:w="100" w:type="dxa"/>
              <w:bottom w:w="60" w:type="dxa"/>
              <w:right w:w="100" w:type="dxa"/>
            </w:tcMar>
            <w:vAlign w:val="center"/>
          </w:tcPr>
          <w:p w14:paraId="0C7F76AC"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17</w:t>
            </w:r>
          </w:p>
        </w:tc>
        <w:tc>
          <w:tcPr>
            <w:tcW w:w="2977" w:type="dxa"/>
            <w:tcMar>
              <w:top w:w="60" w:type="dxa"/>
              <w:left w:w="100" w:type="dxa"/>
              <w:bottom w:w="60" w:type="dxa"/>
              <w:right w:w="100" w:type="dxa"/>
            </w:tcMar>
            <w:vAlign w:val="center"/>
          </w:tcPr>
          <w:p w14:paraId="10F8666D" w14:textId="77777777" w:rsidR="004E326F" w:rsidRPr="0007389A" w:rsidRDefault="00000000" w:rsidP="0007389A">
            <w:pPr>
              <w:spacing w:before="100" w:beforeAutospacing="1" w:after="100" w:afterAutospacing="1" w:line="240" w:lineRule="auto"/>
              <w:ind w:firstLineChars="0" w:firstLine="0"/>
              <w:jc w:val="center"/>
              <w:rPr>
                <w:sz w:val="22"/>
                <w:szCs w:val="22"/>
              </w:rPr>
            </w:pPr>
            <w:proofErr w:type="gramStart"/>
            <w:r w:rsidRPr="0007389A">
              <w:rPr>
                <w:sz w:val="22"/>
                <w:szCs w:val="22"/>
              </w:rPr>
              <w:t>灞</w:t>
            </w:r>
            <w:proofErr w:type="gramEnd"/>
            <w:r w:rsidRPr="0007389A">
              <w:rPr>
                <w:sz w:val="22"/>
                <w:szCs w:val="22"/>
              </w:rPr>
              <w:t>河西路</w:t>
            </w:r>
            <w:proofErr w:type="gramStart"/>
            <w:r w:rsidRPr="0007389A">
              <w:rPr>
                <w:sz w:val="22"/>
                <w:szCs w:val="22"/>
              </w:rPr>
              <w:t>浐灞</w:t>
            </w:r>
            <w:proofErr w:type="gramEnd"/>
            <w:r w:rsidRPr="0007389A">
              <w:rPr>
                <w:sz w:val="22"/>
                <w:szCs w:val="22"/>
              </w:rPr>
              <w:t>三路十字南</w:t>
            </w:r>
          </w:p>
        </w:tc>
        <w:tc>
          <w:tcPr>
            <w:tcW w:w="2126" w:type="dxa"/>
            <w:tcMar>
              <w:top w:w="60" w:type="dxa"/>
              <w:left w:w="100" w:type="dxa"/>
              <w:bottom w:w="60" w:type="dxa"/>
              <w:right w:w="100" w:type="dxa"/>
            </w:tcMar>
            <w:vAlign w:val="center"/>
          </w:tcPr>
          <w:p w14:paraId="247E1115"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0.31</w:t>
            </w:r>
          </w:p>
        </w:tc>
        <w:tc>
          <w:tcPr>
            <w:tcW w:w="1134" w:type="dxa"/>
            <w:tcMar>
              <w:top w:w="60" w:type="dxa"/>
              <w:left w:w="100" w:type="dxa"/>
              <w:bottom w:w="60" w:type="dxa"/>
              <w:right w:w="100" w:type="dxa"/>
            </w:tcMar>
            <w:vAlign w:val="center"/>
          </w:tcPr>
          <w:p w14:paraId="13620FEC" w14:textId="77777777" w:rsidR="004E326F" w:rsidRPr="0007389A" w:rsidRDefault="00000000" w:rsidP="0007389A">
            <w:pPr>
              <w:spacing w:before="100" w:beforeAutospacing="1" w:after="100" w:afterAutospacing="1" w:line="240" w:lineRule="auto"/>
              <w:ind w:firstLineChars="0" w:firstLine="0"/>
              <w:jc w:val="center"/>
              <w:rPr>
                <w:sz w:val="22"/>
                <w:szCs w:val="22"/>
              </w:rPr>
            </w:pPr>
            <w:r w:rsidRPr="0007389A">
              <w:rPr>
                <w:sz w:val="22"/>
                <w:szCs w:val="22"/>
              </w:rPr>
              <w:t>低</w:t>
            </w:r>
          </w:p>
        </w:tc>
        <w:tc>
          <w:tcPr>
            <w:tcW w:w="1843" w:type="dxa"/>
            <w:tcMar>
              <w:top w:w="60" w:type="dxa"/>
              <w:left w:w="100" w:type="dxa"/>
              <w:bottom w:w="60" w:type="dxa"/>
              <w:right w:w="100" w:type="dxa"/>
            </w:tcMar>
            <w:vAlign w:val="center"/>
          </w:tcPr>
          <w:p w14:paraId="34099A8A" w14:textId="77777777" w:rsidR="004E326F" w:rsidRPr="0007389A" w:rsidRDefault="004E326F" w:rsidP="0007389A">
            <w:pPr>
              <w:spacing w:before="100" w:beforeAutospacing="1" w:after="100" w:afterAutospacing="1" w:line="240" w:lineRule="auto"/>
              <w:ind w:firstLineChars="0" w:firstLine="0"/>
              <w:jc w:val="center"/>
              <w:rPr>
                <w:sz w:val="22"/>
                <w:szCs w:val="22"/>
              </w:rPr>
            </w:pPr>
          </w:p>
        </w:tc>
      </w:tr>
    </w:tbl>
    <w:p w14:paraId="3A9B8F9F" w14:textId="77777777" w:rsidR="0007389A" w:rsidRDefault="0007389A" w:rsidP="0007389A">
      <w:pPr>
        <w:ind w:firstLine="480"/>
      </w:pPr>
    </w:p>
    <w:p w14:paraId="54E43D1E" w14:textId="21372D8A" w:rsidR="004E326F" w:rsidRDefault="00000000" w:rsidP="0007389A">
      <w:pPr>
        <w:ind w:firstLine="480"/>
      </w:pPr>
      <w:r>
        <w:t>上述分级结果受限于液位数据的间接性和流量数据的</w:t>
      </w:r>
      <w:proofErr w:type="gramStart"/>
      <w:r>
        <w:t>不</w:t>
      </w:r>
      <w:proofErr w:type="gramEnd"/>
      <w:r>
        <w:t>可用性，仅作为定性参考。后续传感器修复并积累可靠流量数据后，应重新开展</w:t>
      </w:r>
      <w:proofErr w:type="gramStart"/>
      <w:r>
        <w:t>节点级</w:t>
      </w:r>
      <w:proofErr w:type="gramEnd"/>
      <w:r>
        <w:t>RDII</w:t>
      </w:r>
      <w:r>
        <w:t>的定量计算。</w:t>
      </w:r>
    </w:p>
    <w:p w14:paraId="530998BD" w14:textId="77777777" w:rsidR="004E326F" w:rsidRPr="0007389A" w:rsidRDefault="00000000" w:rsidP="0007389A">
      <w:pPr>
        <w:pStyle w:val="2"/>
      </w:pPr>
      <w:r>
        <w:t xml:space="preserve">4.5 </w:t>
      </w:r>
      <w:r>
        <w:t>雨水管网响应概况</w:t>
      </w:r>
    </w:p>
    <w:p w14:paraId="323579A1" w14:textId="77777777" w:rsidR="004E326F" w:rsidRDefault="00000000" w:rsidP="0007389A">
      <w:pPr>
        <w:ind w:firstLine="480"/>
      </w:pPr>
      <w:r>
        <w:t>雨水管网各节点对降雨事件响应差异明显。节点</w:t>
      </w:r>
      <w:r>
        <w:t>6</w:t>
      </w:r>
      <w:r>
        <w:t>（红旗东路</w:t>
      </w:r>
      <w:r>
        <w:t>D3000</w:t>
      </w:r>
      <w:r>
        <w:t>）和节点</w:t>
      </w:r>
      <w:r>
        <w:t>7</w:t>
      </w:r>
      <w:r>
        <w:t>（红旗东路</w:t>
      </w:r>
      <w:r>
        <w:t>D2200</w:t>
      </w:r>
      <w:r>
        <w:t>）在各事件中响应偏弱，表明雨水收集效率偏低，入流可能被截至污水管网，间接佐证了该区域的</w:t>
      </w:r>
      <w:proofErr w:type="gramStart"/>
      <w:r>
        <w:t>雨污混接</w:t>
      </w:r>
      <w:proofErr w:type="gramEnd"/>
      <w:r>
        <w:t>问题。多数雨水节点旱天流量较低，旱天污水混入雨水系统的迹象不明显。</w:t>
      </w:r>
    </w:p>
    <w:p w14:paraId="4887EFB4" w14:textId="77777777" w:rsidR="004E326F" w:rsidRDefault="00000000">
      <w:pPr>
        <w:ind w:firstLine="480"/>
      </w:pPr>
      <w:r>
        <w:br w:type="page"/>
      </w:r>
    </w:p>
    <w:p w14:paraId="22039A8B" w14:textId="77777777" w:rsidR="004E326F" w:rsidRPr="0007389A" w:rsidRDefault="00000000" w:rsidP="0007389A">
      <w:pPr>
        <w:pStyle w:val="1"/>
      </w:pPr>
      <w:r>
        <w:lastRenderedPageBreak/>
        <w:t xml:space="preserve">5 </w:t>
      </w:r>
      <w:proofErr w:type="gramStart"/>
      <w:r>
        <w:t>雨污混接</w:t>
      </w:r>
      <w:proofErr w:type="gramEnd"/>
      <w:r>
        <w:t>定量诊断</w:t>
      </w:r>
    </w:p>
    <w:p w14:paraId="7F4C8B47" w14:textId="7D6F0498" w:rsidR="004E326F" w:rsidRDefault="00000000" w:rsidP="0007389A">
      <w:pPr>
        <w:ind w:firstLine="480"/>
      </w:pPr>
      <w:r>
        <w:t>本章在前述</w:t>
      </w:r>
      <w:r>
        <w:t>RDII</w:t>
      </w:r>
      <w:r>
        <w:t>量化结果的基础上，通过等效混</w:t>
      </w:r>
      <w:proofErr w:type="gramStart"/>
      <w:r>
        <w:t>接面积</w:t>
      </w:r>
      <w:proofErr w:type="gramEnd"/>
      <w:r>
        <w:t>法和雨水入流评定值（</w:t>
      </w:r>
      <w:proofErr w:type="spellStart"/>
      <w:r>
        <w:t>Q</w:t>
      </w:r>
      <w:r w:rsidRPr="0007389A">
        <w:rPr>
          <w:vertAlign w:val="subscript"/>
        </w:rPr>
        <w:t>rl</w:t>
      </w:r>
      <w:proofErr w:type="spellEnd"/>
      <w:r>
        <w:t>）两种方法对研究区域雨</w:t>
      </w:r>
      <w:proofErr w:type="gramStart"/>
      <w:r>
        <w:t>污混接严重</w:t>
      </w:r>
      <w:proofErr w:type="gramEnd"/>
      <w:r>
        <w:t>程度进行定量评估，并结合时滞</w:t>
      </w:r>
      <w:r>
        <w:t>-</w:t>
      </w:r>
      <w:r>
        <w:t>距离分析对混</w:t>
      </w:r>
      <w:proofErr w:type="gramStart"/>
      <w:r>
        <w:t>接严重</w:t>
      </w:r>
      <w:proofErr w:type="gramEnd"/>
      <w:r>
        <w:t>分区进行空间定位。</w:t>
      </w:r>
      <w:r w:rsidR="003811EB" w:rsidRPr="003811EB">
        <w:rPr>
          <w:rFonts w:hint="eastAsia"/>
        </w:rPr>
        <w:t>由于事件</w:t>
      </w:r>
      <w:r w:rsidR="003811EB" w:rsidRPr="003811EB">
        <w:rPr>
          <w:rFonts w:hint="eastAsia"/>
        </w:rPr>
        <w:t>5</w:t>
      </w:r>
      <w:r w:rsidR="003811EB" w:rsidRPr="003811EB">
        <w:rPr>
          <w:rFonts w:hint="eastAsia"/>
        </w:rPr>
        <w:t>无污水厂进水数据，本章定量分析仍基于事件</w:t>
      </w:r>
      <w:r w:rsidR="003811EB" w:rsidRPr="003811EB">
        <w:rPr>
          <w:rFonts w:hint="eastAsia"/>
        </w:rPr>
        <w:t>1</w:t>
      </w:r>
      <w:r w:rsidR="003811EB" w:rsidRPr="003811EB">
        <w:rPr>
          <w:rFonts w:hint="eastAsia"/>
        </w:rPr>
        <w:t>、</w:t>
      </w:r>
      <w:r w:rsidR="003811EB" w:rsidRPr="003811EB">
        <w:rPr>
          <w:rFonts w:hint="eastAsia"/>
        </w:rPr>
        <w:t>3</w:t>
      </w:r>
      <w:r w:rsidR="003811EB" w:rsidRPr="003811EB">
        <w:rPr>
          <w:rFonts w:hint="eastAsia"/>
        </w:rPr>
        <w:t>、</w:t>
      </w:r>
      <w:r w:rsidR="003811EB" w:rsidRPr="003811EB">
        <w:rPr>
          <w:rFonts w:hint="eastAsia"/>
        </w:rPr>
        <w:t>4</w:t>
      </w:r>
      <w:r w:rsidR="003811EB" w:rsidRPr="003811EB">
        <w:rPr>
          <w:rFonts w:hint="eastAsia"/>
        </w:rPr>
        <w:t>开展。</w:t>
      </w:r>
    </w:p>
    <w:p w14:paraId="36881941" w14:textId="77777777" w:rsidR="004E326F" w:rsidRPr="0007389A" w:rsidRDefault="00000000" w:rsidP="0007389A">
      <w:pPr>
        <w:pStyle w:val="2"/>
      </w:pPr>
      <w:r>
        <w:t xml:space="preserve">5.1 </w:t>
      </w:r>
      <w:r>
        <w:t>分析方法</w:t>
      </w:r>
    </w:p>
    <w:p w14:paraId="190DE6D3" w14:textId="77777777" w:rsidR="0007389A" w:rsidRDefault="00000000" w:rsidP="0007389A">
      <w:pPr>
        <w:ind w:firstLine="480"/>
      </w:pPr>
      <w:r>
        <w:t>（</w:t>
      </w:r>
      <w:r>
        <w:t>1</w:t>
      </w:r>
      <w:r>
        <w:t>）等效混</w:t>
      </w:r>
      <w:proofErr w:type="gramStart"/>
      <w:r>
        <w:t>接面积</w:t>
      </w:r>
      <w:proofErr w:type="gramEnd"/>
      <w:r>
        <w:t>法</w:t>
      </w:r>
      <w:r w:rsidR="0007389A">
        <w:rPr>
          <w:rFonts w:hint="eastAsia"/>
        </w:rPr>
        <w:t>：</w:t>
      </w:r>
    </w:p>
    <w:p w14:paraId="2511391E" w14:textId="20C8F05E" w:rsidR="0007389A" w:rsidRDefault="00000000" w:rsidP="0007389A">
      <w:pPr>
        <w:ind w:firstLineChars="0" w:firstLine="0"/>
        <w:jc w:val="center"/>
      </w:pPr>
      <w:r>
        <w:t>A</w:t>
      </w:r>
      <w:r>
        <w:rPr>
          <w:vertAlign w:val="subscript"/>
        </w:rPr>
        <w:t>混接</w:t>
      </w:r>
      <w:r>
        <w:t xml:space="preserve"> = V</w:t>
      </w:r>
      <w:r>
        <w:rPr>
          <w:vertAlign w:val="subscript"/>
        </w:rPr>
        <w:t>超额</w:t>
      </w:r>
      <w:r>
        <w:t xml:space="preserve"> / (C × P × 1000)</w:t>
      </w:r>
    </w:p>
    <w:p w14:paraId="2EC258CF" w14:textId="493096CB" w:rsidR="0007389A" w:rsidRDefault="00000000" w:rsidP="0007389A">
      <w:pPr>
        <w:ind w:firstLine="480"/>
      </w:pPr>
      <w:r>
        <w:t>其中</w:t>
      </w:r>
      <w:r w:rsidR="0007389A">
        <w:rPr>
          <w:rFonts w:hint="eastAsia"/>
        </w:rPr>
        <w:t>，</w:t>
      </w:r>
      <w:r>
        <w:t>V</w:t>
      </w:r>
      <w:r>
        <w:rPr>
          <w:vertAlign w:val="subscript"/>
        </w:rPr>
        <w:t>超额</w:t>
      </w:r>
      <w:r>
        <w:t>为</w:t>
      </w:r>
      <w:r>
        <w:t>RDII</w:t>
      </w:r>
      <w:r>
        <w:t>体积（</w:t>
      </w:r>
      <w:r>
        <w:t>m³</w:t>
      </w:r>
      <w:r>
        <w:t>）</w:t>
      </w:r>
      <w:r w:rsidR="0007389A">
        <w:rPr>
          <w:rFonts w:hint="eastAsia"/>
        </w:rPr>
        <w:t>；</w:t>
      </w:r>
    </w:p>
    <w:p w14:paraId="547405A7" w14:textId="2858DF03" w:rsidR="0007389A" w:rsidRDefault="00000000" w:rsidP="0007389A">
      <w:pPr>
        <w:ind w:firstLineChars="472" w:firstLine="1133"/>
      </w:pPr>
      <w:r>
        <w:t>C</w:t>
      </w:r>
      <w:r>
        <w:t>为径流系数（取值</w:t>
      </w:r>
      <w:r>
        <w:t>0.78–0.90</w:t>
      </w:r>
      <w:r>
        <w:t>）</w:t>
      </w:r>
      <w:r w:rsidR="0007389A">
        <w:rPr>
          <w:rFonts w:hint="eastAsia"/>
        </w:rPr>
        <w:t>；</w:t>
      </w:r>
    </w:p>
    <w:p w14:paraId="1E3DB333" w14:textId="70D5C85A" w:rsidR="004E326F" w:rsidRDefault="00000000" w:rsidP="0007389A">
      <w:pPr>
        <w:ind w:firstLineChars="472" w:firstLine="1133"/>
      </w:pPr>
      <w:r>
        <w:t>P</w:t>
      </w:r>
      <w:r>
        <w:t>为降雨深度（</w:t>
      </w:r>
      <w:r>
        <w:t>mm</w:t>
      </w:r>
      <w:r>
        <w:t>）。</w:t>
      </w:r>
    </w:p>
    <w:p w14:paraId="583AAD48" w14:textId="77777777" w:rsidR="0007389A" w:rsidRDefault="00000000" w:rsidP="0007389A">
      <w:pPr>
        <w:ind w:firstLine="480"/>
      </w:pPr>
      <w:r>
        <w:t>（</w:t>
      </w:r>
      <w:r>
        <w:t>2</w:t>
      </w:r>
      <w:r>
        <w:t>）雨水入流评定值</w:t>
      </w:r>
      <w:proofErr w:type="spellStart"/>
      <w:r>
        <w:t>Qrl</w:t>
      </w:r>
      <w:proofErr w:type="spellEnd"/>
      <w:r w:rsidR="0007389A">
        <w:rPr>
          <w:rFonts w:hint="eastAsia"/>
        </w:rPr>
        <w:t>：</w:t>
      </w:r>
    </w:p>
    <w:p w14:paraId="201F304D" w14:textId="77777777" w:rsidR="0007389A" w:rsidRDefault="00000000" w:rsidP="0007389A">
      <w:pPr>
        <w:ind w:firstLineChars="0" w:firstLine="0"/>
        <w:jc w:val="center"/>
      </w:pPr>
      <w:proofErr w:type="spellStart"/>
      <w:r>
        <w:t>Q</w:t>
      </w:r>
      <w:r w:rsidRPr="0007389A">
        <w:rPr>
          <w:vertAlign w:val="subscript"/>
        </w:rPr>
        <w:t>rl</w:t>
      </w:r>
      <w:proofErr w:type="spellEnd"/>
      <w:r>
        <w:t xml:space="preserve"> = Σ(</w:t>
      </w:r>
      <w:proofErr w:type="spellStart"/>
      <w:r>
        <w:t>RDII</w:t>
      </w:r>
      <w:r>
        <w:rPr>
          <w:vertAlign w:val="subscript"/>
        </w:rPr>
        <w:t>j</w:t>
      </w:r>
      <w:proofErr w:type="spellEnd"/>
      <w:r>
        <w:t xml:space="preserve"> / </w:t>
      </w:r>
      <w:proofErr w:type="spellStart"/>
      <w:r>
        <w:t>R</w:t>
      </w:r>
      <w:r>
        <w:rPr>
          <w:vertAlign w:val="subscript"/>
        </w:rPr>
        <w:t>j</w:t>
      </w:r>
      <w:proofErr w:type="spellEnd"/>
      <w:r>
        <w:t>) / Σ(L</w:t>
      </w:r>
      <w:r>
        <w:rPr>
          <w:vertAlign w:val="subscript"/>
        </w:rPr>
        <w:t>i</w:t>
      </w:r>
      <w:r>
        <w:t>)</w:t>
      </w:r>
      <w:r>
        <w:t>，</w:t>
      </w:r>
    </w:p>
    <w:p w14:paraId="552258E3" w14:textId="025B7CCB" w:rsidR="0007389A" w:rsidRDefault="0007389A" w:rsidP="0007389A">
      <w:pPr>
        <w:ind w:firstLine="480"/>
      </w:pPr>
      <w:r>
        <w:t>其中</w:t>
      </w:r>
      <w:r>
        <w:rPr>
          <w:rFonts w:hint="eastAsia"/>
        </w:rPr>
        <w:t>，</w:t>
      </w:r>
      <w:proofErr w:type="spellStart"/>
      <w:r>
        <w:t>Q</w:t>
      </w:r>
      <w:r w:rsidRPr="0007389A">
        <w:rPr>
          <w:vertAlign w:val="subscript"/>
        </w:rPr>
        <w:t>rl</w:t>
      </w:r>
      <w:proofErr w:type="spellEnd"/>
      <w:r>
        <w:t>单位</w:t>
      </w:r>
      <w:r>
        <w:t>m³/(</w:t>
      </w:r>
      <w:proofErr w:type="spellStart"/>
      <w:r>
        <w:t>km·mm</w:t>
      </w:r>
      <w:proofErr w:type="spellEnd"/>
      <w:r>
        <w:t>)</w:t>
      </w:r>
      <w:r>
        <w:rPr>
          <w:rFonts w:hint="eastAsia"/>
        </w:rPr>
        <w:t>，</w:t>
      </w:r>
      <w:r>
        <w:t>综合反映单位管长、单位降雨量条件下的入流响应强度</w:t>
      </w:r>
      <w:r>
        <w:rPr>
          <w:rFonts w:hint="eastAsia"/>
        </w:rPr>
        <w:t>；</w:t>
      </w:r>
    </w:p>
    <w:p w14:paraId="4C32F24C" w14:textId="27C918A6" w:rsidR="0007389A" w:rsidRDefault="00000000" w:rsidP="0007389A">
      <w:pPr>
        <w:ind w:firstLineChars="472" w:firstLine="1133"/>
      </w:pPr>
      <w:proofErr w:type="spellStart"/>
      <w:r>
        <w:t>RDII</w:t>
      </w:r>
      <w:r>
        <w:rPr>
          <w:vertAlign w:val="subscript"/>
        </w:rPr>
        <w:t>j</w:t>
      </w:r>
      <w:proofErr w:type="spellEnd"/>
      <w:r>
        <w:t>为第</w:t>
      </w:r>
      <w:r>
        <w:t>j</w:t>
      </w:r>
      <w:r>
        <w:t>次事件的</w:t>
      </w:r>
      <w:r>
        <w:t>RDII</w:t>
      </w:r>
      <w:r>
        <w:t>体积</w:t>
      </w:r>
      <w:r w:rsidR="00F3151F">
        <w:rPr>
          <w:rFonts w:hint="eastAsia"/>
        </w:rPr>
        <w:t>；</w:t>
      </w:r>
    </w:p>
    <w:p w14:paraId="0E19909F" w14:textId="28307E77" w:rsidR="0007389A" w:rsidRDefault="00000000" w:rsidP="0007389A">
      <w:pPr>
        <w:ind w:firstLineChars="472" w:firstLine="1133"/>
      </w:pPr>
      <w:proofErr w:type="spellStart"/>
      <w:r>
        <w:t>R</w:t>
      </w:r>
      <w:r>
        <w:rPr>
          <w:vertAlign w:val="subscript"/>
        </w:rPr>
        <w:t>j</w:t>
      </w:r>
      <w:proofErr w:type="spellEnd"/>
      <w:r>
        <w:t>为第</w:t>
      </w:r>
      <w:r>
        <w:t>j</w:t>
      </w:r>
      <w:r>
        <w:t>次事件降雨量</w:t>
      </w:r>
      <w:r w:rsidR="00F3151F">
        <w:rPr>
          <w:rFonts w:hint="eastAsia"/>
        </w:rPr>
        <w:t>；</w:t>
      </w:r>
    </w:p>
    <w:p w14:paraId="4010642C" w14:textId="0ACF1F3D" w:rsidR="004E326F" w:rsidRDefault="00000000" w:rsidP="0007389A">
      <w:pPr>
        <w:ind w:firstLineChars="472" w:firstLine="1133"/>
      </w:pPr>
      <w:r>
        <w:t>L</w:t>
      </w:r>
      <w:r>
        <w:rPr>
          <w:vertAlign w:val="subscript"/>
        </w:rPr>
        <w:t>i</w:t>
      </w:r>
      <w:r>
        <w:t>为排水管网管道长度。</w:t>
      </w:r>
    </w:p>
    <w:p w14:paraId="4FDFD21C" w14:textId="4762BD7F" w:rsidR="004E326F" w:rsidRDefault="00000000" w:rsidP="0007389A">
      <w:pPr>
        <w:ind w:firstLine="480"/>
      </w:pPr>
      <w:r>
        <w:t>本研究排水区总面积约</w:t>
      </w:r>
      <w:r>
        <w:t>4568</w:t>
      </w:r>
      <w:r>
        <w:t>公顷，为第五再生水厂所服务的排水分区范围。污水管网总长度按城市管网密度约</w:t>
      </w:r>
      <w:r>
        <w:t>10 km/km²</w:t>
      </w:r>
      <w:r w:rsidR="0007389A">
        <w:rPr>
          <w:rFonts w:hint="eastAsia"/>
        </w:rPr>
        <w:t xml:space="preserve"> </w:t>
      </w:r>
      <w:r>
        <w:t>粗略估算为</w:t>
      </w:r>
      <w:r>
        <w:t>457 km</w:t>
      </w:r>
      <w:r>
        <w:t>。该密度取值为经验参考值，</w:t>
      </w:r>
      <w:r w:rsidR="00F3151F">
        <w:rPr>
          <w:rFonts w:hint="eastAsia"/>
        </w:rPr>
        <w:t>后续进一步分析将</w:t>
      </w:r>
      <w:r>
        <w:t>以实际管长替代。</w:t>
      </w:r>
    </w:p>
    <w:p w14:paraId="588C6C1D" w14:textId="77777777" w:rsidR="004E326F" w:rsidRDefault="00000000" w:rsidP="00F3151F">
      <w:pPr>
        <w:pStyle w:val="2"/>
      </w:pPr>
      <w:r>
        <w:t xml:space="preserve">5.2 </w:t>
      </w:r>
      <w:r>
        <w:t>等效混接面积</w:t>
      </w:r>
    </w:p>
    <w:p w14:paraId="4E28DC76" w14:textId="1B7DDCB5" w:rsidR="00F3151F" w:rsidRDefault="00F3151F" w:rsidP="00F3151F">
      <w:pPr>
        <w:ind w:firstLine="480"/>
      </w:pPr>
      <w:r>
        <w:t>三次事件计算得到的等效混</w:t>
      </w:r>
      <w:proofErr w:type="gramStart"/>
      <w:r>
        <w:t>接面积</w:t>
      </w:r>
      <w:proofErr w:type="gramEnd"/>
      <w:r>
        <w:t>差异显著，而对于同一排水区，真实物理混</w:t>
      </w:r>
      <w:proofErr w:type="gramStart"/>
      <w:r>
        <w:t>接面积</w:t>
      </w:r>
      <w:proofErr w:type="gramEnd"/>
      <w:r>
        <w:t>应基本固定。造成差异的主要原因分析如下：</w:t>
      </w:r>
    </w:p>
    <w:p w14:paraId="109E7BE7" w14:textId="77777777" w:rsidR="00F3151F" w:rsidRDefault="00F3151F" w:rsidP="00F3151F">
      <w:pPr>
        <w:ind w:firstLine="480"/>
      </w:pPr>
      <w:r>
        <w:t>（</w:t>
      </w:r>
      <w:r>
        <w:t>1</w:t>
      </w:r>
      <w:r>
        <w:t>）截污泵站分流（影响事件</w:t>
      </w:r>
      <w:r>
        <w:t>4</w:t>
      </w:r>
      <w:r>
        <w:t>）。事件</w:t>
      </w:r>
      <w:r>
        <w:t>4</w:t>
      </w:r>
      <w:r>
        <w:t>期间截污泵站应急运行，将部分混接入流抽排至雨水干管，导致污水厂端</w:t>
      </w:r>
      <w:r>
        <w:t>RDII</w:t>
      </w:r>
      <w:r>
        <w:t>低于管网实际入流总量。考虑泵站截流</w:t>
      </w:r>
      <w:r>
        <w:t>20–30%</w:t>
      </w:r>
      <w:r>
        <w:t>后，事件</w:t>
      </w:r>
      <w:r>
        <w:t>4</w:t>
      </w:r>
      <w:r>
        <w:t>修正面积约</w:t>
      </w:r>
      <w:r>
        <w:t>2.0 km²</w:t>
      </w:r>
      <w:r>
        <w:t>。</w:t>
      </w:r>
    </w:p>
    <w:p w14:paraId="2B040903" w14:textId="5D2B9F85" w:rsidR="00F3151F" w:rsidRDefault="00F3151F" w:rsidP="00F3151F">
      <w:pPr>
        <w:ind w:firstLine="480"/>
      </w:pPr>
      <w:r>
        <w:lastRenderedPageBreak/>
        <w:t>（</w:t>
      </w:r>
      <w:r>
        <w:t>2</w:t>
      </w:r>
      <w:r>
        <w:t>）降雨空间不均匀性（影响事件</w:t>
      </w:r>
      <w:r>
        <w:t>3</w:t>
      </w:r>
      <w:r>
        <w:t>）。事件</w:t>
      </w:r>
      <w:r>
        <w:t>3</w:t>
      </w:r>
      <w:r>
        <w:t>的降雨空间变异系数（</w:t>
      </w:r>
      <w:r>
        <w:t>CV</w:t>
      </w:r>
      <w:r>
        <w:t>）高达</w:t>
      </w:r>
      <w:r w:rsidR="009341E8">
        <w:rPr>
          <w:rFonts w:hint="eastAsia"/>
        </w:rPr>
        <w:t>9</w:t>
      </w:r>
      <w:r>
        <w:t>6%</w:t>
      </w:r>
      <w:r>
        <w:t>，</w:t>
      </w:r>
      <w:r w:rsidR="009341E8">
        <w:rPr>
          <w:rFonts w:hint="eastAsia"/>
        </w:rPr>
        <w:t>四</w:t>
      </w:r>
      <w:r>
        <w:t>站算术平均值（</w:t>
      </w:r>
      <w:r w:rsidR="009341E8">
        <w:rPr>
          <w:rFonts w:hint="eastAsia"/>
        </w:rPr>
        <w:t>7.8</w:t>
      </w:r>
      <w:r>
        <w:t xml:space="preserve"> mm</w:t>
      </w:r>
      <w:r>
        <w:t>）显著低于研究区域东北部（</w:t>
      </w:r>
      <w:r>
        <w:t>V8805</w:t>
      </w:r>
      <w:r>
        <w:t>站</w:t>
      </w:r>
      <w:r>
        <w:t>18.5 mm</w:t>
      </w:r>
      <w:r>
        <w:t>）的实际降雨。体积法公式中</w:t>
      </w:r>
      <w:r>
        <w:t>A</w:t>
      </w:r>
      <w:r>
        <w:rPr>
          <w:rFonts w:ascii="Cambria Math" w:hAnsi="Cambria Math" w:cs="Cambria Math"/>
        </w:rPr>
        <w:t>∝</w:t>
      </w:r>
      <w:r>
        <w:t>1/P</w:t>
      </w:r>
      <w:r>
        <w:t>，</w:t>
      </w:r>
      <w:r>
        <w:t>P</w:t>
      </w:r>
      <w:r>
        <w:t>的低估直接放大了计算面积。若以</w:t>
      </w:r>
      <w:r>
        <w:t>V8805</w:t>
      </w:r>
      <w:r>
        <w:t>单站雨量替代，事件</w:t>
      </w:r>
      <w:r>
        <w:t>3</w:t>
      </w:r>
      <w:r>
        <w:t>面积修正为</w:t>
      </w:r>
      <w:r>
        <w:t>A = 84200/(0.78×18.5×1000) ≈ 5.8 km²</w:t>
      </w:r>
      <w:r>
        <w:t>，仍偏高</w:t>
      </w:r>
      <w:r w:rsidR="003A18AD">
        <w:rPr>
          <w:rFonts w:hint="eastAsia"/>
        </w:rPr>
        <w:t>但相对合理</w:t>
      </w:r>
      <w:r>
        <w:t>。</w:t>
      </w:r>
    </w:p>
    <w:p w14:paraId="783CC39A" w14:textId="6F33329D" w:rsidR="00F3151F" w:rsidRPr="00F3151F" w:rsidRDefault="00F3151F" w:rsidP="00F3151F">
      <w:pPr>
        <w:ind w:firstLine="480"/>
      </w:pPr>
      <w:r>
        <w:t>（</w:t>
      </w:r>
      <w:r>
        <w:t>3</w:t>
      </w:r>
      <w:r>
        <w:t>）</w:t>
      </w:r>
      <w:r>
        <w:t>RDII</w:t>
      </w:r>
      <w:r>
        <w:t>非线性响应。单位降雨响应量（</w:t>
      </w:r>
      <w:r>
        <w:t>RDII/R</w:t>
      </w:r>
      <w:r>
        <w:t>）在各事件间差异达一个数量级：事件</w:t>
      </w:r>
      <w:r>
        <w:t>3</w:t>
      </w:r>
      <w:r>
        <w:t>为</w:t>
      </w:r>
      <w:r>
        <w:t>13500 m³/mm</w:t>
      </w:r>
      <w:r>
        <w:t>，事件</w:t>
      </w:r>
      <w:r>
        <w:t>4</w:t>
      </w:r>
      <w:r>
        <w:t>仅</w:t>
      </w:r>
      <w:r>
        <w:t>1240 m³/mm</w:t>
      </w:r>
      <w:r>
        <w:t>。非线性源于管道</w:t>
      </w:r>
      <w:proofErr w:type="gramStart"/>
      <w:r>
        <w:t>满管后混</w:t>
      </w:r>
      <w:proofErr w:type="gramEnd"/>
      <w:r>
        <w:t>接点入流受过流能力限制、长历时降雨中超额流量在时间上分散等因素。事件</w:t>
      </w:r>
      <w:r>
        <w:t>4</w:t>
      </w:r>
      <w:r>
        <w:t>（</w:t>
      </w:r>
      <w:r>
        <w:t>P=65.2 mm</w:t>
      </w:r>
      <w:r>
        <w:t>）的计算结果鲁棒性优于小雨量事件。</w:t>
      </w:r>
    </w:p>
    <w:p w14:paraId="1E1C7C9D" w14:textId="57CF2C36" w:rsidR="004E326F" w:rsidRDefault="00000000" w:rsidP="00F3151F">
      <w:pPr>
        <w:ind w:firstLineChars="0" w:firstLine="0"/>
        <w:jc w:val="center"/>
      </w:pPr>
      <w:r>
        <w:t>表</w:t>
      </w:r>
      <w:r w:rsidR="00F3151F">
        <w:rPr>
          <w:rFonts w:hint="eastAsia"/>
        </w:rPr>
        <w:t>5.</w:t>
      </w:r>
      <w:r>
        <w:t xml:space="preserve">1 </w:t>
      </w:r>
      <w:r>
        <w:t>等效混</w:t>
      </w:r>
      <w:proofErr w:type="gramStart"/>
      <w:r>
        <w:t>接面积</w:t>
      </w:r>
      <w:proofErr w:type="gramEnd"/>
      <w:r>
        <w:t>计算结果（体积法）</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2031"/>
        <w:gridCol w:w="2032"/>
        <w:gridCol w:w="2032"/>
      </w:tblGrid>
      <w:tr w:rsidR="004E326F" w14:paraId="3FE24C1B" w14:textId="77777777" w:rsidTr="003A18AD">
        <w:tc>
          <w:tcPr>
            <w:tcW w:w="2547" w:type="dxa"/>
            <w:tcMar>
              <w:top w:w="60" w:type="dxa"/>
              <w:left w:w="100" w:type="dxa"/>
              <w:bottom w:w="60" w:type="dxa"/>
              <w:right w:w="100" w:type="dxa"/>
            </w:tcMar>
          </w:tcPr>
          <w:p w14:paraId="45E551FA"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参数</w:t>
            </w:r>
          </w:p>
        </w:tc>
        <w:tc>
          <w:tcPr>
            <w:tcW w:w="2031" w:type="dxa"/>
            <w:tcMar>
              <w:top w:w="60" w:type="dxa"/>
              <w:left w:w="100" w:type="dxa"/>
              <w:bottom w:w="60" w:type="dxa"/>
              <w:right w:w="100" w:type="dxa"/>
            </w:tcMar>
          </w:tcPr>
          <w:p w14:paraId="0986AD7A" w14:textId="73FCE1E8"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事件</w:t>
            </w:r>
            <w:r w:rsidRPr="00F3151F">
              <w:rPr>
                <w:sz w:val="22"/>
                <w:szCs w:val="22"/>
              </w:rPr>
              <w:t>1</w:t>
            </w:r>
          </w:p>
        </w:tc>
        <w:tc>
          <w:tcPr>
            <w:tcW w:w="2032" w:type="dxa"/>
            <w:tcMar>
              <w:top w:w="60" w:type="dxa"/>
              <w:left w:w="100" w:type="dxa"/>
              <w:bottom w:w="60" w:type="dxa"/>
              <w:right w:w="100" w:type="dxa"/>
            </w:tcMar>
          </w:tcPr>
          <w:p w14:paraId="0EB9EA01" w14:textId="47736D41"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事件</w:t>
            </w:r>
            <w:r w:rsidRPr="00F3151F">
              <w:rPr>
                <w:sz w:val="22"/>
                <w:szCs w:val="22"/>
              </w:rPr>
              <w:t>3</w:t>
            </w:r>
          </w:p>
        </w:tc>
        <w:tc>
          <w:tcPr>
            <w:tcW w:w="2032" w:type="dxa"/>
            <w:tcMar>
              <w:top w:w="60" w:type="dxa"/>
              <w:left w:w="100" w:type="dxa"/>
              <w:bottom w:w="60" w:type="dxa"/>
              <w:right w:w="100" w:type="dxa"/>
            </w:tcMar>
          </w:tcPr>
          <w:p w14:paraId="0D52E32F" w14:textId="323326B6"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事件</w:t>
            </w:r>
            <w:r w:rsidRPr="00F3151F">
              <w:rPr>
                <w:sz w:val="22"/>
                <w:szCs w:val="22"/>
              </w:rPr>
              <w:t>4</w:t>
            </w:r>
          </w:p>
        </w:tc>
      </w:tr>
      <w:tr w:rsidR="004E326F" w14:paraId="742DBF60" w14:textId="77777777" w:rsidTr="003A18AD">
        <w:tc>
          <w:tcPr>
            <w:tcW w:w="2547" w:type="dxa"/>
            <w:tcMar>
              <w:top w:w="60" w:type="dxa"/>
              <w:left w:w="100" w:type="dxa"/>
              <w:bottom w:w="60" w:type="dxa"/>
              <w:right w:w="100" w:type="dxa"/>
            </w:tcMar>
          </w:tcPr>
          <w:p w14:paraId="678E6CF7"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降雨量</w:t>
            </w:r>
            <w:r w:rsidRPr="00F3151F">
              <w:rPr>
                <w:sz w:val="22"/>
                <w:szCs w:val="22"/>
              </w:rPr>
              <w:t>P(mm)</w:t>
            </w:r>
          </w:p>
        </w:tc>
        <w:tc>
          <w:tcPr>
            <w:tcW w:w="2031" w:type="dxa"/>
            <w:tcMar>
              <w:top w:w="60" w:type="dxa"/>
              <w:left w:w="100" w:type="dxa"/>
              <w:bottom w:w="60" w:type="dxa"/>
              <w:right w:w="100" w:type="dxa"/>
            </w:tcMar>
          </w:tcPr>
          <w:p w14:paraId="5DF732AB"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7.4</w:t>
            </w:r>
          </w:p>
        </w:tc>
        <w:tc>
          <w:tcPr>
            <w:tcW w:w="2032" w:type="dxa"/>
            <w:tcMar>
              <w:top w:w="60" w:type="dxa"/>
              <w:left w:w="100" w:type="dxa"/>
              <w:bottom w:w="60" w:type="dxa"/>
              <w:right w:w="100" w:type="dxa"/>
            </w:tcMar>
          </w:tcPr>
          <w:p w14:paraId="6F5FBC62" w14:textId="2E0D977D" w:rsidR="004E326F" w:rsidRPr="00F3151F" w:rsidRDefault="009341E8" w:rsidP="00F3151F">
            <w:pPr>
              <w:spacing w:before="100" w:beforeAutospacing="1" w:after="100" w:afterAutospacing="1" w:line="240" w:lineRule="auto"/>
              <w:ind w:firstLineChars="0" w:firstLine="0"/>
              <w:jc w:val="center"/>
              <w:rPr>
                <w:sz w:val="22"/>
                <w:szCs w:val="22"/>
              </w:rPr>
            </w:pPr>
            <w:r>
              <w:rPr>
                <w:rFonts w:hint="eastAsia"/>
                <w:sz w:val="22"/>
                <w:szCs w:val="22"/>
              </w:rPr>
              <w:t>7.8</w:t>
            </w:r>
          </w:p>
        </w:tc>
        <w:tc>
          <w:tcPr>
            <w:tcW w:w="2032" w:type="dxa"/>
            <w:tcMar>
              <w:top w:w="60" w:type="dxa"/>
              <w:left w:w="100" w:type="dxa"/>
              <w:bottom w:w="60" w:type="dxa"/>
              <w:right w:w="100" w:type="dxa"/>
            </w:tcMar>
          </w:tcPr>
          <w:p w14:paraId="46CAFBE1"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65.2</w:t>
            </w:r>
          </w:p>
        </w:tc>
      </w:tr>
      <w:tr w:rsidR="004E326F" w14:paraId="7DF076EC" w14:textId="77777777" w:rsidTr="003A18AD">
        <w:tc>
          <w:tcPr>
            <w:tcW w:w="2547" w:type="dxa"/>
            <w:tcMar>
              <w:top w:w="60" w:type="dxa"/>
              <w:left w:w="100" w:type="dxa"/>
              <w:bottom w:w="60" w:type="dxa"/>
              <w:right w:w="100" w:type="dxa"/>
            </w:tcMar>
          </w:tcPr>
          <w:p w14:paraId="1A13C182"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RDII</w:t>
            </w:r>
            <w:r w:rsidRPr="00F3151F">
              <w:rPr>
                <w:sz w:val="22"/>
                <w:szCs w:val="22"/>
              </w:rPr>
              <w:t>体积</w:t>
            </w:r>
            <w:r w:rsidRPr="00F3151F">
              <w:rPr>
                <w:sz w:val="22"/>
                <w:szCs w:val="22"/>
              </w:rPr>
              <w:t>(m³)</w:t>
            </w:r>
          </w:p>
        </w:tc>
        <w:tc>
          <w:tcPr>
            <w:tcW w:w="2031" w:type="dxa"/>
            <w:tcMar>
              <w:top w:w="60" w:type="dxa"/>
              <w:left w:w="100" w:type="dxa"/>
              <w:bottom w:w="60" w:type="dxa"/>
              <w:right w:w="100" w:type="dxa"/>
            </w:tcMar>
          </w:tcPr>
          <w:p w14:paraId="02F366FB"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~19700</w:t>
            </w:r>
          </w:p>
        </w:tc>
        <w:tc>
          <w:tcPr>
            <w:tcW w:w="2032" w:type="dxa"/>
            <w:tcMar>
              <w:top w:w="60" w:type="dxa"/>
              <w:left w:w="100" w:type="dxa"/>
              <w:bottom w:w="60" w:type="dxa"/>
              <w:right w:w="100" w:type="dxa"/>
            </w:tcMar>
          </w:tcPr>
          <w:p w14:paraId="4EC25AFD"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~84200</w:t>
            </w:r>
          </w:p>
        </w:tc>
        <w:tc>
          <w:tcPr>
            <w:tcW w:w="2032" w:type="dxa"/>
            <w:tcMar>
              <w:top w:w="60" w:type="dxa"/>
              <w:left w:w="100" w:type="dxa"/>
              <w:bottom w:w="60" w:type="dxa"/>
              <w:right w:w="100" w:type="dxa"/>
            </w:tcMar>
          </w:tcPr>
          <w:p w14:paraId="11297169"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~81000</w:t>
            </w:r>
          </w:p>
        </w:tc>
      </w:tr>
      <w:tr w:rsidR="004E326F" w14:paraId="2BD2DBB9" w14:textId="77777777" w:rsidTr="003A18AD">
        <w:tc>
          <w:tcPr>
            <w:tcW w:w="2547" w:type="dxa"/>
            <w:tcMar>
              <w:top w:w="60" w:type="dxa"/>
              <w:left w:w="100" w:type="dxa"/>
              <w:bottom w:w="60" w:type="dxa"/>
              <w:right w:w="100" w:type="dxa"/>
            </w:tcMar>
          </w:tcPr>
          <w:p w14:paraId="0D0F3B44"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C=0.78</w:t>
            </w:r>
            <w:r w:rsidRPr="00F3151F">
              <w:rPr>
                <w:sz w:val="22"/>
                <w:szCs w:val="22"/>
              </w:rPr>
              <w:t>面积</w:t>
            </w:r>
            <w:r w:rsidRPr="00F3151F">
              <w:rPr>
                <w:sz w:val="22"/>
                <w:szCs w:val="22"/>
              </w:rPr>
              <w:t>(km²)</w:t>
            </w:r>
          </w:p>
        </w:tc>
        <w:tc>
          <w:tcPr>
            <w:tcW w:w="2031" w:type="dxa"/>
            <w:tcMar>
              <w:top w:w="60" w:type="dxa"/>
              <w:left w:w="100" w:type="dxa"/>
              <w:bottom w:w="60" w:type="dxa"/>
              <w:right w:w="100" w:type="dxa"/>
            </w:tcMar>
          </w:tcPr>
          <w:p w14:paraId="1C61592D"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3.5</w:t>
            </w:r>
          </w:p>
        </w:tc>
        <w:tc>
          <w:tcPr>
            <w:tcW w:w="2032" w:type="dxa"/>
            <w:tcMar>
              <w:top w:w="60" w:type="dxa"/>
              <w:left w:w="100" w:type="dxa"/>
              <w:bottom w:w="60" w:type="dxa"/>
              <w:right w:w="100" w:type="dxa"/>
            </w:tcMar>
          </w:tcPr>
          <w:p w14:paraId="5DA6D309" w14:textId="1C595144" w:rsidR="004E326F" w:rsidRPr="00F3151F" w:rsidRDefault="009341E8" w:rsidP="00F3151F">
            <w:pPr>
              <w:spacing w:before="100" w:beforeAutospacing="1" w:after="100" w:afterAutospacing="1" w:line="240" w:lineRule="auto"/>
              <w:ind w:firstLineChars="0" w:firstLine="0"/>
              <w:jc w:val="center"/>
              <w:rPr>
                <w:sz w:val="22"/>
                <w:szCs w:val="22"/>
              </w:rPr>
            </w:pPr>
            <w:r>
              <w:rPr>
                <w:rFonts w:hint="eastAsia"/>
                <w:sz w:val="22"/>
                <w:szCs w:val="22"/>
              </w:rPr>
              <w:t>13.9</w:t>
            </w:r>
          </w:p>
        </w:tc>
        <w:tc>
          <w:tcPr>
            <w:tcW w:w="2032" w:type="dxa"/>
            <w:tcMar>
              <w:top w:w="60" w:type="dxa"/>
              <w:left w:w="100" w:type="dxa"/>
              <w:bottom w:w="60" w:type="dxa"/>
              <w:right w:w="100" w:type="dxa"/>
            </w:tcMar>
          </w:tcPr>
          <w:p w14:paraId="63FAE93E"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1.6</w:t>
            </w:r>
          </w:p>
        </w:tc>
      </w:tr>
      <w:tr w:rsidR="004E326F" w14:paraId="7F77940C" w14:textId="77777777" w:rsidTr="003A18AD">
        <w:tc>
          <w:tcPr>
            <w:tcW w:w="2547" w:type="dxa"/>
            <w:tcMar>
              <w:top w:w="60" w:type="dxa"/>
              <w:left w:w="100" w:type="dxa"/>
              <w:bottom w:w="60" w:type="dxa"/>
              <w:right w:w="100" w:type="dxa"/>
            </w:tcMar>
          </w:tcPr>
          <w:p w14:paraId="534406C5"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C=0.90</w:t>
            </w:r>
            <w:r w:rsidRPr="00F3151F">
              <w:rPr>
                <w:sz w:val="22"/>
                <w:szCs w:val="22"/>
              </w:rPr>
              <w:t>面积</w:t>
            </w:r>
            <w:r w:rsidRPr="00F3151F">
              <w:rPr>
                <w:sz w:val="22"/>
                <w:szCs w:val="22"/>
              </w:rPr>
              <w:t>(km²)</w:t>
            </w:r>
          </w:p>
        </w:tc>
        <w:tc>
          <w:tcPr>
            <w:tcW w:w="2031" w:type="dxa"/>
            <w:tcMar>
              <w:top w:w="60" w:type="dxa"/>
              <w:left w:w="100" w:type="dxa"/>
              <w:bottom w:w="60" w:type="dxa"/>
              <w:right w:w="100" w:type="dxa"/>
            </w:tcMar>
          </w:tcPr>
          <w:p w14:paraId="73C4A71A"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3.0</w:t>
            </w:r>
          </w:p>
        </w:tc>
        <w:tc>
          <w:tcPr>
            <w:tcW w:w="2032" w:type="dxa"/>
            <w:tcMar>
              <w:top w:w="60" w:type="dxa"/>
              <w:left w:w="100" w:type="dxa"/>
              <w:bottom w:w="60" w:type="dxa"/>
              <w:right w:w="100" w:type="dxa"/>
            </w:tcMar>
          </w:tcPr>
          <w:p w14:paraId="5A4B9418" w14:textId="5487551F" w:rsidR="004E326F" w:rsidRPr="00F3151F" w:rsidRDefault="009341E8" w:rsidP="00F3151F">
            <w:pPr>
              <w:spacing w:before="100" w:beforeAutospacing="1" w:after="100" w:afterAutospacing="1" w:line="240" w:lineRule="auto"/>
              <w:ind w:firstLineChars="0" w:firstLine="0"/>
              <w:jc w:val="center"/>
              <w:rPr>
                <w:sz w:val="22"/>
                <w:szCs w:val="22"/>
              </w:rPr>
            </w:pPr>
            <w:r>
              <w:rPr>
                <w:rFonts w:hint="eastAsia"/>
                <w:sz w:val="22"/>
                <w:szCs w:val="22"/>
              </w:rPr>
              <w:t>12.0</w:t>
            </w:r>
          </w:p>
        </w:tc>
        <w:tc>
          <w:tcPr>
            <w:tcW w:w="2032" w:type="dxa"/>
            <w:tcMar>
              <w:top w:w="60" w:type="dxa"/>
              <w:left w:w="100" w:type="dxa"/>
              <w:bottom w:w="60" w:type="dxa"/>
              <w:right w:w="100" w:type="dxa"/>
            </w:tcMar>
          </w:tcPr>
          <w:p w14:paraId="207D3C1B"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1.4</w:t>
            </w:r>
          </w:p>
        </w:tc>
      </w:tr>
      <w:tr w:rsidR="004E326F" w14:paraId="77FE27A8" w14:textId="77777777" w:rsidTr="003A18AD">
        <w:tc>
          <w:tcPr>
            <w:tcW w:w="2547" w:type="dxa"/>
            <w:tcMar>
              <w:top w:w="60" w:type="dxa"/>
              <w:left w:w="100" w:type="dxa"/>
              <w:bottom w:w="60" w:type="dxa"/>
              <w:right w:w="100" w:type="dxa"/>
            </w:tcMar>
          </w:tcPr>
          <w:p w14:paraId="29779210"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占排水区比例</w:t>
            </w:r>
          </w:p>
        </w:tc>
        <w:tc>
          <w:tcPr>
            <w:tcW w:w="2031" w:type="dxa"/>
            <w:tcMar>
              <w:top w:w="60" w:type="dxa"/>
              <w:left w:w="100" w:type="dxa"/>
              <w:bottom w:w="60" w:type="dxa"/>
              <w:right w:w="100" w:type="dxa"/>
            </w:tcMar>
          </w:tcPr>
          <w:p w14:paraId="6B2B3378"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6.6~7.6%</w:t>
            </w:r>
          </w:p>
        </w:tc>
        <w:tc>
          <w:tcPr>
            <w:tcW w:w="2032" w:type="dxa"/>
            <w:tcMar>
              <w:top w:w="60" w:type="dxa"/>
              <w:left w:w="100" w:type="dxa"/>
              <w:bottom w:w="60" w:type="dxa"/>
              <w:right w:w="100" w:type="dxa"/>
            </w:tcMar>
          </w:tcPr>
          <w:p w14:paraId="7362839E"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w:t>
            </w:r>
            <w:r w:rsidRPr="00F3151F">
              <w:rPr>
                <w:sz w:val="22"/>
                <w:szCs w:val="22"/>
              </w:rPr>
              <w:t>（偏高）</w:t>
            </w:r>
          </w:p>
        </w:tc>
        <w:tc>
          <w:tcPr>
            <w:tcW w:w="2032" w:type="dxa"/>
            <w:tcMar>
              <w:top w:w="60" w:type="dxa"/>
              <w:left w:w="100" w:type="dxa"/>
              <w:bottom w:w="60" w:type="dxa"/>
              <w:right w:w="100" w:type="dxa"/>
            </w:tcMar>
          </w:tcPr>
          <w:p w14:paraId="25603C83" w14:textId="77777777" w:rsidR="004E326F" w:rsidRPr="00F3151F" w:rsidRDefault="00000000" w:rsidP="00F3151F">
            <w:pPr>
              <w:spacing w:before="100" w:beforeAutospacing="1" w:after="100" w:afterAutospacing="1" w:line="240" w:lineRule="auto"/>
              <w:ind w:firstLineChars="0" w:firstLine="0"/>
              <w:jc w:val="center"/>
              <w:rPr>
                <w:sz w:val="22"/>
                <w:szCs w:val="22"/>
              </w:rPr>
            </w:pPr>
            <w:r w:rsidRPr="00F3151F">
              <w:rPr>
                <w:sz w:val="22"/>
                <w:szCs w:val="22"/>
              </w:rPr>
              <w:t>3.0~3.5%</w:t>
            </w:r>
          </w:p>
        </w:tc>
      </w:tr>
    </w:tbl>
    <w:p w14:paraId="0BFEEC17" w14:textId="77777777" w:rsidR="00D7651B" w:rsidRDefault="00D7651B" w:rsidP="00F3151F">
      <w:pPr>
        <w:ind w:firstLine="480"/>
      </w:pPr>
    </w:p>
    <w:p w14:paraId="367D17CF" w14:textId="7710DAC7" w:rsidR="004E326F" w:rsidRDefault="00000000" w:rsidP="00F3151F">
      <w:pPr>
        <w:ind w:firstLine="480"/>
      </w:pPr>
      <w:r>
        <w:t>综合考虑上述因素，</w:t>
      </w:r>
      <w:r w:rsidR="00D7651B">
        <w:rPr>
          <w:rFonts w:hint="eastAsia"/>
        </w:rPr>
        <w:t>本报告得出</w:t>
      </w:r>
      <w:r>
        <w:t>系统级等效混</w:t>
      </w:r>
      <w:proofErr w:type="gramStart"/>
      <w:r>
        <w:t>接面积</w:t>
      </w:r>
      <w:proofErr w:type="gramEnd"/>
      <w:r>
        <w:t>为</w:t>
      </w:r>
      <w:r>
        <w:t>2.0–3.5 km²</w:t>
      </w:r>
      <w:r>
        <w:t>，占排水区总面积的</w:t>
      </w:r>
      <w:r>
        <w:t>4.4–7.7%</w:t>
      </w:r>
      <w:r>
        <w:t>。其中事件</w:t>
      </w:r>
      <w:r>
        <w:t>4</w:t>
      </w:r>
      <w:r>
        <w:t>经泵站修正后约</w:t>
      </w:r>
      <w:r>
        <w:t>2.0 km²</w:t>
      </w:r>
      <w:r>
        <w:t>为保守下限，事件</w:t>
      </w:r>
      <w:r>
        <w:t>1</w:t>
      </w:r>
      <w:r>
        <w:t>的</w:t>
      </w:r>
      <w:r>
        <w:t>3.0–3.5 km²</w:t>
      </w:r>
      <w:r>
        <w:t>为合理上限（无泵站干扰、降雨分布较均匀）。</w:t>
      </w:r>
    </w:p>
    <w:p w14:paraId="78071F70" w14:textId="77777777" w:rsidR="004E326F" w:rsidRPr="00D7651B" w:rsidRDefault="00000000" w:rsidP="00D7651B">
      <w:pPr>
        <w:pStyle w:val="2"/>
      </w:pPr>
      <w:r w:rsidRPr="00D7651B">
        <w:t xml:space="preserve">5.3 </w:t>
      </w:r>
      <w:r w:rsidRPr="00D7651B">
        <w:t>雨水入流评定值</w:t>
      </w:r>
      <w:proofErr w:type="spellStart"/>
      <w:r w:rsidRPr="00D7651B">
        <w:t>Q</w:t>
      </w:r>
      <w:r w:rsidRPr="00D7651B">
        <w:rPr>
          <w:vertAlign w:val="subscript"/>
        </w:rPr>
        <w:t>rl</w:t>
      </w:r>
      <w:proofErr w:type="spellEnd"/>
    </w:p>
    <w:p w14:paraId="10AAF621" w14:textId="61232907" w:rsidR="00D7651B" w:rsidRPr="00D7651B" w:rsidRDefault="00D7651B" w:rsidP="00D7651B">
      <w:pPr>
        <w:ind w:firstLine="480"/>
      </w:pPr>
      <w:r>
        <w:t>事件</w:t>
      </w:r>
      <w:r>
        <w:t>3</w:t>
      </w:r>
      <w:r>
        <w:t>的</w:t>
      </w:r>
      <w:proofErr w:type="spellStart"/>
      <w:r>
        <w:t>Q</w:t>
      </w:r>
      <w:r w:rsidRPr="00D7651B">
        <w:rPr>
          <w:vertAlign w:val="subscript"/>
        </w:rPr>
        <w:t>rl</w:t>
      </w:r>
      <w:proofErr w:type="spellEnd"/>
      <w:r>
        <w:t>高达</w:t>
      </w:r>
      <w:r w:rsidR="00766EA5">
        <w:rPr>
          <w:rFonts w:hint="eastAsia"/>
        </w:rPr>
        <w:t>23.6</w:t>
      </w:r>
      <w:r>
        <w:t xml:space="preserve"> m³/(</w:t>
      </w:r>
      <w:proofErr w:type="spellStart"/>
      <w:r>
        <w:t>km·mm</w:t>
      </w:r>
      <w:proofErr w:type="spellEnd"/>
      <w:r>
        <w:t>)</w:t>
      </w:r>
      <w:r>
        <w:t>，与等效混</w:t>
      </w:r>
      <w:proofErr w:type="gramStart"/>
      <w:r>
        <w:t>接面积</w:t>
      </w:r>
      <w:proofErr w:type="gramEnd"/>
      <w:r>
        <w:t>的偏高原因一致，主要受降雨空间不均匀性导致的</w:t>
      </w:r>
      <w:r>
        <w:t>P</w:t>
      </w:r>
      <w:r>
        <w:t>值低估影响。事件</w:t>
      </w:r>
      <w:r>
        <w:t>4</w:t>
      </w:r>
      <w:r>
        <w:t>的</w:t>
      </w:r>
      <w:proofErr w:type="spellStart"/>
      <w:r>
        <w:t>Q</w:t>
      </w:r>
      <w:r w:rsidRPr="00D7651B">
        <w:rPr>
          <w:vertAlign w:val="subscript"/>
        </w:rPr>
        <w:t>rl</w:t>
      </w:r>
      <w:proofErr w:type="spellEnd"/>
      <w:r>
        <w:t>为</w:t>
      </w:r>
      <w:r>
        <w:t>2.7 m³/(</w:t>
      </w:r>
      <w:proofErr w:type="spellStart"/>
      <w:r>
        <w:t>km·mm</w:t>
      </w:r>
      <w:proofErr w:type="spellEnd"/>
      <w:r>
        <w:t>)</w:t>
      </w:r>
      <w:r>
        <w:t>，因截污泵站分流导致</w:t>
      </w:r>
      <w:r>
        <w:t>RDII</w:t>
      </w:r>
      <w:r>
        <w:t>被低估。事件</w:t>
      </w:r>
      <w:r>
        <w:t>1</w:t>
      </w:r>
      <w:r>
        <w:t>的</w:t>
      </w:r>
      <w:proofErr w:type="spellStart"/>
      <w:r>
        <w:t>Q</w:t>
      </w:r>
      <w:r w:rsidRPr="00D7651B">
        <w:rPr>
          <w:vertAlign w:val="subscript"/>
        </w:rPr>
        <w:t>rl</w:t>
      </w:r>
      <w:proofErr w:type="spellEnd"/>
      <w:r>
        <w:t>为</w:t>
      </w:r>
      <w:r>
        <w:t>5.8 m³/(</w:t>
      </w:r>
      <w:proofErr w:type="spellStart"/>
      <w:r>
        <w:t>km·mm</w:t>
      </w:r>
      <w:proofErr w:type="spellEnd"/>
      <w:r>
        <w:t>)</w:t>
      </w:r>
      <w:r>
        <w:t>，无泵站干扰且降雨空间分布较均匀，是可靠性最高的参考值。综合</w:t>
      </w:r>
      <w:r>
        <w:rPr>
          <w:rFonts w:hint="eastAsia"/>
        </w:rPr>
        <w:t>三次降雨事件</w:t>
      </w:r>
      <w:r>
        <w:t>，推荐排水区</w:t>
      </w:r>
      <w:proofErr w:type="spellStart"/>
      <w:r>
        <w:t>Q</w:t>
      </w:r>
      <w:r w:rsidRPr="00D7651B">
        <w:rPr>
          <w:vertAlign w:val="subscript"/>
        </w:rPr>
        <w:t>rl</w:t>
      </w:r>
      <w:proofErr w:type="spellEnd"/>
      <w:r>
        <w:t>约为</w:t>
      </w:r>
      <w:r>
        <w:t>5–8 m³/(</w:t>
      </w:r>
      <w:proofErr w:type="spellStart"/>
      <w:r>
        <w:t>km·mm</w:t>
      </w:r>
      <w:proofErr w:type="spellEnd"/>
      <w:r>
        <w:t>），表明管网入流强度处于较高水平。</w:t>
      </w:r>
    </w:p>
    <w:p w14:paraId="444DF137" w14:textId="48556FB3" w:rsidR="004E326F" w:rsidRDefault="00000000" w:rsidP="00D7651B">
      <w:pPr>
        <w:ind w:firstLineChars="0" w:firstLine="0"/>
        <w:jc w:val="center"/>
      </w:pPr>
      <w:r>
        <w:t>表</w:t>
      </w:r>
      <w:r w:rsidR="00D7651B">
        <w:rPr>
          <w:rFonts w:hint="eastAsia"/>
        </w:rPr>
        <w:t>5.</w:t>
      </w:r>
      <w:r>
        <w:t xml:space="preserve">2 </w:t>
      </w:r>
      <w:r>
        <w:t>各事件</w:t>
      </w:r>
      <w:proofErr w:type="spellStart"/>
      <w:r>
        <w:t>Q</w:t>
      </w:r>
      <w:r w:rsidRPr="00D7651B">
        <w:rPr>
          <w:vertAlign w:val="subscript"/>
        </w:rPr>
        <w:t>rl</w:t>
      </w:r>
      <w:proofErr w:type="spellEnd"/>
      <w:r>
        <w:t>计算结果</w:t>
      </w:r>
    </w:p>
    <w:tbl>
      <w:tblPr>
        <w:tblW w:w="7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1391"/>
        <w:gridCol w:w="1187"/>
        <w:gridCol w:w="1647"/>
        <w:gridCol w:w="1994"/>
      </w:tblGrid>
      <w:tr w:rsidR="004E326F" w14:paraId="44B8DD94" w14:textId="77777777" w:rsidTr="00E55579">
        <w:trPr>
          <w:tblHeader/>
          <w:jc w:val="center"/>
        </w:trPr>
        <w:tc>
          <w:tcPr>
            <w:tcW w:w="1670" w:type="dxa"/>
            <w:tcMar>
              <w:top w:w="60" w:type="dxa"/>
              <w:left w:w="100" w:type="dxa"/>
              <w:bottom w:w="60" w:type="dxa"/>
              <w:right w:w="100" w:type="dxa"/>
            </w:tcMar>
          </w:tcPr>
          <w:p w14:paraId="7D2BA99D"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事件</w:t>
            </w:r>
          </w:p>
        </w:tc>
        <w:tc>
          <w:tcPr>
            <w:tcW w:w="1391" w:type="dxa"/>
            <w:tcMar>
              <w:top w:w="60" w:type="dxa"/>
              <w:left w:w="100" w:type="dxa"/>
              <w:bottom w:w="60" w:type="dxa"/>
              <w:right w:w="100" w:type="dxa"/>
            </w:tcMar>
          </w:tcPr>
          <w:p w14:paraId="0F16D5B0"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RDII(m³)</w:t>
            </w:r>
          </w:p>
        </w:tc>
        <w:tc>
          <w:tcPr>
            <w:tcW w:w="1187" w:type="dxa"/>
            <w:tcMar>
              <w:top w:w="60" w:type="dxa"/>
              <w:left w:w="100" w:type="dxa"/>
              <w:bottom w:w="60" w:type="dxa"/>
              <w:right w:w="100" w:type="dxa"/>
            </w:tcMar>
          </w:tcPr>
          <w:p w14:paraId="7A1078E8"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降雨</w:t>
            </w:r>
            <w:r w:rsidRPr="00D7651B">
              <w:rPr>
                <w:sz w:val="22"/>
                <w:szCs w:val="22"/>
              </w:rPr>
              <w:t>(mm)</w:t>
            </w:r>
          </w:p>
        </w:tc>
        <w:tc>
          <w:tcPr>
            <w:tcW w:w="1647" w:type="dxa"/>
            <w:tcMar>
              <w:top w:w="60" w:type="dxa"/>
              <w:left w:w="100" w:type="dxa"/>
              <w:bottom w:w="60" w:type="dxa"/>
              <w:right w:w="100" w:type="dxa"/>
            </w:tcMar>
          </w:tcPr>
          <w:p w14:paraId="64FB506B"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RDII/R(m³/mm)</w:t>
            </w:r>
          </w:p>
        </w:tc>
        <w:tc>
          <w:tcPr>
            <w:tcW w:w="1994" w:type="dxa"/>
            <w:tcMar>
              <w:top w:w="60" w:type="dxa"/>
              <w:left w:w="100" w:type="dxa"/>
              <w:bottom w:w="60" w:type="dxa"/>
              <w:right w:w="100" w:type="dxa"/>
            </w:tcMar>
          </w:tcPr>
          <w:p w14:paraId="184907B1" w14:textId="77777777" w:rsidR="004E326F" w:rsidRPr="00D7651B" w:rsidRDefault="00000000" w:rsidP="00D7651B">
            <w:pPr>
              <w:spacing w:before="100" w:beforeAutospacing="1" w:after="100" w:afterAutospacing="1" w:line="240" w:lineRule="auto"/>
              <w:ind w:firstLineChars="0" w:firstLine="0"/>
              <w:jc w:val="center"/>
              <w:rPr>
                <w:sz w:val="22"/>
                <w:szCs w:val="22"/>
              </w:rPr>
            </w:pPr>
            <w:proofErr w:type="spellStart"/>
            <w:r w:rsidRPr="00D7651B">
              <w:rPr>
                <w:sz w:val="22"/>
                <w:szCs w:val="22"/>
              </w:rPr>
              <w:t>Qrl</w:t>
            </w:r>
            <w:proofErr w:type="spellEnd"/>
            <w:r w:rsidRPr="00D7651B">
              <w:rPr>
                <w:sz w:val="22"/>
                <w:szCs w:val="22"/>
              </w:rPr>
              <w:t>(m³/(</w:t>
            </w:r>
            <w:proofErr w:type="spellStart"/>
            <w:r w:rsidRPr="00D7651B">
              <w:rPr>
                <w:sz w:val="22"/>
                <w:szCs w:val="22"/>
              </w:rPr>
              <w:t>km·mm</w:t>
            </w:r>
            <w:proofErr w:type="spellEnd"/>
            <w:r w:rsidRPr="00D7651B">
              <w:rPr>
                <w:sz w:val="22"/>
                <w:szCs w:val="22"/>
              </w:rPr>
              <w:t>))</w:t>
            </w:r>
          </w:p>
        </w:tc>
      </w:tr>
      <w:tr w:rsidR="004E326F" w14:paraId="33685F3D" w14:textId="77777777" w:rsidTr="00E55579">
        <w:trPr>
          <w:jc w:val="center"/>
        </w:trPr>
        <w:tc>
          <w:tcPr>
            <w:tcW w:w="1670" w:type="dxa"/>
            <w:tcMar>
              <w:top w:w="60" w:type="dxa"/>
              <w:left w:w="100" w:type="dxa"/>
              <w:bottom w:w="60" w:type="dxa"/>
              <w:right w:w="100" w:type="dxa"/>
            </w:tcMar>
          </w:tcPr>
          <w:p w14:paraId="03194D29"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1</w:t>
            </w:r>
            <w:r w:rsidRPr="00D7651B">
              <w:rPr>
                <w:sz w:val="22"/>
                <w:szCs w:val="22"/>
              </w:rPr>
              <w:t>（小雨）</w:t>
            </w:r>
          </w:p>
        </w:tc>
        <w:tc>
          <w:tcPr>
            <w:tcW w:w="1391" w:type="dxa"/>
            <w:tcMar>
              <w:top w:w="60" w:type="dxa"/>
              <w:left w:w="100" w:type="dxa"/>
              <w:bottom w:w="60" w:type="dxa"/>
              <w:right w:w="100" w:type="dxa"/>
            </w:tcMar>
          </w:tcPr>
          <w:p w14:paraId="7CB1E1ED"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~19700</w:t>
            </w:r>
          </w:p>
        </w:tc>
        <w:tc>
          <w:tcPr>
            <w:tcW w:w="1187" w:type="dxa"/>
            <w:tcMar>
              <w:top w:w="60" w:type="dxa"/>
              <w:left w:w="100" w:type="dxa"/>
              <w:bottom w:w="60" w:type="dxa"/>
              <w:right w:w="100" w:type="dxa"/>
            </w:tcMar>
          </w:tcPr>
          <w:p w14:paraId="4F353E9B"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7.4</w:t>
            </w:r>
          </w:p>
        </w:tc>
        <w:tc>
          <w:tcPr>
            <w:tcW w:w="1647" w:type="dxa"/>
            <w:tcMar>
              <w:top w:w="60" w:type="dxa"/>
              <w:left w:w="100" w:type="dxa"/>
              <w:bottom w:w="60" w:type="dxa"/>
              <w:right w:w="100" w:type="dxa"/>
            </w:tcMar>
          </w:tcPr>
          <w:p w14:paraId="48AF944E"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2660</w:t>
            </w:r>
          </w:p>
        </w:tc>
        <w:tc>
          <w:tcPr>
            <w:tcW w:w="1994" w:type="dxa"/>
            <w:tcMar>
              <w:top w:w="60" w:type="dxa"/>
              <w:left w:w="100" w:type="dxa"/>
              <w:bottom w:w="60" w:type="dxa"/>
              <w:right w:w="100" w:type="dxa"/>
            </w:tcMar>
          </w:tcPr>
          <w:p w14:paraId="12D93F91"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5.8</w:t>
            </w:r>
          </w:p>
        </w:tc>
      </w:tr>
      <w:tr w:rsidR="004E326F" w14:paraId="15304E0D" w14:textId="77777777" w:rsidTr="00E55579">
        <w:trPr>
          <w:jc w:val="center"/>
        </w:trPr>
        <w:tc>
          <w:tcPr>
            <w:tcW w:w="1670" w:type="dxa"/>
            <w:tcMar>
              <w:top w:w="60" w:type="dxa"/>
              <w:left w:w="100" w:type="dxa"/>
              <w:bottom w:w="60" w:type="dxa"/>
              <w:right w:w="100" w:type="dxa"/>
            </w:tcMar>
          </w:tcPr>
          <w:p w14:paraId="461A7E87"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lastRenderedPageBreak/>
              <w:t>3</w:t>
            </w:r>
            <w:r w:rsidRPr="00D7651B">
              <w:rPr>
                <w:sz w:val="22"/>
                <w:szCs w:val="22"/>
              </w:rPr>
              <w:t>（小雨）</w:t>
            </w:r>
          </w:p>
        </w:tc>
        <w:tc>
          <w:tcPr>
            <w:tcW w:w="1391" w:type="dxa"/>
            <w:tcMar>
              <w:top w:w="60" w:type="dxa"/>
              <w:left w:w="100" w:type="dxa"/>
              <w:bottom w:w="60" w:type="dxa"/>
              <w:right w:w="100" w:type="dxa"/>
            </w:tcMar>
          </w:tcPr>
          <w:p w14:paraId="0174D2F2"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~84200</w:t>
            </w:r>
          </w:p>
        </w:tc>
        <w:tc>
          <w:tcPr>
            <w:tcW w:w="1187" w:type="dxa"/>
            <w:tcMar>
              <w:top w:w="60" w:type="dxa"/>
              <w:left w:w="100" w:type="dxa"/>
              <w:bottom w:w="60" w:type="dxa"/>
              <w:right w:w="100" w:type="dxa"/>
            </w:tcMar>
          </w:tcPr>
          <w:p w14:paraId="79CD2F7B" w14:textId="4056F5E1" w:rsidR="004E326F" w:rsidRPr="00D7651B" w:rsidRDefault="009341E8" w:rsidP="00D7651B">
            <w:pPr>
              <w:spacing w:before="100" w:beforeAutospacing="1" w:after="100" w:afterAutospacing="1" w:line="240" w:lineRule="auto"/>
              <w:ind w:firstLineChars="0" w:firstLine="0"/>
              <w:jc w:val="center"/>
              <w:rPr>
                <w:sz w:val="22"/>
                <w:szCs w:val="22"/>
              </w:rPr>
            </w:pPr>
            <w:r>
              <w:rPr>
                <w:rFonts w:hint="eastAsia"/>
                <w:sz w:val="22"/>
                <w:szCs w:val="22"/>
              </w:rPr>
              <w:t>7.8</w:t>
            </w:r>
          </w:p>
        </w:tc>
        <w:tc>
          <w:tcPr>
            <w:tcW w:w="1647" w:type="dxa"/>
            <w:tcMar>
              <w:top w:w="60" w:type="dxa"/>
              <w:left w:w="100" w:type="dxa"/>
              <w:bottom w:w="60" w:type="dxa"/>
              <w:right w:w="100" w:type="dxa"/>
            </w:tcMar>
          </w:tcPr>
          <w:p w14:paraId="4FA369E9" w14:textId="4B049BEF"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1</w:t>
            </w:r>
            <w:r w:rsidR="00766EA5">
              <w:rPr>
                <w:rFonts w:hint="eastAsia"/>
                <w:sz w:val="22"/>
                <w:szCs w:val="22"/>
              </w:rPr>
              <w:t>0795</w:t>
            </w:r>
          </w:p>
        </w:tc>
        <w:tc>
          <w:tcPr>
            <w:tcW w:w="1994" w:type="dxa"/>
            <w:tcMar>
              <w:top w:w="60" w:type="dxa"/>
              <w:left w:w="100" w:type="dxa"/>
              <w:bottom w:w="60" w:type="dxa"/>
              <w:right w:w="100" w:type="dxa"/>
            </w:tcMar>
          </w:tcPr>
          <w:p w14:paraId="4B22E822" w14:textId="113FB5DA" w:rsidR="004E326F" w:rsidRPr="00D7651B" w:rsidRDefault="00766EA5" w:rsidP="00D7651B">
            <w:pPr>
              <w:spacing w:before="100" w:beforeAutospacing="1" w:after="100" w:afterAutospacing="1" w:line="240" w:lineRule="auto"/>
              <w:ind w:firstLineChars="0" w:firstLine="0"/>
              <w:jc w:val="center"/>
              <w:rPr>
                <w:sz w:val="22"/>
                <w:szCs w:val="22"/>
              </w:rPr>
            </w:pPr>
            <w:r>
              <w:rPr>
                <w:rFonts w:hint="eastAsia"/>
                <w:sz w:val="22"/>
                <w:szCs w:val="22"/>
              </w:rPr>
              <w:t>23.6</w:t>
            </w:r>
          </w:p>
        </w:tc>
      </w:tr>
      <w:tr w:rsidR="004E326F" w14:paraId="2359105F" w14:textId="77777777" w:rsidTr="00E55579">
        <w:trPr>
          <w:jc w:val="center"/>
        </w:trPr>
        <w:tc>
          <w:tcPr>
            <w:tcW w:w="1670" w:type="dxa"/>
            <w:tcMar>
              <w:top w:w="60" w:type="dxa"/>
              <w:left w:w="100" w:type="dxa"/>
              <w:bottom w:w="60" w:type="dxa"/>
              <w:right w:w="100" w:type="dxa"/>
            </w:tcMar>
          </w:tcPr>
          <w:p w14:paraId="792EF933"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4</w:t>
            </w:r>
            <w:r w:rsidRPr="00D7651B">
              <w:rPr>
                <w:sz w:val="22"/>
                <w:szCs w:val="22"/>
              </w:rPr>
              <w:t>（暴雨）</w:t>
            </w:r>
          </w:p>
        </w:tc>
        <w:tc>
          <w:tcPr>
            <w:tcW w:w="1391" w:type="dxa"/>
            <w:tcMar>
              <w:top w:w="60" w:type="dxa"/>
              <w:left w:w="100" w:type="dxa"/>
              <w:bottom w:w="60" w:type="dxa"/>
              <w:right w:w="100" w:type="dxa"/>
            </w:tcMar>
          </w:tcPr>
          <w:p w14:paraId="1A1B0760"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~81000</w:t>
            </w:r>
          </w:p>
        </w:tc>
        <w:tc>
          <w:tcPr>
            <w:tcW w:w="1187" w:type="dxa"/>
            <w:tcMar>
              <w:top w:w="60" w:type="dxa"/>
              <w:left w:w="100" w:type="dxa"/>
              <w:bottom w:w="60" w:type="dxa"/>
              <w:right w:w="100" w:type="dxa"/>
            </w:tcMar>
          </w:tcPr>
          <w:p w14:paraId="19F6AC71"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65.2</w:t>
            </w:r>
          </w:p>
        </w:tc>
        <w:tc>
          <w:tcPr>
            <w:tcW w:w="1647" w:type="dxa"/>
            <w:tcMar>
              <w:top w:w="60" w:type="dxa"/>
              <w:left w:w="100" w:type="dxa"/>
              <w:bottom w:w="60" w:type="dxa"/>
              <w:right w:w="100" w:type="dxa"/>
            </w:tcMar>
          </w:tcPr>
          <w:p w14:paraId="2742383B"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1240</w:t>
            </w:r>
          </w:p>
        </w:tc>
        <w:tc>
          <w:tcPr>
            <w:tcW w:w="1994" w:type="dxa"/>
            <w:tcMar>
              <w:top w:w="60" w:type="dxa"/>
              <w:left w:w="100" w:type="dxa"/>
              <w:bottom w:w="60" w:type="dxa"/>
              <w:right w:w="100" w:type="dxa"/>
            </w:tcMar>
          </w:tcPr>
          <w:p w14:paraId="3273E65B"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2.7</w:t>
            </w:r>
          </w:p>
        </w:tc>
      </w:tr>
    </w:tbl>
    <w:p w14:paraId="65781B7A" w14:textId="77777777" w:rsidR="004E326F" w:rsidRPr="00D7651B" w:rsidRDefault="00000000" w:rsidP="00D7651B">
      <w:pPr>
        <w:pStyle w:val="2"/>
      </w:pPr>
      <w:r>
        <w:t xml:space="preserve">5.4 </w:t>
      </w:r>
      <w:r>
        <w:t>响应时滞分析与混</w:t>
      </w:r>
      <w:proofErr w:type="gramStart"/>
      <w:r>
        <w:t>接空间</w:t>
      </w:r>
      <w:proofErr w:type="gramEnd"/>
      <w:r>
        <w:t>定位</w:t>
      </w:r>
    </w:p>
    <w:p w14:paraId="4BC300E5" w14:textId="53958256" w:rsidR="004E326F" w:rsidRDefault="00000000" w:rsidP="00D7651B">
      <w:pPr>
        <w:ind w:firstLine="480"/>
      </w:pPr>
      <w:r>
        <w:t>本节基于各节点对降雨事件的液位响应时滞特征，对混接入流的空间分布进行分析。</w:t>
      </w:r>
      <w:r w:rsidR="00D7651B">
        <w:rPr>
          <w:rFonts w:hint="eastAsia"/>
        </w:rPr>
        <w:t>从原理上讲，</w:t>
      </w:r>
      <w:r>
        <w:t>某一监测节点的液位响应时滞反映的是其上游排水分区内雨水从</w:t>
      </w:r>
      <w:proofErr w:type="gramStart"/>
      <w:r>
        <w:t>地面经混接点</w:t>
      </w:r>
      <w:proofErr w:type="gramEnd"/>
      <w:r>
        <w:t>进入污水管网、再沿管道传输至该监测节点所需的时间。因此，响应时滞越</w:t>
      </w:r>
      <w:proofErr w:type="gramStart"/>
      <w:r>
        <w:t>短且液位</w:t>
      </w:r>
      <w:proofErr w:type="gramEnd"/>
      <w:r>
        <w:t>升幅越大的节点，表明其上游排水分区内存在距该节点较近、且入流规模较大的混接点。</w:t>
      </w:r>
    </w:p>
    <w:p w14:paraId="13062869" w14:textId="77777777" w:rsidR="004E326F" w:rsidRPr="00D7651B" w:rsidRDefault="00000000" w:rsidP="00D7651B">
      <w:pPr>
        <w:pStyle w:val="3"/>
      </w:pPr>
      <w:r>
        <w:t xml:space="preserve">5.4.1 </w:t>
      </w:r>
      <w:r>
        <w:t>分析方法</w:t>
      </w:r>
    </w:p>
    <w:p w14:paraId="6E49081A" w14:textId="7500C0CB" w:rsidR="004E326F" w:rsidRDefault="00000000" w:rsidP="00D7651B">
      <w:pPr>
        <w:ind w:firstLine="480"/>
      </w:pPr>
      <w:r>
        <w:t>定义响应起始时滞为降雨起始时刻至节点液</w:t>
      </w:r>
      <w:proofErr w:type="gramStart"/>
      <w:r>
        <w:t>位首次</w:t>
      </w:r>
      <w:proofErr w:type="gramEnd"/>
      <w:r>
        <w:t>超过旱天基线</w:t>
      </w:r>
      <w:r>
        <w:t>0.05 m</w:t>
      </w:r>
      <w:r>
        <w:t>的时间差，峰值时滞为降雨起始时刻至节点液位达到最大值的时间差。响应起始时滞主要反映最近混接点至监测节点的管道传输时间，峰值时滞则受上游集水面积大小、管道汇流过程和管网充盈状态等多重因素影响。当两个节点的降雨输入条件相近时，起始时滞较短且升幅较大的节点，其上游混接入流的直接性和强度更为突出。</w:t>
      </w:r>
    </w:p>
    <w:p w14:paraId="02C8C3FC" w14:textId="77777777" w:rsidR="004E326F" w:rsidRDefault="00000000" w:rsidP="00D7651B">
      <w:pPr>
        <w:pStyle w:val="3"/>
      </w:pPr>
      <w:r>
        <w:t xml:space="preserve">5.4.2 </w:t>
      </w:r>
      <w:r>
        <w:t>各节点响应时滞</w:t>
      </w:r>
    </w:p>
    <w:p w14:paraId="39A9E068" w14:textId="762D79CE" w:rsidR="00D7651B" w:rsidRDefault="00D7651B" w:rsidP="00D7651B">
      <w:pPr>
        <w:ind w:firstLine="480"/>
      </w:pPr>
      <w:r>
        <w:rPr>
          <w:rFonts w:hint="eastAsia"/>
        </w:rPr>
        <w:t>由</w:t>
      </w:r>
      <w:r w:rsidRPr="00D7651B">
        <w:rPr>
          <w:rFonts w:hint="eastAsia"/>
        </w:rPr>
        <w:t>各节点响应起始时滞与峰值时滞</w:t>
      </w:r>
      <w:r>
        <w:rPr>
          <w:rFonts w:hint="eastAsia"/>
        </w:rPr>
        <w:t>结果（</w:t>
      </w:r>
      <w:r>
        <w:t>表</w:t>
      </w:r>
      <w:r>
        <w:rPr>
          <w:rFonts w:hint="eastAsia"/>
        </w:rPr>
        <w:t>5.3</w:t>
      </w:r>
      <w:r>
        <w:rPr>
          <w:rFonts w:hint="eastAsia"/>
        </w:rPr>
        <w:t>）</w:t>
      </w:r>
      <w:r>
        <w:t>可以观察到以下特征：</w:t>
      </w:r>
    </w:p>
    <w:p w14:paraId="712A1EE0" w14:textId="142756CD" w:rsidR="0081749E" w:rsidRDefault="00E55579" w:rsidP="0081749E">
      <w:pPr>
        <w:ind w:firstLine="480"/>
        <w:rPr>
          <w:rFonts w:hint="eastAsia"/>
        </w:rPr>
      </w:pPr>
      <w:r>
        <w:rPr>
          <w:rFonts w:hint="eastAsia"/>
        </w:rPr>
        <w:t>（</w:t>
      </w:r>
      <w:r>
        <w:rPr>
          <w:rFonts w:hint="eastAsia"/>
        </w:rPr>
        <w:t>1</w:t>
      </w:r>
      <w:r>
        <w:rPr>
          <w:rFonts w:hint="eastAsia"/>
        </w:rPr>
        <w:t>）</w:t>
      </w:r>
      <w:r w:rsidR="0081749E">
        <w:rPr>
          <w:rFonts w:hint="eastAsia"/>
        </w:rPr>
        <w:t>节点</w:t>
      </w:r>
      <w:r w:rsidR="0081749E">
        <w:rPr>
          <w:rFonts w:hint="eastAsia"/>
        </w:rPr>
        <w:t>13</w:t>
      </w:r>
      <w:r w:rsidR="0081749E">
        <w:rPr>
          <w:rFonts w:hint="eastAsia"/>
        </w:rPr>
        <w:t>（</w:t>
      </w:r>
      <w:proofErr w:type="gramStart"/>
      <w:r w:rsidR="0081749E">
        <w:rPr>
          <w:rFonts w:hint="eastAsia"/>
        </w:rPr>
        <w:t>太</w:t>
      </w:r>
      <w:proofErr w:type="gramEnd"/>
      <w:r w:rsidR="0081749E">
        <w:rPr>
          <w:rFonts w:hint="eastAsia"/>
        </w:rPr>
        <w:t>华北路与红旗东路十字西）在事件</w:t>
      </w:r>
      <w:r w:rsidR="0081749E">
        <w:rPr>
          <w:rFonts w:hint="eastAsia"/>
        </w:rPr>
        <w:t>3/4</w:t>
      </w:r>
      <w:r w:rsidR="0081749E">
        <w:rPr>
          <w:rFonts w:hint="eastAsia"/>
        </w:rPr>
        <w:t>中起始时滞仅</w:t>
      </w:r>
      <w:r w:rsidR="0081749E">
        <w:rPr>
          <w:rFonts w:hint="eastAsia"/>
        </w:rPr>
        <w:t>2 h</w:t>
      </w:r>
      <w:r w:rsidR="0081749E">
        <w:rPr>
          <w:rFonts w:hint="eastAsia"/>
        </w:rPr>
        <w:t>、峰值时滞仅</w:t>
      </w:r>
      <w:r w:rsidR="0081749E">
        <w:rPr>
          <w:rFonts w:hint="eastAsia"/>
        </w:rPr>
        <w:t>4 h</w:t>
      </w:r>
      <w:r w:rsidR="0081749E">
        <w:rPr>
          <w:rFonts w:hint="eastAsia"/>
        </w:rPr>
        <w:t>；结合事件</w:t>
      </w:r>
      <w:r w:rsidR="0081749E">
        <w:rPr>
          <w:rFonts w:hint="eastAsia"/>
        </w:rPr>
        <w:t>2</w:t>
      </w:r>
      <w:r w:rsidR="0081749E">
        <w:rPr>
          <w:rFonts w:hint="eastAsia"/>
        </w:rPr>
        <w:t>–</w:t>
      </w:r>
      <w:r w:rsidR="0081749E">
        <w:rPr>
          <w:rFonts w:hint="eastAsia"/>
        </w:rPr>
        <w:t>4</w:t>
      </w:r>
      <w:r w:rsidR="0081749E">
        <w:rPr>
          <w:rFonts w:hint="eastAsia"/>
        </w:rPr>
        <w:t>事件中升幅均为全网最大（</w:t>
      </w:r>
      <w:r w:rsidR="0081749E">
        <w:rPr>
          <w:rFonts w:hint="eastAsia"/>
        </w:rPr>
        <w:t>3.1</w:t>
      </w:r>
      <w:r w:rsidR="0081749E">
        <w:rPr>
          <w:rFonts w:hint="eastAsia"/>
        </w:rPr>
        <w:t>–</w:t>
      </w:r>
      <w:r w:rsidR="0081749E">
        <w:rPr>
          <w:rFonts w:hint="eastAsia"/>
        </w:rPr>
        <w:t>4.2 m</w:t>
      </w:r>
      <w:r w:rsidR="0081749E">
        <w:rPr>
          <w:rFonts w:hint="eastAsia"/>
        </w:rPr>
        <w:t>），表明该节点上游存在距节点较近、入流规模较大的混接入口。按</w:t>
      </w:r>
      <w:r w:rsidR="0081749E">
        <w:rPr>
          <w:rFonts w:hint="eastAsia"/>
        </w:rPr>
        <w:t>v=0.5</w:t>
      </w:r>
      <w:r w:rsidR="0081749E">
        <w:rPr>
          <w:rFonts w:hint="eastAsia"/>
        </w:rPr>
        <w:t>–</w:t>
      </w:r>
      <w:r w:rsidR="0081749E">
        <w:rPr>
          <w:rFonts w:hint="eastAsia"/>
        </w:rPr>
        <w:t>1.0 m/s</w:t>
      </w:r>
      <w:r w:rsidR="0081749E">
        <w:rPr>
          <w:rFonts w:hint="eastAsia"/>
        </w:rPr>
        <w:t>估算对应距离约</w:t>
      </w:r>
      <w:r w:rsidR="0081749E">
        <w:rPr>
          <w:rFonts w:hint="eastAsia"/>
        </w:rPr>
        <w:t>3.6</w:t>
      </w:r>
      <w:r w:rsidR="0081749E">
        <w:rPr>
          <w:rFonts w:hint="eastAsia"/>
        </w:rPr>
        <w:t>–</w:t>
      </w:r>
      <w:r w:rsidR="0081749E">
        <w:rPr>
          <w:rFonts w:hint="eastAsia"/>
        </w:rPr>
        <w:t>7.3 km</w:t>
      </w:r>
      <w:r w:rsidR="0081749E">
        <w:rPr>
          <w:rFonts w:hint="eastAsia"/>
        </w:rPr>
        <w:t>，实际排查时应结合管网拓扑优先关注节点</w:t>
      </w:r>
      <w:r w:rsidR="0081749E">
        <w:rPr>
          <w:rFonts w:hint="eastAsia"/>
        </w:rPr>
        <w:t>13</w:t>
      </w:r>
      <w:r w:rsidR="0081749E">
        <w:rPr>
          <w:rFonts w:hint="eastAsia"/>
        </w:rPr>
        <w:t>沿上游</w:t>
      </w:r>
      <w:r w:rsidR="0081749E">
        <w:rPr>
          <w:rFonts w:hint="eastAsia"/>
        </w:rPr>
        <w:t>5</w:t>
      </w:r>
      <w:r w:rsidR="0081749E">
        <w:rPr>
          <w:rFonts w:hint="eastAsia"/>
        </w:rPr>
        <w:t>–</w:t>
      </w:r>
      <w:r w:rsidR="0081749E">
        <w:rPr>
          <w:rFonts w:hint="eastAsia"/>
        </w:rPr>
        <w:t>6 km</w:t>
      </w:r>
      <w:r w:rsidR="0081749E">
        <w:rPr>
          <w:rFonts w:hint="eastAsia"/>
        </w:rPr>
        <w:t>范围。</w:t>
      </w:r>
    </w:p>
    <w:p w14:paraId="77EF5A6D" w14:textId="4439A8AD" w:rsidR="0081749E" w:rsidRDefault="0081749E" w:rsidP="0081749E">
      <w:pPr>
        <w:ind w:firstLine="480"/>
        <w:rPr>
          <w:rFonts w:hint="eastAsia"/>
        </w:rPr>
      </w:pPr>
      <w:r>
        <w:rPr>
          <w:rFonts w:hint="eastAsia"/>
        </w:rPr>
        <w:t>（</w:t>
      </w:r>
      <w:r>
        <w:rPr>
          <w:rFonts w:hint="eastAsia"/>
        </w:rPr>
        <w:t>2</w:t>
      </w:r>
      <w:r>
        <w:rPr>
          <w:rFonts w:hint="eastAsia"/>
        </w:rPr>
        <w:t>）节点</w:t>
      </w:r>
      <w:r>
        <w:rPr>
          <w:rFonts w:hint="eastAsia"/>
        </w:rPr>
        <w:t>19</w:t>
      </w:r>
      <w:r>
        <w:rPr>
          <w:rFonts w:hint="eastAsia"/>
        </w:rPr>
        <w:t>（北二环辛家庙立交上游）在事件</w:t>
      </w:r>
      <w:r>
        <w:rPr>
          <w:rFonts w:hint="eastAsia"/>
        </w:rPr>
        <w:t>3/4</w:t>
      </w:r>
      <w:r>
        <w:rPr>
          <w:rFonts w:hint="eastAsia"/>
        </w:rPr>
        <w:t>中降雨起始后极短时间（起涨时滞</w:t>
      </w:r>
      <w:r>
        <w:rPr>
          <w:rFonts w:hint="eastAsia"/>
        </w:rPr>
        <w:t xml:space="preserve"> 0.01</w:t>
      </w:r>
      <w:r>
        <w:rPr>
          <w:rFonts w:hint="eastAsia"/>
        </w:rPr>
        <w:t>–</w:t>
      </w:r>
      <w:r>
        <w:rPr>
          <w:rFonts w:hint="eastAsia"/>
        </w:rPr>
        <w:t>0.02 h</w:t>
      </w:r>
      <w:r>
        <w:rPr>
          <w:rFonts w:hint="eastAsia"/>
        </w:rPr>
        <w:t>，即</w:t>
      </w:r>
      <w:r>
        <w:rPr>
          <w:rFonts w:hint="eastAsia"/>
        </w:rPr>
        <w:t xml:space="preserve"> 1</w:t>
      </w:r>
      <w:r>
        <w:rPr>
          <w:rFonts w:hint="eastAsia"/>
        </w:rPr>
        <w:t>–</w:t>
      </w:r>
      <w:r>
        <w:rPr>
          <w:rFonts w:hint="eastAsia"/>
        </w:rPr>
        <w:t>2 min</w:t>
      </w:r>
      <w:r>
        <w:rPr>
          <w:rFonts w:hint="eastAsia"/>
        </w:rPr>
        <w:t>）即越阈值，峰值时滞仅</w:t>
      </w:r>
      <w:r>
        <w:rPr>
          <w:rFonts w:hint="eastAsia"/>
        </w:rPr>
        <w:t xml:space="preserve"> 2 h</w:t>
      </w:r>
      <w:r>
        <w:rPr>
          <w:rFonts w:hint="eastAsia"/>
        </w:rPr>
        <w:t>（事件</w:t>
      </w:r>
      <w:r>
        <w:rPr>
          <w:rFonts w:hint="eastAsia"/>
        </w:rPr>
        <w:t>3</w:t>
      </w:r>
      <w:r>
        <w:rPr>
          <w:rFonts w:hint="eastAsia"/>
        </w:rPr>
        <w:t>）</w:t>
      </w:r>
      <w:r>
        <w:rPr>
          <w:rFonts w:hint="eastAsia"/>
        </w:rPr>
        <w:t>/32 h</w:t>
      </w:r>
      <w:r>
        <w:rPr>
          <w:rFonts w:hint="eastAsia"/>
        </w:rPr>
        <w:t>（事件</w:t>
      </w:r>
      <w:r>
        <w:rPr>
          <w:rFonts w:hint="eastAsia"/>
        </w:rPr>
        <w:t>4</w:t>
      </w:r>
      <w:r>
        <w:rPr>
          <w:rFonts w:hint="eastAsia"/>
        </w:rPr>
        <w:t>长历时降雨），表明节点</w:t>
      </w:r>
      <w:r>
        <w:rPr>
          <w:rFonts w:hint="eastAsia"/>
        </w:rPr>
        <w:t>19</w:t>
      </w:r>
      <w:r>
        <w:rPr>
          <w:rFonts w:hint="eastAsia"/>
        </w:rPr>
        <w:t>紧邻主要混接入口，其片区上游存在显著的直连式混接入流。</w:t>
      </w:r>
    </w:p>
    <w:p w14:paraId="346D0CE5" w14:textId="7308C325" w:rsidR="0081749E" w:rsidRDefault="0081749E" w:rsidP="0081749E">
      <w:pPr>
        <w:ind w:firstLine="480"/>
        <w:rPr>
          <w:rFonts w:hint="eastAsia"/>
        </w:rPr>
      </w:pPr>
      <w:r>
        <w:rPr>
          <w:rFonts w:hint="eastAsia"/>
        </w:rPr>
        <w:t>（</w:t>
      </w:r>
      <w:r>
        <w:rPr>
          <w:rFonts w:hint="eastAsia"/>
        </w:rPr>
        <w:t>3</w:t>
      </w:r>
      <w:r>
        <w:rPr>
          <w:rFonts w:hint="eastAsia"/>
        </w:rPr>
        <w:t>）节点</w:t>
      </w:r>
      <w:r>
        <w:rPr>
          <w:rFonts w:hint="eastAsia"/>
        </w:rPr>
        <w:t>15</w:t>
      </w:r>
      <w:r>
        <w:rPr>
          <w:rFonts w:hint="eastAsia"/>
        </w:rPr>
        <w:t>（经九路与凤城九路十字南）在事件</w:t>
      </w:r>
      <w:r>
        <w:rPr>
          <w:rFonts w:hint="eastAsia"/>
        </w:rPr>
        <w:t>3</w:t>
      </w:r>
      <w:r>
        <w:rPr>
          <w:rFonts w:hint="eastAsia"/>
        </w:rPr>
        <w:t>中起始时滞</w:t>
      </w:r>
      <w:r>
        <w:rPr>
          <w:rFonts w:hint="eastAsia"/>
        </w:rPr>
        <w:t>2 h</w:t>
      </w:r>
      <w:r>
        <w:rPr>
          <w:rFonts w:hint="eastAsia"/>
        </w:rPr>
        <w:t>、峰值时滞</w:t>
      </w:r>
      <w:r>
        <w:rPr>
          <w:rFonts w:hint="eastAsia"/>
        </w:rPr>
        <w:t>6 h</w:t>
      </w:r>
      <w:r>
        <w:rPr>
          <w:rFonts w:hint="eastAsia"/>
        </w:rPr>
        <w:t>，与节点</w:t>
      </w:r>
      <w:r>
        <w:rPr>
          <w:rFonts w:hint="eastAsia"/>
        </w:rPr>
        <w:t>13</w:t>
      </w:r>
      <w:r>
        <w:rPr>
          <w:rFonts w:hint="eastAsia"/>
        </w:rPr>
        <w:t>大体相当；事件</w:t>
      </w:r>
      <w:r>
        <w:rPr>
          <w:rFonts w:hint="eastAsia"/>
        </w:rPr>
        <w:t>4</w:t>
      </w:r>
      <w:r>
        <w:rPr>
          <w:rFonts w:hint="eastAsia"/>
        </w:rPr>
        <w:t>起始时滞</w:t>
      </w:r>
      <w:r>
        <w:rPr>
          <w:rFonts w:hint="eastAsia"/>
        </w:rPr>
        <w:t>10 h/</w:t>
      </w:r>
      <w:r>
        <w:rPr>
          <w:rFonts w:hint="eastAsia"/>
        </w:rPr>
        <w:t>峰值</w:t>
      </w:r>
      <w:r>
        <w:rPr>
          <w:rFonts w:hint="eastAsia"/>
        </w:rPr>
        <w:t>33 h</w:t>
      </w:r>
      <w:r>
        <w:rPr>
          <w:rFonts w:hint="eastAsia"/>
        </w:rPr>
        <w:t>，</w:t>
      </w:r>
      <w:proofErr w:type="gramStart"/>
      <w:r>
        <w:rPr>
          <w:rFonts w:hint="eastAsia"/>
        </w:rPr>
        <w:t>系事件</w:t>
      </w:r>
      <w:proofErr w:type="gramEnd"/>
      <w:r>
        <w:rPr>
          <w:rFonts w:hint="eastAsia"/>
        </w:rPr>
        <w:t>4</w:t>
      </w:r>
      <w:r>
        <w:rPr>
          <w:rFonts w:hint="eastAsia"/>
        </w:rPr>
        <w:t>降雨历时</w:t>
      </w:r>
      <w:r>
        <w:rPr>
          <w:rFonts w:hint="eastAsia"/>
        </w:rPr>
        <w:lastRenderedPageBreak/>
        <w:t>长（</w:t>
      </w:r>
      <w:r>
        <w:rPr>
          <w:rFonts w:hint="eastAsia"/>
        </w:rPr>
        <w:t>44 h</w:t>
      </w:r>
      <w:r>
        <w:rPr>
          <w:rFonts w:hint="eastAsia"/>
        </w:rPr>
        <w:t>）、降雨内多次波峰叠加所致，并不反映更远的混接距离。</w:t>
      </w:r>
    </w:p>
    <w:p w14:paraId="56948C6D" w14:textId="77777777" w:rsidR="0081749E" w:rsidRDefault="0081749E" w:rsidP="0081749E">
      <w:pPr>
        <w:ind w:firstLine="480"/>
        <w:rPr>
          <w:rFonts w:hint="eastAsia"/>
        </w:rPr>
      </w:pPr>
      <w:r>
        <w:rPr>
          <w:rFonts w:hint="eastAsia"/>
        </w:rPr>
        <w:t>（</w:t>
      </w:r>
      <w:r>
        <w:rPr>
          <w:rFonts w:hint="eastAsia"/>
        </w:rPr>
        <w:t>4</w:t>
      </w:r>
      <w:r>
        <w:rPr>
          <w:rFonts w:hint="eastAsia"/>
        </w:rPr>
        <w:t>）节点</w:t>
      </w:r>
      <w:r>
        <w:rPr>
          <w:rFonts w:hint="eastAsia"/>
        </w:rPr>
        <w:t>16</w:t>
      </w:r>
      <w:r>
        <w:rPr>
          <w:rFonts w:hint="eastAsia"/>
        </w:rPr>
        <w:t>（红旗东路与</w:t>
      </w:r>
      <w:proofErr w:type="gramStart"/>
      <w:r>
        <w:rPr>
          <w:rFonts w:hint="eastAsia"/>
        </w:rPr>
        <w:t>广运潭大道</w:t>
      </w:r>
      <w:proofErr w:type="gramEnd"/>
      <w:r>
        <w:rPr>
          <w:rFonts w:hint="eastAsia"/>
        </w:rPr>
        <w:t>东侧）事件</w:t>
      </w:r>
      <w:r>
        <w:rPr>
          <w:rFonts w:hint="eastAsia"/>
        </w:rPr>
        <w:t>3/4</w:t>
      </w:r>
      <w:r>
        <w:rPr>
          <w:rFonts w:hint="eastAsia"/>
        </w:rPr>
        <w:t>起始时滞约</w:t>
      </w:r>
      <w:r>
        <w:rPr>
          <w:rFonts w:hint="eastAsia"/>
        </w:rPr>
        <w:t>2 h</w:t>
      </w:r>
      <w:r>
        <w:rPr>
          <w:rFonts w:hint="eastAsia"/>
        </w:rPr>
        <w:t>、峰值时滞</w:t>
      </w:r>
      <w:r>
        <w:rPr>
          <w:rFonts w:hint="eastAsia"/>
        </w:rPr>
        <w:t>6</w:t>
      </w:r>
      <w:r>
        <w:rPr>
          <w:rFonts w:hint="eastAsia"/>
        </w:rPr>
        <w:t>–</w:t>
      </w:r>
      <w:r>
        <w:rPr>
          <w:rFonts w:hint="eastAsia"/>
        </w:rPr>
        <w:t>33 h</w:t>
      </w:r>
      <w:r>
        <w:rPr>
          <w:rFonts w:hint="eastAsia"/>
        </w:rPr>
        <w:t>，升幅</w:t>
      </w:r>
      <w:r>
        <w:rPr>
          <w:rFonts w:hint="eastAsia"/>
        </w:rPr>
        <w:t>0.5</w:t>
      </w:r>
      <w:r>
        <w:rPr>
          <w:rFonts w:hint="eastAsia"/>
        </w:rPr>
        <w:t>–</w:t>
      </w:r>
      <w:r>
        <w:rPr>
          <w:rFonts w:hint="eastAsia"/>
        </w:rPr>
        <w:t>1.1 m</w:t>
      </w:r>
      <w:r>
        <w:rPr>
          <w:rFonts w:hint="eastAsia"/>
        </w:rPr>
        <w:t>，属中等响应；节点</w:t>
      </w:r>
      <w:r>
        <w:rPr>
          <w:rFonts w:hint="eastAsia"/>
        </w:rPr>
        <w:t>17</w:t>
      </w:r>
      <w:r>
        <w:rPr>
          <w:rFonts w:hint="eastAsia"/>
        </w:rPr>
        <w:t>（</w:t>
      </w:r>
      <w:proofErr w:type="gramStart"/>
      <w:r>
        <w:rPr>
          <w:rFonts w:hint="eastAsia"/>
        </w:rPr>
        <w:t>灞</w:t>
      </w:r>
      <w:proofErr w:type="gramEnd"/>
      <w:r>
        <w:rPr>
          <w:rFonts w:hint="eastAsia"/>
        </w:rPr>
        <w:t>河西路</w:t>
      </w:r>
      <w:proofErr w:type="gramStart"/>
      <w:r>
        <w:rPr>
          <w:rFonts w:hint="eastAsia"/>
        </w:rPr>
        <w:t>浐灞</w:t>
      </w:r>
      <w:proofErr w:type="gramEnd"/>
      <w:r>
        <w:rPr>
          <w:rFonts w:hint="eastAsia"/>
        </w:rPr>
        <w:t>三路十字南）事件</w:t>
      </w:r>
      <w:r>
        <w:rPr>
          <w:rFonts w:hint="eastAsia"/>
        </w:rPr>
        <w:t>3/4</w:t>
      </w:r>
      <w:r>
        <w:rPr>
          <w:rFonts w:hint="eastAsia"/>
        </w:rPr>
        <w:t>起始时滞</w:t>
      </w:r>
      <w:r>
        <w:rPr>
          <w:rFonts w:hint="eastAsia"/>
        </w:rPr>
        <w:t>1 h</w:t>
      </w:r>
      <w:r>
        <w:rPr>
          <w:rFonts w:hint="eastAsia"/>
        </w:rPr>
        <w:t>，升幅仅</w:t>
      </w:r>
      <w:r>
        <w:rPr>
          <w:rFonts w:hint="eastAsia"/>
        </w:rPr>
        <w:t>0.1</w:t>
      </w:r>
      <w:r>
        <w:rPr>
          <w:rFonts w:hint="eastAsia"/>
        </w:rPr>
        <w:t>–</w:t>
      </w:r>
      <w:r>
        <w:rPr>
          <w:rFonts w:hint="eastAsia"/>
        </w:rPr>
        <w:t>0.3 m</w:t>
      </w:r>
      <w:r>
        <w:rPr>
          <w:rFonts w:hint="eastAsia"/>
        </w:rPr>
        <w:t>，其上游排水区的雨</w:t>
      </w:r>
      <w:proofErr w:type="gramStart"/>
      <w:r>
        <w:rPr>
          <w:rFonts w:hint="eastAsia"/>
        </w:rPr>
        <w:t>污混接程度</w:t>
      </w:r>
      <w:proofErr w:type="gramEnd"/>
      <w:r>
        <w:rPr>
          <w:rFonts w:hint="eastAsia"/>
        </w:rPr>
        <w:t>较轻。</w:t>
      </w:r>
    </w:p>
    <w:p w14:paraId="774B11E5" w14:textId="77777777" w:rsidR="0081749E" w:rsidRDefault="0081749E" w:rsidP="0081749E">
      <w:pPr>
        <w:ind w:firstLineChars="0" w:firstLine="0"/>
        <w:jc w:val="center"/>
      </w:pPr>
    </w:p>
    <w:p w14:paraId="6B135BCF" w14:textId="32335B87" w:rsidR="004E326F" w:rsidRDefault="00000000" w:rsidP="0081749E">
      <w:pPr>
        <w:ind w:firstLineChars="0" w:firstLine="0"/>
        <w:jc w:val="center"/>
      </w:pPr>
      <w:r>
        <w:t>表</w:t>
      </w:r>
      <w:r w:rsidR="00D7651B">
        <w:rPr>
          <w:rFonts w:hint="eastAsia"/>
        </w:rPr>
        <w:t>5.</w:t>
      </w:r>
      <w:r>
        <w:t xml:space="preserve">3 </w:t>
      </w:r>
      <w:r>
        <w:t>各节点响应起始时滞与峰值时滞（事件</w:t>
      </w:r>
      <w:r>
        <w:t>2/3/4</w:t>
      </w:r>
      <w: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985"/>
        <w:gridCol w:w="1701"/>
        <w:gridCol w:w="1370"/>
        <w:gridCol w:w="1370"/>
        <w:gridCol w:w="1370"/>
      </w:tblGrid>
      <w:tr w:rsidR="004E326F" w14:paraId="0D2CA0D4" w14:textId="77777777" w:rsidTr="00D7651B">
        <w:tc>
          <w:tcPr>
            <w:tcW w:w="704" w:type="dxa"/>
            <w:tcMar>
              <w:top w:w="60" w:type="dxa"/>
              <w:left w:w="100" w:type="dxa"/>
              <w:bottom w:w="60" w:type="dxa"/>
              <w:right w:w="100" w:type="dxa"/>
            </w:tcMar>
            <w:vAlign w:val="center"/>
          </w:tcPr>
          <w:p w14:paraId="60B5F60E"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节点</w:t>
            </w:r>
          </w:p>
        </w:tc>
        <w:tc>
          <w:tcPr>
            <w:tcW w:w="1985" w:type="dxa"/>
            <w:tcMar>
              <w:top w:w="60" w:type="dxa"/>
              <w:left w:w="100" w:type="dxa"/>
              <w:bottom w:w="60" w:type="dxa"/>
              <w:right w:w="100" w:type="dxa"/>
            </w:tcMar>
            <w:vAlign w:val="center"/>
          </w:tcPr>
          <w:p w14:paraId="3FAD708C"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位置</w:t>
            </w:r>
          </w:p>
        </w:tc>
        <w:tc>
          <w:tcPr>
            <w:tcW w:w="1701" w:type="dxa"/>
            <w:tcMar>
              <w:top w:w="60" w:type="dxa"/>
              <w:left w:w="100" w:type="dxa"/>
              <w:bottom w:w="60" w:type="dxa"/>
              <w:right w:w="100" w:type="dxa"/>
            </w:tcMar>
            <w:vAlign w:val="center"/>
          </w:tcPr>
          <w:p w14:paraId="7BC36F31"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指标</w:t>
            </w:r>
          </w:p>
        </w:tc>
        <w:tc>
          <w:tcPr>
            <w:tcW w:w="1370" w:type="dxa"/>
            <w:tcMar>
              <w:top w:w="60" w:type="dxa"/>
              <w:left w:w="100" w:type="dxa"/>
              <w:bottom w:w="60" w:type="dxa"/>
              <w:right w:w="100" w:type="dxa"/>
            </w:tcMar>
            <w:vAlign w:val="center"/>
          </w:tcPr>
          <w:p w14:paraId="138D9DD2" w14:textId="66B04FC2"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事件</w:t>
            </w:r>
            <w:r w:rsidRPr="00D7651B">
              <w:rPr>
                <w:sz w:val="22"/>
                <w:szCs w:val="22"/>
              </w:rPr>
              <w:t>2</w:t>
            </w:r>
          </w:p>
        </w:tc>
        <w:tc>
          <w:tcPr>
            <w:tcW w:w="1370" w:type="dxa"/>
            <w:tcMar>
              <w:top w:w="60" w:type="dxa"/>
              <w:left w:w="100" w:type="dxa"/>
              <w:bottom w:w="60" w:type="dxa"/>
              <w:right w:w="100" w:type="dxa"/>
            </w:tcMar>
            <w:vAlign w:val="center"/>
          </w:tcPr>
          <w:p w14:paraId="3AEC2DDF" w14:textId="14F0AE74"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事件</w:t>
            </w:r>
            <w:r w:rsidRPr="00D7651B">
              <w:rPr>
                <w:sz w:val="22"/>
                <w:szCs w:val="22"/>
              </w:rPr>
              <w:t>3</w:t>
            </w:r>
          </w:p>
        </w:tc>
        <w:tc>
          <w:tcPr>
            <w:tcW w:w="1370" w:type="dxa"/>
            <w:tcMar>
              <w:top w:w="60" w:type="dxa"/>
              <w:left w:w="100" w:type="dxa"/>
              <w:bottom w:w="60" w:type="dxa"/>
              <w:right w:w="100" w:type="dxa"/>
            </w:tcMar>
            <w:vAlign w:val="center"/>
          </w:tcPr>
          <w:p w14:paraId="11A8A0C7" w14:textId="70615DF9"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事件</w:t>
            </w:r>
            <w:r w:rsidRPr="00D7651B">
              <w:rPr>
                <w:sz w:val="22"/>
                <w:szCs w:val="22"/>
              </w:rPr>
              <w:t>4</w:t>
            </w:r>
          </w:p>
        </w:tc>
      </w:tr>
      <w:tr w:rsidR="00DA49E7" w14:paraId="38980639" w14:textId="77777777" w:rsidTr="002A6041">
        <w:tc>
          <w:tcPr>
            <w:tcW w:w="704" w:type="dxa"/>
            <w:tcMar>
              <w:top w:w="60" w:type="dxa"/>
              <w:left w:w="100" w:type="dxa"/>
              <w:bottom w:w="60" w:type="dxa"/>
              <w:right w:w="100" w:type="dxa"/>
            </w:tcMar>
          </w:tcPr>
          <w:p w14:paraId="6D4F7ED0" w14:textId="69AE402E" w:rsidR="00DA49E7" w:rsidRPr="00D7651B" w:rsidRDefault="00DA49E7" w:rsidP="00DA49E7">
            <w:pPr>
              <w:spacing w:before="100" w:beforeAutospacing="1" w:after="100" w:afterAutospacing="1" w:line="240" w:lineRule="auto"/>
              <w:ind w:firstLineChars="0" w:firstLine="0"/>
              <w:jc w:val="center"/>
              <w:rPr>
                <w:sz w:val="22"/>
                <w:szCs w:val="22"/>
              </w:rPr>
            </w:pPr>
            <w:r w:rsidRPr="00E55579">
              <w:rPr>
                <w:sz w:val="22"/>
                <w:szCs w:val="22"/>
              </w:rPr>
              <w:t>13</w:t>
            </w:r>
          </w:p>
        </w:tc>
        <w:tc>
          <w:tcPr>
            <w:tcW w:w="1985" w:type="dxa"/>
            <w:tcMar>
              <w:top w:w="60" w:type="dxa"/>
              <w:left w:w="100" w:type="dxa"/>
              <w:bottom w:w="60" w:type="dxa"/>
              <w:right w:w="100" w:type="dxa"/>
            </w:tcMar>
          </w:tcPr>
          <w:p w14:paraId="1DC0EB8C" w14:textId="5CE10418" w:rsidR="00DA49E7" w:rsidRPr="00D7651B" w:rsidRDefault="00DA49E7" w:rsidP="00DA49E7">
            <w:pPr>
              <w:spacing w:before="100" w:beforeAutospacing="1" w:after="100" w:afterAutospacing="1" w:line="240" w:lineRule="auto"/>
              <w:ind w:firstLineChars="0" w:firstLine="0"/>
              <w:jc w:val="center"/>
              <w:rPr>
                <w:sz w:val="22"/>
                <w:szCs w:val="22"/>
              </w:rPr>
            </w:pPr>
            <w:r w:rsidRPr="00E55579">
              <w:rPr>
                <w:sz w:val="22"/>
                <w:szCs w:val="22"/>
              </w:rPr>
              <w:t>太华北路红旗东路</w:t>
            </w:r>
          </w:p>
        </w:tc>
        <w:tc>
          <w:tcPr>
            <w:tcW w:w="1701" w:type="dxa"/>
            <w:tcMar>
              <w:top w:w="60" w:type="dxa"/>
              <w:left w:w="100" w:type="dxa"/>
              <w:bottom w:w="60" w:type="dxa"/>
              <w:right w:w="100" w:type="dxa"/>
            </w:tcMar>
          </w:tcPr>
          <w:p w14:paraId="0D19289D" w14:textId="3F66EF53" w:rsidR="00DA49E7" w:rsidRPr="00D7651B" w:rsidRDefault="00DA49E7" w:rsidP="00DA49E7">
            <w:pPr>
              <w:spacing w:before="100" w:beforeAutospacing="1" w:after="100" w:afterAutospacing="1" w:line="240" w:lineRule="auto"/>
              <w:ind w:firstLineChars="0" w:firstLine="0"/>
              <w:jc w:val="center"/>
              <w:rPr>
                <w:sz w:val="22"/>
                <w:szCs w:val="22"/>
              </w:rPr>
            </w:pPr>
            <w:r w:rsidRPr="00E55579">
              <w:rPr>
                <w:sz w:val="22"/>
                <w:szCs w:val="22"/>
              </w:rPr>
              <w:t>起始时滞</w:t>
            </w:r>
            <w:r w:rsidRPr="00E55579">
              <w:rPr>
                <w:sz w:val="22"/>
                <w:szCs w:val="22"/>
              </w:rPr>
              <w:t>(h)</w:t>
            </w:r>
          </w:p>
        </w:tc>
        <w:tc>
          <w:tcPr>
            <w:tcW w:w="1370" w:type="dxa"/>
            <w:tcMar>
              <w:top w:w="60" w:type="dxa"/>
              <w:left w:w="100" w:type="dxa"/>
              <w:bottom w:w="60" w:type="dxa"/>
              <w:right w:w="100" w:type="dxa"/>
            </w:tcMar>
          </w:tcPr>
          <w:p w14:paraId="1937BED8" w14:textId="5154BA29"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6.0</w:t>
            </w:r>
          </w:p>
        </w:tc>
        <w:tc>
          <w:tcPr>
            <w:tcW w:w="1370" w:type="dxa"/>
            <w:tcMar>
              <w:top w:w="60" w:type="dxa"/>
              <w:left w:w="100" w:type="dxa"/>
              <w:bottom w:w="60" w:type="dxa"/>
              <w:right w:w="100" w:type="dxa"/>
            </w:tcMar>
          </w:tcPr>
          <w:p w14:paraId="0AA1139A" w14:textId="757261BD"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2.0</w:t>
            </w:r>
          </w:p>
        </w:tc>
        <w:tc>
          <w:tcPr>
            <w:tcW w:w="1370" w:type="dxa"/>
            <w:tcMar>
              <w:top w:w="60" w:type="dxa"/>
              <w:left w:w="100" w:type="dxa"/>
              <w:bottom w:w="60" w:type="dxa"/>
              <w:right w:w="100" w:type="dxa"/>
            </w:tcMar>
          </w:tcPr>
          <w:p w14:paraId="6079B816" w14:textId="1E7814B2"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2.0</w:t>
            </w:r>
          </w:p>
        </w:tc>
      </w:tr>
      <w:tr w:rsidR="00DA49E7" w14:paraId="54276868" w14:textId="77777777" w:rsidTr="002A6041">
        <w:tc>
          <w:tcPr>
            <w:tcW w:w="704" w:type="dxa"/>
            <w:tcMar>
              <w:top w:w="60" w:type="dxa"/>
              <w:left w:w="100" w:type="dxa"/>
              <w:bottom w:w="60" w:type="dxa"/>
              <w:right w:w="100" w:type="dxa"/>
            </w:tcMar>
          </w:tcPr>
          <w:p w14:paraId="73C34D6E"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tcPr>
          <w:p w14:paraId="267E66A1"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tcPr>
          <w:p w14:paraId="5A33F718" w14:textId="5302405B" w:rsidR="00DA49E7" w:rsidRPr="00D7651B" w:rsidRDefault="00DA49E7" w:rsidP="00DA49E7">
            <w:pPr>
              <w:spacing w:before="100" w:beforeAutospacing="1" w:after="100" w:afterAutospacing="1" w:line="240" w:lineRule="auto"/>
              <w:ind w:firstLineChars="0" w:firstLine="0"/>
              <w:jc w:val="center"/>
              <w:rPr>
                <w:sz w:val="22"/>
                <w:szCs w:val="22"/>
              </w:rPr>
            </w:pPr>
            <w:r w:rsidRPr="00E55579">
              <w:rPr>
                <w:sz w:val="22"/>
                <w:szCs w:val="22"/>
              </w:rPr>
              <w:t>峰值时滞</w:t>
            </w:r>
            <w:r w:rsidRPr="00E55579">
              <w:rPr>
                <w:sz w:val="22"/>
                <w:szCs w:val="22"/>
              </w:rPr>
              <w:t>(h)</w:t>
            </w:r>
          </w:p>
        </w:tc>
        <w:tc>
          <w:tcPr>
            <w:tcW w:w="1370" w:type="dxa"/>
            <w:tcMar>
              <w:top w:w="60" w:type="dxa"/>
              <w:left w:w="100" w:type="dxa"/>
              <w:bottom w:w="60" w:type="dxa"/>
              <w:right w:w="100" w:type="dxa"/>
            </w:tcMar>
          </w:tcPr>
          <w:p w14:paraId="169B2DEF" w14:textId="5215CEF2"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13.0</w:t>
            </w:r>
          </w:p>
        </w:tc>
        <w:tc>
          <w:tcPr>
            <w:tcW w:w="1370" w:type="dxa"/>
            <w:tcMar>
              <w:top w:w="60" w:type="dxa"/>
              <w:left w:w="100" w:type="dxa"/>
              <w:bottom w:w="60" w:type="dxa"/>
              <w:right w:w="100" w:type="dxa"/>
            </w:tcMar>
          </w:tcPr>
          <w:p w14:paraId="5A3DF7F9" w14:textId="03E8CBC6"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4.0</w:t>
            </w:r>
          </w:p>
        </w:tc>
        <w:tc>
          <w:tcPr>
            <w:tcW w:w="1370" w:type="dxa"/>
            <w:tcMar>
              <w:top w:w="60" w:type="dxa"/>
              <w:left w:w="100" w:type="dxa"/>
              <w:bottom w:w="60" w:type="dxa"/>
              <w:right w:w="100" w:type="dxa"/>
            </w:tcMar>
          </w:tcPr>
          <w:p w14:paraId="165EF69B" w14:textId="270ADB6C"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4.0</w:t>
            </w:r>
          </w:p>
        </w:tc>
      </w:tr>
      <w:tr w:rsidR="00DA49E7" w14:paraId="2E65C9AF" w14:textId="77777777" w:rsidTr="002A6041">
        <w:tc>
          <w:tcPr>
            <w:tcW w:w="704" w:type="dxa"/>
            <w:tcMar>
              <w:top w:w="60" w:type="dxa"/>
              <w:left w:w="100" w:type="dxa"/>
              <w:bottom w:w="60" w:type="dxa"/>
              <w:right w:w="100" w:type="dxa"/>
            </w:tcMar>
          </w:tcPr>
          <w:p w14:paraId="54F5CD0B"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tcPr>
          <w:p w14:paraId="74C803EC"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tcPr>
          <w:p w14:paraId="384B6846" w14:textId="4C42F897" w:rsidR="00DA49E7" w:rsidRPr="00D7651B" w:rsidRDefault="00DA49E7" w:rsidP="00DA49E7">
            <w:pPr>
              <w:spacing w:before="100" w:beforeAutospacing="1" w:after="100" w:afterAutospacing="1" w:line="240" w:lineRule="auto"/>
              <w:ind w:firstLineChars="0" w:firstLine="0"/>
              <w:jc w:val="center"/>
              <w:rPr>
                <w:sz w:val="22"/>
                <w:szCs w:val="22"/>
              </w:rPr>
            </w:pPr>
            <w:r w:rsidRPr="00E55579">
              <w:rPr>
                <w:sz w:val="22"/>
                <w:szCs w:val="22"/>
              </w:rPr>
              <w:t>升幅</w:t>
            </w:r>
            <w:r w:rsidRPr="00E55579">
              <w:rPr>
                <w:sz w:val="22"/>
                <w:szCs w:val="22"/>
              </w:rPr>
              <w:t>(m)</w:t>
            </w:r>
          </w:p>
        </w:tc>
        <w:tc>
          <w:tcPr>
            <w:tcW w:w="1370" w:type="dxa"/>
            <w:tcMar>
              <w:top w:w="60" w:type="dxa"/>
              <w:left w:w="100" w:type="dxa"/>
              <w:bottom w:w="60" w:type="dxa"/>
              <w:right w:w="100" w:type="dxa"/>
            </w:tcMar>
          </w:tcPr>
          <w:p w14:paraId="3FEC22DE" w14:textId="51CB3DBB"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4.23</w:t>
            </w:r>
          </w:p>
        </w:tc>
        <w:tc>
          <w:tcPr>
            <w:tcW w:w="1370" w:type="dxa"/>
            <w:tcMar>
              <w:top w:w="60" w:type="dxa"/>
              <w:left w:w="100" w:type="dxa"/>
              <w:bottom w:w="60" w:type="dxa"/>
              <w:right w:w="100" w:type="dxa"/>
            </w:tcMar>
          </w:tcPr>
          <w:p w14:paraId="61026587" w14:textId="54DE4164"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3.05</w:t>
            </w:r>
          </w:p>
        </w:tc>
        <w:tc>
          <w:tcPr>
            <w:tcW w:w="1370" w:type="dxa"/>
            <w:tcMar>
              <w:top w:w="60" w:type="dxa"/>
              <w:left w:w="100" w:type="dxa"/>
              <w:bottom w:w="60" w:type="dxa"/>
              <w:right w:w="100" w:type="dxa"/>
            </w:tcMar>
          </w:tcPr>
          <w:p w14:paraId="33FDE5CD" w14:textId="4CF38FFC"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3.56</w:t>
            </w:r>
          </w:p>
        </w:tc>
      </w:tr>
      <w:tr w:rsidR="00DA49E7" w14:paraId="397D6688" w14:textId="77777777" w:rsidTr="00D43B03">
        <w:tc>
          <w:tcPr>
            <w:tcW w:w="704" w:type="dxa"/>
            <w:tcMar>
              <w:top w:w="60" w:type="dxa"/>
              <w:left w:w="100" w:type="dxa"/>
              <w:bottom w:w="60" w:type="dxa"/>
              <w:right w:w="100" w:type="dxa"/>
            </w:tcMar>
            <w:vAlign w:val="center"/>
          </w:tcPr>
          <w:p w14:paraId="042290C7"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15</w:t>
            </w:r>
          </w:p>
        </w:tc>
        <w:tc>
          <w:tcPr>
            <w:tcW w:w="1985" w:type="dxa"/>
            <w:tcMar>
              <w:top w:w="60" w:type="dxa"/>
              <w:left w:w="100" w:type="dxa"/>
              <w:bottom w:w="60" w:type="dxa"/>
              <w:right w:w="100" w:type="dxa"/>
            </w:tcMar>
            <w:vAlign w:val="center"/>
          </w:tcPr>
          <w:p w14:paraId="3D18D8C4"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经九路凤城九路</w:t>
            </w:r>
          </w:p>
        </w:tc>
        <w:tc>
          <w:tcPr>
            <w:tcW w:w="1701" w:type="dxa"/>
            <w:tcMar>
              <w:top w:w="60" w:type="dxa"/>
              <w:left w:w="100" w:type="dxa"/>
              <w:bottom w:w="60" w:type="dxa"/>
              <w:right w:w="100" w:type="dxa"/>
            </w:tcMar>
            <w:vAlign w:val="center"/>
          </w:tcPr>
          <w:p w14:paraId="7D40B310"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起始时滞</w:t>
            </w:r>
            <w:r w:rsidRPr="00D7651B">
              <w:rPr>
                <w:sz w:val="22"/>
                <w:szCs w:val="22"/>
              </w:rPr>
              <w:t>(h)</w:t>
            </w:r>
          </w:p>
        </w:tc>
        <w:tc>
          <w:tcPr>
            <w:tcW w:w="1370" w:type="dxa"/>
            <w:tcMar>
              <w:top w:w="60" w:type="dxa"/>
              <w:left w:w="100" w:type="dxa"/>
              <w:bottom w:w="60" w:type="dxa"/>
              <w:right w:w="100" w:type="dxa"/>
            </w:tcMar>
          </w:tcPr>
          <w:p w14:paraId="3622612D" w14:textId="6AFD0A42"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11.0</w:t>
            </w:r>
          </w:p>
        </w:tc>
        <w:tc>
          <w:tcPr>
            <w:tcW w:w="1370" w:type="dxa"/>
            <w:tcMar>
              <w:top w:w="60" w:type="dxa"/>
              <w:left w:w="100" w:type="dxa"/>
              <w:bottom w:w="60" w:type="dxa"/>
              <w:right w:w="100" w:type="dxa"/>
            </w:tcMar>
          </w:tcPr>
          <w:p w14:paraId="5FF6D8A2" w14:textId="1C2C486A"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2.0</w:t>
            </w:r>
          </w:p>
        </w:tc>
        <w:tc>
          <w:tcPr>
            <w:tcW w:w="1370" w:type="dxa"/>
            <w:tcMar>
              <w:top w:w="60" w:type="dxa"/>
              <w:left w:w="100" w:type="dxa"/>
              <w:bottom w:w="60" w:type="dxa"/>
              <w:right w:w="100" w:type="dxa"/>
            </w:tcMar>
          </w:tcPr>
          <w:p w14:paraId="1BE19E2A" w14:textId="3AD01C05"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10.0</w:t>
            </w:r>
          </w:p>
        </w:tc>
      </w:tr>
      <w:tr w:rsidR="00DA49E7" w14:paraId="46C7AAFB" w14:textId="77777777" w:rsidTr="00D43B03">
        <w:tc>
          <w:tcPr>
            <w:tcW w:w="704" w:type="dxa"/>
            <w:tcMar>
              <w:top w:w="60" w:type="dxa"/>
              <w:left w:w="100" w:type="dxa"/>
              <w:bottom w:w="60" w:type="dxa"/>
              <w:right w:w="100" w:type="dxa"/>
            </w:tcMar>
            <w:vAlign w:val="center"/>
          </w:tcPr>
          <w:p w14:paraId="1AD34EDE"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vAlign w:val="center"/>
          </w:tcPr>
          <w:p w14:paraId="37855DDC"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vAlign w:val="center"/>
          </w:tcPr>
          <w:p w14:paraId="126E9824"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峰值时滞</w:t>
            </w:r>
            <w:r w:rsidRPr="00D7651B">
              <w:rPr>
                <w:sz w:val="22"/>
                <w:szCs w:val="22"/>
              </w:rPr>
              <w:t>(h)</w:t>
            </w:r>
          </w:p>
        </w:tc>
        <w:tc>
          <w:tcPr>
            <w:tcW w:w="1370" w:type="dxa"/>
            <w:tcMar>
              <w:top w:w="60" w:type="dxa"/>
              <w:left w:w="100" w:type="dxa"/>
              <w:bottom w:w="60" w:type="dxa"/>
              <w:right w:w="100" w:type="dxa"/>
            </w:tcMar>
          </w:tcPr>
          <w:p w14:paraId="37CF610A" w14:textId="2ACD24F8"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12.0</w:t>
            </w:r>
          </w:p>
        </w:tc>
        <w:tc>
          <w:tcPr>
            <w:tcW w:w="1370" w:type="dxa"/>
            <w:tcMar>
              <w:top w:w="60" w:type="dxa"/>
              <w:left w:w="100" w:type="dxa"/>
              <w:bottom w:w="60" w:type="dxa"/>
              <w:right w:w="100" w:type="dxa"/>
            </w:tcMar>
          </w:tcPr>
          <w:p w14:paraId="29CA8CCF" w14:textId="53DD58B6"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6.0</w:t>
            </w:r>
          </w:p>
        </w:tc>
        <w:tc>
          <w:tcPr>
            <w:tcW w:w="1370" w:type="dxa"/>
            <w:tcMar>
              <w:top w:w="60" w:type="dxa"/>
              <w:left w:w="100" w:type="dxa"/>
              <w:bottom w:w="60" w:type="dxa"/>
              <w:right w:w="100" w:type="dxa"/>
            </w:tcMar>
          </w:tcPr>
          <w:p w14:paraId="5A88A250" w14:textId="583502C5"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33.0</w:t>
            </w:r>
          </w:p>
        </w:tc>
      </w:tr>
      <w:tr w:rsidR="00DA49E7" w14:paraId="1DD72B1E" w14:textId="77777777" w:rsidTr="00D43B03">
        <w:tc>
          <w:tcPr>
            <w:tcW w:w="704" w:type="dxa"/>
            <w:tcMar>
              <w:top w:w="60" w:type="dxa"/>
              <w:left w:w="100" w:type="dxa"/>
              <w:bottom w:w="60" w:type="dxa"/>
              <w:right w:w="100" w:type="dxa"/>
            </w:tcMar>
            <w:vAlign w:val="center"/>
          </w:tcPr>
          <w:p w14:paraId="74F749CE"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vAlign w:val="center"/>
          </w:tcPr>
          <w:p w14:paraId="4DD74FE2"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vAlign w:val="center"/>
          </w:tcPr>
          <w:p w14:paraId="5820683E"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升幅</w:t>
            </w:r>
            <w:r w:rsidRPr="00D7651B">
              <w:rPr>
                <w:sz w:val="22"/>
                <w:szCs w:val="22"/>
              </w:rPr>
              <w:t>(m)</w:t>
            </w:r>
          </w:p>
        </w:tc>
        <w:tc>
          <w:tcPr>
            <w:tcW w:w="1370" w:type="dxa"/>
            <w:tcMar>
              <w:top w:w="60" w:type="dxa"/>
              <w:left w:w="100" w:type="dxa"/>
              <w:bottom w:w="60" w:type="dxa"/>
              <w:right w:w="100" w:type="dxa"/>
            </w:tcMar>
          </w:tcPr>
          <w:p w14:paraId="6E4BF5E0" w14:textId="27122CAD"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1.22</w:t>
            </w:r>
          </w:p>
        </w:tc>
        <w:tc>
          <w:tcPr>
            <w:tcW w:w="1370" w:type="dxa"/>
            <w:tcMar>
              <w:top w:w="60" w:type="dxa"/>
              <w:left w:w="100" w:type="dxa"/>
              <w:bottom w:w="60" w:type="dxa"/>
              <w:right w:w="100" w:type="dxa"/>
            </w:tcMar>
          </w:tcPr>
          <w:p w14:paraId="73248D08" w14:textId="24B5335F"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3.36</w:t>
            </w:r>
          </w:p>
        </w:tc>
        <w:tc>
          <w:tcPr>
            <w:tcW w:w="1370" w:type="dxa"/>
            <w:tcMar>
              <w:top w:w="60" w:type="dxa"/>
              <w:left w:w="100" w:type="dxa"/>
              <w:bottom w:w="60" w:type="dxa"/>
              <w:right w:w="100" w:type="dxa"/>
            </w:tcMar>
          </w:tcPr>
          <w:p w14:paraId="5C435315" w14:textId="1BE57C9E"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3.95</w:t>
            </w:r>
          </w:p>
        </w:tc>
      </w:tr>
      <w:tr w:rsidR="00DA49E7" w14:paraId="53413E7B" w14:textId="77777777" w:rsidTr="00D43B03">
        <w:tc>
          <w:tcPr>
            <w:tcW w:w="704" w:type="dxa"/>
            <w:tcMar>
              <w:top w:w="60" w:type="dxa"/>
              <w:left w:w="100" w:type="dxa"/>
              <w:bottom w:w="60" w:type="dxa"/>
              <w:right w:w="100" w:type="dxa"/>
            </w:tcMar>
            <w:vAlign w:val="center"/>
          </w:tcPr>
          <w:p w14:paraId="629DD33F"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19</w:t>
            </w:r>
          </w:p>
        </w:tc>
        <w:tc>
          <w:tcPr>
            <w:tcW w:w="1985" w:type="dxa"/>
            <w:tcMar>
              <w:top w:w="60" w:type="dxa"/>
              <w:left w:w="100" w:type="dxa"/>
              <w:bottom w:w="60" w:type="dxa"/>
              <w:right w:w="100" w:type="dxa"/>
            </w:tcMar>
            <w:vAlign w:val="center"/>
          </w:tcPr>
          <w:p w14:paraId="5BBDFE50"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辛家庙立交上游</w:t>
            </w:r>
          </w:p>
        </w:tc>
        <w:tc>
          <w:tcPr>
            <w:tcW w:w="1701" w:type="dxa"/>
            <w:tcMar>
              <w:top w:w="60" w:type="dxa"/>
              <w:left w:w="100" w:type="dxa"/>
              <w:bottom w:w="60" w:type="dxa"/>
              <w:right w:w="100" w:type="dxa"/>
            </w:tcMar>
            <w:vAlign w:val="center"/>
          </w:tcPr>
          <w:p w14:paraId="22D22884"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起始时滞</w:t>
            </w:r>
            <w:r w:rsidRPr="00D7651B">
              <w:rPr>
                <w:sz w:val="22"/>
                <w:szCs w:val="22"/>
              </w:rPr>
              <w:t>(h)</w:t>
            </w:r>
          </w:p>
        </w:tc>
        <w:tc>
          <w:tcPr>
            <w:tcW w:w="1370" w:type="dxa"/>
            <w:tcMar>
              <w:top w:w="60" w:type="dxa"/>
              <w:left w:w="100" w:type="dxa"/>
              <w:bottom w:w="60" w:type="dxa"/>
              <w:right w:w="100" w:type="dxa"/>
            </w:tcMar>
          </w:tcPr>
          <w:p w14:paraId="7369278B" w14:textId="34F263F6"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4.0</w:t>
            </w:r>
          </w:p>
        </w:tc>
        <w:tc>
          <w:tcPr>
            <w:tcW w:w="1370" w:type="dxa"/>
            <w:tcMar>
              <w:top w:w="60" w:type="dxa"/>
              <w:left w:w="100" w:type="dxa"/>
              <w:bottom w:w="60" w:type="dxa"/>
              <w:right w:w="100" w:type="dxa"/>
            </w:tcMar>
          </w:tcPr>
          <w:p w14:paraId="241EE64D" w14:textId="401C7445"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*≈0</w:t>
            </w:r>
          </w:p>
        </w:tc>
        <w:tc>
          <w:tcPr>
            <w:tcW w:w="1370" w:type="dxa"/>
            <w:tcMar>
              <w:top w:w="60" w:type="dxa"/>
              <w:left w:w="100" w:type="dxa"/>
              <w:bottom w:w="60" w:type="dxa"/>
              <w:right w:w="100" w:type="dxa"/>
            </w:tcMar>
          </w:tcPr>
          <w:p w14:paraId="5075D38A" w14:textId="486951EF"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*≈0</w:t>
            </w:r>
          </w:p>
        </w:tc>
      </w:tr>
      <w:tr w:rsidR="00DA49E7" w14:paraId="378185B3" w14:textId="77777777" w:rsidTr="00D43B03">
        <w:tc>
          <w:tcPr>
            <w:tcW w:w="704" w:type="dxa"/>
            <w:tcMar>
              <w:top w:w="60" w:type="dxa"/>
              <w:left w:w="100" w:type="dxa"/>
              <w:bottom w:w="60" w:type="dxa"/>
              <w:right w:w="100" w:type="dxa"/>
            </w:tcMar>
            <w:vAlign w:val="center"/>
          </w:tcPr>
          <w:p w14:paraId="0906DD5D"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vAlign w:val="center"/>
          </w:tcPr>
          <w:p w14:paraId="6766E2BE"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vAlign w:val="center"/>
          </w:tcPr>
          <w:p w14:paraId="7115886F"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峰值时滞</w:t>
            </w:r>
            <w:r w:rsidRPr="00D7651B">
              <w:rPr>
                <w:sz w:val="22"/>
                <w:szCs w:val="22"/>
              </w:rPr>
              <w:t>(h)</w:t>
            </w:r>
          </w:p>
        </w:tc>
        <w:tc>
          <w:tcPr>
            <w:tcW w:w="1370" w:type="dxa"/>
            <w:tcMar>
              <w:top w:w="60" w:type="dxa"/>
              <w:left w:w="100" w:type="dxa"/>
              <w:bottom w:w="60" w:type="dxa"/>
              <w:right w:w="100" w:type="dxa"/>
            </w:tcMar>
          </w:tcPr>
          <w:p w14:paraId="621FFC5D" w14:textId="417090B4"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11.0</w:t>
            </w:r>
          </w:p>
        </w:tc>
        <w:tc>
          <w:tcPr>
            <w:tcW w:w="1370" w:type="dxa"/>
            <w:tcMar>
              <w:top w:w="60" w:type="dxa"/>
              <w:left w:w="100" w:type="dxa"/>
              <w:bottom w:w="60" w:type="dxa"/>
              <w:right w:w="100" w:type="dxa"/>
            </w:tcMar>
          </w:tcPr>
          <w:p w14:paraId="00216750" w14:textId="4D3A23FC"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2.0</w:t>
            </w:r>
          </w:p>
        </w:tc>
        <w:tc>
          <w:tcPr>
            <w:tcW w:w="1370" w:type="dxa"/>
            <w:tcMar>
              <w:top w:w="60" w:type="dxa"/>
              <w:left w:w="100" w:type="dxa"/>
              <w:bottom w:w="60" w:type="dxa"/>
              <w:right w:w="100" w:type="dxa"/>
            </w:tcMar>
          </w:tcPr>
          <w:p w14:paraId="1C850E47" w14:textId="2C7F9DAC"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32.0</w:t>
            </w:r>
          </w:p>
        </w:tc>
      </w:tr>
      <w:tr w:rsidR="00DA49E7" w14:paraId="73ED9905" w14:textId="77777777" w:rsidTr="00D43B03">
        <w:tc>
          <w:tcPr>
            <w:tcW w:w="704" w:type="dxa"/>
            <w:tcMar>
              <w:top w:w="60" w:type="dxa"/>
              <w:left w:w="100" w:type="dxa"/>
              <w:bottom w:w="60" w:type="dxa"/>
              <w:right w:w="100" w:type="dxa"/>
            </w:tcMar>
            <w:vAlign w:val="center"/>
          </w:tcPr>
          <w:p w14:paraId="7EF2E5F6"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vAlign w:val="center"/>
          </w:tcPr>
          <w:p w14:paraId="476D0893"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vAlign w:val="center"/>
          </w:tcPr>
          <w:p w14:paraId="3CEED322"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升幅</w:t>
            </w:r>
            <w:r w:rsidRPr="00D7651B">
              <w:rPr>
                <w:sz w:val="22"/>
                <w:szCs w:val="22"/>
              </w:rPr>
              <w:t>(m)</w:t>
            </w:r>
          </w:p>
        </w:tc>
        <w:tc>
          <w:tcPr>
            <w:tcW w:w="1370" w:type="dxa"/>
            <w:tcMar>
              <w:top w:w="60" w:type="dxa"/>
              <w:left w:w="100" w:type="dxa"/>
              <w:bottom w:w="60" w:type="dxa"/>
              <w:right w:w="100" w:type="dxa"/>
            </w:tcMar>
          </w:tcPr>
          <w:p w14:paraId="31269020" w14:textId="7A760F6E"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1.78</w:t>
            </w:r>
          </w:p>
        </w:tc>
        <w:tc>
          <w:tcPr>
            <w:tcW w:w="1370" w:type="dxa"/>
            <w:tcMar>
              <w:top w:w="60" w:type="dxa"/>
              <w:left w:w="100" w:type="dxa"/>
              <w:bottom w:w="60" w:type="dxa"/>
              <w:right w:w="100" w:type="dxa"/>
            </w:tcMar>
          </w:tcPr>
          <w:p w14:paraId="2F73EE1F" w14:textId="545802A0"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2.11</w:t>
            </w:r>
          </w:p>
        </w:tc>
        <w:tc>
          <w:tcPr>
            <w:tcW w:w="1370" w:type="dxa"/>
            <w:tcMar>
              <w:top w:w="60" w:type="dxa"/>
              <w:left w:w="100" w:type="dxa"/>
              <w:bottom w:w="60" w:type="dxa"/>
              <w:right w:w="100" w:type="dxa"/>
            </w:tcMar>
          </w:tcPr>
          <w:p w14:paraId="0D82F494" w14:textId="2324041D"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2.58</w:t>
            </w:r>
          </w:p>
        </w:tc>
      </w:tr>
      <w:tr w:rsidR="00DA49E7" w14:paraId="3521EE60" w14:textId="77777777" w:rsidTr="00D43B03">
        <w:tc>
          <w:tcPr>
            <w:tcW w:w="704" w:type="dxa"/>
            <w:tcMar>
              <w:top w:w="60" w:type="dxa"/>
              <w:left w:w="100" w:type="dxa"/>
              <w:bottom w:w="60" w:type="dxa"/>
              <w:right w:w="100" w:type="dxa"/>
            </w:tcMar>
            <w:vAlign w:val="center"/>
          </w:tcPr>
          <w:p w14:paraId="7D144B0D"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16</w:t>
            </w:r>
          </w:p>
        </w:tc>
        <w:tc>
          <w:tcPr>
            <w:tcW w:w="1985" w:type="dxa"/>
            <w:tcMar>
              <w:top w:w="60" w:type="dxa"/>
              <w:left w:w="100" w:type="dxa"/>
              <w:bottom w:w="60" w:type="dxa"/>
              <w:right w:w="100" w:type="dxa"/>
            </w:tcMar>
            <w:vAlign w:val="center"/>
          </w:tcPr>
          <w:p w14:paraId="0E9023D7" w14:textId="77777777" w:rsidR="00DA49E7" w:rsidRPr="00D7651B" w:rsidRDefault="00DA49E7" w:rsidP="00DA49E7">
            <w:pPr>
              <w:spacing w:before="100" w:beforeAutospacing="1" w:after="100" w:afterAutospacing="1" w:line="240" w:lineRule="auto"/>
              <w:ind w:firstLineChars="0" w:firstLine="0"/>
              <w:jc w:val="center"/>
              <w:rPr>
                <w:sz w:val="22"/>
                <w:szCs w:val="22"/>
              </w:rPr>
            </w:pPr>
            <w:proofErr w:type="gramStart"/>
            <w:r w:rsidRPr="00D7651B">
              <w:rPr>
                <w:sz w:val="22"/>
                <w:szCs w:val="22"/>
              </w:rPr>
              <w:t>广运潭大道</w:t>
            </w:r>
            <w:proofErr w:type="gramEnd"/>
            <w:r w:rsidRPr="00D7651B">
              <w:rPr>
                <w:sz w:val="22"/>
                <w:szCs w:val="22"/>
              </w:rPr>
              <w:t>东侧</w:t>
            </w:r>
          </w:p>
        </w:tc>
        <w:tc>
          <w:tcPr>
            <w:tcW w:w="1701" w:type="dxa"/>
            <w:tcMar>
              <w:top w:w="60" w:type="dxa"/>
              <w:left w:w="100" w:type="dxa"/>
              <w:bottom w:w="60" w:type="dxa"/>
              <w:right w:w="100" w:type="dxa"/>
            </w:tcMar>
            <w:vAlign w:val="center"/>
          </w:tcPr>
          <w:p w14:paraId="4ABBBB28"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起始时滞</w:t>
            </w:r>
            <w:r w:rsidRPr="00D7651B">
              <w:rPr>
                <w:sz w:val="22"/>
                <w:szCs w:val="22"/>
              </w:rPr>
              <w:t>(h)</w:t>
            </w:r>
          </w:p>
        </w:tc>
        <w:tc>
          <w:tcPr>
            <w:tcW w:w="1370" w:type="dxa"/>
            <w:tcMar>
              <w:top w:w="60" w:type="dxa"/>
              <w:left w:w="100" w:type="dxa"/>
              <w:bottom w:w="60" w:type="dxa"/>
              <w:right w:w="100" w:type="dxa"/>
            </w:tcMar>
          </w:tcPr>
          <w:p w14:paraId="1F07D562" w14:textId="27356BBB"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6.0</w:t>
            </w:r>
          </w:p>
        </w:tc>
        <w:tc>
          <w:tcPr>
            <w:tcW w:w="1370" w:type="dxa"/>
            <w:tcMar>
              <w:top w:w="60" w:type="dxa"/>
              <w:left w:w="100" w:type="dxa"/>
              <w:bottom w:w="60" w:type="dxa"/>
              <w:right w:w="100" w:type="dxa"/>
            </w:tcMar>
          </w:tcPr>
          <w:p w14:paraId="0A91E101" w14:textId="15D73D15"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2.0</w:t>
            </w:r>
          </w:p>
        </w:tc>
        <w:tc>
          <w:tcPr>
            <w:tcW w:w="1370" w:type="dxa"/>
            <w:tcMar>
              <w:top w:w="60" w:type="dxa"/>
              <w:left w:w="100" w:type="dxa"/>
              <w:bottom w:w="60" w:type="dxa"/>
              <w:right w:w="100" w:type="dxa"/>
            </w:tcMar>
          </w:tcPr>
          <w:p w14:paraId="19719305" w14:textId="5BEDED85"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2.0</w:t>
            </w:r>
          </w:p>
        </w:tc>
      </w:tr>
      <w:tr w:rsidR="00DA49E7" w14:paraId="6B9E1951" w14:textId="77777777" w:rsidTr="00D43B03">
        <w:tc>
          <w:tcPr>
            <w:tcW w:w="704" w:type="dxa"/>
            <w:tcMar>
              <w:top w:w="60" w:type="dxa"/>
              <w:left w:w="100" w:type="dxa"/>
              <w:bottom w:w="60" w:type="dxa"/>
              <w:right w:w="100" w:type="dxa"/>
            </w:tcMar>
            <w:vAlign w:val="center"/>
          </w:tcPr>
          <w:p w14:paraId="71C29E42"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vAlign w:val="center"/>
          </w:tcPr>
          <w:p w14:paraId="523E2B75"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vAlign w:val="center"/>
          </w:tcPr>
          <w:p w14:paraId="36160D7B"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峰值时滞</w:t>
            </w:r>
            <w:r w:rsidRPr="00D7651B">
              <w:rPr>
                <w:sz w:val="22"/>
                <w:szCs w:val="22"/>
              </w:rPr>
              <w:t>(h)</w:t>
            </w:r>
          </w:p>
        </w:tc>
        <w:tc>
          <w:tcPr>
            <w:tcW w:w="1370" w:type="dxa"/>
            <w:tcMar>
              <w:top w:w="60" w:type="dxa"/>
              <w:left w:w="100" w:type="dxa"/>
              <w:bottom w:w="60" w:type="dxa"/>
              <w:right w:w="100" w:type="dxa"/>
            </w:tcMar>
          </w:tcPr>
          <w:p w14:paraId="071009B2" w14:textId="00955D9E"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12.0</w:t>
            </w:r>
          </w:p>
        </w:tc>
        <w:tc>
          <w:tcPr>
            <w:tcW w:w="1370" w:type="dxa"/>
            <w:tcMar>
              <w:top w:w="60" w:type="dxa"/>
              <w:left w:w="100" w:type="dxa"/>
              <w:bottom w:w="60" w:type="dxa"/>
              <w:right w:w="100" w:type="dxa"/>
            </w:tcMar>
          </w:tcPr>
          <w:p w14:paraId="0D509542" w14:textId="78752BFF"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6.0</w:t>
            </w:r>
          </w:p>
        </w:tc>
        <w:tc>
          <w:tcPr>
            <w:tcW w:w="1370" w:type="dxa"/>
            <w:tcMar>
              <w:top w:w="60" w:type="dxa"/>
              <w:left w:w="100" w:type="dxa"/>
              <w:bottom w:w="60" w:type="dxa"/>
              <w:right w:w="100" w:type="dxa"/>
            </w:tcMar>
          </w:tcPr>
          <w:p w14:paraId="677AC32A" w14:textId="4169A0C4"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33.0</w:t>
            </w:r>
          </w:p>
        </w:tc>
      </w:tr>
      <w:tr w:rsidR="00DA49E7" w14:paraId="56130278" w14:textId="77777777" w:rsidTr="00D43B03">
        <w:tc>
          <w:tcPr>
            <w:tcW w:w="704" w:type="dxa"/>
            <w:tcMar>
              <w:top w:w="60" w:type="dxa"/>
              <w:left w:w="100" w:type="dxa"/>
              <w:bottom w:w="60" w:type="dxa"/>
              <w:right w:w="100" w:type="dxa"/>
            </w:tcMar>
            <w:vAlign w:val="center"/>
          </w:tcPr>
          <w:p w14:paraId="2B3E2A52"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vAlign w:val="center"/>
          </w:tcPr>
          <w:p w14:paraId="0AEA42DD"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vAlign w:val="center"/>
          </w:tcPr>
          <w:p w14:paraId="5813DF2B"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升幅</w:t>
            </w:r>
            <w:r w:rsidRPr="00D7651B">
              <w:rPr>
                <w:sz w:val="22"/>
                <w:szCs w:val="22"/>
              </w:rPr>
              <w:t>(m)</w:t>
            </w:r>
          </w:p>
        </w:tc>
        <w:tc>
          <w:tcPr>
            <w:tcW w:w="1370" w:type="dxa"/>
            <w:tcMar>
              <w:top w:w="60" w:type="dxa"/>
              <w:left w:w="100" w:type="dxa"/>
              <w:bottom w:w="60" w:type="dxa"/>
              <w:right w:w="100" w:type="dxa"/>
            </w:tcMar>
          </w:tcPr>
          <w:p w14:paraId="0D654805" w14:textId="73B63A81"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0.37</w:t>
            </w:r>
          </w:p>
        </w:tc>
        <w:tc>
          <w:tcPr>
            <w:tcW w:w="1370" w:type="dxa"/>
            <w:tcMar>
              <w:top w:w="60" w:type="dxa"/>
              <w:left w:w="100" w:type="dxa"/>
              <w:bottom w:w="60" w:type="dxa"/>
              <w:right w:w="100" w:type="dxa"/>
            </w:tcMar>
          </w:tcPr>
          <w:p w14:paraId="0188A1AA" w14:textId="68580B44"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0.49</w:t>
            </w:r>
          </w:p>
        </w:tc>
        <w:tc>
          <w:tcPr>
            <w:tcW w:w="1370" w:type="dxa"/>
            <w:tcMar>
              <w:top w:w="60" w:type="dxa"/>
              <w:left w:w="100" w:type="dxa"/>
              <w:bottom w:w="60" w:type="dxa"/>
              <w:right w:w="100" w:type="dxa"/>
            </w:tcMar>
          </w:tcPr>
          <w:p w14:paraId="71AEB2EC" w14:textId="04F054FC"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1.07</w:t>
            </w:r>
          </w:p>
        </w:tc>
      </w:tr>
      <w:tr w:rsidR="00DA49E7" w14:paraId="53F62C7E" w14:textId="77777777" w:rsidTr="00D43B03">
        <w:tc>
          <w:tcPr>
            <w:tcW w:w="704" w:type="dxa"/>
            <w:tcMar>
              <w:top w:w="60" w:type="dxa"/>
              <w:left w:w="100" w:type="dxa"/>
              <w:bottom w:w="60" w:type="dxa"/>
              <w:right w:w="100" w:type="dxa"/>
            </w:tcMar>
            <w:vAlign w:val="center"/>
          </w:tcPr>
          <w:p w14:paraId="325288D7"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17</w:t>
            </w:r>
          </w:p>
        </w:tc>
        <w:tc>
          <w:tcPr>
            <w:tcW w:w="1985" w:type="dxa"/>
            <w:tcMar>
              <w:top w:w="60" w:type="dxa"/>
              <w:left w:w="100" w:type="dxa"/>
              <w:bottom w:w="60" w:type="dxa"/>
              <w:right w:w="100" w:type="dxa"/>
            </w:tcMar>
            <w:vAlign w:val="center"/>
          </w:tcPr>
          <w:p w14:paraId="23587261" w14:textId="77777777" w:rsidR="00DA49E7" w:rsidRPr="00D7651B" w:rsidRDefault="00DA49E7" w:rsidP="00DA49E7">
            <w:pPr>
              <w:spacing w:before="100" w:beforeAutospacing="1" w:after="100" w:afterAutospacing="1" w:line="240" w:lineRule="auto"/>
              <w:ind w:firstLineChars="0" w:firstLine="0"/>
              <w:jc w:val="center"/>
              <w:rPr>
                <w:sz w:val="22"/>
                <w:szCs w:val="22"/>
              </w:rPr>
            </w:pPr>
            <w:proofErr w:type="gramStart"/>
            <w:r w:rsidRPr="00D7651B">
              <w:rPr>
                <w:sz w:val="22"/>
                <w:szCs w:val="22"/>
              </w:rPr>
              <w:t>灞</w:t>
            </w:r>
            <w:proofErr w:type="gramEnd"/>
            <w:r w:rsidRPr="00D7651B">
              <w:rPr>
                <w:sz w:val="22"/>
                <w:szCs w:val="22"/>
              </w:rPr>
              <w:t>河西路</w:t>
            </w:r>
            <w:proofErr w:type="gramStart"/>
            <w:r w:rsidRPr="00D7651B">
              <w:rPr>
                <w:sz w:val="22"/>
                <w:szCs w:val="22"/>
              </w:rPr>
              <w:t>浐灞</w:t>
            </w:r>
            <w:proofErr w:type="gramEnd"/>
            <w:r w:rsidRPr="00D7651B">
              <w:rPr>
                <w:sz w:val="22"/>
                <w:szCs w:val="22"/>
              </w:rPr>
              <w:t>三路</w:t>
            </w:r>
          </w:p>
        </w:tc>
        <w:tc>
          <w:tcPr>
            <w:tcW w:w="1701" w:type="dxa"/>
            <w:tcMar>
              <w:top w:w="60" w:type="dxa"/>
              <w:left w:w="100" w:type="dxa"/>
              <w:bottom w:w="60" w:type="dxa"/>
              <w:right w:w="100" w:type="dxa"/>
            </w:tcMar>
            <w:vAlign w:val="center"/>
          </w:tcPr>
          <w:p w14:paraId="1328B7A7"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起始时滞</w:t>
            </w:r>
            <w:r w:rsidRPr="00D7651B">
              <w:rPr>
                <w:sz w:val="22"/>
                <w:szCs w:val="22"/>
              </w:rPr>
              <w:t>(h)</w:t>
            </w:r>
          </w:p>
        </w:tc>
        <w:tc>
          <w:tcPr>
            <w:tcW w:w="1370" w:type="dxa"/>
            <w:tcMar>
              <w:top w:w="60" w:type="dxa"/>
              <w:left w:w="100" w:type="dxa"/>
              <w:bottom w:w="60" w:type="dxa"/>
              <w:right w:w="100" w:type="dxa"/>
            </w:tcMar>
          </w:tcPr>
          <w:p w14:paraId="1C1A2EED" w14:textId="74A34845"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4.0</w:t>
            </w:r>
          </w:p>
        </w:tc>
        <w:tc>
          <w:tcPr>
            <w:tcW w:w="1370" w:type="dxa"/>
            <w:tcMar>
              <w:top w:w="60" w:type="dxa"/>
              <w:left w:w="100" w:type="dxa"/>
              <w:bottom w:w="60" w:type="dxa"/>
              <w:right w:w="100" w:type="dxa"/>
            </w:tcMar>
          </w:tcPr>
          <w:p w14:paraId="338708D9" w14:textId="42D160A3"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1.0</w:t>
            </w:r>
          </w:p>
        </w:tc>
        <w:tc>
          <w:tcPr>
            <w:tcW w:w="1370" w:type="dxa"/>
            <w:tcMar>
              <w:top w:w="60" w:type="dxa"/>
              <w:left w:w="100" w:type="dxa"/>
              <w:bottom w:w="60" w:type="dxa"/>
              <w:right w:w="100" w:type="dxa"/>
            </w:tcMar>
          </w:tcPr>
          <w:p w14:paraId="5E6B42FF" w14:textId="2A70B55F"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1.0</w:t>
            </w:r>
          </w:p>
        </w:tc>
      </w:tr>
      <w:tr w:rsidR="00DA49E7" w14:paraId="0F275A82" w14:textId="77777777" w:rsidTr="00D43B03">
        <w:tc>
          <w:tcPr>
            <w:tcW w:w="704" w:type="dxa"/>
            <w:tcMar>
              <w:top w:w="60" w:type="dxa"/>
              <w:left w:w="100" w:type="dxa"/>
              <w:bottom w:w="60" w:type="dxa"/>
              <w:right w:w="100" w:type="dxa"/>
            </w:tcMar>
            <w:vAlign w:val="center"/>
          </w:tcPr>
          <w:p w14:paraId="2615C148"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vAlign w:val="center"/>
          </w:tcPr>
          <w:p w14:paraId="2BA4A307"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vAlign w:val="center"/>
          </w:tcPr>
          <w:p w14:paraId="660EFC09"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峰值时滞</w:t>
            </w:r>
            <w:r w:rsidRPr="00D7651B">
              <w:rPr>
                <w:sz w:val="22"/>
                <w:szCs w:val="22"/>
              </w:rPr>
              <w:t>(h)</w:t>
            </w:r>
          </w:p>
        </w:tc>
        <w:tc>
          <w:tcPr>
            <w:tcW w:w="1370" w:type="dxa"/>
            <w:tcMar>
              <w:top w:w="60" w:type="dxa"/>
              <w:left w:w="100" w:type="dxa"/>
              <w:bottom w:w="60" w:type="dxa"/>
              <w:right w:w="100" w:type="dxa"/>
            </w:tcMar>
          </w:tcPr>
          <w:p w14:paraId="67E7E3D2" w14:textId="0A6BBF5B"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17.0</w:t>
            </w:r>
          </w:p>
        </w:tc>
        <w:tc>
          <w:tcPr>
            <w:tcW w:w="1370" w:type="dxa"/>
            <w:tcMar>
              <w:top w:w="60" w:type="dxa"/>
              <w:left w:w="100" w:type="dxa"/>
              <w:bottom w:w="60" w:type="dxa"/>
              <w:right w:w="100" w:type="dxa"/>
            </w:tcMar>
          </w:tcPr>
          <w:p w14:paraId="461BE779" w14:textId="19827DE4"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38.0</w:t>
            </w:r>
          </w:p>
        </w:tc>
        <w:tc>
          <w:tcPr>
            <w:tcW w:w="1370" w:type="dxa"/>
            <w:tcMar>
              <w:top w:w="60" w:type="dxa"/>
              <w:left w:w="100" w:type="dxa"/>
              <w:bottom w:w="60" w:type="dxa"/>
              <w:right w:w="100" w:type="dxa"/>
            </w:tcMar>
          </w:tcPr>
          <w:p w14:paraId="378BF449" w14:textId="122EFD3C"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34.0</w:t>
            </w:r>
          </w:p>
        </w:tc>
      </w:tr>
      <w:tr w:rsidR="00DA49E7" w14:paraId="7A009E54" w14:textId="77777777" w:rsidTr="00D43B03">
        <w:tc>
          <w:tcPr>
            <w:tcW w:w="704" w:type="dxa"/>
            <w:tcMar>
              <w:top w:w="60" w:type="dxa"/>
              <w:left w:w="100" w:type="dxa"/>
              <w:bottom w:w="60" w:type="dxa"/>
              <w:right w:w="100" w:type="dxa"/>
            </w:tcMar>
            <w:vAlign w:val="center"/>
          </w:tcPr>
          <w:p w14:paraId="73C7D35D"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vAlign w:val="center"/>
          </w:tcPr>
          <w:p w14:paraId="54048215"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vAlign w:val="center"/>
          </w:tcPr>
          <w:p w14:paraId="4BFF3DAA"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升幅</w:t>
            </w:r>
            <w:r w:rsidRPr="00D7651B">
              <w:rPr>
                <w:sz w:val="22"/>
                <w:szCs w:val="22"/>
              </w:rPr>
              <w:t>(m)</w:t>
            </w:r>
          </w:p>
        </w:tc>
        <w:tc>
          <w:tcPr>
            <w:tcW w:w="1370" w:type="dxa"/>
            <w:tcMar>
              <w:top w:w="60" w:type="dxa"/>
              <w:left w:w="100" w:type="dxa"/>
              <w:bottom w:w="60" w:type="dxa"/>
              <w:right w:w="100" w:type="dxa"/>
            </w:tcMar>
          </w:tcPr>
          <w:p w14:paraId="19ED7B07" w14:textId="643FC8DC"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0.54</w:t>
            </w:r>
          </w:p>
        </w:tc>
        <w:tc>
          <w:tcPr>
            <w:tcW w:w="1370" w:type="dxa"/>
            <w:tcMar>
              <w:top w:w="60" w:type="dxa"/>
              <w:left w:w="100" w:type="dxa"/>
              <w:bottom w:w="60" w:type="dxa"/>
              <w:right w:w="100" w:type="dxa"/>
            </w:tcMar>
          </w:tcPr>
          <w:p w14:paraId="46956DF8" w14:textId="4F0F22CD"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0.33</w:t>
            </w:r>
          </w:p>
        </w:tc>
        <w:tc>
          <w:tcPr>
            <w:tcW w:w="1370" w:type="dxa"/>
            <w:tcMar>
              <w:top w:w="60" w:type="dxa"/>
              <w:left w:w="100" w:type="dxa"/>
              <w:bottom w:w="60" w:type="dxa"/>
              <w:right w:w="100" w:type="dxa"/>
            </w:tcMar>
          </w:tcPr>
          <w:p w14:paraId="6DA8A64C" w14:textId="0F63816D"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0.13</w:t>
            </w:r>
          </w:p>
        </w:tc>
      </w:tr>
      <w:tr w:rsidR="00DA49E7" w14:paraId="526D5686" w14:textId="77777777" w:rsidTr="00D43B03">
        <w:tc>
          <w:tcPr>
            <w:tcW w:w="704" w:type="dxa"/>
            <w:tcMar>
              <w:top w:w="60" w:type="dxa"/>
              <w:left w:w="100" w:type="dxa"/>
              <w:bottom w:w="60" w:type="dxa"/>
              <w:right w:w="100" w:type="dxa"/>
            </w:tcMar>
            <w:vAlign w:val="center"/>
          </w:tcPr>
          <w:p w14:paraId="04C6EBF0"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14</w:t>
            </w:r>
          </w:p>
        </w:tc>
        <w:tc>
          <w:tcPr>
            <w:tcW w:w="1985" w:type="dxa"/>
            <w:tcMar>
              <w:top w:w="60" w:type="dxa"/>
              <w:left w:w="100" w:type="dxa"/>
              <w:bottom w:w="60" w:type="dxa"/>
              <w:right w:w="100" w:type="dxa"/>
            </w:tcMar>
            <w:vAlign w:val="center"/>
          </w:tcPr>
          <w:p w14:paraId="5E560D8F"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截污泵站上游</w:t>
            </w:r>
          </w:p>
        </w:tc>
        <w:tc>
          <w:tcPr>
            <w:tcW w:w="1701" w:type="dxa"/>
            <w:tcMar>
              <w:top w:w="60" w:type="dxa"/>
              <w:left w:w="100" w:type="dxa"/>
              <w:bottom w:w="60" w:type="dxa"/>
              <w:right w:w="100" w:type="dxa"/>
            </w:tcMar>
            <w:vAlign w:val="center"/>
          </w:tcPr>
          <w:p w14:paraId="265309B5"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起始时滞</w:t>
            </w:r>
            <w:r w:rsidRPr="00D7651B">
              <w:rPr>
                <w:sz w:val="22"/>
                <w:szCs w:val="22"/>
              </w:rPr>
              <w:t>(h)</w:t>
            </w:r>
          </w:p>
        </w:tc>
        <w:tc>
          <w:tcPr>
            <w:tcW w:w="1370" w:type="dxa"/>
            <w:tcMar>
              <w:top w:w="60" w:type="dxa"/>
              <w:left w:w="100" w:type="dxa"/>
              <w:bottom w:w="60" w:type="dxa"/>
              <w:right w:w="100" w:type="dxa"/>
            </w:tcMar>
          </w:tcPr>
          <w:p w14:paraId="5AA827AA" w14:textId="0FC4E7C4"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17.0</w:t>
            </w:r>
          </w:p>
        </w:tc>
        <w:tc>
          <w:tcPr>
            <w:tcW w:w="1370" w:type="dxa"/>
            <w:tcMar>
              <w:top w:w="60" w:type="dxa"/>
              <w:left w:w="100" w:type="dxa"/>
              <w:bottom w:w="60" w:type="dxa"/>
              <w:right w:w="100" w:type="dxa"/>
            </w:tcMar>
          </w:tcPr>
          <w:p w14:paraId="00068678" w14:textId="51624C55"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1.0</w:t>
            </w:r>
          </w:p>
        </w:tc>
        <w:tc>
          <w:tcPr>
            <w:tcW w:w="1370" w:type="dxa"/>
            <w:tcMar>
              <w:top w:w="60" w:type="dxa"/>
              <w:left w:w="100" w:type="dxa"/>
              <w:bottom w:w="60" w:type="dxa"/>
              <w:right w:w="100" w:type="dxa"/>
            </w:tcMar>
          </w:tcPr>
          <w:p w14:paraId="156157AD" w14:textId="6A46E26E"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w:t>
            </w:r>
          </w:p>
        </w:tc>
      </w:tr>
      <w:tr w:rsidR="00DA49E7" w14:paraId="0360D678" w14:textId="77777777" w:rsidTr="00D43B03">
        <w:tc>
          <w:tcPr>
            <w:tcW w:w="704" w:type="dxa"/>
            <w:tcMar>
              <w:top w:w="60" w:type="dxa"/>
              <w:left w:w="100" w:type="dxa"/>
              <w:bottom w:w="60" w:type="dxa"/>
              <w:right w:w="100" w:type="dxa"/>
            </w:tcMar>
            <w:vAlign w:val="center"/>
          </w:tcPr>
          <w:p w14:paraId="479D2F89"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vAlign w:val="center"/>
          </w:tcPr>
          <w:p w14:paraId="74356EC3"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vAlign w:val="center"/>
          </w:tcPr>
          <w:p w14:paraId="40E7206E"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峰值时滞</w:t>
            </w:r>
            <w:r w:rsidRPr="00D7651B">
              <w:rPr>
                <w:sz w:val="22"/>
                <w:szCs w:val="22"/>
              </w:rPr>
              <w:t>(h)</w:t>
            </w:r>
          </w:p>
        </w:tc>
        <w:tc>
          <w:tcPr>
            <w:tcW w:w="1370" w:type="dxa"/>
            <w:tcMar>
              <w:top w:w="60" w:type="dxa"/>
              <w:left w:w="100" w:type="dxa"/>
              <w:bottom w:w="60" w:type="dxa"/>
              <w:right w:w="100" w:type="dxa"/>
            </w:tcMar>
          </w:tcPr>
          <w:p w14:paraId="7DD403E2" w14:textId="3700B9F8"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26.0</w:t>
            </w:r>
          </w:p>
        </w:tc>
        <w:tc>
          <w:tcPr>
            <w:tcW w:w="1370" w:type="dxa"/>
            <w:tcMar>
              <w:top w:w="60" w:type="dxa"/>
              <w:left w:w="100" w:type="dxa"/>
              <w:bottom w:w="60" w:type="dxa"/>
              <w:right w:w="100" w:type="dxa"/>
            </w:tcMar>
          </w:tcPr>
          <w:p w14:paraId="49A5F2D5" w14:textId="26A0C9C2"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20.0</w:t>
            </w:r>
          </w:p>
        </w:tc>
        <w:tc>
          <w:tcPr>
            <w:tcW w:w="1370" w:type="dxa"/>
            <w:tcMar>
              <w:top w:w="60" w:type="dxa"/>
              <w:left w:w="100" w:type="dxa"/>
              <w:bottom w:w="60" w:type="dxa"/>
              <w:right w:w="100" w:type="dxa"/>
            </w:tcMar>
          </w:tcPr>
          <w:p w14:paraId="7E61A76C" w14:textId="30101858"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1.0</w:t>
            </w:r>
          </w:p>
        </w:tc>
      </w:tr>
      <w:tr w:rsidR="00DA49E7" w14:paraId="18355BFB" w14:textId="77777777" w:rsidTr="00D43B03">
        <w:tc>
          <w:tcPr>
            <w:tcW w:w="704" w:type="dxa"/>
            <w:tcMar>
              <w:top w:w="60" w:type="dxa"/>
              <w:left w:w="100" w:type="dxa"/>
              <w:bottom w:w="60" w:type="dxa"/>
              <w:right w:w="100" w:type="dxa"/>
            </w:tcMar>
            <w:vAlign w:val="center"/>
          </w:tcPr>
          <w:p w14:paraId="3510735D"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985" w:type="dxa"/>
            <w:tcMar>
              <w:top w:w="60" w:type="dxa"/>
              <w:left w:w="100" w:type="dxa"/>
              <w:bottom w:w="60" w:type="dxa"/>
              <w:right w:w="100" w:type="dxa"/>
            </w:tcMar>
            <w:vAlign w:val="center"/>
          </w:tcPr>
          <w:p w14:paraId="53269259" w14:textId="77777777" w:rsidR="00DA49E7" w:rsidRPr="00D7651B" w:rsidRDefault="00DA49E7" w:rsidP="00DA49E7">
            <w:pPr>
              <w:spacing w:before="100" w:beforeAutospacing="1" w:after="100" w:afterAutospacing="1" w:line="240" w:lineRule="auto"/>
              <w:ind w:firstLineChars="0" w:firstLine="0"/>
              <w:jc w:val="center"/>
              <w:rPr>
                <w:sz w:val="22"/>
                <w:szCs w:val="22"/>
              </w:rPr>
            </w:pPr>
          </w:p>
        </w:tc>
        <w:tc>
          <w:tcPr>
            <w:tcW w:w="1701" w:type="dxa"/>
            <w:tcMar>
              <w:top w:w="60" w:type="dxa"/>
              <w:left w:w="100" w:type="dxa"/>
              <w:bottom w:w="60" w:type="dxa"/>
              <w:right w:w="100" w:type="dxa"/>
            </w:tcMar>
            <w:vAlign w:val="center"/>
          </w:tcPr>
          <w:p w14:paraId="09C938D3" w14:textId="77777777" w:rsidR="00DA49E7" w:rsidRPr="00D7651B" w:rsidRDefault="00DA49E7" w:rsidP="00DA49E7">
            <w:pPr>
              <w:spacing w:before="100" w:beforeAutospacing="1" w:after="100" w:afterAutospacing="1" w:line="240" w:lineRule="auto"/>
              <w:ind w:firstLineChars="0" w:firstLine="0"/>
              <w:jc w:val="center"/>
              <w:rPr>
                <w:sz w:val="22"/>
                <w:szCs w:val="22"/>
              </w:rPr>
            </w:pPr>
            <w:r w:rsidRPr="00D7651B">
              <w:rPr>
                <w:sz w:val="22"/>
                <w:szCs w:val="22"/>
              </w:rPr>
              <w:t>升幅</w:t>
            </w:r>
            <w:r w:rsidRPr="00D7651B">
              <w:rPr>
                <w:sz w:val="22"/>
                <w:szCs w:val="22"/>
              </w:rPr>
              <w:t>(m)</w:t>
            </w:r>
          </w:p>
        </w:tc>
        <w:tc>
          <w:tcPr>
            <w:tcW w:w="1370" w:type="dxa"/>
            <w:tcMar>
              <w:top w:w="60" w:type="dxa"/>
              <w:left w:w="100" w:type="dxa"/>
              <w:bottom w:w="60" w:type="dxa"/>
              <w:right w:w="100" w:type="dxa"/>
            </w:tcMar>
          </w:tcPr>
          <w:p w14:paraId="0795BDFD" w14:textId="543E62CF"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0.32</w:t>
            </w:r>
          </w:p>
        </w:tc>
        <w:tc>
          <w:tcPr>
            <w:tcW w:w="1370" w:type="dxa"/>
            <w:tcMar>
              <w:top w:w="60" w:type="dxa"/>
              <w:left w:w="100" w:type="dxa"/>
              <w:bottom w:w="60" w:type="dxa"/>
              <w:right w:w="100" w:type="dxa"/>
            </w:tcMar>
          </w:tcPr>
          <w:p w14:paraId="16A64364" w14:textId="4D4DD33D"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0.35</w:t>
            </w:r>
          </w:p>
        </w:tc>
        <w:tc>
          <w:tcPr>
            <w:tcW w:w="1370" w:type="dxa"/>
            <w:tcMar>
              <w:top w:w="60" w:type="dxa"/>
              <w:left w:w="100" w:type="dxa"/>
              <w:bottom w:w="60" w:type="dxa"/>
              <w:right w:w="100" w:type="dxa"/>
            </w:tcMar>
          </w:tcPr>
          <w:p w14:paraId="03741AD0" w14:textId="4818D443" w:rsidR="00DA49E7" w:rsidRPr="00DA49E7" w:rsidRDefault="00DA49E7" w:rsidP="00DA49E7">
            <w:pPr>
              <w:spacing w:before="100" w:beforeAutospacing="1" w:after="100" w:afterAutospacing="1" w:line="240" w:lineRule="auto"/>
              <w:ind w:firstLineChars="0" w:firstLine="0"/>
              <w:jc w:val="center"/>
              <w:rPr>
                <w:sz w:val="22"/>
                <w:szCs w:val="22"/>
              </w:rPr>
            </w:pPr>
            <w:r w:rsidRPr="00DA49E7">
              <w:rPr>
                <w:sz w:val="22"/>
                <w:szCs w:val="22"/>
              </w:rPr>
              <w:t>0.03</w:t>
            </w:r>
          </w:p>
        </w:tc>
      </w:tr>
    </w:tbl>
    <w:p w14:paraId="52166B6C" w14:textId="77777777" w:rsidR="004E326F" w:rsidRPr="00D7651B" w:rsidRDefault="00000000" w:rsidP="00D7651B">
      <w:pPr>
        <w:spacing w:beforeLines="50" w:before="120"/>
        <w:ind w:firstLineChars="0" w:firstLine="0"/>
        <w:rPr>
          <w:sz w:val="22"/>
          <w:szCs w:val="22"/>
        </w:rPr>
      </w:pPr>
      <w:r w:rsidRPr="00D7651B">
        <w:rPr>
          <w:sz w:val="22"/>
          <w:szCs w:val="22"/>
        </w:rPr>
        <w:t>注：标</w:t>
      </w:r>
      <w:r w:rsidRPr="00D7651B">
        <w:rPr>
          <w:sz w:val="22"/>
          <w:szCs w:val="22"/>
        </w:rPr>
        <w:t>*</w:t>
      </w:r>
      <w:r w:rsidRPr="00D7651B">
        <w:rPr>
          <w:sz w:val="22"/>
          <w:szCs w:val="22"/>
        </w:rPr>
        <w:t>号表示降雨开始时液位已高于基线</w:t>
      </w:r>
      <w:r w:rsidRPr="00D7651B">
        <w:rPr>
          <w:sz w:val="22"/>
          <w:szCs w:val="22"/>
        </w:rPr>
        <w:t>+0.05 m</w:t>
      </w:r>
      <w:r w:rsidRPr="00D7651B">
        <w:rPr>
          <w:sz w:val="22"/>
          <w:szCs w:val="22"/>
        </w:rPr>
        <w:t>阈值，无法判定准确起始时滞。</w:t>
      </w:r>
    </w:p>
    <w:p w14:paraId="6B683A32" w14:textId="4A0092A3" w:rsidR="004E326F" w:rsidRPr="00D7651B" w:rsidRDefault="00000000" w:rsidP="00D7651B">
      <w:pPr>
        <w:pStyle w:val="3"/>
      </w:pPr>
      <w:r>
        <w:t>5.4.</w:t>
      </w:r>
      <w:r w:rsidR="00D7651B">
        <w:rPr>
          <w:rFonts w:hint="eastAsia"/>
        </w:rPr>
        <w:t>3</w:t>
      </w:r>
      <w:r>
        <w:t xml:space="preserve"> </w:t>
      </w:r>
      <w:r>
        <w:t>综合评估</w:t>
      </w:r>
    </w:p>
    <w:p w14:paraId="188D73F9" w14:textId="77777777" w:rsidR="004E326F" w:rsidRDefault="00000000" w:rsidP="00D7651B">
      <w:pPr>
        <w:ind w:firstLine="480"/>
      </w:pPr>
      <w:r>
        <w:t>综合液位升幅和响应时滞两方面证据，各排水分区的混</w:t>
      </w:r>
      <w:proofErr w:type="gramStart"/>
      <w:r>
        <w:t>接严重</w:t>
      </w:r>
      <w:proofErr w:type="gramEnd"/>
      <w:r>
        <w:t>程度评估如下：</w:t>
      </w:r>
    </w:p>
    <w:p w14:paraId="05A6C8D7" w14:textId="6F7F421E" w:rsidR="004E326F" w:rsidRDefault="00000000" w:rsidP="00D7651B">
      <w:pPr>
        <w:ind w:firstLineChars="0" w:firstLine="0"/>
        <w:jc w:val="center"/>
      </w:pPr>
      <w:r>
        <w:t>表</w:t>
      </w:r>
      <w:r w:rsidR="00D7651B">
        <w:rPr>
          <w:rFonts w:hint="eastAsia"/>
        </w:rPr>
        <w:t>5.</w:t>
      </w:r>
      <w:r>
        <w:t xml:space="preserve">4 </w:t>
      </w:r>
      <w:r>
        <w:t>各排水分区</w:t>
      </w:r>
      <w:r>
        <w:t>RDII</w:t>
      </w:r>
      <w:r>
        <w:t>综合评估</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2977"/>
        <w:gridCol w:w="992"/>
        <w:gridCol w:w="2977"/>
        <w:gridCol w:w="850"/>
      </w:tblGrid>
      <w:tr w:rsidR="004E326F" w14:paraId="29E50543" w14:textId="77777777" w:rsidTr="00D7651B">
        <w:tc>
          <w:tcPr>
            <w:tcW w:w="704" w:type="dxa"/>
            <w:tcMar>
              <w:top w:w="60" w:type="dxa"/>
              <w:left w:w="100" w:type="dxa"/>
              <w:bottom w:w="60" w:type="dxa"/>
              <w:right w:w="100" w:type="dxa"/>
            </w:tcMar>
            <w:vAlign w:val="center"/>
          </w:tcPr>
          <w:p w14:paraId="6A73881D"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节点</w:t>
            </w:r>
          </w:p>
        </w:tc>
        <w:tc>
          <w:tcPr>
            <w:tcW w:w="2977" w:type="dxa"/>
            <w:tcMar>
              <w:top w:w="60" w:type="dxa"/>
              <w:left w:w="100" w:type="dxa"/>
              <w:bottom w:w="60" w:type="dxa"/>
              <w:right w:w="100" w:type="dxa"/>
            </w:tcMar>
            <w:vAlign w:val="center"/>
          </w:tcPr>
          <w:p w14:paraId="6D39C096"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位置</w:t>
            </w:r>
          </w:p>
        </w:tc>
        <w:tc>
          <w:tcPr>
            <w:tcW w:w="992" w:type="dxa"/>
            <w:tcMar>
              <w:top w:w="60" w:type="dxa"/>
              <w:left w:w="100" w:type="dxa"/>
              <w:bottom w:w="60" w:type="dxa"/>
              <w:right w:w="100" w:type="dxa"/>
            </w:tcMar>
            <w:vAlign w:val="center"/>
          </w:tcPr>
          <w:p w14:paraId="5B9E2497"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升幅中位数</w:t>
            </w:r>
            <w:r w:rsidRPr="00D7651B">
              <w:rPr>
                <w:sz w:val="22"/>
                <w:szCs w:val="22"/>
              </w:rPr>
              <w:t>(m)</w:t>
            </w:r>
          </w:p>
        </w:tc>
        <w:tc>
          <w:tcPr>
            <w:tcW w:w="2977" w:type="dxa"/>
            <w:tcMar>
              <w:top w:w="60" w:type="dxa"/>
              <w:left w:w="100" w:type="dxa"/>
              <w:bottom w:w="60" w:type="dxa"/>
              <w:right w:w="100" w:type="dxa"/>
            </w:tcMar>
            <w:vAlign w:val="center"/>
          </w:tcPr>
          <w:p w14:paraId="5CEE967C"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响应特征</w:t>
            </w:r>
          </w:p>
        </w:tc>
        <w:tc>
          <w:tcPr>
            <w:tcW w:w="850" w:type="dxa"/>
            <w:tcMar>
              <w:top w:w="60" w:type="dxa"/>
              <w:left w:w="100" w:type="dxa"/>
              <w:bottom w:w="60" w:type="dxa"/>
              <w:right w:w="100" w:type="dxa"/>
            </w:tcMar>
            <w:vAlign w:val="center"/>
          </w:tcPr>
          <w:p w14:paraId="481006E3" w14:textId="77777777" w:rsidR="004E326F" w:rsidRPr="00D7651B" w:rsidRDefault="00000000" w:rsidP="00D7651B">
            <w:pPr>
              <w:spacing w:before="100" w:beforeAutospacing="1" w:after="100" w:afterAutospacing="1" w:line="240" w:lineRule="auto"/>
              <w:ind w:firstLineChars="0" w:firstLine="0"/>
              <w:jc w:val="center"/>
              <w:rPr>
                <w:sz w:val="22"/>
                <w:szCs w:val="22"/>
              </w:rPr>
            </w:pPr>
            <w:r w:rsidRPr="00D7651B">
              <w:rPr>
                <w:sz w:val="22"/>
                <w:szCs w:val="22"/>
              </w:rPr>
              <w:t>RDII</w:t>
            </w:r>
            <w:r w:rsidRPr="00D7651B">
              <w:rPr>
                <w:sz w:val="22"/>
                <w:szCs w:val="22"/>
              </w:rPr>
              <w:t>程度</w:t>
            </w:r>
          </w:p>
        </w:tc>
      </w:tr>
      <w:tr w:rsidR="00BB30D1" w14:paraId="78B19D51" w14:textId="77777777" w:rsidTr="00DC4D1B">
        <w:tc>
          <w:tcPr>
            <w:tcW w:w="704" w:type="dxa"/>
            <w:tcMar>
              <w:top w:w="60" w:type="dxa"/>
              <w:left w:w="100" w:type="dxa"/>
              <w:bottom w:w="60" w:type="dxa"/>
              <w:right w:w="100" w:type="dxa"/>
            </w:tcMar>
            <w:vAlign w:val="center"/>
          </w:tcPr>
          <w:p w14:paraId="54F5E2FA" w14:textId="0FCCFDDC" w:rsidR="00BB30D1" w:rsidRPr="00D7651B" w:rsidRDefault="00BB30D1" w:rsidP="00BB30D1">
            <w:pPr>
              <w:spacing w:before="100" w:beforeAutospacing="1" w:after="100" w:afterAutospacing="1" w:line="240" w:lineRule="auto"/>
              <w:ind w:firstLineChars="0" w:firstLine="0"/>
              <w:jc w:val="center"/>
              <w:rPr>
                <w:sz w:val="22"/>
                <w:szCs w:val="22"/>
              </w:rPr>
            </w:pPr>
            <w:r w:rsidRPr="00092527">
              <w:rPr>
                <w:sz w:val="22"/>
                <w:szCs w:val="22"/>
              </w:rPr>
              <w:lastRenderedPageBreak/>
              <w:t>13</w:t>
            </w:r>
          </w:p>
        </w:tc>
        <w:tc>
          <w:tcPr>
            <w:tcW w:w="2977" w:type="dxa"/>
            <w:tcMar>
              <w:top w:w="60" w:type="dxa"/>
              <w:left w:w="100" w:type="dxa"/>
              <w:bottom w:w="60" w:type="dxa"/>
              <w:right w:w="100" w:type="dxa"/>
            </w:tcMar>
            <w:vAlign w:val="center"/>
          </w:tcPr>
          <w:p w14:paraId="78117D3E" w14:textId="46338E67" w:rsidR="00BB30D1" w:rsidRPr="00D7651B" w:rsidRDefault="00BB30D1" w:rsidP="00BB30D1">
            <w:pPr>
              <w:spacing w:before="100" w:beforeAutospacing="1" w:after="100" w:afterAutospacing="1" w:line="240" w:lineRule="auto"/>
              <w:ind w:firstLineChars="0" w:firstLine="0"/>
              <w:jc w:val="center"/>
              <w:rPr>
                <w:sz w:val="22"/>
                <w:szCs w:val="22"/>
              </w:rPr>
            </w:pPr>
            <w:r w:rsidRPr="00092527">
              <w:rPr>
                <w:sz w:val="22"/>
                <w:szCs w:val="22"/>
              </w:rPr>
              <w:t>太华北路与红旗东路十字西</w:t>
            </w:r>
          </w:p>
        </w:tc>
        <w:tc>
          <w:tcPr>
            <w:tcW w:w="992" w:type="dxa"/>
            <w:tcMar>
              <w:top w:w="60" w:type="dxa"/>
              <w:left w:w="100" w:type="dxa"/>
              <w:bottom w:w="60" w:type="dxa"/>
              <w:right w:w="100" w:type="dxa"/>
            </w:tcMar>
            <w:vAlign w:val="center"/>
          </w:tcPr>
          <w:p w14:paraId="51FE9DFF" w14:textId="42EAE913" w:rsidR="00BB30D1" w:rsidRPr="00D7651B" w:rsidRDefault="00BB30D1" w:rsidP="00BB30D1">
            <w:pPr>
              <w:spacing w:before="100" w:beforeAutospacing="1" w:after="100" w:afterAutospacing="1" w:line="240" w:lineRule="auto"/>
              <w:ind w:firstLineChars="0" w:firstLine="0"/>
              <w:jc w:val="center"/>
              <w:rPr>
                <w:sz w:val="22"/>
                <w:szCs w:val="22"/>
              </w:rPr>
            </w:pPr>
            <w:r w:rsidRPr="00092527">
              <w:rPr>
                <w:sz w:val="22"/>
                <w:szCs w:val="22"/>
              </w:rPr>
              <w:t>3.39</w:t>
            </w:r>
          </w:p>
        </w:tc>
        <w:tc>
          <w:tcPr>
            <w:tcW w:w="2977" w:type="dxa"/>
            <w:tcMar>
              <w:top w:w="60" w:type="dxa"/>
              <w:left w:w="100" w:type="dxa"/>
              <w:bottom w:w="60" w:type="dxa"/>
              <w:right w:w="100" w:type="dxa"/>
            </w:tcMar>
          </w:tcPr>
          <w:p w14:paraId="30001DD3" w14:textId="6240F36F" w:rsidR="00BB30D1" w:rsidRPr="00BB30D1" w:rsidRDefault="00BB30D1" w:rsidP="00BB30D1">
            <w:pPr>
              <w:spacing w:before="100" w:beforeAutospacing="1" w:after="100" w:afterAutospacing="1" w:line="240" w:lineRule="auto"/>
              <w:ind w:firstLineChars="0" w:firstLine="0"/>
              <w:rPr>
                <w:sz w:val="22"/>
                <w:szCs w:val="22"/>
              </w:rPr>
            </w:pPr>
            <w:r w:rsidRPr="00BB30D1">
              <w:rPr>
                <w:rFonts w:hint="eastAsia"/>
                <w:sz w:val="22"/>
                <w:szCs w:val="22"/>
              </w:rPr>
              <w:t>起始时滞</w:t>
            </w:r>
            <w:r w:rsidRPr="00BB30D1">
              <w:rPr>
                <w:rFonts w:hint="eastAsia"/>
                <w:sz w:val="22"/>
                <w:szCs w:val="22"/>
              </w:rPr>
              <w:t>2</w:t>
            </w:r>
            <w:r w:rsidRPr="00BB30D1">
              <w:rPr>
                <w:rFonts w:hint="eastAsia"/>
                <w:sz w:val="22"/>
                <w:szCs w:val="22"/>
              </w:rPr>
              <w:t>–</w:t>
            </w:r>
            <w:r w:rsidRPr="00BB30D1">
              <w:rPr>
                <w:rFonts w:hint="eastAsia"/>
                <w:sz w:val="22"/>
                <w:szCs w:val="22"/>
              </w:rPr>
              <w:t>6 h</w:t>
            </w:r>
            <w:r w:rsidRPr="00BB30D1">
              <w:rPr>
                <w:rFonts w:hint="eastAsia"/>
                <w:sz w:val="22"/>
                <w:szCs w:val="22"/>
              </w:rPr>
              <w:t>；拓扑距离</w:t>
            </w:r>
            <w:r w:rsidRPr="00BB30D1">
              <w:rPr>
                <w:rFonts w:hint="eastAsia"/>
                <w:sz w:val="22"/>
                <w:szCs w:val="22"/>
              </w:rPr>
              <w:t>3.6</w:t>
            </w:r>
            <w:r w:rsidRPr="00BB30D1">
              <w:rPr>
                <w:rFonts w:hint="eastAsia"/>
                <w:sz w:val="22"/>
                <w:szCs w:val="22"/>
              </w:rPr>
              <w:t>–</w:t>
            </w:r>
            <w:r w:rsidRPr="00BB30D1">
              <w:rPr>
                <w:rFonts w:hint="eastAsia"/>
                <w:sz w:val="22"/>
                <w:szCs w:val="22"/>
              </w:rPr>
              <w:t>7.3 km</w:t>
            </w:r>
            <w:r w:rsidRPr="00BB30D1">
              <w:rPr>
                <w:rFonts w:hint="eastAsia"/>
                <w:sz w:val="22"/>
                <w:szCs w:val="22"/>
              </w:rPr>
              <w:t>；</w:t>
            </w:r>
            <w:r w:rsidRPr="00BB30D1">
              <w:rPr>
                <w:rFonts w:hint="eastAsia"/>
                <w:sz w:val="22"/>
                <w:szCs w:val="22"/>
              </w:rPr>
              <w:t>Inflow</w:t>
            </w:r>
            <w:r w:rsidRPr="00BB30D1">
              <w:rPr>
                <w:rFonts w:hint="eastAsia"/>
                <w:sz w:val="22"/>
                <w:szCs w:val="22"/>
              </w:rPr>
              <w:t>主导</w:t>
            </w:r>
          </w:p>
        </w:tc>
        <w:tc>
          <w:tcPr>
            <w:tcW w:w="850" w:type="dxa"/>
            <w:tcMar>
              <w:top w:w="60" w:type="dxa"/>
              <w:left w:w="100" w:type="dxa"/>
              <w:bottom w:w="60" w:type="dxa"/>
              <w:right w:w="100" w:type="dxa"/>
            </w:tcMar>
            <w:vAlign w:val="center"/>
          </w:tcPr>
          <w:p w14:paraId="0F84E77F" w14:textId="1157C160" w:rsidR="00BB30D1" w:rsidRPr="00D7651B" w:rsidRDefault="00BB30D1" w:rsidP="00BB30D1">
            <w:pPr>
              <w:spacing w:before="100" w:beforeAutospacing="1" w:after="100" w:afterAutospacing="1" w:line="240" w:lineRule="auto"/>
              <w:ind w:firstLineChars="0" w:firstLine="0"/>
              <w:jc w:val="center"/>
              <w:rPr>
                <w:sz w:val="22"/>
                <w:szCs w:val="22"/>
              </w:rPr>
            </w:pPr>
            <w:r w:rsidRPr="00092527">
              <w:rPr>
                <w:sz w:val="22"/>
                <w:szCs w:val="22"/>
              </w:rPr>
              <w:t>高</w:t>
            </w:r>
          </w:p>
        </w:tc>
      </w:tr>
      <w:tr w:rsidR="00BB30D1" w14:paraId="38180D58" w14:textId="77777777" w:rsidTr="00DC4D1B">
        <w:tc>
          <w:tcPr>
            <w:tcW w:w="704" w:type="dxa"/>
            <w:tcMar>
              <w:top w:w="60" w:type="dxa"/>
              <w:left w:w="100" w:type="dxa"/>
              <w:bottom w:w="60" w:type="dxa"/>
              <w:right w:w="100" w:type="dxa"/>
            </w:tcMar>
            <w:vAlign w:val="center"/>
          </w:tcPr>
          <w:p w14:paraId="5207AA2A"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15</w:t>
            </w:r>
          </w:p>
        </w:tc>
        <w:tc>
          <w:tcPr>
            <w:tcW w:w="2977" w:type="dxa"/>
            <w:tcMar>
              <w:top w:w="60" w:type="dxa"/>
              <w:left w:w="100" w:type="dxa"/>
              <w:bottom w:w="60" w:type="dxa"/>
              <w:right w:w="100" w:type="dxa"/>
            </w:tcMar>
            <w:vAlign w:val="center"/>
          </w:tcPr>
          <w:p w14:paraId="0B17EA66"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经九路与凤城九路十字南</w:t>
            </w:r>
          </w:p>
        </w:tc>
        <w:tc>
          <w:tcPr>
            <w:tcW w:w="992" w:type="dxa"/>
            <w:tcMar>
              <w:top w:w="60" w:type="dxa"/>
              <w:left w:w="100" w:type="dxa"/>
              <w:bottom w:w="60" w:type="dxa"/>
              <w:right w:w="100" w:type="dxa"/>
            </w:tcMar>
            <w:vAlign w:val="center"/>
          </w:tcPr>
          <w:p w14:paraId="2F87F611"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3.34</w:t>
            </w:r>
          </w:p>
        </w:tc>
        <w:tc>
          <w:tcPr>
            <w:tcW w:w="2977" w:type="dxa"/>
            <w:tcMar>
              <w:top w:w="60" w:type="dxa"/>
              <w:left w:w="100" w:type="dxa"/>
              <w:bottom w:w="60" w:type="dxa"/>
              <w:right w:w="100" w:type="dxa"/>
            </w:tcMar>
          </w:tcPr>
          <w:p w14:paraId="0DF7A7B2" w14:textId="70C7CE40" w:rsidR="00BB30D1" w:rsidRPr="00BB30D1" w:rsidRDefault="00BB30D1" w:rsidP="00BB30D1">
            <w:pPr>
              <w:spacing w:before="100" w:beforeAutospacing="1" w:after="100" w:afterAutospacing="1" w:line="240" w:lineRule="auto"/>
              <w:ind w:firstLineChars="0" w:firstLine="0"/>
              <w:rPr>
                <w:sz w:val="22"/>
                <w:szCs w:val="22"/>
              </w:rPr>
            </w:pPr>
            <w:r w:rsidRPr="00BB30D1">
              <w:rPr>
                <w:rFonts w:hint="eastAsia"/>
                <w:sz w:val="22"/>
                <w:szCs w:val="22"/>
              </w:rPr>
              <w:t>起始时滞</w:t>
            </w:r>
            <w:r w:rsidRPr="00BB30D1">
              <w:rPr>
                <w:rFonts w:hint="eastAsia"/>
                <w:sz w:val="22"/>
                <w:szCs w:val="22"/>
              </w:rPr>
              <w:t>2</w:t>
            </w:r>
            <w:r w:rsidRPr="00BB30D1">
              <w:rPr>
                <w:rFonts w:hint="eastAsia"/>
                <w:sz w:val="22"/>
                <w:szCs w:val="22"/>
              </w:rPr>
              <w:t>–</w:t>
            </w:r>
            <w:r w:rsidRPr="00BB30D1">
              <w:rPr>
                <w:rFonts w:hint="eastAsia"/>
                <w:sz w:val="22"/>
                <w:szCs w:val="22"/>
              </w:rPr>
              <w:t>11 h</w:t>
            </w:r>
            <w:r w:rsidRPr="00BB30D1">
              <w:rPr>
                <w:rFonts w:hint="eastAsia"/>
                <w:sz w:val="22"/>
                <w:szCs w:val="22"/>
              </w:rPr>
              <w:t>；事件</w:t>
            </w:r>
            <w:r w:rsidRPr="00BB30D1">
              <w:rPr>
                <w:rFonts w:hint="eastAsia"/>
                <w:sz w:val="22"/>
                <w:szCs w:val="22"/>
              </w:rPr>
              <w:t>4</w:t>
            </w:r>
            <w:r w:rsidRPr="00BB30D1">
              <w:rPr>
                <w:rFonts w:hint="eastAsia"/>
                <w:sz w:val="22"/>
                <w:szCs w:val="22"/>
              </w:rPr>
              <w:t>接近满管；</w:t>
            </w:r>
            <w:r w:rsidRPr="00BB30D1">
              <w:rPr>
                <w:rFonts w:hint="eastAsia"/>
                <w:sz w:val="22"/>
                <w:szCs w:val="22"/>
              </w:rPr>
              <w:t>Inflow</w:t>
            </w:r>
            <w:r w:rsidRPr="00BB30D1">
              <w:rPr>
                <w:rFonts w:hint="eastAsia"/>
                <w:sz w:val="22"/>
                <w:szCs w:val="22"/>
              </w:rPr>
              <w:t>主导</w:t>
            </w:r>
          </w:p>
        </w:tc>
        <w:tc>
          <w:tcPr>
            <w:tcW w:w="850" w:type="dxa"/>
            <w:tcMar>
              <w:top w:w="60" w:type="dxa"/>
              <w:left w:w="100" w:type="dxa"/>
              <w:bottom w:w="60" w:type="dxa"/>
              <w:right w:w="100" w:type="dxa"/>
            </w:tcMar>
            <w:vAlign w:val="center"/>
          </w:tcPr>
          <w:p w14:paraId="70E91002"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高</w:t>
            </w:r>
          </w:p>
        </w:tc>
      </w:tr>
      <w:tr w:rsidR="00BB30D1" w14:paraId="34DF5E45" w14:textId="77777777" w:rsidTr="00DC4D1B">
        <w:tc>
          <w:tcPr>
            <w:tcW w:w="704" w:type="dxa"/>
            <w:tcMar>
              <w:top w:w="60" w:type="dxa"/>
              <w:left w:w="100" w:type="dxa"/>
              <w:bottom w:w="60" w:type="dxa"/>
              <w:right w:w="100" w:type="dxa"/>
            </w:tcMar>
            <w:vAlign w:val="center"/>
          </w:tcPr>
          <w:p w14:paraId="0DC4C31C"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19</w:t>
            </w:r>
          </w:p>
        </w:tc>
        <w:tc>
          <w:tcPr>
            <w:tcW w:w="2977" w:type="dxa"/>
            <w:tcMar>
              <w:top w:w="60" w:type="dxa"/>
              <w:left w:w="100" w:type="dxa"/>
              <w:bottom w:w="60" w:type="dxa"/>
              <w:right w:w="100" w:type="dxa"/>
            </w:tcMar>
            <w:vAlign w:val="center"/>
          </w:tcPr>
          <w:p w14:paraId="507DD05A"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北二环辛家庙立交上游</w:t>
            </w:r>
          </w:p>
        </w:tc>
        <w:tc>
          <w:tcPr>
            <w:tcW w:w="992" w:type="dxa"/>
            <w:tcMar>
              <w:top w:w="60" w:type="dxa"/>
              <w:left w:w="100" w:type="dxa"/>
              <w:bottom w:w="60" w:type="dxa"/>
              <w:right w:w="100" w:type="dxa"/>
            </w:tcMar>
            <w:vAlign w:val="center"/>
          </w:tcPr>
          <w:p w14:paraId="05AEFBF8"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2.00</w:t>
            </w:r>
          </w:p>
        </w:tc>
        <w:tc>
          <w:tcPr>
            <w:tcW w:w="2977" w:type="dxa"/>
            <w:tcMar>
              <w:top w:w="60" w:type="dxa"/>
              <w:left w:w="100" w:type="dxa"/>
              <w:bottom w:w="60" w:type="dxa"/>
              <w:right w:w="100" w:type="dxa"/>
            </w:tcMar>
          </w:tcPr>
          <w:p w14:paraId="25050275" w14:textId="1EFF4911" w:rsidR="00BB30D1" w:rsidRPr="00BB30D1" w:rsidRDefault="00BB30D1" w:rsidP="00BB30D1">
            <w:pPr>
              <w:spacing w:before="100" w:beforeAutospacing="1" w:after="100" w:afterAutospacing="1" w:line="240" w:lineRule="auto"/>
              <w:ind w:firstLineChars="0" w:firstLine="0"/>
              <w:rPr>
                <w:sz w:val="22"/>
                <w:szCs w:val="22"/>
              </w:rPr>
            </w:pPr>
            <w:r w:rsidRPr="00BB30D1">
              <w:rPr>
                <w:rFonts w:hint="eastAsia"/>
                <w:sz w:val="22"/>
                <w:szCs w:val="22"/>
              </w:rPr>
              <w:t>事件</w:t>
            </w:r>
            <w:r w:rsidRPr="00BB30D1">
              <w:rPr>
                <w:rFonts w:hint="eastAsia"/>
                <w:sz w:val="22"/>
                <w:szCs w:val="22"/>
              </w:rPr>
              <w:t>3</w:t>
            </w:r>
            <w:r w:rsidRPr="00BB30D1">
              <w:rPr>
                <w:rFonts w:hint="eastAsia"/>
                <w:sz w:val="22"/>
                <w:szCs w:val="22"/>
              </w:rPr>
              <w:t>起始瞬时即响应；拓扑距离</w:t>
            </w:r>
            <w:r w:rsidRPr="00BB30D1">
              <w:rPr>
                <w:rFonts w:hint="eastAsia"/>
                <w:sz w:val="22"/>
                <w:szCs w:val="22"/>
              </w:rPr>
              <w:t>&lt;0.5 km</w:t>
            </w:r>
            <w:r w:rsidRPr="00BB30D1">
              <w:rPr>
                <w:rFonts w:hint="eastAsia"/>
                <w:sz w:val="22"/>
                <w:szCs w:val="22"/>
              </w:rPr>
              <w:t>；直连式</w:t>
            </w:r>
            <w:r w:rsidRPr="00BB30D1">
              <w:rPr>
                <w:rFonts w:hint="eastAsia"/>
                <w:sz w:val="22"/>
                <w:szCs w:val="22"/>
              </w:rPr>
              <w:t>Inflow</w:t>
            </w:r>
          </w:p>
        </w:tc>
        <w:tc>
          <w:tcPr>
            <w:tcW w:w="850" w:type="dxa"/>
            <w:tcMar>
              <w:top w:w="60" w:type="dxa"/>
              <w:left w:w="100" w:type="dxa"/>
              <w:bottom w:w="60" w:type="dxa"/>
              <w:right w:w="100" w:type="dxa"/>
            </w:tcMar>
            <w:vAlign w:val="center"/>
          </w:tcPr>
          <w:p w14:paraId="4C3C002B"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高</w:t>
            </w:r>
          </w:p>
        </w:tc>
      </w:tr>
      <w:tr w:rsidR="00BB30D1" w14:paraId="1ADE176E" w14:textId="77777777" w:rsidTr="00DC4D1B">
        <w:tc>
          <w:tcPr>
            <w:tcW w:w="704" w:type="dxa"/>
            <w:tcMar>
              <w:top w:w="60" w:type="dxa"/>
              <w:left w:w="100" w:type="dxa"/>
              <w:bottom w:w="60" w:type="dxa"/>
              <w:right w:w="100" w:type="dxa"/>
            </w:tcMar>
            <w:vAlign w:val="center"/>
          </w:tcPr>
          <w:p w14:paraId="78303F13"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16</w:t>
            </w:r>
          </w:p>
        </w:tc>
        <w:tc>
          <w:tcPr>
            <w:tcW w:w="2977" w:type="dxa"/>
            <w:tcMar>
              <w:top w:w="60" w:type="dxa"/>
              <w:left w:w="100" w:type="dxa"/>
              <w:bottom w:w="60" w:type="dxa"/>
              <w:right w:w="100" w:type="dxa"/>
            </w:tcMar>
            <w:vAlign w:val="center"/>
          </w:tcPr>
          <w:p w14:paraId="6DF0BD14"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红旗东路与</w:t>
            </w:r>
            <w:proofErr w:type="gramStart"/>
            <w:r w:rsidRPr="00D7651B">
              <w:rPr>
                <w:sz w:val="22"/>
                <w:szCs w:val="22"/>
              </w:rPr>
              <w:t>广运潭大道</w:t>
            </w:r>
            <w:proofErr w:type="gramEnd"/>
            <w:r w:rsidRPr="00D7651B">
              <w:rPr>
                <w:sz w:val="22"/>
                <w:szCs w:val="22"/>
              </w:rPr>
              <w:t>东侧</w:t>
            </w:r>
          </w:p>
        </w:tc>
        <w:tc>
          <w:tcPr>
            <w:tcW w:w="992" w:type="dxa"/>
            <w:tcMar>
              <w:top w:w="60" w:type="dxa"/>
              <w:left w:w="100" w:type="dxa"/>
              <w:bottom w:w="60" w:type="dxa"/>
              <w:right w:w="100" w:type="dxa"/>
            </w:tcMar>
            <w:vAlign w:val="center"/>
          </w:tcPr>
          <w:p w14:paraId="479287CD"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0.46</w:t>
            </w:r>
          </w:p>
        </w:tc>
        <w:tc>
          <w:tcPr>
            <w:tcW w:w="2977" w:type="dxa"/>
            <w:tcMar>
              <w:top w:w="60" w:type="dxa"/>
              <w:left w:w="100" w:type="dxa"/>
              <w:bottom w:w="60" w:type="dxa"/>
              <w:right w:w="100" w:type="dxa"/>
            </w:tcMar>
          </w:tcPr>
          <w:p w14:paraId="5B708DBA" w14:textId="7D589E8E" w:rsidR="00BB30D1" w:rsidRPr="00BB30D1" w:rsidRDefault="00BB30D1" w:rsidP="00BB30D1">
            <w:pPr>
              <w:spacing w:before="100" w:beforeAutospacing="1" w:after="100" w:afterAutospacing="1" w:line="240" w:lineRule="auto"/>
              <w:ind w:firstLineChars="0" w:firstLine="0"/>
              <w:rPr>
                <w:sz w:val="22"/>
                <w:szCs w:val="22"/>
              </w:rPr>
            </w:pPr>
            <w:r w:rsidRPr="00BB30D1">
              <w:rPr>
                <w:rFonts w:hint="eastAsia"/>
                <w:sz w:val="22"/>
                <w:szCs w:val="22"/>
              </w:rPr>
              <w:t>起始时滞</w:t>
            </w:r>
            <w:r w:rsidRPr="00BB30D1">
              <w:rPr>
                <w:rFonts w:hint="eastAsia"/>
                <w:sz w:val="22"/>
                <w:szCs w:val="22"/>
              </w:rPr>
              <w:t>2 h</w:t>
            </w:r>
            <w:r w:rsidRPr="00BB30D1">
              <w:rPr>
                <w:rFonts w:hint="eastAsia"/>
                <w:sz w:val="22"/>
                <w:szCs w:val="22"/>
              </w:rPr>
              <w:t>；拓扑距离</w:t>
            </w:r>
            <w:r w:rsidRPr="00BB30D1">
              <w:rPr>
                <w:rFonts w:hint="eastAsia"/>
                <w:sz w:val="22"/>
                <w:szCs w:val="22"/>
              </w:rPr>
              <w:t>3.6</w:t>
            </w:r>
            <w:r w:rsidRPr="00BB30D1">
              <w:rPr>
                <w:rFonts w:hint="eastAsia"/>
                <w:sz w:val="22"/>
                <w:szCs w:val="22"/>
              </w:rPr>
              <w:t>–</w:t>
            </w:r>
            <w:r w:rsidRPr="00BB30D1">
              <w:rPr>
                <w:rFonts w:hint="eastAsia"/>
                <w:sz w:val="22"/>
                <w:szCs w:val="22"/>
              </w:rPr>
              <w:t>7.3 km</w:t>
            </w:r>
            <w:r w:rsidRPr="00BB30D1">
              <w:rPr>
                <w:rFonts w:hint="eastAsia"/>
                <w:sz w:val="22"/>
                <w:szCs w:val="22"/>
              </w:rPr>
              <w:t>；</w:t>
            </w:r>
            <w:proofErr w:type="spellStart"/>
            <w:r w:rsidRPr="00BB30D1">
              <w:rPr>
                <w:rFonts w:hint="eastAsia"/>
                <w:sz w:val="22"/>
                <w:szCs w:val="22"/>
              </w:rPr>
              <w:t>Inflow+Infiltration</w:t>
            </w:r>
            <w:proofErr w:type="spellEnd"/>
            <w:r w:rsidRPr="00BB30D1">
              <w:rPr>
                <w:rFonts w:hint="eastAsia"/>
                <w:sz w:val="22"/>
                <w:szCs w:val="22"/>
              </w:rPr>
              <w:t>并存</w:t>
            </w:r>
          </w:p>
        </w:tc>
        <w:tc>
          <w:tcPr>
            <w:tcW w:w="850" w:type="dxa"/>
            <w:tcMar>
              <w:top w:w="60" w:type="dxa"/>
              <w:left w:w="100" w:type="dxa"/>
              <w:bottom w:w="60" w:type="dxa"/>
              <w:right w:w="100" w:type="dxa"/>
            </w:tcMar>
            <w:vAlign w:val="center"/>
          </w:tcPr>
          <w:p w14:paraId="07F9F2A3"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低</w:t>
            </w:r>
            <w:r w:rsidRPr="00D7651B">
              <w:rPr>
                <w:sz w:val="22"/>
                <w:szCs w:val="22"/>
              </w:rPr>
              <w:t>~</w:t>
            </w:r>
            <w:r w:rsidRPr="00D7651B">
              <w:rPr>
                <w:sz w:val="22"/>
                <w:szCs w:val="22"/>
              </w:rPr>
              <w:t>中</w:t>
            </w:r>
          </w:p>
        </w:tc>
      </w:tr>
      <w:tr w:rsidR="00BB30D1" w14:paraId="09EE7DCB" w14:textId="77777777" w:rsidTr="00DC4D1B">
        <w:tc>
          <w:tcPr>
            <w:tcW w:w="704" w:type="dxa"/>
            <w:tcMar>
              <w:top w:w="60" w:type="dxa"/>
              <w:left w:w="100" w:type="dxa"/>
              <w:bottom w:w="60" w:type="dxa"/>
              <w:right w:w="100" w:type="dxa"/>
            </w:tcMar>
            <w:vAlign w:val="center"/>
          </w:tcPr>
          <w:p w14:paraId="5535A3FC"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17</w:t>
            </w:r>
          </w:p>
        </w:tc>
        <w:tc>
          <w:tcPr>
            <w:tcW w:w="2977" w:type="dxa"/>
            <w:tcMar>
              <w:top w:w="60" w:type="dxa"/>
              <w:left w:w="100" w:type="dxa"/>
              <w:bottom w:w="60" w:type="dxa"/>
              <w:right w:w="100" w:type="dxa"/>
            </w:tcMar>
            <w:vAlign w:val="center"/>
          </w:tcPr>
          <w:p w14:paraId="05E0F043" w14:textId="77777777" w:rsidR="00BB30D1" w:rsidRPr="00D7651B" w:rsidRDefault="00BB30D1" w:rsidP="00BB30D1">
            <w:pPr>
              <w:spacing w:before="100" w:beforeAutospacing="1" w:after="100" w:afterAutospacing="1" w:line="240" w:lineRule="auto"/>
              <w:ind w:firstLineChars="0" w:firstLine="0"/>
              <w:jc w:val="center"/>
              <w:rPr>
                <w:sz w:val="22"/>
                <w:szCs w:val="22"/>
              </w:rPr>
            </w:pPr>
            <w:proofErr w:type="gramStart"/>
            <w:r w:rsidRPr="00D7651B">
              <w:rPr>
                <w:sz w:val="22"/>
                <w:szCs w:val="22"/>
              </w:rPr>
              <w:t>灞</w:t>
            </w:r>
            <w:proofErr w:type="gramEnd"/>
            <w:r w:rsidRPr="00D7651B">
              <w:rPr>
                <w:sz w:val="22"/>
                <w:szCs w:val="22"/>
              </w:rPr>
              <w:t>河西路</w:t>
            </w:r>
            <w:proofErr w:type="gramStart"/>
            <w:r w:rsidRPr="00D7651B">
              <w:rPr>
                <w:sz w:val="22"/>
                <w:szCs w:val="22"/>
              </w:rPr>
              <w:t>浐灞</w:t>
            </w:r>
            <w:proofErr w:type="gramEnd"/>
            <w:r w:rsidRPr="00D7651B">
              <w:rPr>
                <w:sz w:val="22"/>
                <w:szCs w:val="22"/>
              </w:rPr>
              <w:t>三路十字南</w:t>
            </w:r>
          </w:p>
        </w:tc>
        <w:tc>
          <w:tcPr>
            <w:tcW w:w="992" w:type="dxa"/>
            <w:tcMar>
              <w:top w:w="60" w:type="dxa"/>
              <w:left w:w="100" w:type="dxa"/>
              <w:bottom w:w="60" w:type="dxa"/>
              <w:right w:w="100" w:type="dxa"/>
            </w:tcMar>
            <w:vAlign w:val="center"/>
          </w:tcPr>
          <w:p w14:paraId="216DFB88"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0.31</w:t>
            </w:r>
          </w:p>
        </w:tc>
        <w:tc>
          <w:tcPr>
            <w:tcW w:w="2977" w:type="dxa"/>
            <w:tcMar>
              <w:top w:w="60" w:type="dxa"/>
              <w:left w:w="100" w:type="dxa"/>
              <w:bottom w:w="60" w:type="dxa"/>
              <w:right w:w="100" w:type="dxa"/>
            </w:tcMar>
          </w:tcPr>
          <w:p w14:paraId="135744EF" w14:textId="556549C1" w:rsidR="00BB30D1" w:rsidRPr="00BB30D1" w:rsidRDefault="00BB30D1" w:rsidP="00BB30D1">
            <w:pPr>
              <w:spacing w:before="100" w:beforeAutospacing="1" w:after="100" w:afterAutospacing="1" w:line="240" w:lineRule="auto"/>
              <w:ind w:firstLineChars="0" w:firstLine="0"/>
              <w:rPr>
                <w:sz w:val="22"/>
                <w:szCs w:val="22"/>
              </w:rPr>
            </w:pPr>
            <w:r w:rsidRPr="00BB30D1">
              <w:rPr>
                <w:rFonts w:hint="eastAsia"/>
                <w:sz w:val="22"/>
                <w:szCs w:val="22"/>
              </w:rPr>
              <w:t>升幅</w:t>
            </w:r>
            <w:r w:rsidRPr="00BB30D1">
              <w:rPr>
                <w:rFonts w:hint="eastAsia"/>
                <w:sz w:val="22"/>
                <w:szCs w:val="22"/>
              </w:rPr>
              <w:t>0.1</w:t>
            </w:r>
            <w:r w:rsidRPr="00BB30D1">
              <w:rPr>
                <w:rFonts w:hint="eastAsia"/>
                <w:sz w:val="22"/>
                <w:szCs w:val="22"/>
              </w:rPr>
              <w:t>–</w:t>
            </w:r>
            <w:r w:rsidRPr="00BB30D1">
              <w:rPr>
                <w:rFonts w:hint="eastAsia"/>
                <w:sz w:val="22"/>
                <w:szCs w:val="22"/>
              </w:rPr>
              <w:t>0.5 m</w:t>
            </w:r>
            <w:r w:rsidRPr="00BB30D1">
              <w:rPr>
                <w:rFonts w:hint="eastAsia"/>
                <w:sz w:val="22"/>
                <w:szCs w:val="22"/>
              </w:rPr>
              <w:t>；退水半衰期</w:t>
            </w:r>
            <w:r w:rsidRPr="00BB30D1">
              <w:rPr>
                <w:rFonts w:hint="eastAsia"/>
                <w:sz w:val="22"/>
                <w:szCs w:val="22"/>
              </w:rPr>
              <w:t>20</w:t>
            </w:r>
            <w:r w:rsidRPr="00BB30D1">
              <w:rPr>
                <w:rFonts w:hint="eastAsia"/>
                <w:sz w:val="22"/>
                <w:szCs w:val="22"/>
              </w:rPr>
              <w:t>–</w:t>
            </w:r>
            <w:r w:rsidRPr="00BB30D1">
              <w:rPr>
                <w:rFonts w:hint="eastAsia"/>
                <w:sz w:val="22"/>
                <w:szCs w:val="22"/>
              </w:rPr>
              <w:t>28 h</w:t>
            </w:r>
            <w:r w:rsidRPr="00BB30D1">
              <w:rPr>
                <w:rFonts w:hint="eastAsia"/>
                <w:sz w:val="22"/>
                <w:szCs w:val="22"/>
              </w:rPr>
              <w:t xml:space="preserve"> </w:t>
            </w:r>
            <w:r>
              <w:rPr>
                <w:rFonts w:hint="eastAsia"/>
                <w:sz w:val="22"/>
                <w:szCs w:val="22"/>
              </w:rPr>
              <w:t>；</w:t>
            </w:r>
            <w:r w:rsidRPr="00BB30D1">
              <w:rPr>
                <w:rFonts w:hint="eastAsia"/>
                <w:sz w:val="22"/>
                <w:szCs w:val="22"/>
              </w:rPr>
              <w:t>Infiltration</w:t>
            </w:r>
            <w:r w:rsidRPr="00BB30D1">
              <w:rPr>
                <w:rFonts w:hint="eastAsia"/>
                <w:sz w:val="22"/>
                <w:szCs w:val="22"/>
              </w:rPr>
              <w:t>主导</w:t>
            </w:r>
          </w:p>
        </w:tc>
        <w:tc>
          <w:tcPr>
            <w:tcW w:w="850" w:type="dxa"/>
            <w:tcMar>
              <w:top w:w="60" w:type="dxa"/>
              <w:left w:w="100" w:type="dxa"/>
              <w:bottom w:w="60" w:type="dxa"/>
              <w:right w:w="100" w:type="dxa"/>
            </w:tcMar>
            <w:vAlign w:val="center"/>
          </w:tcPr>
          <w:p w14:paraId="15FC44F7"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低</w:t>
            </w:r>
          </w:p>
        </w:tc>
      </w:tr>
      <w:tr w:rsidR="00BB30D1" w14:paraId="079182F2" w14:textId="77777777" w:rsidTr="00DC4D1B">
        <w:tc>
          <w:tcPr>
            <w:tcW w:w="704" w:type="dxa"/>
            <w:tcMar>
              <w:top w:w="60" w:type="dxa"/>
              <w:left w:w="100" w:type="dxa"/>
              <w:bottom w:w="60" w:type="dxa"/>
              <w:right w:w="100" w:type="dxa"/>
            </w:tcMar>
            <w:vAlign w:val="center"/>
          </w:tcPr>
          <w:p w14:paraId="1D5C81DB"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14</w:t>
            </w:r>
          </w:p>
        </w:tc>
        <w:tc>
          <w:tcPr>
            <w:tcW w:w="2977" w:type="dxa"/>
            <w:tcMar>
              <w:top w:w="60" w:type="dxa"/>
              <w:left w:w="100" w:type="dxa"/>
              <w:bottom w:w="60" w:type="dxa"/>
              <w:right w:w="100" w:type="dxa"/>
            </w:tcMar>
            <w:vAlign w:val="center"/>
          </w:tcPr>
          <w:p w14:paraId="00EE6F60"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红旗东路截污泵站上游</w:t>
            </w:r>
          </w:p>
        </w:tc>
        <w:tc>
          <w:tcPr>
            <w:tcW w:w="992" w:type="dxa"/>
            <w:tcMar>
              <w:top w:w="60" w:type="dxa"/>
              <w:left w:w="100" w:type="dxa"/>
              <w:bottom w:w="60" w:type="dxa"/>
              <w:right w:w="100" w:type="dxa"/>
            </w:tcMar>
            <w:vAlign w:val="center"/>
          </w:tcPr>
          <w:p w14:paraId="56336DEC" w14:textId="77777777" w:rsidR="00BB30D1" w:rsidRPr="00D7651B" w:rsidRDefault="00BB30D1" w:rsidP="00BB30D1">
            <w:pPr>
              <w:spacing w:before="100" w:beforeAutospacing="1" w:after="100" w:afterAutospacing="1" w:line="240" w:lineRule="auto"/>
              <w:ind w:firstLineChars="0" w:firstLine="0"/>
              <w:jc w:val="center"/>
              <w:rPr>
                <w:sz w:val="22"/>
                <w:szCs w:val="22"/>
              </w:rPr>
            </w:pPr>
            <w:r w:rsidRPr="00D7651B">
              <w:rPr>
                <w:sz w:val="22"/>
                <w:szCs w:val="22"/>
              </w:rPr>
              <w:t>0.34</w:t>
            </w:r>
          </w:p>
        </w:tc>
        <w:tc>
          <w:tcPr>
            <w:tcW w:w="2977" w:type="dxa"/>
            <w:tcMar>
              <w:top w:w="60" w:type="dxa"/>
              <w:left w:w="100" w:type="dxa"/>
              <w:bottom w:w="60" w:type="dxa"/>
              <w:right w:w="100" w:type="dxa"/>
            </w:tcMar>
          </w:tcPr>
          <w:p w14:paraId="0E0CCB7C" w14:textId="32A79662" w:rsidR="00BB30D1" w:rsidRPr="00BB30D1" w:rsidRDefault="00BB30D1" w:rsidP="00BB30D1">
            <w:pPr>
              <w:spacing w:before="100" w:beforeAutospacing="1" w:after="100" w:afterAutospacing="1" w:line="240" w:lineRule="auto"/>
              <w:ind w:firstLineChars="0" w:firstLine="0"/>
              <w:rPr>
                <w:sz w:val="22"/>
                <w:szCs w:val="22"/>
              </w:rPr>
            </w:pPr>
            <w:r w:rsidRPr="00BB30D1">
              <w:rPr>
                <w:rFonts w:hint="eastAsia"/>
                <w:sz w:val="22"/>
                <w:szCs w:val="22"/>
              </w:rPr>
              <w:t>升幅不随降雨量变化，受泵站控制</w:t>
            </w:r>
          </w:p>
        </w:tc>
        <w:tc>
          <w:tcPr>
            <w:tcW w:w="850" w:type="dxa"/>
            <w:tcMar>
              <w:top w:w="60" w:type="dxa"/>
              <w:left w:w="100" w:type="dxa"/>
              <w:bottom w:w="60" w:type="dxa"/>
              <w:right w:w="100" w:type="dxa"/>
            </w:tcMar>
            <w:vAlign w:val="center"/>
          </w:tcPr>
          <w:p w14:paraId="1BE6FD56" w14:textId="44A02562" w:rsidR="00BB30D1" w:rsidRPr="00D7651B" w:rsidRDefault="00BB30D1" w:rsidP="00BB30D1">
            <w:pPr>
              <w:spacing w:before="100" w:beforeAutospacing="1" w:after="100" w:afterAutospacing="1" w:line="240" w:lineRule="auto"/>
              <w:ind w:firstLineChars="0" w:firstLine="0"/>
              <w:jc w:val="center"/>
              <w:rPr>
                <w:sz w:val="22"/>
                <w:szCs w:val="22"/>
              </w:rPr>
            </w:pPr>
            <w:r>
              <w:rPr>
                <w:rFonts w:hint="eastAsia"/>
                <w:sz w:val="22"/>
                <w:szCs w:val="22"/>
              </w:rPr>
              <w:t>/</w:t>
            </w:r>
          </w:p>
        </w:tc>
      </w:tr>
    </w:tbl>
    <w:p w14:paraId="745921F4" w14:textId="77777777" w:rsidR="004E326F" w:rsidRDefault="00000000" w:rsidP="0059714D">
      <w:pPr>
        <w:spacing w:before="160" w:after="80"/>
        <w:ind w:firstLineChars="0" w:firstLine="0"/>
        <w:jc w:val="center"/>
      </w:pPr>
      <w:r>
        <w:rPr>
          <w:noProof/>
        </w:rPr>
        <w:drawing>
          <wp:inline distT="0" distB="0" distL="0" distR="0" wp14:anchorId="430A0CB9" wp14:editId="6D3E0767">
            <wp:extent cx="4158198" cy="4476660"/>
            <wp:effectExtent l="19050" t="19050" r="13970" b="19685"/>
            <wp:docPr id="2047768032" name="图片 204776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68032" name="图片 204776803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165738" cy="4484778"/>
                    </a:xfrm>
                    <a:prstGeom prst="rect">
                      <a:avLst/>
                    </a:prstGeom>
                    <a:ln>
                      <a:solidFill>
                        <a:schemeClr val="tx1">
                          <a:lumMod val="50000"/>
                          <a:lumOff val="50000"/>
                        </a:schemeClr>
                      </a:solidFill>
                    </a:ln>
                  </pic:spPr>
                </pic:pic>
              </a:graphicData>
            </a:graphic>
          </wp:inline>
        </w:drawing>
      </w:r>
    </w:p>
    <w:p w14:paraId="1A7875A5" w14:textId="61A89EFF" w:rsidR="004E326F" w:rsidRDefault="00000000" w:rsidP="0059714D">
      <w:pPr>
        <w:ind w:firstLineChars="0" w:firstLine="0"/>
        <w:jc w:val="center"/>
      </w:pPr>
      <w:r>
        <w:t>图</w:t>
      </w:r>
      <w:r w:rsidR="0059714D">
        <w:rPr>
          <w:rFonts w:hint="eastAsia"/>
        </w:rPr>
        <w:t>5.</w:t>
      </w:r>
      <w:r>
        <w:t xml:space="preserve">1 </w:t>
      </w:r>
      <w:r>
        <w:t>监测点位与第五污水厂空间分布示意图</w:t>
      </w:r>
    </w:p>
    <w:p w14:paraId="1A45F2EA" w14:textId="77777777" w:rsidR="004E326F" w:rsidRDefault="00000000" w:rsidP="0059714D">
      <w:pPr>
        <w:spacing w:before="160" w:after="80"/>
        <w:ind w:firstLineChars="0" w:firstLine="0"/>
        <w:jc w:val="center"/>
      </w:pPr>
      <w:r>
        <w:rPr>
          <w:noProof/>
        </w:rPr>
        <w:lastRenderedPageBreak/>
        <w:drawing>
          <wp:inline distT="0" distB="0" distL="0" distR="0" wp14:anchorId="7F12DFE6" wp14:editId="3ADAC1CC">
            <wp:extent cx="5410800" cy="3900285"/>
            <wp:effectExtent l="0" t="0" r="0" b="5080"/>
            <wp:docPr id="423353786" name="图片 42335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0959" cy="3907608"/>
                    </a:xfrm>
                    <a:prstGeom prst="rect">
                      <a:avLst/>
                    </a:prstGeom>
                  </pic:spPr>
                </pic:pic>
              </a:graphicData>
            </a:graphic>
          </wp:inline>
        </w:drawing>
      </w:r>
    </w:p>
    <w:p w14:paraId="0884C8C9" w14:textId="557CC18A" w:rsidR="004E326F" w:rsidRDefault="00000000" w:rsidP="0059714D">
      <w:pPr>
        <w:ind w:firstLineChars="0" w:firstLine="0"/>
        <w:jc w:val="center"/>
      </w:pPr>
      <w:r>
        <w:t>图</w:t>
      </w:r>
      <w:r w:rsidR="0059714D">
        <w:rPr>
          <w:rFonts w:hint="eastAsia"/>
        </w:rPr>
        <w:t>5.</w:t>
      </w:r>
      <w:r>
        <w:t xml:space="preserve">2 </w:t>
      </w:r>
      <w:r>
        <w:t>各降雨事件污水厂进水流量响应过程</w:t>
      </w:r>
    </w:p>
    <w:p w14:paraId="69178F53" w14:textId="77777777" w:rsidR="004E326F" w:rsidRDefault="00000000" w:rsidP="0059714D">
      <w:pPr>
        <w:spacing w:before="160" w:after="80"/>
        <w:ind w:firstLineChars="0" w:firstLine="0"/>
        <w:jc w:val="center"/>
      </w:pPr>
      <w:r>
        <w:rPr>
          <w:noProof/>
        </w:rPr>
        <w:lastRenderedPageBreak/>
        <w:drawing>
          <wp:inline distT="0" distB="0" distL="0" distR="0" wp14:anchorId="1E801F77" wp14:editId="6BA51678">
            <wp:extent cx="4858021" cy="4858021"/>
            <wp:effectExtent l="0" t="0" r="0" b="0"/>
            <wp:docPr id="657023754" name="图片 65702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63170" cy="4863170"/>
                    </a:xfrm>
                    <a:prstGeom prst="rect">
                      <a:avLst/>
                    </a:prstGeom>
                  </pic:spPr>
                </pic:pic>
              </a:graphicData>
            </a:graphic>
          </wp:inline>
        </w:drawing>
      </w:r>
    </w:p>
    <w:p w14:paraId="47E247DB" w14:textId="0E40ACA0" w:rsidR="004E326F" w:rsidRDefault="00000000" w:rsidP="0059714D">
      <w:pPr>
        <w:ind w:firstLineChars="0" w:firstLine="0"/>
        <w:jc w:val="center"/>
      </w:pPr>
      <w:r>
        <w:t>图</w:t>
      </w:r>
      <w:r w:rsidR="0059714D">
        <w:rPr>
          <w:rFonts w:hint="eastAsia"/>
        </w:rPr>
        <w:t>5.</w:t>
      </w:r>
      <w:r>
        <w:t xml:space="preserve">3 </w:t>
      </w:r>
      <w:r>
        <w:t>事件</w:t>
      </w:r>
      <w:r>
        <w:t>4</w:t>
      </w:r>
      <w:r>
        <w:t>多节点响应对比</w:t>
      </w:r>
    </w:p>
    <w:p w14:paraId="4EEB7B31" w14:textId="77777777" w:rsidR="004E326F" w:rsidRDefault="00000000">
      <w:pPr>
        <w:ind w:firstLine="480"/>
      </w:pPr>
      <w:r>
        <w:br w:type="page"/>
      </w:r>
    </w:p>
    <w:p w14:paraId="3AE1F073" w14:textId="77777777" w:rsidR="004E326F" w:rsidRPr="008A1443" w:rsidRDefault="00000000" w:rsidP="008A1443">
      <w:pPr>
        <w:pStyle w:val="1"/>
      </w:pPr>
      <w:r>
        <w:lastRenderedPageBreak/>
        <w:t xml:space="preserve">6 </w:t>
      </w:r>
      <w:r>
        <w:t>阶段性结论与下一步计划</w:t>
      </w:r>
    </w:p>
    <w:p w14:paraId="08D249F7" w14:textId="3D501AA4" w:rsidR="004E326F" w:rsidRDefault="00092527" w:rsidP="008A1443">
      <w:pPr>
        <w:ind w:firstLine="480"/>
      </w:pPr>
      <w:r w:rsidRPr="00092527">
        <w:rPr>
          <w:rFonts w:hint="eastAsia"/>
        </w:rPr>
        <w:t>本报告为红旗东路积涝点排水系统雨</w:t>
      </w:r>
      <w:proofErr w:type="gramStart"/>
      <w:r w:rsidRPr="00092527">
        <w:rPr>
          <w:rFonts w:hint="eastAsia"/>
        </w:rPr>
        <w:t>污混接问题</w:t>
      </w:r>
      <w:proofErr w:type="gramEnd"/>
      <w:r w:rsidRPr="00092527">
        <w:rPr>
          <w:rFonts w:hint="eastAsia"/>
        </w:rPr>
        <w:t>诊断工作的阶段性成果，基于</w:t>
      </w:r>
      <w:r w:rsidRPr="00092527">
        <w:rPr>
          <w:rFonts w:hint="eastAsia"/>
        </w:rPr>
        <w:t>2025</w:t>
      </w:r>
      <w:r w:rsidRPr="00092527">
        <w:rPr>
          <w:rFonts w:hint="eastAsia"/>
        </w:rPr>
        <w:t>年</w:t>
      </w:r>
      <w:r w:rsidRPr="00092527">
        <w:rPr>
          <w:rFonts w:hint="eastAsia"/>
        </w:rPr>
        <w:t>6</w:t>
      </w:r>
      <w:r w:rsidRPr="00092527">
        <w:rPr>
          <w:rFonts w:hint="eastAsia"/>
        </w:rPr>
        <w:t>月–</w:t>
      </w:r>
      <w:r w:rsidRPr="00092527">
        <w:rPr>
          <w:rFonts w:hint="eastAsia"/>
        </w:rPr>
        <w:t>2026</w:t>
      </w:r>
      <w:r w:rsidRPr="00092527">
        <w:rPr>
          <w:rFonts w:hint="eastAsia"/>
        </w:rPr>
        <w:t>年</w:t>
      </w:r>
      <w:r w:rsidRPr="00092527">
        <w:rPr>
          <w:rFonts w:hint="eastAsia"/>
        </w:rPr>
        <w:t>3</w:t>
      </w:r>
      <w:r w:rsidRPr="00092527">
        <w:rPr>
          <w:rFonts w:hint="eastAsia"/>
        </w:rPr>
        <w:t>月在线监测数据完成了系统级</w:t>
      </w:r>
      <w:r w:rsidRPr="00092527">
        <w:rPr>
          <w:rFonts w:hint="eastAsia"/>
        </w:rPr>
        <w:t>RDII</w:t>
      </w:r>
      <w:r w:rsidRPr="00092527">
        <w:rPr>
          <w:rFonts w:hint="eastAsia"/>
        </w:rPr>
        <w:t>量化和初步的分区定位。受管网监测数据质量制约，</w:t>
      </w:r>
      <w:proofErr w:type="gramStart"/>
      <w:r w:rsidRPr="00092527">
        <w:rPr>
          <w:rFonts w:hint="eastAsia"/>
        </w:rPr>
        <w:t>节点级混接分析尚</w:t>
      </w:r>
      <w:proofErr w:type="gramEnd"/>
      <w:r w:rsidRPr="00092527">
        <w:rPr>
          <w:rFonts w:hint="eastAsia"/>
        </w:rPr>
        <w:t>停留在定性层面。本章总结第一阶段主要结论，并提出下一步工作计划。</w:t>
      </w:r>
    </w:p>
    <w:p w14:paraId="066C4893" w14:textId="33EF1BFD" w:rsidR="004E326F" w:rsidRPr="008A1443" w:rsidRDefault="00000000" w:rsidP="008A1443">
      <w:pPr>
        <w:pStyle w:val="2"/>
      </w:pPr>
      <w:r>
        <w:t xml:space="preserve">6.1 </w:t>
      </w:r>
      <w:r>
        <w:t>阶段</w:t>
      </w:r>
      <w:r w:rsidR="008A1443">
        <w:rPr>
          <w:rFonts w:hint="eastAsia"/>
        </w:rPr>
        <w:t>性</w:t>
      </w:r>
      <w:r>
        <w:t>结论</w:t>
      </w:r>
    </w:p>
    <w:p w14:paraId="585A3925" w14:textId="77777777" w:rsidR="00092527" w:rsidRDefault="00092527" w:rsidP="00092527">
      <w:pPr>
        <w:ind w:firstLine="480"/>
      </w:pPr>
      <w:r>
        <w:rPr>
          <w:rFonts w:hint="eastAsia"/>
        </w:rPr>
        <w:t>（</w:t>
      </w:r>
      <w:r>
        <w:rPr>
          <w:rFonts w:hint="eastAsia"/>
        </w:rPr>
        <w:t>1</w:t>
      </w:r>
      <w:r>
        <w:rPr>
          <w:rFonts w:hint="eastAsia"/>
        </w:rPr>
        <w:t>）研究区域排水系统存在较严重的系统</w:t>
      </w:r>
      <w:proofErr w:type="gramStart"/>
      <w:r>
        <w:rPr>
          <w:rFonts w:hint="eastAsia"/>
        </w:rPr>
        <w:t>级雨污混</w:t>
      </w:r>
      <w:proofErr w:type="gramEnd"/>
      <w:r>
        <w:rPr>
          <w:rFonts w:hint="eastAsia"/>
        </w:rPr>
        <w:t>接问题。三次可分析降雨事件（事件</w:t>
      </w:r>
      <w:r>
        <w:rPr>
          <w:rFonts w:hint="eastAsia"/>
        </w:rPr>
        <w:t>1</w:t>
      </w:r>
      <w:r>
        <w:rPr>
          <w:rFonts w:hint="eastAsia"/>
        </w:rPr>
        <w:t>、</w:t>
      </w:r>
      <w:r>
        <w:rPr>
          <w:rFonts w:hint="eastAsia"/>
        </w:rPr>
        <w:t>3</w:t>
      </w:r>
      <w:r>
        <w:rPr>
          <w:rFonts w:hint="eastAsia"/>
        </w:rPr>
        <w:t>、</w:t>
      </w:r>
      <w:r>
        <w:rPr>
          <w:rFonts w:hint="eastAsia"/>
        </w:rPr>
        <w:t>4</w:t>
      </w:r>
      <w:r>
        <w:rPr>
          <w:rFonts w:hint="eastAsia"/>
        </w:rPr>
        <w:t>）的</w:t>
      </w:r>
      <w:r>
        <w:rPr>
          <w:rFonts w:hint="eastAsia"/>
        </w:rPr>
        <w:t>RDII</w:t>
      </w:r>
      <w:r>
        <w:rPr>
          <w:rFonts w:hint="eastAsia"/>
        </w:rPr>
        <w:t>分别约为</w:t>
      </w:r>
      <w:r>
        <w:rPr>
          <w:rFonts w:hint="eastAsia"/>
        </w:rPr>
        <w:t>19700 m</w:t>
      </w:r>
      <w:r>
        <w:rPr>
          <w:rFonts w:ascii="Calibri" w:hAnsi="Calibri" w:cs="Calibri"/>
        </w:rPr>
        <w:t>³</w:t>
      </w:r>
      <w:r>
        <w:rPr>
          <w:rFonts w:ascii="楷体" w:hAnsi="楷体" w:cs="楷体" w:hint="eastAsia"/>
        </w:rPr>
        <w:t>（</w:t>
      </w:r>
      <w:r>
        <w:rPr>
          <w:rFonts w:hint="eastAsia"/>
        </w:rPr>
        <w:t>9.0%</w:t>
      </w:r>
      <w:r>
        <w:rPr>
          <w:rFonts w:hint="eastAsia"/>
        </w:rPr>
        <w:t>）、</w:t>
      </w:r>
      <w:r>
        <w:rPr>
          <w:rFonts w:hint="eastAsia"/>
        </w:rPr>
        <w:t>84200 m</w:t>
      </w:r>
      <w:r>
        <w:rPr>
          <w:rFonts w:ascii="Calibri" w:hAnsi="Calibri" w:cs="Calibri"/>
        </w:rPr>
        <w:t>³</w:t>
      </w:r>
      <w:r>
        <w:rPr>
          <w:rFonts w:ascii="楷体" w:hAnsi="楷体" w:cs="楷体" w:hint="eastAsia"/>
        </w:rPr>
        <w:t>（</w:t>
      </w:r>
      <w:r>
        <w:rPr>
          <w:rFonts w:hint="eastAsia"/>
        </w:rPr>
        <w:t>28.4%</w:t>
      </w:r>
      <w:r>
        <w:rPr>
          <w:rFonts w:hint="eastAsia"/>
        </w:rPr>
        <w:t>）和</w:t>
      </w:r>
      <w:r>
        <w:rPr>
          <w:rFonts w:hint="eastAsia"/>
        </w:rPr>
        <w:t>81000 m</w:t>
      </w:r>
      <w:r>
        <w:rPr>
          <w:rFonts w:ascii="Calibri" w:hAnsi="Calibri" w:cs="Calibri"/>
        </w:rPr>
        <w:t>³</w:t>
      </w:r>
      <w:r>
        <w:rPr>
          <w:rFonts w:ascii="楷体" w:hAnsi="楷体" w:cs="楷体" w:hint="eastAsia"/>
        </w:rPr>
        <w:t>（</w:t>
      </w:r>
      <w:r>
        <w:rPr>
          <w:rFonts w:hint="eastAsia"/>
        </w:rPr>
        <w:t>18.0%</w:t>
      </w:r>
      <w:r>
        <w:rPr>
          <w:rFonts w:hint="eastAsia"/>
        </w:rPr>
        <w:t>），其中事件</w:t>
      </w:r>
      <w:r>
        <w:rPr>
          <w:rFonts w:hint="eastAsia"/>
        </w:rPr>
        <w:t>3</w:t>
      </w:r>
      <w:r>
        <w:rPr>
          <w:rFonts w:hint="eastAsia"/>
        </w:rPr>
        <w:t>的偏高值主要受降雨空间不均匀性导致的</w:t>
      </w:r>
      <w:r>
        <w:rPr>
          <w:rFonts w:hint="eastAsia"/>
        </w:rPr>
        <w:t>P</w:t>
      </w:r>
      <w:r>
        <w:rPr>
          <w:rFonts w:hint="eastAsia"/>
        </w:rPr>
        <w:t>值低估影响。事件</w:t>
      </w:r>
      <w:r>
        <w:rPr>
          <w:rFonts w:hint="eastAsia"/>
        </w:rPr>
        <w:t>5</w:t>
      </w:r>
      <w:r>
        <w:rPr>
          <w:rFonts w:hint="eastAsia"/>
        </w:rPr>
        <w:t>（</w:t>
      </w:r>
      <w:r>
        <w:rPr>
          <w:rFonts w:hint="eastAsia"/>
        </w:rPr>
        <w:t>2026</w:t>
      </w:r>
      <w:r>
        <w:rPr>
          <w:rFonts w:hint="eastAsia"/>
        </w:rPr>
        <w:t>年</w:t>
      </w:r>
      <w:r>
        <w:rPr>
          <w:rFonts w:hint="eastAsia"/>
        </w:rPr>
        <w:t>3</w:t>
      </w:r>
      <w:r>
        <w:rPr>
          <w:rFonts w:hint="eastAsia"/>
        </w:rPr>
        <w:t>月</w:t>
      </w:r>
      <w:r>
        <w:rPr>
          <w:rFonts w:hint="eastAsia"/>
        </w:rPr>
        <w:t>14</w:t>
      </w:r>
      <w:r>
        <w:rPr>
          <w:rFonts w:hint="eastAsia"/>
        </w:rPr>
        <w:t>日）因无污水厂进水数据覆盖，未纳入系统级</w:t>
      </w:r>
      <w:r>
        <w:rPr>
          <w:rFonts w:hint="eastAsia"/>
        </w:rPr>
        <w:t>RDII</w:t>
      </w:r>
      <w:r>
        <w:rPr>
          <w:rFonts w:hint="eastAsia"/>
        </w:rPr>
        <w:t>定量分析。</w:t>
      </w:r>
    </w:p>
    <w:p w14:paraId="184F212D" w14:textId="77777777" w:rsidR="00092527" w:rsidRDefault="00092527" w:rsidP="00092527">
      <w:pPr>
        <w:ind w:firstLine="480"/>
      </w:pPr>
      <w:r>
        <w:rPr>
          <w:rFonts w:hint="eastAsia"/>
        </w:rPr>
        <w:t>（</w:t>
      </w:r>
      <w:r>
        <w:rPr>
          <w:rFonts w:hint="eastAsia"/>
        </w:rPr>
        <w:t>2</w:t>
      </w:r>
      <w:r>
        <w:rPr>
          <w:rFonts w:hint="eastAsia"/>
        </w:rPr>
        <w:t>）本研究获取的气象数据仅覆盖</w:t>
      </w:r>
      <w:r>
        <w:rPr>
          <w:rFonts w:hint="eastAsia"/>
        </w:rPr>
        <w:t>5</w:t>
      </w:r>
      <w:r>
        <w:rPr>
          <w:rFonts w:hint="eastAsia"/>
        </w:rPr>
        <w:t>场标志性降雨事件，并非全时段连续记录，其中事件</w:t>
      </w:r>
      <w:r>
        <w:rPr>
          <w:rFonts w:hint="eastAsia"/>
        </w:rPr>
        <w:t>5</w:t>
      </w:r>
      <w:r>
        <w:rPr>
          <w:rFonts w:hint="eastAsia"/>
        </w:rPr>
        <w:t>仅有</w:t>
      </w:r>
      <w:r>
        <w:rPr>
          <w:rFonts w:hint="eastAsia"/>
        </w:rPr>
        <w:t>1</w:t>
      </w:r>
      <w:r>
        <w:rPr>
          <w:rFonts w:hint="eastAsia"/>
        </w:rPr>
        <w:t>个气象站点数据。由此导致旱天基线流量可能存在偏高风险，对应的</w:t>
      </w:r>
      <w:r>
        <w:rPr>
          <w:rFonts w:hint="eastAsia"/>
        </w:rPr>
        <w:t>RDII</w:t>
      </w:r>
      <w:r>
        <w:rPr>
          <w:rFonts w:hint="eastAsia"/>
        </w:rPr>
        <w:t>体积偏于保守。后续应获取完整的气象观测数据以修正计算结果。</w:t>
      </w:r>
    </w:p>
    <w:p w14:paraId="2EB881EE" w14:textId="77777777" w:rsidR="00092527" w:rsidRDefault="00092527" w:rsidP="00092527">
      <w:pPr>
        <w:ind w:firstLine="480"/>
      </w:pPr>
      <w:r>
        <w:rPr>
          <w:rFonts w:hint="eastAsia"/>
        </w:rPr>
        <w:t>（</w:t>
      </w:r>
      <w:r>
        <w:rPr>
          <w:rFonts w:hint="eastAsia"/>
        </w:rPr>
        <w:t>3</w:t>
      </w:r>
      <w:r>
        <w:rPr>
          <w:rFonts w:hint="eastAsia"/>
        </w:rPr>
        <w:t>）系统级等效混</w:t>
      </w:r>
      <w:proofErr w:type="gramStart"/>
      <w:r>
        <w:rPr>
          <w:rFonts w:hint="eastAsia"/>
        </w:rPr>
        <w:t>接面积</w:t>
      </w:r>
      <w:proofErr w:type="gramEnd"/>
      <w:r>
        <w:rPr>
          <w:rFonts w:hint="eastAsia"/>
        </w:rPr>
        <w:t>推荐值为</w:t>
      </w:r>
      <w:r>
        <w:rPr>
          <w:rFonts w:hint="eastAsia"/>
        </w:rPr>
        <w:t>2.0</w:t>
      </w:r>
      <w:r>
        <w:rPr>
          <w:rFonts w:hint="eastAsia"/>
        </w:rPr>
        <w:t>–</w:t>
      </w:r>
      <w:r>
        <w:rPr>
          <w:rFonts w:hint="eastAsia"/>
        </w:rPr>
        <w:t>3.5 km</w:t>
      </w:r>
      <w:r>
        <w:rPr>
          <w:rFonts w:ascii="Calibri" w:hAnsi="Calibri" w:cs="Calibri"/>
        </w:rPr>
        <w:t>²</w:t>
      </w:r>
      <w:r>
        <w:rPr>
          <w:rFonts w:ascii="楷体" w:hAnsi="楷体" w:cs="楷体" w:hint="eastAsia"/>
        </w:rPr>
        <w:t>，占排水区总面积（</w:t>
      </w:r>
      <w:r>
        <w:rPr>
          <w:rFonts w:hint="eastAsia"/>
        </w:rPr>
        <w:t>4568</w:t>
      </w:r>
      <w:r>
        <w:rPr>
          <w:rFonts w:hint="eastAsia"/>
        </w:rPr>
        <w:t>公顷）的</w:t>
      </w:r>
      <w:r>
        <w:rPr>
          <w:rFonts w:hint="eastAsia"/>
        </w:rPr>
        <w:t>4.4</w:t>
      </w:r>
      <w:r>
        <w:rPr>
          <w:rFonts w:hint="eastAsia"/>
        </w:rPr>
        <w:t>–</w:t>
      </w:r>
      <w:r>
        <w:rPr>
          <w:rFonts w:hint="eastAsia"/>
        </w:rPr>
        <w:t>7.7%</w:t>
      </w:r>
      <w:r>
        <w:rPr>
          <w:rFonts w:hint="eastAsia"/>
        </w:rPr>
        <w:t>。管网雨水入流评定值</w:t>
      </w:r>
      <w:proofErr w:type="spellStart"/>
      <w:r>
        <w:rPr>
          <w:rFonts w:hint="eastAsia"/>
        </w:rPr>
        <w:t>Qrl</w:t>
      </w:r>
      <w:proofErr w:type="spellEnd"/>
      <w:r>
        <w:rPr>
          <w:rFonts w:hint="eastAsia"/>
        </w:rPr>
        <w:t>推荐约</w:t>
      </w:r>
      <w:r>
        <w:rPr>
          <w:rFonts w:hint="eastAsia"/>
        </w:rPr>
        <w:t>5</w:t>
      </w:r>
      <w:r>
        <w:rPr>
          <w:rFonts w:hint="eastAsia"/>
        </w:rPr>
        <w:t>–</w:t>
      </w:r>
      <w:r>
        <w:rPr>
          <w:rFonts w:hint="eastAsia"/>
        </w:rPr>
        <w:t>8 m</w:t>
      </w:r>
      <w:r>
        <w:rPr>
          <w:rFonts w:ascii="Calibri" w:hAnsi="Calibri" w:cs="Calibri"/>
        </w:rPr>
        <w:t>³</w:t>
      </w:r>
      <w:r>
        <w:rPr>
          <w:rFonts w:hint="eastAsia"/>
        </w:rPr>
        <w:t>/(km</w:t>
      </w:r>
      <w:r>
        <w:rPr>
          <w:rFonts w:hint="eastAsia"/>
        </w:rPr>
        <w:t>·</w:t>
      </w:r>
      <w:r>
        <w:rPr>
          <w:rFonts w:hint="eastAsia"/>
        </w:rPr>
        <w:t>mm)</w:t>
      </w:r>
      <w:r>
        <w:rPr>
          <w:rFonts w:hint="eastAsia"/>
        </w:rPr>
        <w:t>，表明管网入流强度处于较高水平。上述指标均基于粗略估算的管网总长度计算，后续应以实际管长数据修正。</w:t>
      </w:r>
    </w:p>
    <w:p w14:paraId="775D6558" w14:textId="77777777" w:rsidR="00092527" w:rsidRDefault="00092527" w:rsidP="00092527">
      <w:pPr>
        <w:ind w:firstLine="480"/>
      </w:pPr>
      <w:r>
        <w:rPr>
          <w:rFonts w:hint="eastAsia"/>
        </w:rPr>
        <w:t>（</w:t>
      </w:r>
      <w:r>
        <w:rPr>
          <w:rFonts w:hint="eastAsia"/>
        </w:rPr>
        <w:t>4</w:t>
      </w:r>
      <w:r>
        <w:rPr>
          <w:rFonts w:hint="eastAsia"/>
        </w:rPr>
        <w:t>）截污泵站应急运行是影响</w:t>
      </w:r>
      <w:r>
        <w:rPr>
          <w:rFonts w:hint="eastAsia"/>
        </w:rPr>
        <w:t>RDII</w:t>
      </w:r>
      <w:r>
        <w:rPr>
          <w:rFonts w:hint="eastAsia"/>
        </w:rPr>
        <w:t>量化精度的关键因素，使得事件</w:t>
      </w:r>
      <w:r>
        <w:rPr>
          <w:rFonts w:hint="eastAsia"/>
        </w:rPr>
        <w:t>4</w:t>
      </w:r>
      <w:r>
        <w:rPr>
          <w:rFonts w:hint="eastAsia"/>
        </w:rPr>
        <w:t>的污水厂端</w:t>
      </w:r>
      <w:r>
        <w:rPr>
          <w:rFonts w:hint="eastAsia"/>
        </w:rPr>
        <w:t>RDII</w:t>
      </w:r>
      <w:r>
        <w:rPr>
          <w:rFonts w:hint="eastAsia"/>
        </w:rPr>
        <w:t>为偏保守的下限估计，同时导致节点</w:t>
      </w:r>
      <w:r>
        <w:rPr>
          <w:rFonts w:hint="eastAsia"/>
        </w:rPr>
        <w:t>14</w:t>
      </w:r>
      <w:r>
        <w:rPr>
          <w:rFonts w:hint="eastAsia"/>
        </w:rPr>
        <w:t>液位响应不能反映上游真实混接状况。</w:t>
      </w:r>
    </w:p>
    <w:p w14:paraId="5505D1A9" w14:textId="77777777" w:rsidR="00092527" w:rsidRDefault="00092527" w:rsidP="00092527">
      <w:pPr>
        <w:ind w:firstLine="480"/>
      </w:pPr>
      <w:r>
        <w:rPr>
          <w:rFonts w:hint="eastAsia"/>
        </w:rPr>
        <w:t>（</w:t>
      </w:r>
      <w:r>
        <w:rPr>
          <w:rFonts w:hint="eastAsia"/>
        </w:rPr>
        <w:t>5</w:t>
      </w:r>
      <w:r>
        <w:rPr>
          <w:rFonts w:hint="eastAsia"/>
        </w:rPr>
        <w:t>）管网监测数据质量问题较为突出：</w:t>
      </w:r>
      <w:r>
        <w:rPr>
          <w:rFonts w:hint="eastAsia"/>
        </w:rPr>
        <w:t>9</w:t>
      </w:r>
      <w:r>
        <w:rPr>
          <w:rFonts w:hint="eastAsia"/>
        </w:rPr>
        <w:t>个污水管网节点中，</w:t>
      </w:r>
      <w:r>
        <w:rPr>
          <w:rFonts w:hint="eastAsia"/>
        </w:rPr>
        <w:t>1</w:t>
      </w:r>
      <w:r>
        <w:rPr>
          <w:rFonts w:hint="eastAsia"/>
        </w:rPr>
        <w:t>个节点（节点</w:t>
      </w:r>
      <w:r>
        <w:rPr>
          <w:rFonts w:hint="eastAsia"/>
        </w:rPr>
        <w:t>12</w:t>
      </w:r>
      <w:r>
        <w:rPr>
          <w:rFonts w:hint="eastAsia"/>
        </w:rPr>
        <w:t>）在分析</w:t>
      </w:r>
      <w:proofErr w:type="gramStart"/>
      <w:r>
        <w:rPr>
          <w:rFonts w:hint="eastAsia"/>
        </w:rPr>
        <w:t>期事件</w:t>
      </w:r>
      <w:proofErr w:type="gramEnd"/>
      <w:r>
        <w:rPr>
          <w:rFonts w:hint="eastAsia"/>
        </w:rPr>
        <w:t>2</w:t>
      </w:r>
      <w:r>
        <w:rPr>
          <w:rFonts w:hint="eastAsia"/>
        </w:rPr>
        <w:t>–</w:t>
      </w:r>
      <w:r>
        <w:rPr>
          <w:rFonts w:hint="eastAsia"/>
        </w:rPr>
        <w:t>4</w:t>
      </w:r>
      <w:r>
        <w:rPr>
          <w:rFonts w:hint="eastAsia"/>
        </w:rPr>
        <w:t>中无数据，</w:t>
      </w:r>
      <w:r>
        <w:rPr>
          <w:rFonts w:hint="eastAsia"/>
        </w:rPr>
        <w:t>3</w:t>
      </w:r>
      <w:r>
        <w:rPr>
          <w:rFonts w:hint="eastAsia"/>
        </w:rPr>
        <w:t>个节点（节点</w:t>
      </w:r>
      <w:r>
        <w:rPr>
          <w:rFonts w:hint="eastAsia"/>
        </w:rPr>
        <w:t>13</w:t>
      </w:r>
      <w:r>
        <w:rPr>
          <w:rFonts w:hint="eastAsia"/>
        </w:rPr>
        <w:t>、</w:t>
      </w:r>
      <w:r>
        <w:rPr>
          <w:rFonts w:hint="eastAsia"/>
        </w:rPr>
        <w:t>16</w:t>
      </w:r>
      <w:r>
        <w:rPr>
          <w:rFonts w:hint="eastAsia"/>
        </w:rPr>
        <w:t>、</w:t>
      </w:r>
      <w:r>
        <w:rPr>
          <w:rFonts w:hint="eastAsia"/>
        </w:rPr>
        <w:t>19</w:t>
      </w:r>
      <w:r>
        <w:rPr>
          <w:rFonts w:hint="eastAsia"/>
        </w:rPr>
        <w:t>）流量数据物理上不可能，其余节点流量数据均存在不同程度的缺失或异常。节点</w:t>
      </w:r>
      <w:r>
        <w:rPr>
          <w:rFonts w:hint="eastAsia"/>
        </w:rPr>
        <w:t>15</w:t>
      </w:r>
      <w:r>
        <w:rPr>
          <w:rFonts w:hint="eastAsia"/>
        </w:rPr>
        <w:t>液位数据满足物理合理性要求；节点</w:t>
      </w:r>
      <w:r>
        <w:rPr>
          <w:rFonts w:hint="eastAsia"/>
        </w:rPr>
        <w:t>13</w:t>
      </w:r>
      <w:r>
        <w:rPr>
          <w:rFonts w:hint="eastAsia"/>
        </w:rPr>
        <w:t>液位数据虽旱天长期为零，但雨天响应模式与</w:t>
      </w:r>
      <w:r>
        <w:rPr>
          <w:rFonts w:hint="eastAsia"/>
        </w:rPr>
        <w:t>RDII</w:t>
      </w:r>
      <w:r>
        <w:rPr>
          <w:rFonts w:hint="eastAsia"/>
        </w:rPr>
        <w:t>规律吻合，可用于</w:t>
      </w:r>
      <w:proofErr w:type="gramStart"/>
      <w:r>
        <w:rPr>
          <w:rFonts w:hint="eastAsia"/>
        </w:rPr>
        <w:t>事件级</w:t>
      </w:r>
      <w:proofErr w:type="gramEnd"/>
      <w:r>
        <w:rPr>
          <w:rFonts w:hint="eastAsia"/>
        </w:rPr>
        <w:t>定性评估。</w:t>
      </w:r>
    </w:p>
    <w:p w14:paraId="5B49216D" w14:textId="672BB23C" w:rsidR="00092527" w:rsidRDefault="00092527" w:rsidP="00092527">
      <w:pPr>
        <w:ind w:firstLine="480"/>
      </w:pPr>
      <w:r>
        <w:rPr>
          <w:rFonts w:hint="eastAsia"/>
        </w:rPr>
        <w:t>（</w:t>
      </w:r>
      <w:r>
        <w:rPr>
          <w:rFonts w:hint="eastAsia"/>
        </w:rPr>
        <w:t>6</w:t>
      </w:r>
      <w:r>
        <w:rPr>
          <w:rFonts w:hint="eastAsia"/>
        </w:rPr>
        <w:t>）</w:t>
      </w:r>
      <w:proofErr w:type="gramStart"/>
      <w:r>
        <w:rPr>
          <w:rFonts w:hint="eastAsia"/>
        </w:rPr>
        <w:t>基于液</w:t>
      </w:r>
      <w:proofErr w:type="gramEnd"/>
      <w:r>
        <w:rPr>
          <w:rFonts w:hint="eastAsia"/>
        </w:rPr>
        <w:t>位升幅和响应时滞的综合分析，节点</w:t>
      </w:r>
      <w:r>
        <w:rPr>
          <w:rFonts w:hint="eastAsia"/>
        </w:rPr>
        <w:t>13</w:t>
      </w:r>
      <w:r>
        <w:rPr>
          <w:rFonts w:hint="eastAsia"/>
        </w:rPr>
        <w:t>片区（</w:t>
      </w:r>
      <w:proofErr w:type="gramStart"/>
      <w:r>
        <w:rPr>
          <w:rFonts w:hint="eastAsia"/>
        </w:rPr>
        <w:t>太</w:t>
      </w:r>
      <w:proofErr w:type="gramEnd"/>
      <w:r>
        <w:rPr>
          <w:rFonts w:hint="eastAsia"/>
        </w:rPr>
        <w:t>华北路与红旗东</w:t>
      </w:r>
      <w:r>
        <w:rPr>
          <w:rFonts w:hint="eastAsia"/>
        </w:rPr>
        <w:lastRenderedPageBreak/>
        <w:t>路十字西）、节点</w:t>
      </w:r>
      <w:r>
        <w:rPr>
          <w:rFonts w:hint="eastAsia"/>
        </w:rPr>
        <w:t>15</w:t>
      </w:r>
      <w:r>
        <w:rPr>
          <w:rFonts w:hint="eastAsia"/>
        </w:rPr>
        <w:t>片区（经九路与凤城九路十字南）和节点</w:t>
      </w:r>
      <w:r>
        <w:rPr>
          <w:rFonts w:hint="eastAsia"/>
        </w:rPr>
        <w:t>19</w:t>
      </w:r>
      <w:r>
        <w:rPr>
          <w:rFonts w:hint="eastAsia"/>
        </w:rPr>
        <w:t>片区（北二环辛家庙立交上游）</w:t>
      </w:r>
      <w:r>
        <w:rPr>
          <w:rFonts w:hint="eastAsia"/>
        </w:rPr>
        <w:t>RDII</w:t>
      </w:r>
      <w:r>
        <w:rPr>
          <w:rFonts w:hint="eastAsia"/>
        </w:rPr>
        <w:t>严重程度最高，应列为优先整改对象。节点</w:t>
      </w:r>
      <w:r>
        <w:rPr>
          <w:rFonts w:hint="eastAsia"/>
        </w:rPr>
        <w:t>16</w:t>
      </w:r>
      <w:r>
        <w:rPr>
          <w:rFonts w:hint="eastAsia"/>
        </w:rPr>
        <w:t>和节点</w:t>
      </w:r>
      <w:r>
        <w:rPr>
          <w:rFonts w:hint="eastAsia"/>
        </w:rPr>
        <w:t>17</w:t>
      </w:r>
      <w:r>
        <w:rPr>
          <w:rFonts w:hint="eastAsia"/>
        </w:rPr>
        <w:t>片区</w:t>
      </w:r>
      <w:proofErr w:type="gramStart"/>
      <w:r>
        <w:rPr>
          <w:rFonts w:hint="eastAsia"/>
        </w:rPr>
        <w:t>响应较</w:t>
      </w:r>
      <w:proofErr w:type="gramEnd"/>
      <w:r>
        <w:rPr>
          <w:rFonts w:hint="eastAsia"/>
        </w:rPr>
        <w:t>温和，混</w:t>
      </w:r>
      <w:proofErr w:type="gramStart"/>
      <w:r>
        <w:rPr>
          <w:rFonts w:hint="eastAsia"/>
        </w:rPr>
        <w:t>接程度</w:t>
      </w:r>
      <w:proofErr w:type="gramEnd"/>
      <w:r>
        <w:rPr>
          <w:rFonts w:hint="eastAsia"/>
        </w:rPr>
        <w:t>相对较轻。</w:t>
      </w:r>
    </w:p>
    <w:p w14:paraId="53A9CF57" w14:textId="13C4277D" w:rsidR="004E326F" w:rsidRDefault="00092527" w:rsidP="00092527">
      <w:pPr>
        <w:ind w:firstLine="480"/>
      </w:pPr>
      <w:r>
        <w:rPr>
          <w:rFonts w:hint="eastAsia"/>
        </w:rPr>
        <w:t>（</w:t>
      </w:r>
      <w:r>
        <w:rPr>
          <w:rFonts w:hint="eastAsia"/>
        </w:rPr>
        <w:t>7</w:t>
      </w:r>
      <w:r>
        <w:rPr>
          <w:rFonts w:hint="eastAsia"/>
        </w:rPr>
        <w:t>）事件</w:t>
      </w:r>
      <w:r>
        <w:rPr>
          <w:rFonts w:hint="eastAsia"/>
        </w:rPr>
        <w:t>5</w:t>
      </w:r>
      <w:r>
        <w:rPr>
          <w:rFonts w:hint="eastAsia"/>
        </w:rPr>
        <w:t>（</w:t>
      </w:r>
      <w:r>
        <w:rPr>
          <w:rFonts w:hint="eastAsia"/>
        </w:rPr>
        <w:t>2026</w:t>
      </w:r>
      <w:r>
        <w:rPr>
          <w:rFonts w:hint="eastAsia"/>
        </w:rPr>
        <w:t>年</w:t>
      </w:r>
      <w:r>
        <w:rPr>
          <w:rFonts w:hint="eastAsia"/>
        </w:rPr>
        <w:t>3</w:t>
      </w:r>
      <w:r>
        <w:rPr>
          <w:rFonts w:hint="eastAsia"/>
        </w:rPr>
        <w:t>月</w:t>
      </w:r>
      <w:r>
        <w:rPr>
          <w:rFonts w:hint="eastAsia"/>
        </w:rPr>
        <w:t>14</w:t>
      </w:r>
      <w:r>
        <w:rPr>
          <w:rFonts w:hint="eastAsia"/>
        </w:rPr>
        <w:t>日）为首次获取全部</w:t>
      </w:r>
      <w:r>
        <w:rPr>
          <w:rFonts w:hint="eastAsia"/>
        </w:rPr>
        <w:t>9</w:t>
      </w:r>
      <w:r>
        <w:rPr>
          <w:rFonts w:hint="eastAsia"/>
        </w:rPr>
        <w:t>个污水管网节点同步响应数据的降雨事件，但受限于降雨强度较低（</w:t>
      </w:r>
      <w:r>
        <w:rPr>
          <w:rFonts w:hint="eastAsia"/>
        </w:rPr>
        <w:t>V8870</w:t>
      </w:r>
      <w:r>
        <w:rPr>
          <w:rFonts w:hint="eastAsia"/>
        </w:rPr>
        <w:t>站</w:t>
      </w:r>
      <w:r>
        <w:rPr>
          <w:rFonts w:hint="eastAsia"/>
        </w:rPr>
        <w:t>15.0 mm</w:t>
      </w:r>
      <w:r>
        <w:rPr>
          <w:rFonts w:hint="eastAsia"/>
        </w:rPr>
        <w:t>，峰值</w:t>
      </w:r>
      <w:r>
        <w:rPr>
          <w:rFonts w:hint="eastAsia"/>
        </w:rPr>
        <w:t>1.8 mm/h</w:t>
      </w:r>
      <w:r>
        <w:rPr>
          <w:rFonts w:hint="eastAsia"/>
        </w:rPr>
        <w:t>）和仅</w:t>
      </w:r>
      <w:r>
        <w:rPr>
          <w:rFonts w:hint="eastAsia"/>
        </w:rPr>
        <w:t>1</w:t>
      </w:r>
      <w:r>
        <w:rPr>
          <w:rFonts w:hint="eastAsia"/>
        </w:rPr>
        <w:t>个气象站有记录，各节点液位升幅普遍较小（</w:t>
      </w:r>
      <w:r>
        <w:rPr>
          <w:rFonts w:hint="eastAsia"/>
        </w:rPr>
        <w:t>0.16</w:t>
      </w:r>
      <w:r>
        <w:rPr>
          <w:rFonts w:hint="eastAsia"/>
        </w:rPr>
        <w:t>–</w:t>
      </w:r>
      <w:r>
        <w:rPr>
          <w:rFonts w:hint="eastAsia"/>
        </w:rPr>
        <w:t>0.45 m</w:t>
      </w:r>
      <w:r>
        <w:rPr>
          <w:rFonts w:hint="eastAsia"/>
        </w:rPr>
        <w:t>），对混接分区辨识度有限。</w:t>
      </w:r>
      <w:r>
        <w:rPr>
          <w:rFonts w:hint="eastAsia"/>
        </w:rPr>
        <w:t>2026</w:t>
      </w:r>
      <w:r>
        <w:rPr>
          <w:rFonts w:hint="eastAsia"/>
        </w:rPr>
        <w:t>年汛期较大降雨事件中，各节点（尤其是新增的节点</w:t>
      </w:r>
      <w:r>
        <w:rPr>
          <w:rFonts w:hint="eastAsia"/>
        </w:rPr>
        <w:t>12</w:t>
      </w:r>
      <w:r>
        <w:rPr>
          <w:rFonts w:hint="eastAsia"/>
        </w:rPr>
        <w:t>）的响应数据将提供更有价值的分区诊断信息。</w:t>
      </w:r>
    </w:p>
    <w:p w14:paraId="34841B51" w14:textId="77777777" w:rsidR="004E326F" w:rsidRPr="008A1443" w:rsidRDefault="00000000" w:rsidP="008A1443">
      <w:pPr>
        <w:pStyle w:val="2"/>
      </w:pPr>
      <w:r>
        <w:t xml:space="preserve">6.2 </w:t>
      </w:r>
      <w:r>
        <w:t>下一步工作计划</w:t>
      </w:r>
    </w:p>
    <w:p w14:paraId="4B18BCAE" w14:textId="724DC49F" w:rsidR="004E326F" w:rsidRDefault="00000000" w:rsidP="008A1443">
      <w:pPr>
        <w:ind w:firstLine="480"/>
      </w:pPr>
      <w:r>
        <w:t>根据</w:t>
      </w:r>
      <w:r w:rsidR="008A1443">
        <w:rPr>
          <w:rFonts w:hint="eastAsia"/>
        </w:rPr>
        <w:t>本</w:t>
      </w:r>
      <w:r>
        <w:t>阶段分析成果，下一步工作按优先级分为三个</w:t>
      </w:r>
      <w:r w:rsidR="008A1443">
        <w:rPr>
          <w:rFonts w:hint="eastAsia"/>
        </w:rPr>
        <w:t>方面</w:t>
      </w:r>
      <w:r>
        <w:t>推进：</w:t>
      </w:r>
    </w:p>
    <w:p w14:paraId="0F0B3947" w14:textId="22CFD2BA" w:rsidR="004E326F" w:rsidRPr="008A1443" w:rsidRDefault="008A1443" w:rsidP="008A1443">
      <w:pPr>
        <w:ind w:firstLine="482"/>
        <w:rPr>
          <w:b/>
          <w:bCs/>
        </w:rPr>
      </w:pPr>
      <w:r>
        <w:rPr>
          <w:rFonts w:hint="eastAsia"/>
          <w:b/>
          <w:bCs/>
        </w:rPr>
        <w:t>（一）</w:t>
      </w:r>
      <w:r w:rsidRPr="008A1443">
        <w:rPr>
          <w:b/>
          <w:bCs/>
        </w:rPr>
        <w:t>数据基础修复</w:t>
      </w:r>
    </w:p>
    <w:p w14:paraId="3CA11902" w14:textId="77777777" w:rsidR="004E326F" w:rsidRDefault="00000000" w:rsidP="008A1443">
      <w:pPr>
        <w:ind w:firstLine="480"/>
      </w:pPr>
      <w:r>
        <w:t>（</w:t>
      </w:r>
      <w:r>
        <w:t>1</w:t>
      </w:r>
      <w:r>
        <w:t>）修复管网监测传感器。重点核查全部</w:t>
      </w:r>
      <w:r>
        <w:t>D</w:t>
      </w:r>
      <w:r>
        <w:t>级和</w:t>
      </w:r>
      <w:r>
        <w:t>C</w:t>
      </w:r>
      <w:r>
        <w:t>级节点的多普勒流速传感器安装状态、供电和数据传输链路。修复后需在连续干</w:t>
      </w:r>
      <w:proofErr w:type="gramStart"/>
      <w:r>
        <w:t>日条件</w:t>
      </w:r>
      <w:proofErr w:type="gramEnd"/>
      <w:r>
        <w:t>下标定至少</w:t>
      </w:r>
      <w:r>
        <w:t>2</w:t>
      </w:r>
      <w:r>
        <w:t>周，建立各节点可靠的旱天基线。</w:t>
      </w:r>
    </w:p>
    <w:p w14:paraId="0B492EC2" w14:textId="77777777" w:rsidR="004E326F" w:rsidRDefault="00000000" w:rsidP="008A1443">
      <w:pPr>
        <w:ind w:firstLine="480"/>
      </w:pPr>
      <w:r>
        <w:t>（</w:t>
      </w:r>
      <w:r>
        <w:t>2</w:t>
      </w:r>
      <w:r>
        <w:t>）获取监测期内完整的气象观测数据（全时段逐小时降雨记录），用以准确识别全部降雨事件，修正旱天基线流量和</w:t>
      </w:r>
      <w:r>
        <w:t>RDII</w:t>
      </w:r>
      <w:r>
        <w:t>量化结果。</w:t>
      </w:r>
    </w:p>
    <w:p w14:paraId="75AE1AC2" w14:textId="3C142754" w:rsidR="004E326F" w:rsidRPr="008A1443" w:rsidRDefault="008A1443" w:rsidP="008A1443">
      <w:pPr>
        <w:ind w:firstLine="482"/>
        <w:rPr>
          <w:b/>
          <w:bCs/>
        </w:rPr>
      </w:pPr>
      <w:r>
        <w:rPr>
          <w:rFonts w:hint="eastAsia"/>
          <w:b/>
          <w:bCs/>
        </w:rPr>
        <w:t>（二）</w:t>
      </w:r>
      <w:r w:rsidRPr="008A1443">
        <w:rPr>
          <w:b/>
          <w:bCs/>
        </w:rPr>
        <w:t>精细化诊断</w:t>
      </w:r>
    </w:p>
    <w:p w14:paraId="33456AFB" w14:textId="6144F054" w:rsidR="004E326F" w:rsidRDefault="00000000" w:rsidP="008A1443">
      <w:pPr>
        <w:ind w:firstLine="480"/>
      </w:pPr>
      <w:r>
        <w:t>（</w:t>
      </w:r>
      <w:r w:rsidR="008A1443">
        <w:rPr>
          <w:rFonts w:hint="eastAsia"/>
        </w:rPr>
        <w:t>3</w:t>
      </w:r>
      <w:r>
        <w:t>）待传感器修复并积累</w:t>
      </w:r>
      <w:r>
        <w:t>≥30</w:t>
      </w:r>
      <w:r>
        <w:t>天可靠干</w:t>
      </w:r>
      <w:proofErr w:type="gramStart"/>
      <w:r>
        <w:t>日数据</w:t>
      </w:r>
      <w:proofErr w:type="gramEnd"/>
      <w:r>
        <w:t>后，重新开展管网</w:t>
      </w:r>
      <w:proofErr w:type="gramStart"/>
      <w:r>
        <w:t>节点级</w:t>
      </w:r>
      <w:proofErr w:type="gramEnd"/>
      <w:r>
        <w:t>RDII</w:t>
      </w:r>
      <w:r>
        <w:t>定量分析，计算各节点的</w:t>
      </w:r>
      <w:r>
        <w:t>RDII</w:t>
      </w:r>
      <w:r>
        <w:t>体积和</w:t>
      </w:r>
      <w:proofErr w:type="spellStart"/>
      <w:r>
        <w:t>Qrl</w:t>
      </w:r>
      <w:proofErr w:type="spellEnd"/>
      <w:r>
        <w:t>指标，实现混</w:t>
      </w:r>
      <w:proofErr w:type="gramStart"/>
      <w:r>
        <w:t>接问题</w:t>
      </w:r>
      <w:proofErr w:type="gramEnd"/>
      <w:r>
        <w:t>的分区精确定量。</w:t>
      </w:r>
    </w:p>
    <w:p w14:paraId="0925E53F" w14:textId="04E7E655" w:rsidR="004E326F" w:rsidRDefault="00000000" w:rsidP="008A1443">
      <w:pPr>
        <w:ind w:firstLine="480"/>
      </w:pPr>
      <w:r>
        <w:t>（</w:t>
      </w:r>
      <w:r w:rsidR="008A1443">
        <w:rPr>
          <w:rFonts w:hint="eastAsia"/>
        </w:rPr>
        <w:t>4</w:t>
      </w:r>
      <w:r>
        <w:t>）对节点</w:t>
      </w:r>
      <w:r>
        <w:t>15</w:t>
      </w:r>
      <w:r>
        <w:t>片区（经九路与凤城九路十字南）启动现场排查，定位混</w:t>
      </w:r>
      <w:proofErr w:type="gramStart"/>
      <w:r>
        <w:t>接点位</w:t>
      </w:r>
      <w:proofErr w:type="gramEnd"/>
      <w:r>
        <w:t>的位置、类型和规模。</w:t>
      </w:r>
    </w:p>
    <w:p w14:paraId="0DD84EFF" w14:textId="2E9627D6" w:rsidR="004E326F" w:rsidRDefault="00000000" w:rsidP="008A1443">
      <w:pPr>
        <w:ind w:firstLine="480"/>
      </w:pPr>
      <w:r>
        <w:t>（</w:t>
      </w:r>
      <w:r w:rsidR="008A1443">
        <w:rPr>
          <w:rFonts w:hint="eastAsia"/>
        </w:rPr>
        <w:t>5</w:t>
      </w:r>
      <w:r>
        <w:t>）优化降雨空间代表性：</w:t>
      </w:r>
      <w:r w:rsidR="008A1443">
        <w:rPr>
          <w:rFonts w:hint="eastAsia"/>
        </w:rPr>
        <w:t>获取</w:t>
      </w:r>
      <w:r>
        <w:t>气象站点</w:t>
      </w:r>
      <w:r w:rsidR="008A1443">
        <w:rPr>
          <w:rFonts w:hint="eastAsia"/>
        </w:rPr>
        <w:t>位置坐标</w:t>
      </w:r>
      <w:r>
        <w:t>，采用泰森多边形法或</w:t>
      </w:r>
      <w:proofErr w:type="gramStart"/>
      <w:r>
        <w:t>反距离</w:t>
      </w:r>
      <w:proofErr w:type="gramEnd"/>
      <w:r>
        <w:t>加权法计算空间加权降雨量，替代五站算术平均。</w:t>
      </w:r>
    </w:p>
    <w:p w14:paraId="3E5B4D73" w14:textId="0D3F6186" w:rsidR="004E326F" w:rsidRPr="008A1443" w:rsidRDefault="008A1443" w:rsidP="008A1443">
      <w:pPr>
        <w:ind w:firstLine="482"/>
        <w:rPr>
          <w:b/>
          <w:bCs/>
        </w:rPr>
      </w:pPr>
      <w:r>
        <w:rPr>
          <w:rFonts w:hint="eastAsia"/>
          <w:b/>
          <w:bCs/>
        </w:rPr>
        <w:t>（三）</w:t>
      </w:r>
      <w:r w:rsidRPr="008A1443">
        <w:rPr>
          <w:b/>
          <w:bCs/>
        </w:rPr>
        <w:t>持续追踪与方案支撑</w:t>
      </w:r>
    </w:p>
    <w:p w14:paraId="4FB71330" w14:textId="059572A3" w:rsidR="004E326F" w:rsidRDefault="00000000" w:rsidP="008A1443">
      <w:pPr>
        <w:ind w:firstLine="480"/>
      </w:pPr>
      <w:r>
        <w:t>（</w:t>
      </w:r>
      <w:r w:rsidR="008A1443">
        <w:rPr>
          <w:rFonts w:hint="eastAsia"/>
        </w:rPr>
        <w:t>6</w:t>
      </w:r>
      <w:r>
        <w:t>）在</w:t>
      </w:r>
      <w:r w:rsidR="008A1443">
        <w:rPr>
          <w:rFonts w:hint="eastAsia"/>
        </w:rPr>
        <w:t>2026</w:t>
      </w:r>
      <w:r w:rsidR="008A1443">
        <w:rPr>
          <w:rFonts w:hint="eastAsia"/>
        </w:rPr>
        <w:t>年</w:t>
      </w:r>
      <w:r>
        <w:t>汛期补充采集降雨事件数据，完善各量级降雨条件下的</w:t>
      </w:r>
      <w:r>
        <w:t>RDII</w:t>
      </w:r>
      <w:r>
        <w:t>响应特征图谱。</w:t>
      </w:r>
    </w:p>
    <w:p w14:paraId="3D67ED2F" w14:textId="48AA3C71" w:rsidR="004E326F" w:rsidRDefault="00000000" w:rsidP="008A1443">
      <w:pPr>
        <w:ind w:firstLine="480"/>
      </w:pPr>
      <w:r>
        <w:t>（</w:t>
      </w:r>
      <w:r w:rsidR="008A1443">
        <w:rPr>
          <w:rFonts w:hint="eastAsia"/>
        </w:rPr>
        <w:t>7</w:t>
      </w:r>
      <w:r>
        <w:t>）</w:t>
      </w:r>
      <w:r w:rsidR="008A1443">
        <w:rPr>
          <w:rFonts w:hint="eastAsia"/>
        </w:rPr>
        <w:t>调研</w:t>
      </w:r>
      <w:r>
        <w:t>RDII</w:t>
      </w:r>
      <w:r>
        <w:t>中入渗（</w:t>
      </w:r>
      <w:r>
        <w:t>Infiltration</w:t>
      </w:r>
      <w:r>
        <w:t>）和入流（</w:t>
      </w:r>
      <w:r>
        <w:t>Inflow</w:t>
      </w:r>
      <w:r>
        <w:t>）的相对贡献。</w:t>
      </w:r>
    </w:p>
    <w:p w14:paraId="13A2F745" w14:textId="50C96163" w:rsidR="004E326F" w:rsidRDefault="00000000" w:rsidP="008A1443">
      <w:pPr>
        <w:ind w:firstLine="480"/>
      </w:pPr>
      <w:r>
        <w:t>（</w:t>
      </w:r>
      <w:r w:rsidR="008A1443">
        <w:rPr>
          <w:rFonts w:hint="eastAsia"/>
        </w:rPr>
        <w:t>8</w:t>
      </w:r>
      <w:r>
        <w:t>）基于精细化诊断结果，持续追踪各分区混</w:t>
      </w:r>
      <w:proofErr w:type="gramStart"/>
      <w:r>
        <w:t>接程度</w:t>
      </w:r>
      <w:proofErr w:type="gramEnd"/>
      <w:r>
        <w:t>的变化趋势，支撑分阶段整改方案的制定和效果评估。</w:t>
      </w:r>
    </w:p>
    <w:sectPr w:rsidR="004E326F">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0C5DD" w14:textId="77777777" w:rsidR="00196302" w:rsidRDefault="00196302">
      <w:pPr>
        <w:spacing w:line="240" w:lineRule="auto"/>
        <w:ind w:firstLine="480"/>
      </w:pPr>
      <w:r>
        <w:separator/>
      </w:r>
    </w:p>
  </w:endnote>
  <w:endnote w:type="continuationSeparator" w:id="0">
    <w:p w14:paraId="5FC954AD" w14:textId="77777777" w:rsidR="00196302" w:rsidRDefault="0019630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4801" w14:textId="77777777" w:rsidR="002524AA" w:rsidRDefault="002524AA">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910C" w14:textId="77777777" w:rsidR="004E326F" w:rsidRPr="005C7507" w:rsidRDefault="00000000" w:rsidP="005C7507">
    <w:pPr>
      <w:ind w:firstLineChars="0" w:firstLine="0"/>
      <w:jc w:val="center"/>
      <w:rPr>
        <w:rFonts w:cs="Times New Roman"/>
      </w:rPr>
    </w:pPr>
    <w:r w:rsidRPr="005C7507">
      <w:rPr>
        <w:rFonts w:cs="Times New Roman"/>
        <w:color w:val="808080"/>
        <w:sz w:val="18"/>
        <w:szCs w:val="18"/>
      </w:rPr>
      <w:t>第</w:t>
    </w:r>
    <w:r w:rsidRPr="005C7507">
      <w:rPr>
        <w:rFonts w:cs="Times New Roman"/>
        <w:color w:val="808080"/>
        <w:sz w:val="18"/>
        <w:szCs w:val="18"/>
      </w:rPr>
      <w:t xml:space="preserve"> </w:t>
    </w:r>
    <w:r w:rsidRPr="005C7507">
      <w:rPr>
        <w:rFonts w:cs="Times New Roman"/>
        <w:color w:val="808080"/>
        <w:sz w:val="18"/>
        <w:szCs w:val="18"/>
      </w:rPr>
      <w:fldChar w:fldCharType="begin"/>
    </w:r>
    <w:r w:rsidRPr="005C7507">
      <w:rPr>
        <w:rFonts w:cs="Times New Roman"/>
        <w:color w:val="808080"/>
        <w:sz w:val="18"/>
        <w:szCs w:val="18"/>
      </w:rPr>
      <w:instrText>PAGE</w:instrText>
    </w:r>
    <w:r w:rsidRPr="005C7507">
      <w:rPr>
        <w:rFonts w:cs="Times New Roman"/>
        <w:color w:val="808080"/>
        <w:sz w:val="18"/>
        <w:szCs w:val="18"/>
      </w:rPr>
      <w:fldChar w:fldCharType="separate"/>
    </w:r>
    <w:r w:rsidR="00814247" w:rsidRPr="005C7507">
      <w:rPr>
        <w:rFonts w:cs="Times New Roman"/>
        <w:noProof/>
        <w:color w:val="808080"/>
        <w:sz w:val="18"/>
        <w:szCs w:val="18"/>
      </w:rPr>
      <w:t>1</w:t>
    </w:r>
    <w:r w:rsidRPr="005C7507">
      <w:rPr>
        <w:rFonts w:cs="Times New Roman"/>
        <w:color w:val="808080"/>
        <w:sz w:val="18"/>
        <w:szCs w:val="18"/>
      </w:rPr>
      <w:fldChar w:fldCharType="end"/>
    </w:r>
    <w:r w:rsidRPr="005C7507">
      <w:rPr>
        <w:rFonts w:cs="Times New Roman"/>
        <w:color w:val="808080"/>
        <w:sz w:val="18"/>
        <w:szCs w:val="18"/>
      </w:rPr>
      <w:t xml:space="preserve"> </w:t>
    </w:r>
    <w:r w:rsidRPr="005C7507">
      <w:rPr>
        <w:rFonts w:cs="Times New Roman"/>
        <w:color w:val="808080"/>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068E" w14:textId="77777777" w:rsidR="002524AA" w:rsidRDefault="002524AA">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02B5D" w14:textId="77777777" w:rsidR="00196302" w:rsidRDefault="00196302">
      <w:pPr>
        <w:spacing w:line="240" w:lineRule="auto"/>
        <w:ind w:firstLine="480"/>
      </w:pPr>
      <w:r>
        <w:separator/>
      </w:r>
    </w:p>
  </w:footnote>
  <w:footnote w:type="continuationSeparator" w:id="0">
    <w:p w14:paraId="6801D2F6" w14:textId="77777777" w:rsidR="00196302" w:rsidRDefault="0019630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E480" w14:textId="77777777" w:rsidR="002524AA" w:rsidRDefault="002524AA">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85A8" w14:textId="6AA33EC2" w:rsidR="004E326F" w:rsidRPr="00814247" w:rsidRDefault="00814247" w:rsidP="002524AA">
    <w:pPr>
      <w:pStyle w:val="ac"/>
      <w:ind w:firstLineChars="0" w:firstLine="0"/>
    </w:pPr>
    <w:r w:rsidRPr="00814247">
      <w:rPr>
        <w:rFonts w:ascii="楷体" w:hAnsi="楷体" w:cs="楷体" w:hint="eastAsia"/>
        <w:color w:val="808080"/>
      </w:rPr>
      <w:t>红旗东路积涝整治及管网改造专题研究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765B" w14:textId="77777777" w:rsidR="002524AA" w:rsidRDefault="002524AA">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2455"/>
    <w:multiLevelType w:val="hybridMultilevel"/>
    <w:tmpl w:val="58CAC98E"/>
    <w:lvl w:ilvl="0" w:tplc="F3627C46">
      <w:start w:val="1"/>
      <w:numFmt w:val="bullet"/>
      <w:lvlText w:val="●"/>
      <w:lvlJc w:val="left"/>
      <w:pPr>
        <w:ind w:left="720" w:hanging="360"/>
      </w:pPr>
    </w:lvl>
    <w:lvl w:ilvl="1" w:tplc="1CC62176">
      <w:start w:val="1"/>
      <w:numFmt w:val="bullet"/>
      <w:lvlText w:val="○"/>
      <w:lvlJc w:val="left"/>
      <w:pPr>
        <w:ind w:left="1440" w:hanging="360"/>
      </w:pPr>
    </w:lvl>
    <w:lvl w:ilvl="2" w:tplc="28ACB260">
      <w:start w:val="1"/>
      <w:numFmt w:val="bullet"/>
      <w:lvlText w:val="■"/>
      <w:lvlJc w:val="left"/>
      <w:pPr>
        <w:ind w:left="2160" w:hanging="360"/>
      </w:pPr>
    </w:lvl>
    <w:lvl w:ilvl="3" w:tplc="BBCE8734">
      <w:start w:val="1"/>
      <w:numFmt w:val="bullet"/>
      <w:lvlText w:val="●"/>
      <w:lvlJc w:val="left"/>
      <w:pPr>
        <w:ind w:left="2880" w:hanging="360"/>
      </w:pPr>
    </w:lvl>
    <w:lvl w:ilvl="4" w:tplc="78A6DDFC">
      <w:start w:val="1"/>
      <w:numFmt w:val="bullet"/>
      <w:lvlText w:val="○"/>
      <w:lvlJc w:val="left"/>
      <w:pPr>
        <w:ind w:left="3600" w:hanging="360"/>
      </w:pPr>
    </w:lvl>
    <w:lvl w:ilvl="5" w:tplc="9AD8BBAE">
      <w:start w:val="1"/>
      <w:numFmt w:val="bullet"/>
      <w:lvlText w:val="■"/>
      <w:lvlJc w:val="left"/>
      <w:pPr>
        <w:ind w:left="4320" w:hanging="360"/>
      </w:pPr>
    </w:lvl>
    <w:lvl w:ilvl="6" w:tplc="911692CA">
      <w:start w:val="1"/>
      <w:numFmt w:val="bullet"/>
      <w:lvlText w:val="●"/>
      <w:lvlJc w:val="left"/>
      <w:pPr>
        <w:ind w:left="5040" w:hanging="360"/>
      </w:pPr>
    </w:lvl>
    <w:lvl w:ilvl="7" w:tplc="F958411E">
      <w:start w:val="1"/>
      <w:numFmt w:val="bullet"/>
      <w:lvlText w:val="●"/>
      <w:lvlJc w:val="left"/>
      <w:pPr>
        <w:ind w:left="5760" w:hanging="360"/>
      </w:pPr>
    </w:lvl>
    <w:lvl w:ilvl="8" w:tplc="ACA6E890">
      <w:start w:val="1"/>
      <w:numFmt w:val="bullet"/>
      <w:lvlText w:val="●"/>
      <w:lvlJc w:val="left"/>
      <w:pPr>
        <w:ind w:left="6480" w:hanging="360"/>
      </w:pPr>
    </w:lvl>
  </w:abstractNum>
  <w:num w:numId="1" w16cid:durableId="1854102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6F"/>
    <w:rsid w:val="00047DF8"/>
    <w:rsid w:val="0007389A"/>
    <w:rsid w:val="00092527"/>
    <w:rsid w:val="000C187F"/>
    <w:rsid w:val="00196302"/>
    <w:rsid w:val="002524AA"/>
    <w:rsid w:val="002A322E"/>
    <w:rsid w:val="0030798A"/>
    <w:rsid w:val="003428D0"/>
    <w:rsid w:val="00367A67"/>
    <w:rsid w:val="003811EB"/>
    <w:rsid w:val="003A18AD"/>
    <w:rsid w:val="003A6F06"/>
    <w:rsid w:val="003A78D5"/>
    <w:rsid w:val="00482111"/>
    <w:rsid w:val="004E326F"/>
    <w:rsid w:val="0059714D"/>
    <w:rsid w:val="005C7507"/>
    <w:rsid w:val="005F4F5E"/>
    <w:rsid w:val="006152C1"/>
    <w:rsid w:val="00623DE0"/>
    <w:rsid w:val="00661F6E"/>
    <w:rsid w:val="006B445B"/>
    <w:rsid w:val="00766EA5"/>
    <w:rsid w:val="007C7C04"/>
    <w:rsid w:val="007E4CAB"/>
    <w:rsid w:val="00814247"/>
    <w:rsid w:val="0081749E"/>
    <w:rsid w:val="00893CA6"/>
    <w:rsid w:val="008A1443"/>
    <w:rsid w:val="008C45EB"/>
    <w:rsid w:val="009243BC"/>
    <w:rsid w:val="009341E8"/>
    <w:rsid w:val="009A51D5"/>
    <w:rsid w:val="009C2027"/>
    <w:rsid w:val="009C2966"/>
    <w:rsid w:val="00AC0E6C"/>
    <w:rsid w:val="00AF34C0"/>
    <w:rsid w:val="00B34D33"/>
    <w:rsid w:val="00BB30D1"/>
    <w:rsid w:val="00C0436F"/>
    <w:rsid w:val="00C91CF8"/>
    <w:rsid w:val="00D00CA5"/>
    <w:rsid w:val="00D7651B"/>
    <w:rsid w:val="00DA49E7"/>
    <w:rsid w:val="00E46F9B"/>
    <w:rsid w:val="00E55579"/>
    <w:rsid w:val="00ED0C7B"/>
    <w:rsid w:val="00F31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8E71D6"/>
  <w15:docId w15:val="{DE71F31D-A849-4EA1-A745-FEDF740AF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4247"/>
    <w:pPr>
      <w:widowControl w:val="0"/>
      <w:spacing w:line="360" w:lineRule="auto"/>
      <w:ind w:firstLineChars="200" w:firstLine="200"/>
    </w:pPr>
    <w:rPr>
      <w:rFonts w:ascii="Times New Roman" w:eastAsia="楷体" w:hAnsi="Times New Roman"/>
    </w:rPr>
  </w:style>
  <w:style w:type="paragraph" w:styleId="1">
    <w:name w:val="heading 1"/>
    <w:uiPriority w:val="9"/>
    <w:qFormat/>
    <w:rsid w:val="00814247"/>
    <w:pPr>
      <w:spacing w:before="480" w:after="240"/>
      <w:outlineLvl w:val="0"/>
    </w:pPr>
    <w:rPr>
      <w:rFonts w:ascii="Times New Roman" w:eastAsia="黑体" w:hAnsi="Times New Roman" w:cs="黑体"/>
      <w:b/>
      <w:bCs/>
      <w:sz w:val="32"/>
      <w:szCs w:val="32"/>
    </w:rPr>
  </w:style>
  <w:style w:type="paragraph" w:styleId="2">
    <w:name w:val="heading 2"/>
    <w:uiPriority w:val="9"/>
    <w:unhideWhenUsed/>
    <w:qFormat/>
    <w:rsid w:val="00814247"/>
    <w:pPr>
      <w:spacing w:before="360" w:after="200"/>
      <w:outlineLvl w:val="1"/>
    </w:pPr>
    <w:rPr>
      <w:rFonts w:ascii="Times New Roman" w:eastAsia="楷体" w:hAnsi="Times New Roman" w:cs="黑体"/>
      <w:b/>
      <w:bCs/>
      <w:sz w:val="28"/>
      <w:szCs w:val="28"/>
    </w:rPr>
  </w:style>
  <w:style w:type="paragraph" w:styleId="3">
    <w:name w:val="heading 3"/>
    <w:uiPriority w:val="9"/>
    <w:unhideWhenUsed/>
    <w:qFormat/>
    <w:rsid w:val="00D7651B"/>
    <w:pPr>
      <w:spacing w:before="240" w:after="160"/>
      <w:outlineLvl w:val="2"/>
    </w:pPr>
    <w:rPr>
      <w:rFonts w:ascii="Times New Roman" w:eastAsia="楷体" w:hAnsi="Times New Roman"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814247"/>
    <w:pPr>
      <w:tabs>
        <w:tab w:val="center" w:pos="4153"/>
        <w:tab w:val="right" w:pos="8306"/>
      </w:tabs>
      <w:snapToGrid w:val="0"/>
      <w:jc w:val="center"/>
    </w:pPr>
    <w:rPr>
      <w:sz w:val="18"/>
      <w:szCs w:val="18"/>
    </w:rPr>
  </w:style>
  <w:style w:type="character" w:customStyle="1" w:styleId="ad">
    <w:name w:val="页眉 字符"/>
    <w:basedOn w:val="a0"/>
    <w:link w:val="ac"/>
    <w:uiPriority w:val="99"/>
    <w:rsid w:val="00814247"/>
    <w:rPr>
      <w:sz w:val="18"/>
      <w:szCs w:val="18"/>
    </w:rPr>
  </w:style>
  <w:style w:type="paragraph" w:styleId="ae">
    <w:name w:val="footer"/>
    <w:basedOn w:val="a"/>
    <w:link w:val="af"/>
    <w:uiPriority w:val="99"/>
    <w:unhideWhenUsed/>
    <w:rsid w:val="00814247"/>
    <w:pPr>
      <w:tabs>
        <w:tab w:val="center" w:pos="4153"/>
        <w:tab w:val="right" w:pos="8306"/>
      </w:tabs>
      <w:snapToGrid w:val="0"/>
    </w:pPr>
    <w:rPr>
      <w:sz w:val="18"/>
      <w:szCs w:val="18"/>
    </w:rPr>
  </w:style>
  <w:style w:type="character" w:customStyle="1" w:styleId="af">
    <w:name w:val="页脚 字符"/>
    <w:basedOn w:val="a0"/>
    <w:link w:val="ae"/>
    <w:uiPriority w:val="99"/>
    <w:rsid w:val="00814247"/>
    <w:rPr>
      <w:sz w:val="18"/>
      <w:szCs w:val="18"/>
    </w:rPr>
  </w:style>
  <w:style w:type="table" w:styleId="af0">
    <w:name w:val="Table Grid"/>
    <w:basedOn w:val="a1"/>
    <w:uiPriority w:val="59"/>
    <w:rsid w:val="009C29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21</Pages>
  <Words>5691</Words>
  <Characters>7285</Characters>
  <Application>Microsoft Office Word</Application>
  <DocSecurity>0</DocSecurity>
  <Lines>560</Lines>
  <Paragraphs>540</Paragraphs>
  <ScaleCrop>false</ScaleCrop>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Xuan W</cp:lastModifiedBy>
  <cp:revision>32</cp:revision>
  <cp:lastPrinted>2026-04-13T06:43:00Z</cp:lastPrinted>
  <dcterms:created xsi:type="dcterms:W3CDTF">2026-04-13T04:14:00Z</dcterms:created>
  <dcterms:modified xsi:type="dcterms:W3CDTF">2026-04-23T06:29:00Z</dcterms:modified>
</cp:coreProperties>
</file>