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F263E" w14:textId="709ED247" w:rsidR="007D6AD6" w:rsidRPr="00C2012E" w:rsidRDefault="007D6AD6" w:rsidP="00DF0C9A">
      <w:pPr>
        <w:rPr>
          <w:b/>
          <w:bCs/>
          <w:sz w:val="32"/>
          <w:szCs w:val="32"/>
          <w:u w:val="single"/>
        </w:rPr>
      </w:pPr>
      <w:r>
        <w:tab/>
      </w:r>
      <w:r>
        <w:tab/>
      </w:r>
      <w:r>
        <w:tab/>
      </w:r>
      <w:r w:rsidRPr="00C2012E">
        <w:rPr>
          <w:b/>
          <w:bCs/>
          <w:sz w:val="32"/>
          <w:szCs w:val="32"/>
          <w:u w:val="single"/>
        </w:rPr>
        <w:t>SUPPLEMENT LIVYANI 1</w:t>
      </w:r>
      <w:r w:rsidR="00DF0C9A" w:rsidRPr="00C2012E">
        <w:rPr>
          <w:b/>
          <w:bCs/>
          <w:sz w:val="32"/>
          <w:szCs w:val="32"/>
          <w:u w:val="single"/>
        </w:rPr>
        <w:t>.0</w:t>
      </w:r>
    </w:p>
    <w:p w14:paraId="4E5C7C8B" w14:textId="77777777" w:rsidR="00DF0C9A" w:rsidRDefault="00DF0C9A" w:rsidP="00DF0C9A"/>
    <w:p w14:paraId="0D994DF4" w14:textId="77777777" w:rsidR="006608DD" w:rsidRDefault="00DF0C9A" w:rsidP="00DF0C9A">
      <w:pPr>
        <w:spacing w:after="0"/>
      </w:pPr>
      <w:r>
        <w:t>This is an optional module covering the use of the Livyani army in Kenengdalikoi.  The Livyani forces have a number of key differences in their operation from the other armies of the Five Empires</w:t>
      </w:r>
      <w:r w:rsidR="006608DD">
        <w:t xml:space="preserve">.  </w:t>
      </w:r>
    </w:p>
    <w:p w14:paraId="46C3B8E4" w14:textId="136A8AE2" w:rsidR="00DF0C9A" w:rsidRDefault="006608DD" w:rsidP="00DF0C9A">
      <w:pPr>
        <w:spacing w:after="0"/>
      </w:pPr>
      <w:r>
        <w:t xml:space="preserve">They </w:t>
      </w:r>
      <w:r w:rsidR="00471C0A">
        <w:t>are organised in Lluneb (legions) and Charoneb (regional groupings of legions).</w:t>
      </w:r>
      <w:r>
        <w:t xml:space="preserve">  Each Charoneb has a specific legion of magic users (Diodaz) , which are generally combined with normal troops.  These Diodaz </w:t>
      </w:r>
      <w:r w:rsidR="00E2418D">
        <w:t>very different their function to standard CPs.  They are th</w:t>
      </w:r>
      <w:r>
        <w:t>e core of the Livyani army, with massive magical capability, including a range of Livyani Powers of the Planes (LPOPs) using Livyani Powers SSS (LPSSS) granted only by their Shadow Gods.</w:t>
      </w:r>
    </w:p>
    <w:p w14:paraId="0814846F" w14:textId="77777777" w:rsidR="00E2418D" w:rsidRDefault="00E2418D" w:rsidP="00DF0C9A">
      <w:pPr>
        <w:spacing w:after="0"/>
      </w:pPr>
    </w:p>
    <w:p w14:paraId="4E037A76" w14:textId="7D9D5FF1" w:rsidR="006608DD" w:rsidRDefault="006608DD" w:rsidP="00DF0C9A">
      <w:pPr>
        <w:spacing w:after="0"/>
      </w:pPr>
      <w:r>
        <w:t>The Diodaz can move around like normal units, and indeed fight, with no impact on the magical powers.  These latter come in three flavours  -  SSS, PSSS and LPSSS</w:t>
      </w:r>
      <w:r w:rsidR="00E2418D">
        <w:t xml:space="preserve">.  </w:t>
      </w:r>
      <w:r>
        <w:t>However to use these LPOPs the Diodaz are required to be close to the line of combat (if not actually in it</w:t>
      </w:r>
      <w:r w:rsidR="00E2418D">
        <w:t>) since their ranges are short.  The Diodaz can be attacked with missile fire and meleed, with the usual unhappy consequences.</w:t>
      </w:r>
    </w:p>
    <w:p w14:paraId="6B039BFB" w14:textId="6AC44E0C" w:rsidR="00793F4A" w:rsidRDefault="00793F4A" w:rsidP="00DF0C9A">
      <w:pPr>
        <w:spacing w:after="0"/>
      </w:pPr>
      <w:r>
        <w:t>Diodaz can use PoPs on themselves when in contact such as Lascivious Embrace</w:t>
      </w:r>
    </w:p>
    <w:p w14:paraId="08AF54B6" w14:textId="77777777" w:rsidR="00DF0C9A" w:rsidRDefault="00DF0C9A" w:rsidP="00DF0C9A">
      <w:pPr>
        <w:spacing w:after="0"/>
      </w:pPr>
    </w:p>
    <w:p w14:paraId="461BDC1F" w14:textId="65B630B0" w:rsidR="00DF0C9A" w:rsidRDefault="00DF0C9A" w:rsidP="00DF0C9A">
      <w:pPr>
        <w:spacing w:after="0"/>
      </w:pPr>
      <w:r w:rsidRPr="009F23F0">
        <w:rPr>
          <w:b/>
          <w:bCs/>
          <w:u w:val="single"/>
        </w:rPr>
        <w:t>DIODAZ</w:t>
      </w:r>
      <w:r>
        <w:t xml:space="preserve">  -  command points, magic, ability to fight, move</w:t>
      </w:r>
    </w:p>
    <w:p w14:paraId="79EB96FC" w14:textId="77777777" w:rsidR="00DF0C9A" w:rsidRDefault="00DF0C9A" w:rsidP="00DF0C9A">
      <w:pPr>
        <w:spacing w:after="0"/>
      </w:pPr>
    </w:p>
    <w:p w14:paraId="3C15A49A" w14:textId="1E5828E7" w:rsidR="00C24840" w:rsidRDefault="00C24840" w:rsidP="00DF0C9A">
      <w:pPr>
        <w:spacing w:after="0"/>
      </w:pPr>
      <w:r>
        <w:t>The SSS and P</w:t>
      </w:r>
      <w:r w:rsidR="00471C0A">
        <w:t>SSS of the Livyani are operated by the Diodaz.  These are magic user legions which are part of each Charoneb.</w:t>
      </w:r>
    </w:p>
    <w:p w14:paraId="30E4EE01" w14:textId="77777777" w:rsidR="00471C0A" w:rsidRDefault="00471C0A" w:rsidP="00DF0C9A">
      <w:pPr>
        <w:spacing w:after="0"/>
      </w:pPr>
    </w:p>
    <w:p w14:paraId="3B718B63" w14:textId="1EE13822" w:rsidR="00471C0A" w:rsidRDefault="00471C0A" w:rsidP="00DF0C9A">
      <w:pPr>
        <w:spacing w:after="0"/>
      </w:pPr>
      <w:r>
        <w:t>Unlike the other empires these Diodaz have significant conventional combat capabilities.  However, their many purpose is to get close to the enemy units to use their special short range PoPs to disrupt the enemy battleline.</w:t>
      </w:r>
    </w:p>
    <w:p w14:paraId="63651D01" w14:textId="77777777" w:rsidR="00471C0A" w:rsidRDefault="00471C0A" w:rsidP="00DF0C9A">
      <w:pPr>
        <w:spacing w:after="0"/>
      </w:pPr>
    </w:p>
    <w:p w14:paraId="1EE4D531" w14:textId="28B066DD" w:rsidR="007D1AED" w:rsidRDefault="007D1AED" w:rsidP="00DF0C9A">
      <w:pPr>
        <w:spacing w:after="0"/>
      </w:pPr>
      <w:r>
        <w:t xml:space="preserve">Each Diodaz has its own allocation of SSS and PSSS.  These cannot be used to command units attached to a different Diodaz, cannot be transferred and any </w:t>
      </w:r>
      <w:r w:rsidR="005837B6">
        <w:t xml:space="preserve"> losses are taken in the relevant Diodaz only.  Artillery can be commanded by any Diodaz but they cannot share the costs of a single artillery command.</w:t>
      </w:r>
    </w:p>
    <w:p w14:paraId="3E3E799B" w14:textId="609A4539" w:rsidR="00C2012E" w:rsidRDefault="00C2012E" w:rsidP="00DF0C9A">
      <w:pPr>
        <w:spacing w:after="0"/>
      </w:pPr>
      <w:r>
        <w:t>Moving Diodaz costs 3 x SSS</w:t>
      </w:r>
      <w:r w:rsidR="00032189">
        <w:t xml:space="preserve"> (so 9 if issued as last command of turn)</w:t>
      </w:r>
      <w:r>
        <w:t>.  Other costs are standard so 1 for first command, 2 for second etc.</w:t>
      </w:r>
      <w:r w:rsidR="007D1AED">
        <w:t xml:space="preserve">  However, there is no reduction in SSS or PSSS</w:t>
      </w:r>
      <w:r w:rsidR="0024008D">
        <w:t>.</w:t>
      </w:r>
    </w:p>
    <w:p w14:paraId="18EC2911" w14:textId="77777777" w:rsidR="00C2012E" w:rsidRDefault="00C2012E" w:rsidP="00DF0C9A">
      <w:pPr>
        <w:spacing w:after="0"/>
      </w:pPr>
    </w:p>
    <w:p w14:paraId="7226481B" w14:textId="6574B97D" w:rsidR="004E46B7" w:rsidRDefault="004E46B7" w:rsidP="00DF0C9A">
      <w:pPr>
        <w:spacing w:after="0"/>
      </w:pPr>
      <w:r>
        <w:t xml:space="preserve">Diodaz are all classified as medium but can accelerate to Pe Choi pace by </w:t>
      </w:r>
      <w:r w:rsidR="00E2418D">
        <w:t>casting Cabbalistic Rites of Entry unto the One of Fears</w:t>
      </w:r>
      <w:r>
        <w:t xml:space="preserve"> as well as a move command.</w:t>
      </w:r>
    </w:p>
    <w:p w14:paraId="317EFF0F" w14:textId="66280566" w:rsidR="00023E7F" w:rsidRDefault="00023E7F" w:rsidP="00023E7F">
      <w:pPr>
        <w:spacing w:after="0"/>
      </w:pPr>
      <w:r>
        <w:t>Diodaz can cast commands</w:t>
      </w:r>
      <w:r w:rsidR="00E2418D">
        <w:t xml:space="preserve">, PoPs and LPoPs </w:t>
      </w:r>
      <w:r>
        <w:t>when in contact with enemy (ie melee).</w:t>
      </w:r>
    </w:p>
    <w:p w14:paraId="5432E1FA" w14:textId="77777777" w:rsidR="004E46B7" w:rsidRDefault="004E46B7" w:rsidP="00DF0C9A">
      <w:pPr>
        <w:spacing w:after="0"/>
      </w:pPr>
    </w:p>
    <w:p w14:paraId="6805569B" w14:textId="2F2056D1" w:rsidR="00023E7F" w:rsidRDefault="00023E7F" w:rsidP="00DF0C9A">
      <w:pPr>
        <w:spacing w:after="0"/>
      </w:pPr>
      <w:r>
        <w:t>Diodaz will typically be a bit short of SSS, standard on PSSS but also have LPOPS, so three things needs to be tracked.</w:t>
      </w:r>
    </w:p>
    <w:p w14:paraId="3FB0CBB0" w14:textId="77777777" w:rsidR="00032189" w:rsidRDefault="00032189" w:rsidP="00DF0C9A">
      <w:pPr>
        <w:spacing w:after="0"/>
      </w:pPr>
    </w:p>
    <w:p w14:paraId="315AF8E6" w14:textId="7C9F7963" w:rsidR="00471C0A" w:rsidRDefault="00C2012E" w:rsidP="00DF0C9A">
      <w:pPr>
        <w:spacing w:after="0"/>
      </w:pPr>
      <w:r w:rsidRPr="00E2418D">
        <w:rPr>
          <w:b/>
          <w:bCs/>
          <w:u w:val="single"/>
        </w:rPr>
        <w:t xml:space="preserve">THE </w:t>
      </w:r>
      <w:r w:rsidR="00471C0A" w:rsidRPr="00E2418D">
        <w:rPr>
          <w:b/>
          <w:bCs/>
          <w:u w:val="single"/>
        </w:rPr>
        <w:t>POPS</w:t>
      </w:r>
      <w:r w:rsidRPr="00E2418D">
        <w:rPr>
          <w:b/>
          <w:bCs/>
          <w:u w:val="single"/>
        </w:rPr>
        <w:t xml:space="preserve"> OF THE SHADOW GODS OF LIVYANU (LPOPS</w:t>
      </w:r>
      <w:r>
        <w:t>)</w:t>
      </w:r>
    </w:p>
    <w:p w14:paraId="5BF1C486" w14:textId="77777777" w:rsidR="00C2012E" w:rsidRDefault="00C2012E" w:rsidP="00DF0C9A">
      <w:pPr>
        <w:spacing w:after="0"/>
      </w:pPr>
    </w:p>
    <w:p w14:paraId="57C2FB84" w14:textId="77777777" w:rsidR="006608DD" w:rsidRDefault="006608DD" w:rsidP="00DF0C9A">
      <w:pPr>
        <w:spacing w:after="0"/>
      </w:pPr>
    </w:p>
    <w:p w14:paraId="460BA1CE" w14:textId="281E75A4" w:rsidR="00C2012E" w:rsidRDefault="00C2012E" w:rsidP="00DF0C9A">
      <w:pPr>
        <w:spacing w:after="0"/>
      </w:pPr>
      <w:r>
        <w:lastRenderedPageBreak/>
        <w:t>In addition to the standard PoPs available to the lesser priests of the parvenu empires Livyani Diodaz have a range of additional L</w:t>
      </w:r>
      <w:r w:rsidR="007D1AED">
        <w:t>P</w:t>
      </w:r>
      <w:r>
        <w:t>oP</w:t>
      </w:r>
      <w:r w:rsidR="007D1AED">
        <w:t>s</w:t>
      </w:r>
      <w:r>
        <w:t>)</w:t>
      </w:r>
      <w:r w:rsidR="007D1AED">
        <w:t>.</w:t>
      </w:r>
      <w:r w:rsidR="0024008D">
        <w:t xml:space="preserve">  Each Diodaz also has an allocation of LPSSS which is limited per turn and in the game overall (as with PSSS).</w:t>
      </w:r>
    </w:p>
    <w:p w14:paraId="1822E53B" w14:textId="3D6C1304" w:rsidR="00032189" w:rsidRDefault="00032189" w:rsidP="00DF0C9A">
      <w:pPr>
        <w:spacing w:after="0"/>
      </w:pPr>
      <w:r>
        <w:t>Must be cast from range not more than [300] [200] so must be close to enemy lines.</w:t>
      </w:r>
    </w:p>
    <w:p w14:paraId="6419056A" w14:textId="0EF4633D" w:rsidR="00023E7F" w:rsidRDefault="00023E7F" w:rsidP="00DF0C9A">
      <w:pPr>
        <w:spacing w:after="0"/>
      </w:pPr>
      <w:r>
        <w:t>When cast in contact with enemy effect enhanced.</w:t>
      </w:r>
    </w:p>
    <w:p w14:paraId="154282E8" w14:textId="56AA5C0D" w:rsidR="00793F4A" w:rsidRDefault="00793F4A" w:rsidP="00DF0C9A">
      <w:pPr>
        <w:spacing w:after="0"/>
      </w:pPr>
      <w:r>
        <w:t xml:space="preserve">When a counter PoP is used ie Beast countering unit rolls 2D6.  GoB = counter has no effect, DaD = effect of spell countered halved.  </w:t>
      </w:r>
      <w:r w:rsidR="0024008D">
        <w:t>Diodaz can put LPSSS in to reduce roll on a one for one basis.</w:t>
      </w:r>
    </w:p>
    <w:p w14:paraId="422A2D78" w14:textId="3262CEF7" w:rsidR="008C1A85" w:rsidRDefault="008C1A85" w:rsidP="00DF0C9A">
      <w:pPr>
        <w:spacing w:after="0"/>
      </w:pPr>
      <w:r>
        <w:t>Max 2 LPOPS on any unit, but can have two PoPs and 2 LPoPs.</w:t>
      </w:r>
    </w:p>
    <w:p w14:paraId="44837617" w14:textId="77777777" w:rsidR="00E6273F" w:rsidRDefault="00E6273F" w:rsidP="00DF0C9A">
      <w:pPr>
        <w:spacing w:after="0"/>
      </w:pPr>
    </w:p>
    <w:p w14:paraId="404F9E4F" w14:textId="7603754E" w:rsidR="00E6273F" w:rsidRDefault="00E6273F" w:rsidP="00E6273F">
      <w:pPr>
        <w:spacing w:after="0"/>
        <w:ind w:left="1440" w:firstLine="720"/>
        <w:rPr>
          <w:b/>
          <w:bCs/>
          <w:sz w:val="32"/>
          <w:szCs w:val="32"/>
          <w:u w:val="single"/>
        </w:rPr>
      </w:pPr>
      <w:r w:rsidRPr="00E6273F">
        <w:rPr>
          <w:b/>
          <w:bCs/>
          <w:sz w:val="32"/>
          <w:szCs w:val="32"/>
          <w:u w:val="single"/>
        </w:rPr>
        <w:t>Description of LPOPs</w:t>
      </w:r>
    </w:p>
    <w:p w14:paraId="7AEEC3AE" w14:textId="77777777" w:rsidR="00E6273F" w:rsidRPr="00E6273F" w:rsidRDefault="00E6273F" w:rsidP="00E6273F">
      <w:pPr>
        <w:spacing w:after="0"/>
        <w:ind w:left="1440" w:firstLine="720"/>
        <w:rPr>
          <w:b/>
          <w:bCs/>
          <w:sz w:val="32"/>
          <w:szCs w:val="32"/>
          <w:u w:val="single"/>
        </w:rPr>
      </w:pPr>
    </w:p>
    <w:p w14:paraId="10943BFE" w14:textId="6962E94C" w:rsidR="002E15F2" w:rsidRDefault="00E6273F" w:rsidP="00DF0C9A">
      <w:pPr>
        <w:spacing w:after="0"/>
      </w:pPr>
      <w:r w:rsidRPr="00E6273F">
        <w:rPr>
          <w:b/>
          <w:bCs/>
        </w:rPr>
        <w:t>Costs</w:t>
      </w:r>
      <w:r>
        <w:t xml:space="preserve">  -  All costs are shown on the LPoPs table</w:t>
      </w:r>
    </w:p>
    <w:p w14:paraId="3F73B6CD" w14:textId="7D557BEE" w:rsidR="00E6273F" w:rsidRDefault="00E6273F" w:rsidP="00E6273F">
      <w:pPr>
        <w:spacing w:after="0"/>
      </w:pPr>
      <w:r w:rsidRPr="00E6273F">
        <w:rPr>
          <w:b/>
          <w:bCs/>
        </w:rPr>
        <w:t>Range</w:t>
      </w:r>
      <w:r>
        <w:t xml:space="preserve"> -  </w:t>
      </w:r>
      <w:r>
        <w:t xml:space="preserve">All </w:t>
      </w:r>
      <w:r>
        <w:t>ranges</w:t>
      </w:r>
      <w:r>
        <w:t xml:space="preserve"> are shown on the LPoPs table</w:t>
      </w:r>
    </w:p>
    <w:p w14:paraId="0A0AFED0" w14:textId="77F13CC7" w:rsidR="00E6273F" w:rsidRDefault="00E6273F" w:rsidP="00E6273F">
      <w:pPr>
        <w:spacing w:after="0"/>
      </w:pPr>
      <w:r w:rsidRPr="00E6273F">
        <w:rPr>
          <w:b/>
          <w:bCs/>
        </w:rPr>
        <w:t>Duration</w:t>
      </w:r>
      <w:r>
        <w:t xml:space="preserve">  -  All durations are shown on the LPoPs table</w:t>
      </w:r>
    </w:p>
    <w:p w14:paraId="2979E981" w14:textId="5538A080" w:rsidR="00E6273F" w:rsidRDefault="00E6273F" w:rsidP="00DF0C9A">
      <w:pPr>
        <w:spacing w:after="0"/>
      </w:pPr>
    </w:p>
    <w:p w14:paraId="00EAA57E" w14:textId="44DB7E02" w:rsidR="002E15F2" w:rsidRDefault="002E15F2" w:rsidP="00DF0C9A">
      <w:pPr>
        <w:spacing w:after="0"/>
        <w:rPr>
          <w:rFonts w:eastAsia="Times New Roman" w:cs="Angsana New"/>
          <w:b/>
          <w:bCs/>
          <w:kern w:val="0"/>
          <w:sz w:val="20"/>
          <w:szCs w:val="20"/>
          <w:u w:val="single"/>
          <w:lang w:eastAsia="en-GB"/>
          <w14:ligatures w14:val="none"/>
        </w:rPr>
      </w:pPr>
      <w:r w:rsidRPr="0053587F">
        <w:rPr>
          <w:rFonts w:eastAsia="Times New Roman" w:cs="Angsana New"/>
          <w:b/>
          <w:bCs/>
          <w:color w:val="FF0000"/>
          <w:kern w:val="0"/>
          <w:sz w:val="20"/>
          <w:szCs w:val="20"/>
          <w:highlight w:val="yellow"/>
          <w:u w:val="single"/>
          <w:lang w:eastAsia="en-GB"/>
          <w14:ligatures w14:val="none"/>
        </w:rPr>
        <w:t xml:space="preserve">CABALISTIC </w:t>
      </w:r>
      <w:r w:rsidRPr="0053587F">
        <w:rPr>
          <w:rFonts w:eastAsia="Times New Roman" w:cs="Angsana New"/>
          <w:b/>
          <w:bCs/>
          <w:kern w:val="0"/>
          <w:sz w:val="20"/>
          <w:szCs w:val="20"/>
          <w:u w:val="single"/>
          <w:lang w:eastAsia="en-GB"/>
          <w14:ligatures w14:val="none"/>
        </w:rPr>
        <w:t>RITES OF ENTRY UNTO THE ONE OF FEARS</w:t>
      </w:r>
    </w:p>
    <w:p w14:paraId="35CD5412" w14:textId="77777777" w:rsidR="002D7481" w:rsidRDefault="002D7481" w:rsidP="00DF0C9A">
      <w:pPr>
        <w:spacing w:after="0"/>
        <w:rPr>
          <w:rFonts w:eastAsia="Times New Roman" w:cs="Angsana New"/>
          <w:b/>
          <w:bCs/>
          <w:kern w:val="0"/>
          <w:sz w:val="20"/>
          <w:szCs w:val="20"/>
          <w:u w:val="single"/>
          <w:lang w:eastAsia="en-GB"/>
          <w14:ligatures w14:val="none"/>
        </w:rPr>
      </w:pPr>
    </w:p>
    <w:p w14:paraId="3E349CE3" w14:textId="2C468DF5" w:rsidR="002D7481" w:rsidRPr="00D77985" w:rsidRDefault="002D7481" w:rsidP="00DF0C9A">
      <w:pPr>
        <w:spacing w:after="0"/>
        <w:rPr>
          <w:rFonts w:eastAsia="Times New Roman" w:cs="Angsana New"/>
          <w:b/>
          <w:bCs/>
          <w:kern w:val="0"/>
          <w:sz w:val="20"/>
          <w:szCs w:val="20"/>
          <w:u w:val="single"/>
          <w:lang w:eastAsia="en-GB"/>
          <w14:ligatures w14:val="none"/>
        </w:rPr>
      </w:pPr>
      <w:r>
        <w:rPr>
          <w:noProof/>
        </w:rPr>
        <w:drawing>
          <wp:inline distT="0" distB="0" distL="0" distR="0" wp14:anchorId="6D1F1FF6" wp14:editId="72868748">
            <wp:extent cx="619125" cy="811812"/>
            <wp:effectExtent l="0" t="0" r="0" b="7620"/>
            <wp:docPr id="1591162846" name="Picture 2" descr="Cabalistic Symbol #2 by Gr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balistic Symbol #2 by Grang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5492" cy="820161"/>
                    </a:xfrm>
                    <a:prstGeom prst="rect">
                      <a:avLst/>
                    </a:prstGeom>
                    <a:noFill/>
                    <a:ln>
                      <a:noFill/>
                    </a:ln>
                  </pic:spPr>
                </pic:pic>
              </a:graphicData>
            </a:graphic>
          </wp:inline>
        </w:drawing>
      </w:r>
      <w:r w:rsidR="00C20E6F">
        <w:rPr>
          <w:rFonts w:eastAsia="Times New Roman" w:cs="Angsana New"/>
          <w:b/>
          <w:bCs/>
          <w:kern w:val="0"/>
          <w:sz w:val="20"/>
          <w:szCs w:val="20"/>
          <w:u w:val="single"/>
          <w:lang w:eastAsia="en-GB"/>
          <w14:ligatures w14:val="none"/>
        </w:rPr>
        <w:t xml:space="preserve">       </w:t>
      </w:r>
      <w:r w:rsidR="00C20E6F" w:rsidRPr="00DD4689">
        <w:drawing>
          <wp:inline distT="0" distB="0" distL="0" distR="0" wp14:anchorId="29C0C6D9" wp14:editId="63993A50">
            <wp:extent cx="693962" cy="714375"/>
            <wp:effectExtent l="0" t="0" r="0" b="0"/>
            <wp:docPr id="150457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79893" name=""/>
                    <pic:cNvPicPr/>
                  </pic:nvPicPr>
                  <pic:blipFill>
                    <a:blip r:embed="rId6"/>
                    <a:stretch>
                      <a:fillRect/>
                    </a:stretch>
                  </pic:blipFill>
                  <pic:spPr>
                    <a:xfrm>
                      <a:off x="0" y="0"/>
                      <a:ext cx="696111" cy="716587"/>
                    </a:xfrm>
                    <a:prstGeom prst="rect">
                      <a:avLst/>
                    </a:prstGeom>
                  </pic:spPr>
                </pic:pic>
              </a:graphicData>
            </a:graphic>
          </wp:inline>
        </w:drawing>
      </w:r>
    </w:p>
    <w:p w14:paraId="5F7808DF" w14:textId="5CD2B91B" w:rsidR="009F23F0" w:rsidRPr="009F23F0" w:rsidRDefault="00E6273F" w:rsidP="009F23F0">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w:t>
      </w:r>
      <w:r w:rsidR="009F23F0">
        <w:rPr>
          <w:rFonts w:eastAsia="Times New Roman" w:cs="Angsana New"/>
          <w:b/>
          <w:bCs/>
          <w:kern w:val="0"/>
          <w:sz w:val="20"/>
          <w:szCs w:val="20"/>
          <w:lang w:eastAsia="en-GB"/>
          <w14:ligatures w14:val="none"/>
        </w:rPr>
        <w:t>e</w:t>
      </w:r>
      <w:r>
        <w:rPr>
          <w:rFonts w:eastAsia="Times New Roman" w:cs="Angsana New"/>
          <w:b/>
          <w:bCs/>
          <w:kern w:val="0"/>
          <w:sz w:val="20"/>
          <w:szCs w:val="20"/>
          <w:lang w:eastAsia="en-GB"/>
          <w14:ligatures w14:val="none"/>
        </w:rPr>
        <w:t>ct:</w:t>
      </w:r>
      <w:r w:rsidR="009F23F0">
        <w:rPr>
          <w:rFonts w:eastAsia="Times New Roman" w:cs="Angsana New"/>
          <w:b/>
          <w:bCs/>
          <w:kern w:val="0"/>
          <w:sz w:val="20"/>
          <w:szCs w:val="20"/>
          <w:lang w:eastAsia="en-GB"/>
          <w14:ligatures w14:val="none"/>
        </w:rPr>
        <w:t xml:space="preserve">  </w:t>
      </w:r>
      <w:r w:rsidR="009F23F0" w:rsidRPr="009F23F0">
        <w:rPr>
          <w:rFonts w:ascii="Calibri" w:eastAsia="Times New Roman" w:hAnsi="Calibri" w:cs="Calibri"/>
          <w:color w:val="000000"/>
          <w:kern w:val="0"/>
          <w:lang w:eastAsia="en-GB"/>
          <w14:ligatures w14:val="none"/>
        </w:rPr>
        <w:t>Diodaz moves at speed of Pe Choi</w:t>
      </w:r>
    </w:p>
    <w:p w14:paraId="0DCBFD54" w14:textId="6D0630C2" w:rsidR="00023E7F" w:rsidRPr="00D77985" w:rsidRDefault="002E15F2" w:rsidP="00DF0C9A">
      <w:pPr>
        <w:spacing w:after="0"/>
        <w:rPr>
          <w:rFonts w:eastAsia="Times New Roman" w:cs="Angsana New"/>
          <w:b/>
          <w:bCs/>
          <w:kern w:val="0"/>
          <w:sz w:val="20"/>
          <w:szCs w:val="20"/>
          <w:u w:val="single"/>
          <w:lang w:eastAsia="en-GB"/>
          <w14:ligatures w14:val="none"/>
        </w:rPr>
      </w:pPr>
      <w:r w:rsidRPr="0053587F">
        <w:rPr>
          <w:rFonts w:eastAsia="Times New Roman" w:cs="Angsana New"/>
          <w:b/>
          <w:bCs/>
          <w:color w:val="FF0000"/>
          <w:kern w:val="0"/>
          <w:sz w:val="20"/>
          <w:szCs w:val="20"/>
          <w:highlight w:val="yellow"/>
          <w:u w:val="single"/>
          <w:lang w:eastAsia="en-GB"/>
          <w14:ligatures w14:val="none"/>
        </w:rPr>
        <w:t xml:space="preserve">CHIMING </w:t>
      </w:r>
      <w:r w:rsidRPr="0053587F">
        <w:rPr>
          <w:rFonts w:eastAsia="Times New Roman" w:cs="Angsana New"/>
          <w:b/>
          <w:bCs/>
          <w:kern w:val="0"/>
          <w:sz w:val="20"/>
          <w:szCs w:val="20"/>
          <w:u w:val="single"/>
          <w:lang w:eastAsia="en-GB"/>
          <w14:ligatures w14:val="none"/>
        </w:rPr>
        <w:t>ANKLETS OF KIRRINEB</w:t>
      </w:r>
    </w:p>
    <w:p w14:paraId="7DB82776" w14:textId="77777777" w:rsidR="00E6273F" w:rsidRDefault="00E6273F" w:rsidP="00DF0C9A">
      <w:pPr>
        <w:spacing w:after="0"/>
        <w:rPr>
          <w:rFonts w:eastAsia="Times New Roman" w:cs="Angsana New"/>
          <w:b/>
          <w:bCs/>
          <w:kern w:val="0"/>
          <w:sz w:val="20"/>
          <w:szCs w:val="20"/>
          <w:lang w:eastAsia="en-GB"/>
          <w14:ligatures w14:val="none"/>
        </w:rPr>
      </w:pPr>
    </w:p>
    <w:p w14:paraId="4C597C1D" w14:textId="29DF3A9A" w:rsidR="002D7481" w:rsidRDefault="002D7481" w:rsidP="00DF0C9A">
      <w:pPr>
        <w:spacing w:after="0"/>
        <w:rPr>
          <w:rFonts w:eastAsia="Times New Roman" w:cs="Angsana New"/>
          <w:b/>
          <w:bCs/>
          <w:kern w:val="0"/>
          <w:sz w:val="20"/>
          <w:szCs w:val="20"/>
          <w:lang w:eastAsia="en-GB"/>
          <w14:ligatures w14:val="none"/>
        </w:rPr>
      </w:pPr>
      <w:r>
        <w:rPr>
          <w:noProof/>
        </w:rPr>
        <w:drawing>
          <wp:inline distT="0" distB="0" distL="0" distR="0" wp14:anchorId="5B27EB83" wp14:editId="73DCA3D8">
            <wp:extent cx="800100" cy="748369"/>
            <wp:effectExtent l="0" t="0" r="0" b="0"/>
            <wp:docPr id="524633634" name="Picture 3" descr="Nutristar Brass Anklets Bell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tristar Brass Anklets Bells for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9828" cy="757468"/>
                    </a:xfrm>
                    <a:prstGeom prst="rect">
                      <a:avLst/>
                    </a:prstGeom>
                    <a:noFill/>
                    <a:ln>
                      <a:noFill/>
                    </a:ln>
                  </pic:spPr>
                </pic:pic>
              </a:graphicData>
            </a:graphic>
          </wp:inline>
        </w:drawing>
      </w:r>
      <w:r w:rsidR="00C20E6F">
        <w:rPr>
          <w:rFonts w:eastAsia="Times New Roman" w:cs="Angsana New"/>
          <w:b/>
          <w:bCs/>
          <w:kern w:val="0"/>
          <w:sz w:val="20"/>
          <w:szCs w:val="20"/>
          <w:lang w:eastAsia="en-GB"/>
          <w14:ligatures w14:val="none"/>
        </w:rPr>
        <w:t xml:space="preserve">         </w:t>
      </w:r>
      <w:r w:rsidR="00C20E6F" w:rsidRPr="00DD4689">
        <w:drawing>
          <wp:inline distT="0" distB="0" distL="0" distR="0" wp14:anchorId="11967244" wp14:editId="53AA542C">
            <wp:extent cx="725582" cy="704849"/>
            <wp:effectExtent l="0" t="0" r="0" b="635"/>
            <wp:docPr id="23145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59294" name=""/>
                    <pic:cNvPicPr/>
                  </pic:nvPicPr>
                  <pic:blipFill>
                    <a:blip r:embed="rId8"/>
                    <a:stretch>
                      <a:fillRect/>
                    </a:stretch>
                  </pic:blipFill>
                  <pic:spPr>
                    <a:xfrm>
                      <a:off x="0" y="0"/>
                      <a:ext cx="729851" cy="708996"/>
                    </a:xfrm>
                    <a:prstGeom prst="rect">
                      <a:avLst/>
                    </a:prstGeom>
                  </pic:spPr>
                </pic:pic>
              </a:graphicData>
            </a:graphic>
          </wp:inline>
        </w:drawing>
      </w:r>
    </w:p>
    <w:p w14:paraId="0E103949" w14:textId="77777777" w:rsidR="002D7481" w:rsidRDefault="002D7481" w:rsidP="00DF0C9A">
      <w:pPr>
        <w:spacing w:after="0"/>
        <w:rPr>
          <w:rFonts w:eastAsia="Times New Roman" w:cs="Angsana New"/>
          <w:b/>
          <w:bCs/>
          <w:kern w:val="0"/>
          <w:sz w:val="20"/>
          <w:szCs w:val="20"/>
          <w:lang w:eastAsia="en-GB"/>
          <w14:ligatures w14:val="none"/>
        </w:rPr>
      </w:pPr>
    </w:p>
    <w:p w14:paraId="75C6B4C0" w14:textId="5C107332" w:rsidR="009F23F0" w:rsidRPr="009F23F0" w:rsidRDefault="00E6273F" w:rsidP="009F23F0">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9F23F0">
        <w:rPr>
          <w:rFonts w:eastAsia="Times New Roman" w:cs="Angsana New"/>
          <w:b/>
          <w:bCs/>
          <w:kern w:val="0"/>
          <w:sz w:val="20"/>
          <w:szCs w:val="20"/>
          <w:lang w:eastAsia="en-GB"/>
          <w14:ligatures w14:val="none"/>
        </w:rPr>
        <w:t xml:space="preserve">  </w:t>
      </w:r>
      <w:r w:rsidR="009F23F0" w:rsidRPr="009F23F0">
        <w:rPr>
          <w:rFonts w:ascii="Calibri" w:eastAsia="Times New Roman" w:hAnsi="Calibri" w:cs="Calibri"/>
          <w:color w:val="000000"/>
          <w:kern w:val="0"/>
          <w:lang w:eastAsia="en-GB"/>
          <w14:ligatures w14:val="none"/>
        </w:rPr>
        <w:t>30% off CBSSS</w:t>
      </w:r>
      <w:r w:rsidR="009F23F0">
        <w:rPr>
          <w:rFonts w:ascii="Calibri" w:eastAsia="Times New Roman" w:hAnsi="Calibri" w:cs="Calibri"/>
          <w:color w:val="000000"/>
          <w:kern w:val="0"/>
          <w:lang w:eastAsia="en-GB"/>
          <w14:ligatures w14:val="none"/>
        </w:rPr>
        <w:t xml:space="preserve"> of target CP</w:t>
      </w:r>
      <w:r w:rsidR="009F23F0" w:rsidRPr="009F23F0">
        <w:rPr>
          <w:rFonts w:ascii="Calibri" w:eastAsia="Times New Roman" w:hAnsi="Calibri" w:cs="Calibri"/>
          <w:color w:val="000000"/>
          <w:kern w:val="0"/>
          <w:lang w:eastAsia="en-GB"/>
          <w14:ligatures w14:val="none"/>
        </w:rPr>
        <w:t xml:space="preserve"> for turn</w:t>
      </w:r>
    </w:p>
    <w:p w14:paraId="073F0EC6" w14:textId="658808E8" w:rsidR="002E15F2" w:rsidRPr="00D77985" w:rsidRDefault="002E15F2" w:rsidP="002E15F2">
      <w:pPr>
        <w:spacing w:after="0"/>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CLANDESTINE </w:t>
      </w:r>
      <w:r w:rsidRPr="0053587F">
        <w:rPr>
          <w:rFonts w:eastAsia="Times New Roman" w:cs="Calibri"/>
          <w:b/>
          <w:bCs/>
          <w:kern w:val="0"/>
          <w:sz w:val="20"/>
          <w:szCs w:val="20"/>
          <w:u w:val="single"/>
          <w:lang w:eastAsia="en-GB"/>
          <w14:ligatures w14:val="none"/>
        </w:rPr>
        <w:t>PATHS OF DESTINY</w:t>
      </w:r>
    </w:p>
    <w:p w14:paraId="22717610" w14:textId="77777777" w:rsidR="00E6273F" w:rsidRDefault="00E6273F" w:rsidP="002E15F2">
      <w:pPr>
        <w:spacing w:after="0"/>
        <w:rPr>
          <w:rFonts w:eastAsia="Times New Roman" w:cs="Calibri"/>
          <w:b/>
          <w:bCs/>
          <w:kern w:val="0"/>
          <w:sz w:val="20"/>
          <w:szCs w:val="20"/>
          <w:lang w:eastAsia="en-GB"/>
          <w14:ligatures w14:val="none"/>
        </w:rPr>
      </w:pPr>
    </w:p>
    <w:p w14:paraId="262E7FF1" w14:textId="1DFEDA94" w:rsidR="002D7481" w:rsidRDefault="002D7481" w:rsidP="002E15F2">
      <w:pPr>
        <w:spacing w:after="0"/>
        <w:rPr>
          <w:rFonts w:eastAsia="Times New Roman" w:cs="Calibri"/>
          <w:b/>
          <w:bCs/>
          <w:kern w:val="0"/>
          <w:sz w:val="20"/>
          <w:szCs w:val="20"/>
          <w:lang w:eastAsia="en-GB"/>
          <w14:ligatures w14:val="none"/>
        </w:rPr>
      </w:pPr>
      <w:r>
        <w:rPr>
          <w:noProof/>
        </w:rPr>
        <w:drawing>
          <wp:inline distT="0" distB="0" distL="0" distR="0" wp14:anchorId="75DC4BF6" wp14:editId="2B68F06F">
            <wp:extent cx="1104900" cy="626604"/>
            <wp:effectExtent l="0" t="0" r="0" b="2540"/>
            <wp:docPr id="1770763144" name="Picture 4" descr="The Dark Path Photograph by Photocos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Dark Path Photograph by Photocosm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3332" cy="631386"/>
                    </a:xfrm>
                    <a:prstGeom prst="rect">
                      <a:avLst/>
                    </a:prstGeom>
                    <a:noFill/>
                    <a:ln>
                      <a:noFill/>
                    </a:ln>
                  </pic:spPr>
                </pic:pic>
              </a:graphicData>
            </a:graphic>
          </wp:inline>
        </w:drawing>
      </w:r>
      <w:r w:rsidR="00C20E6F">
        <w:rPr>
          <w:rFonts w:eastAsia="Times New Roman" w:cs="Calibri"/>
          <w:b/>
          <w:bCs/>
          <w:kern w:val="0"/>
          <w:sz w:val="20"/>
          <w:szCs w:val="20"/>
          <w:lang w:eastAsia="en-GB"/>
          <w14:ligatures w14:val="none"/>
        </w:rPr>
        <w:t xml:space="preserve">         </w:t>
      </w:r>
      <w:r w:rsidR="00C20E6F" w:rsidRPr="00007707">
        <w:drawing>
          <wp:inline distT="0" distB="0" distL="0" distR="0" wp14:anchorId="55143016" wp14:editId="0285B169">
            <wp:extent cx="635726" cy="695325"/>
            <wp:effectExtent l="0" t="0" r="0" b="0"/>
            <wp:docPr id="108566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66862" name=""/>
                    <pic:cNvPicPr/>
                  </pic:nvPicPr>
                  <pic:blipFill>
                    <a:blip r:embed="rId10"/>
                    <a:stretch>
                      <a:fillRect/>
                    </a:stretch>
                  </pic:blipFill>
                  <pic:spPr>
                    <a:xfrm>
                      <a:off x="0" y="0"/>
                      <a:ext cx="637634" cy="697412"/>
                    </a:xfrm>
                    <a:prstGeom prst="rect">
                      <a:avLst/>
                    </a:prstGeom>
                  </pic:spPr>
                </pic:pic>
              </a:graphicData>
            </a:graphic>
          </wp:inline>
        </w:drawing>
      </w:r>
    </w:p>
    <w:p w14:paraId="7EC7A925" w14:textId="77777777" w:rsidR="002D7481" w:rsidRDefault="002D7481" w:rsidP="002E15F2">
      <w:pPr>
        <w:spacing w:after="0"/>
        <w:rPr>
          <w:rFonts w:eastAsia="Times New Roman" w:cs="Calibri"/>
          <w:b/>
          <w:bCs/>
          <w:kern w:val="0"/>
          <w:sz w:val="20"/>
          <w:szCs w:val="20"/>
          <w:lang w:eastAsia="en-GB"/>
          <w14:ligatures w14:val="none"/>
        </w:rPr>
      </w:pPr>
    </w:p>
    <w:p w14:paraId="3B155B60" w14:textId="77777777" w:rsidR="002D7481" w:rsidRDefault="002D7481" w:rsidP="002E15F2">
      <w:pPr>
        <w:spacing w:after="0"/>
        <w:rPr>
          <w:rFonts w:eastAsia="Times New Roman" w:cs="Calibri"/>
          <w:b/>
          <w:bCs/>
          <w:kern w:val="0"/>
          <w:sz w:val="20"/>
          <w:szCs w:val="20"/>
          <w:lang w:eastAsia="en-GB"/>
          <w14:ligatures w14:val="none"/>
        </w:rPr>
      </w:pPr>
    </w:p>
    <w:p w14:paraId="6ED0B244" w14:textId="4ED20ADB" w:rsidR="00D77985" w:rsidRPr="00D77985" w:rsidRDefault="00E6273F" w:rsidP="00D77985">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D77985">
        <w:rPr>
          <w:rFonts w:eastAsia="Times New Roman" w:cs="Angsana New"/>
          <w:b/>
          <w:bCs/>
          <w:kern w:val="0"/>
          <w:sz w:val="20"/>
          <w:szCs w:val="20"/>
          <w:lang w:eastAsia="en-GB"/>
          <w14:ligatures w14:val="none"/>
        </w:rPr>
        <w:t xml:space="preserve">  </w:t>
      </w:r>
      <w:r w:rsidR="00D77985" w:rsidRPr="00D77985">
        <w:rPr>
          <w:rFonts w:ascii="Calibri" w:eastAsia="Times New Roman" w:hAnsi="Calibri" w:cs="Calibri"/>
          <w:color w:val="000000"/>
          <w:kern w:val="0"/>
          <w:lang w:eastAsia="en-GB"/>
          <w14:ligatures w14:val="none"/>
        </w:rPr>
        <w:t>Attac</w:t>
      </w:r>
      <w:r w:rsidR="009778C7">
        <w:rPr>
          <w:rFonts w:ascii="Calibri" w:eastAsia="Times New Roman" w:hAnsi="Calibri" w:cs="Calibri"/>
          <w:color w:val="000000"/>
          <w:kern w:val="0"/>
          <w:lang w:eastAsia="en-GB"/>
          <w14:ligatures w14:val="none"/>
        </w:rPr>
        <w:t>ked</w:t>
      </w:r>
      <w:r w:rsidR="00D77985" w:rsidRPr="00D77985">
        <w:rPr>
          <w:rFonts w:ascii="Calibri" w:eastAsia="Times New Roman" w:hAnsi="Calibri" w:cs="Calibri"/>
          <w:color w:val="000000"/>
          <w:kern w:val="0"/>
          <w:lang w:eastAsia="en-GB"/>
          <w14:ligatures w14:val="none"/>
        </w:rPr>
        <w:t xml:space="preserve"> CP </w:t>
      </w:r>
      <w:r w:rsidR="009778C7">
        <w:rPr>
          <w:rFonts w:ascii="Calibri" w:eastAsia="Times New Roman" w:hAnsi="Calibri" w:cs="Calibri"/>
          <w:color w:val="000000"/>
          <w:kern w:val="0"/>
          <w:lang w:eastAsia="en-GB"/>
          <w14:ligatures w14:val="none"/>
        </w:rPr>
        <w:t>may be moved by Livyani</w:t>
      </w:r>
      <w:r w:rsidR="00D77985" w:rsidRPr="00D77985">
        <w:rPr>
          <w:rFonts w:ascii="Calibri" w:eastAsia="Times New Roman" w:hAnsi="Calibri" w:cs="Calibri"/>
          <w:color w:val="000000"/>
          <w:kern w:val="0"/>
          <w:lang w:eastAsia="en-GB"/>
          <w14:ligatures w14:val="none"/>
        </w:rPr>
        <w:t xml:space="preserve"> 300mm, not nearer to enemy, </w:t>
      </w:r>
      <w:r w:rsidR="009778C7">
        <w:rPr>
          <w:rFonts w:ascii="Calibri" w:eastAsia="Times New Roman" w:hAnsi="Calibri" w:cs="Calibri"/>
          <w:color w:val="000000"/>
          <w:kern w:val="0"/>
          <w:lang w:eastAsia="en-GB"/>
          <w14:ligatures w14:val="none"/>
        </w:rPr>
        <w:t>which costs it</w:t>
      </w:r>
      <w:r w:rsidR="00D77985" w:rsidRPr="00D77985">
        <w:rPr>
          <w:rFonts w:ascii="Calibri" w:eastAsia="Times New Roman" w:hAnsi="Calibri" w:cs="Calibri"/>
          <w:color w:val="000000"/>
          <w:kern w:val="0"/>
          <w:lang w:eastAsia="en-GB"/>
          <w14:ligatures w14:val="none"/>
        </w:rPr>
        <w:t xml:space="preserve"> 50% of  CBSSS (or all if </w:t>
      </w:r>
      <w:r w:rsidR="009778C7">
        <w:rPr>
          <w:rFonts w:ascii="Calibri" w:eastAsia="Times New Roman" w:hAnsi="Calibri" w:cs="Calibri"/>
          <w:color w:val="000000"/>
          <w:kern w:val="0"/>
          <w:lang w:eastAsia="en-GB"/>
          <w14:ligatures w14:val="none"/>
        </w:rPr>
        <w:t>50%</w:t>
      </w:r>
      <w:r w:rsidR="00D77985" w:rsidRPr="00D77985">
        <w:rPr>
          <w:rFonts w:ascii="Calibri" w:eastAsia="Times New Roman" w:hAnsi="Calibri" w:cs="Calibri"/>
          <w:color w:val="000000"/>
          <w:kern w:val="0"/>
          <w:lang w:eastAsia="en-GB"/>
          <w14:ligatures w14:val="none"/>
        </w:rPr>
        <w:t xml:space="preserve"> not available).</w:t>
      </w:r>
    </w:p>
    <w:p w14:paraId="0A6CB3EC" w14:textId="22456B1C" w:rsidR="002E15F2" w:rsidRDefault="002E15F2" w:rsidP="00DF0C9A">
      <w:pPr>
        <w:spacing w:after="0"/>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CONCEPTS </w:t>
      </w:r>
      <w:r w:rsidRPr="0053587F">
        <w:rPr>
          <w:rFonts w:eastAsia="Times New Roman" w:cs="Calibri"/>
          <w:b/>
          <w:bCs/>
          <w:kern w:val="0"/>
          <w:sz w:val="20"/>
          <w:szCs w:val="20"/>
          <w:u w:val="single"/>
          <w:lang w:eastAsia="en-GB"/>
          <w14:ligatures w14:val="none"/>
        </w:rPr>
        <w:t>OF DECEPTIVE HORROR</w:t>
      </w:r>
    </w:p>
    <w:p w14:paraId="123D9854" w14:textId="77777777" w:rsidR="002D7481" w:rsidRDefault="002D7481" w:rsidP="00DF0C9A">
      <w:pPr>
        <w:spacing w:after="0"/>
        <w:rPr>
          <w:rFonts w:eastAsia="Times New Roman" w:cs="Calibri"/>
          <w:b/>
          <w:bCs/>
          <w:kern w:val="0"/>
          <w:sz w:val="20"/>
          <w:szCs w:val="20"/>
          <w:u w:val="single"/>
          <w:lang w:eastAsia="en-GB"/>
          <w14:ligatures w14:val="none"/>
        </w:rPr>
      </w:pPr>
    </w:p>
    <w:p w14:paraId="693CAE64" w14:textId="2DEAB796" w:rsidR="002D7481" w:rsidRPr="00D77985" w:rsidRDefault="002D7481" w:rsidP="00DF0C9A">
      <w:pPr>
        <w:spacing w:after="0"/>
        <w:rPr>
          <w:rFonts w:eastAsia="Times New Roman" w:cs="Calibri"/>
          <w:b/>
          <w:bCs/>
          <w:kern w:val="0"/>
          <w:sz w:val="20"/>
          <w:szCs w:val="20"/>
          <w:u w:val="single"/>
          <w:lang w:eastAsia="en-GB"/>
          <w14:ligatures w14:val="none"/>
        </w:rPr>
      </w:pPr>
      <w:r>
        <w:rPr>
          <w:noProof/>
        </w:rPr>
        <w:lastRenderedPageBreak/>
        <w:drawing>
          <wp:inline distT="0" distB="0" distL="0" distR="0" wp14:anchorId="4841DA8D" wp14:editId="04E6F59B">
            <wp:extent cx="667453" cy="790575"/>
            <wp:effectExtent l="0" t="0" r="0" b="0"/>
            <wp:docPr id="1928558" name="Picture 5" descr="The Thinker | Cleveland Museum of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Thinker | Cleveland Museum of A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1960" cy="795914"/>
                    </a:xfrm>
                    <a:prstGeom prst="rect">
                      <a:avLst/>
                    </a:prstGeom>
                    <a:noFill/>
                    <a:ln>
                      <a:noFill/>
                    </a:ln>
                  </pic:spPr>
                </pic:pic>
              </a:graphicData>
            </a:graphic>
          </wp:inline>
        </w:drawing>
      </w:r>
    </w:p>
    <w:p w14:paraId="3F70B284" w14:textId="77777777" w:rsidR="00E6273F" w:rsidRDefault="00E6273F" w:rsidP="00DF0C9A">
      <w:pPr>
        <w:spacing w:after="0"/>
        <w:rPr>
          <w:rFonts w:eastAsia="Times New Roman" w:cs="Calibri"/>
          <w:b/>
          <w:bCs/>
          <w:kern w:val="0"/>
          <w:sz w:val="20"/>
          <w:szCs w:val="20"/>
          <w:lang w:eastAsia="en-GB"/>
          <w14:ligatures w14:val="none"/>
        </w:rPr>
      </w:pPr>
    </w:p>
    <w:p w14:paraId="05253540" w14:textId="2D287AE9" w:rsidR="00E6273F" w:rsidRDefault="00E6273F" w:rsidP="00E6273F">
      <w:pPr>
        <w:spacing w:after="0"/>
        <w:rPr>
          <w:rFonts w:eastAsia="Times New Roman" w:cs="Angsana New"/>
          <w:kern w:val="0"/>
          <w:sz w:val="20"/>
          <w:szCs w:val="20"/>
          <w:lang w:eastAsia="en-GB"/>
          <w14:ligatures w14:val="none"/>
        </w:rPr>
      </w:pPr>
      <w:r>
        <w:rPr>
          <w:rFonts w:eastAsia="Times New Roman" w:cs="Angsana New"/>
          <w:b/>
          <w:bCs/>
          <w:kern w:val="0"/>
          <w:sz w:val="20"/>
          <w:szCs w:val="20"/>
          <w:lang w:eastAsia="en-GB"/>
          <w14:ligatures w14:val="none"/>
        </w:rPr>
        <w:t>Effect:</w:t>
      </w:r>
      <w:r w:rsidR="009778C7">
        <w:rPr>
          <w:rFonts w:eastAsia="Times New Roman" w:cs="Angsana New"/>
          <w:b/>
          <w:bCs/>
          <w:kern w:val="0"/>
          <w:sz w:val="20"/>
          <w:szCs w:val="20"/>
          <w:lang w:eastAsia="en-GB"/>
          <w14:ligatures w14:val="none"/>
        </w:rPr>
        <w:tab/>
      </w:r>
      <w:r w:rsidR="009778C7" w:rsidRPr="009778C7">
        <w:rPr>
          <w:rFonts w:eastAsia="Times New Roman" w:cs="Angsana New"/>
          <w:kern w:val="0"/>
          <w:sz w:val="20"/>
          <w:szCs w:val="20"/>
          <w:lang w:eastAsia="en-GB"/>
          <w14:ligatures w14:val="none"/>
        </w:rPr>
        <w:t>Livyani unit becomes Fanatical</w:t>
      </w:r>
    </w:p>
    <w:p w14:paraId="10FF9F29" w14:textId="77777777" w:rsidR="002D7481" w:rsidRDefault="002D7481" w:rsidP="00E6273F">
      <w:pPr>
        <w:spacing w:after="0"/>
        <w:rPr>
          <w:rFonts w:eastAsia="Times New Roman" w:cs="Angsana New"/>
          <w:kern w:val="0"/>
          <w:sz w:val="20"/>
          <w:szCs w:val="20"/>
          <w:lang w:eastAsia="en-GB"/>
          <w14:ligatures w14:val="none"/>
        </w:rPr>
      </w:pPr>
    </w:p>
    <w:p w14:paraId="1C5A376E" w14:textId="7A1DAC3E" w:rsidR="002D7481" w:rsidRDefault="002D7481" w:rsidP="002D7481">
      <w:pPr>
        <w:spacing w:after="0"/>
        <w:rPr>
          <w:rFonts w:eastAsia="Times New Roman" w:cs="Calibri"/>
          <w:b/>
          <w:bCs/>
          <w:kern w:val="0"/>
          <w:sz w:val="20"/>
          <w:szCs w:val="20"/>
          <w:u w:val="single"/>
          <w:lang w:eastAsia="en-GB"/>
          <w14:ligatures w14:val="none"/>
        </w:rPr>
      </w:pPr>
      <w:r>
        <w:rPr>
          <w:rFonts w:eastAsia="Times New Roman" w:cs="Calibri"/>
          <w:b/>
          <w:bCs/>
          <w:color w:val="FF0000"/>
          <w:kern w:val="0"/>
          <w:sz w:val="20"/>
          <w:szCs w:val="20"/>
          <w:highlight w:val="yellow"/>
          <w:u w:val="single"/>
          <w:lang w:eastAsia="en-GB"/>
          <w14:ligatures w14:val="none"/>
        </w:rPr>
        <w:t xml:space="preserve">CONSTRICTING </w:t>
      </w:r>
      <w:r w:rsidRPr="0053587F">
        <w:rPr>
          <w:rFonts w:eastAsia="Times New Roman" w:cs="Calibri"/>
          <w:b/>
          <w:bCs/>
          <w:color w:val="FF0000"/>
          <w:kern w:val="0"/>
          <w:sz w:val="20"/>
          <w:szCs w:val="20"/>
          <w:highlight w:val="yellow"/>
          <w:u w:val="single"/>
          <w:lang w:eastAsia="en-GB"/>
          <w14:ligatures w14:val="none"/>
        </w:rPr>
        <w:t xml:space="preserve"> </w:t>
      </w:r>
      <w:r>
        <w:rPr>
          <w:rFonts w:eastAsia="Times New Roman" w:cs="Calibri"/>
          <w:b/>
          <w:bCs/>
          <w:kern w:val="0"/>
          <w:sz w:val="20"/>
          <w:szCs w:val="20"/>
          <w:u w:val="single"/>
          <w:lang w:eastAsia="en-GB"/>
          <w14:ligatures w14:val="none"/>
        </w:rPr>
        <w:t>FIBRES OF DEATH BY VRAOZ</w:t>
      </w:r>
    </w:p>
    <w:p w14:paraId="5B8BE1A9" w14:textId="77777777" w:rsidR="002D7481" w:rsidRDefault="002D7481" w:rsidP="002D7481">
      <w:pPr>
        <w:spacing w:after="0"/>
        <w:rPr>
          <w:rFonts w:eastAsia="Times New Roman" w:cs="Calibri"/>
          <w:b/>
          <w:bCs/>
          <w:kern w:val="0"/>
          <w:sz w:val="20"/>
          <w:szCs w:val="20"/>
          <w:u w:val="single"/>
          <w:lang w:eastAsia="en-GB"/>
          <w14:ligatures w14:val="none"/>
        </w:rPr>
      </w:pPr>
    </w:p>
    <w:p w14:paraId="2C473B48" w14:textId="6C0F070D" w:rsidR="002D7481" w:rsidRDefault="002D7481" w:rsidP="002D7481">
      <w:pPr>
        <w:spacing w:after="0"/>
        <w:rPr>
          <w:rFonts w:eastAsia="Times New Roman" w:cs="Calibri"/>
          <w:b/>
          <w:bCs/>
          <w:kern w:val="0"/>
          <w:sz w:val="20"/>
          <w:szCs w:val="20"/>
          <w:u w:val="single"/>
          <w:lang w:eastAsia="en-GB"/>
          <w14:ligatures w14:val="none"/>
        </w:rPr>
      </w:pPr>
      <w:r w:rsidRPr="002D7481">
        <w:rPr>
          <w:rFonts w:eastAsia="Times New Roman" w:cs="Calibri"/>
          <w:b/>
          <w:bCs/>
          <w:kern w:val="0"/>
          <w:sz w:val="20"/>
          <w:szCs w:val="20"/>
          <w:u w:val="single"/>
          <w:lang w:eastAsia="en-GB"/>
          <w14:ligatures w14:val="none"/>
        </w:rPr>
        <w:drawing>
          <wp:inline distT="0" distB="0" distL="0" distR="0" wp14:anchorId="178E7DB4" wp14:editId="6DE0F02C">
            <wp:extent cx="466725" cy="711565"/>
            <wp:effectExtent l="0" t="0" r="0" b="0"/>
            <wp:docPr id="1980754262" name="Picture 1" descr="A person hugging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4262" name="Picture 1" descr="A person hugging a snake&#10;&#10;Description automatically generated"/>
                    <pic:cNvPicPr/>
                  </pic:nvPicPr>
                  <pic:blipFill>
                    <a:blip r:embed="rId12"/>
                    <a:stretch>
                      <a:fillRect/>
                    </a:stretch>
                  </pic:blipFill>
                  <pic:spPr>
                    <a:xfrm>
                      <a:off x="0" y="0"/>
                      <a:ext cx="473988" cy="722638"/>
                    </a:xfrm>
                    <a:prstGeom prst="rect">
                      <a:avLst/>
                    </a:prstGeom>
                  </pic:spPr>
                </pic:pic>
              </a:graphicData>
            </a:graphic>
          </wp:inline>
        </w:drawing>
      </w:r>
    </w:p>
    <w:p w14:paraId="3F3E5A64" w14:textId="77777777" w:rsidR="002D7481" w:rsidRDefault="002D7481" w:rsidP="002D7481">
      <w:pPr>
        <w:spacing w:after="0"/>
        <w:rPr>
          <w:rFonts w:eastAsia="Times New Roman" w:cs="Calibri"/>
          <w:b/>
          <w:bCs/>
          <w:kern w:val="0"/>
          <w:sz w:val="20"/>
          <w:szCs w:val="20"/>
          <w:u w:val="single"/>
          <w:lang w:eastAsia="en-GB"/>
          <w14:ligatures w14:val="none"/>
        </w:rPr>
      </w:pPr>
    </w:p>
    <w:p w14:paraId="1DF23344" w14:textId="77777777" w:rsidR="002D7481" w:rsidRPr="002D7481" w:rsidRDefault="002D7481" w:rsidP="002D7481">
      <w:pPr>
        <w:spacing w:after="0" w:line="240" w:lineRule="auto"/>
        <w:rPr>
          <w:rFonts w:ascii="Calibri" w:eastAsia="Times New Roman" w:hAnsi="Calibri" w:cs="Calibri"/>
          <w:color w:val="000000"/>
          <w:kern w:val="0"/>
          <w:lang w:eastAsia="en-GB"/>
          <w14:ligatures w14:val="none"/>
        </w:rPr>
      </w:pPr>
      <w:r w:rsidRPr="002D7481">
        <w:rPr>
          <w:rFonts w:ascii="Calibri" w:eastAsia="Times New Roman" w:hAnsi="Calibri" w:cs="Calibri"/>
          <w:color w:val="000000"/>
          <w:kern w:val="0"/>
          <w:lang w:eastAsia="en-GB"/>
          <w14:ligatures w14:val="none"/>
        </w:rPr>
        <w:t>150mm zone round friendly legion projects FMZ</w:t>
      </w:r>
    </w:p>
    <w:p w14:paraId="5457F3BB" w14:textId="77777777" w:rsidR="002D7481" w:rsidRPr="00D77985" w:rsidRDefault="002D7481" w:rsidP="002D7481">
      <w:pPr>
        <w:spacing w:after="0"/>
        <w:rPr>
          <w:rFonts w:eastAsia="Times New Roman" w:cs="Calibri"/>
          <w:b/>
          <w:bCs/>
          <w:kern w:val="0"/>
          <w:sz w:val="20"/>
          <w:szCs w:val="20"/>
          <w:u w:val="single"/>
          <w:lang w:eastAsia="en-GB"/>
          <w14:ligatures w14:val="none"/>
        </w:rPr>
      </w:pPr>
    </w:p>
    <w:p w14:paraId="7BBA7601" w14:textId="77777777" w:rsidR="00D77985" w:rsidRDefault="00D77985" w:rsidP="00E6273F">
      <w:pPr>
        <w:spacing w:after="0"/>
        <w:rPr>
          <w:rFonts w:eastAsia="Times New Roman" w:cs="Angsana New"/>
          <w:b/>
          <w:bCs/>
          <w:kern w:val="0"/>
          <w:sz w:val="20"/>
          <w:szCs w:val="20"/>
          <w:lang w:eastAsia="en-GB"/>
          <w14:ligatures w14:val="none"/>
        </w:rPr>
      </w:pPr>
    </w:p>
    <w:p w14:paraId="342963FE" w14:textId="77777777" w:rsidR="00D77985" w:rsidRDefault="00D77985" w:rsidP="00D77985">
      <w:pPr>
        <w:spacing w:after="0"/>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CRYPTIC </w:t>
      </w:r>
      <w:r w:rsidRPr="0053587F">
        <w:rPr>
          <w:rFonts w:eastAsia="Times New Roman" w:cs="Calibri"/>
          <w:b/>
          <w:bCs/>
          <w:kern w:val="0"/>
          <w:sz w:val="20"/>
          <w:szCs w:val="20"/>
          <w:u w:val="single"/>
          <w:lang w:eastAsia="en-GB"/>
          <w14:ligatures w14:val="none"/>
        </w:rPr>
        <w:t>CONCERNS OF THE ONE OF SHADOWS</w:t>
      </w:r>
    </w:p>
    <w:p w14:paraId="66B73FCF" w14:textId="77777777" w:rsidR="002D7481" w:rsidRDefault="002D7481" w:rsidP="00D77985">
      <w:pPr>
        <w:spacing w:after="0"/>
        <w:rPr>
          <w:rFonts w:eastAsia="Times New Roman" w:cs="Calibri"/>
          <w:b/>
          <w:bCs/>
          <w:kern w:val="0"/>
          <w:sz w:val="20"/>
          <w:szCs w:val="20"/>
          <w:u w:val="single"/>
          <w:lang w:eastAsia="en-GB"/>
          <w14:ligatures w14:val="none"/>
        </w:rPr>
      </w:pPr>
    </w:p>
    <w:p w14:paraId="70CEA506" w14:textId="615AEB75" w:rsidR="002D7481" w:rsidRPr="00D77985" w:rsidRDefault="002D7481" w:rsidP="00D77985">
      <w:pPr>
        <w:spacing w:after="0"/>
        <w:rPr>
          <w:rFonts w:eastAsia="Times New Roman" w:cs="Calibri"/>
          <w:b/>
          <w:bCs/>
          <w:kern w:val="0"/>
          <w:sz w:val="20"/>
          <w:szCs w:val="20"/>
          <w:u w:val="single"/>
          <w:lang w:eastAsia="en-GB"/>
          <w14:ligatures w14:val="none"/>
        </w:rPr>
      </w:pPr>
      <w:r>
        <w:rPr>
          <w:noProof/>
        </w:rPr>
        <w:drawing>
          <wp:inline distT="0" distB="0" distL="0" distR="0" wp14:anchorId="046180A4" wp14:editId="358D32E9">
            <wp:extent cx="857250" cy="857250"/>
            <wp:effectExtent l="0" t="0" r="0" b="0"/>
            <wp:docPr id="976596812" name="Picture 6" descr="Cryptic (albu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yptic (album)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14:paraId="32EDE4EF" w14:textId="77777777" w:rsidR="00D77985" w:rsidRDefault="00D77985" w:rsidP="00D77985">
      <w:pPr>
        <w:spacing w:after="0"/>
        <w:rPr>
          <w:rFonts w:eastAsia="Times New Roman" w:cs="Calibri"/>
          <w:b/>
          <w:bCs/>
          <w:kern w:val="0"/>
          <w:sz w:val="20"/>
          <w:szCs w:val="20"/>
          <w:lang w:eastAsia="en-GB"/>
          <w14:ligatures w14:val="none"/>
        </w:rPr>
      </w:pPr>
    </w:p>
    <w:p w14:paraId="435202A4" w14:textId="3D33CE31" w:rsidR="009778C7" w:rsidRPr="009778C7" w:rsidRDefault="00D77985" w:rsidP="009778C7">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Effct:</w:t>
      </w:r>
      <w:r w:rsidR="009778C7">
        <w:rPr>
          <w:rFonts w:eastAsia="Times New Roman" w:cs="Angsana New"/>
          <w:b/>
          <w:bCs/>
          <w:kern w:val="0"/>
          <w:sz w:val="20"/>
          <w:szCs w:val="20"/>
          <w:lang w:eastAsia="en-GB"/>
          <w14:ligatures w14:val="none"/>
        </w:rPr>
        <w:tab/>
      </w:r>
      <w:r w:rsidR="009778C7" w:rsidRPr="009778C7">
        <w:rPr>
          <w:rFonts w:ascii="Calibri" w:eastAsia="Times New Roman" w:hAnsi="Calibri" w:cs="Calibri"/>
          <w:color w:val="000000"/>
          <w:kern w:val="0"/>
          <w:lang w:eastAsia="en-GB"/>
          <w14:ligatures w14:val="none"/>
        </w:rPr>
        <w:t>Enemy unit rolls randomly (D20)for Form change</w:t>
      </w:r>
      <w:r w:rsidR="009778C7">
        <w:rPr>
          <w:rFonts w:ascii="Calibri" w:eastAsia="Times New Roman" w:hAnsi="Calibri" w:cs="Calibri"/>
          <w:color w:val="000000"/>
          <w:kern w:val="0"/>
          <w:lang w:eastAsia="en-GB"/>
          <w14:ligatures w14:val="none"/>
        </w:rPr>
        <w:t>.  If it changes to an non permitted formation then its melee attack multiplier = 1.  This counts as one of three commands / turn.</w:t>
      </w:r>
    </w:p>
    <w:p w14:paraId="6F76CE11" w14:textId="77777777" w:rsidR="00D77985" w:rsidRPr="00D77985" w:rsidRDefault="00D77985" w:rsidP="00D77985">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In Contact:</w:t>
      </w:r>
      <w:r>
        <w:rPr>
          <w:rFonts w:eastAsia="Times New Roman" w:cs="Angsana New"/>
          <w:b/>
          <w:bCs/>
          <w:kern w:val="0"/>
          <w:sz w:val="20"/>
          <w:szCs w:val="20"/>
          <w:lang w:eastAsia="en-GB"/>
          <w14:ligatures w14:val="none"/>
        </w:rPr>
        <w:tab/>
      </w:r>
      <w:r w:rsidRPr="00D77985">
        <w:rPr>
          <w:rFonts w:ascii="Calibri" w:eastAsia="Times New Roman" w:hAnsi="Calibri" w:cs="Calibri"/>
          <w:color w:val="000000"/>
          <w:kern w:val="0"/>
          <w:lang w:eastAsia="en-GB"/>
          <w14:ligatures w14:val="none"/>
        </w:rPr>
        <w:t xml:space="preserve">If in contact roll -4 form change QC, GoB = Melee CH </w:t>
      </w:r>
    </w:p>
    <w:p w14:paraId="371177B0" w14:textId="77777777" w:rsidR="00D77985" w:rsidRDefault="00D77985" w:rsidP="00E6273F">
      <w:pPr>
        <w:spacing w:after="0"/>
        <w:rPr>
          <w:rFonts w:eastAsia="Times New Roman" w:cs="Angsana New"/>
          <w:b/>
          <w:bCs/>
          <w:kern w:val="0"/>
          <w:sz w:val="20"/>
          <w:szCs w:val="20"/>
          <w:lang w:eastAsia="en-GB"/>
          <w14:ligatures w14:val="none"/>
        </w:rPr>
      </w:pPr>
    </w:p>
    <w:p w14:paraId="0C4E2DDD" w14:textId="4BF44504" w:rsidR="002E15F2" w:rsidRDefault="002E15F2" w:rsidP="00DF0C9A">
      <w:pPr>
        <w:spacing w:after="0"/>
        <w:rPr>
          <w:rFonts w:eastAsia="Times New Roman" w:cs="Calibri"/>
          <w:b/>
          <w:bCs/>
          <w:kern w:val="0"/>
          <w:sz w:val="20"/>
          <w:szCs w:val="20"/>
          <w:u w:val="single"/>
          <w:lang w:eastAsia="en-GB"/>
          <w14:ligatures w14:val="none"/>
        </w:rPr>
      </w:pPr>
      <w:r w:rsidRPr="002D7481">
        <w:rPr>
          <w:rFonts w:eastAsia="Times New Roman" w:cs="Calibri"/>
          <w:b/>
          <w:bCs/>
          <w:color w:val="FF0000"/>
          <w:kern w:val="0"/>
          <w:sz w:val="20"/>
          <w:szCs w:val="20"/>
          <w:highlight w:val="yellow"/>
          <w:u w:val="single"/>
          <w:lang w:eastAsia="en-GB"/>
          <w14:ligatures w14:val="none"/>
        </w:rPr>
        <w:t>DISSEMBLING</w:t>
      </w:r>
      <w:r w:rsidRPr="0053587F">
        <w:rPr>
          <w:rFonts w:eastAsia="Times New Roman" w:cs="Calibri"/>
          <w:b/>
          <w:bCs/>
          <w:color w:val="FF0000"/>
          <w:kern w:val="0"/>
          <w:sz w:val="20"/>
          <w:szCs w:val="20"/>
          <w:highlight w:val="yellow"/>
          <w:u w:val="single"/>
          <w:lang w:eastAsia="en-GB"/>
          <w14:ligatures w14:val="none"/>
        </w:rPr>
        <w:t xml:space="preserve"> </w:t>
      </w:r>
      <w:r w:rsidRPr="0053587F">
        <w:rPr>
          <w:rFonts w:eastAsia="Times New Roman" w:cs="Calibri"/>
          <w:b/>
          <w:bCs/>
          <w:kern w:val="0"/>
          <w:sz w:val="20"/>
          <w:szCs w:val="20"/>
          <w:u w:val="single"/>
          <w:lang w:eastAsia="en-GB"/>
          <w14:ligatures w14:val="none"/>
        </w:rPr>
        <w:t>EVASIONS OF VRUSAEMEZ</w:t>
      </w:r>
    </w:p>
    <w:p w14:paraId="7B44AEA7" w14:textId="77777777" w:rsidR="000A140F" w:rsidRDefault="000A140F" w:rsidP="00DF0C9A">
      <w:pPr>
        <w:spacing w:after="0"/>
        <w:rPr>
          <w:rFonts w:eastAsia="Times New Roman" w:cs="Calibri"/>
          <w:b/>
          <w:bCs/>
          <w:kern w:val="0"/>
          <w:sz w:val="20"/>
          <w:szCs w:val="20"/>
          <w:u w:val="single"/>
          <w:lang w:eastAsia="en-GB"/>
          <w14:ligatures w14:val="none"/>
        </w:rPr>
      </w:pPr>
    </w:p>
    <w:p w14:paraId="6CAF63E5" w14:textId="7E4E259C" w:rsidR="000A140F" w:rsidRPr="00D77985" w:rsidRDefault="000A140F" w:rsidP="00DF0C9A">
      <w:pPr>
        <w:spacing w:after="0"/>
        <w:rPr>
          <w:rFonts w:eastAsia="Times New Roman" w:cs="Calibri"/>
          <w:b/>
          <w:bCs/>
          <w:kern w:val="0"/>
          <w:sz w:val="20"/>
          <w:szCs w:val="20"/>
          <w:u w:val="single"/>
          <w:lang w:eastAsia="en-GB"/>
          <w14:ligatures w14:val="none"/>
        </w:rPr>
      </w:pPr>
      <w:r>
        <w:rPr>
          <w:noProof/>
        </w:rPr>
        <w:drawing>
          <wp:inline distT="0" distB="0" distL="0" distR="0" wp14:anchorId="52DC8376" wp14:editId="467EA81A">
            <wp:extent cx="1286390" cy="723900"/>
            <wp:effectExtent l="0" t="0" r="9525" b="0"/>
            <wp:docPr id="852383388" name="Picture 7" descr="THE SMILING MAN wants to eat Pear's T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SMILING MAN wants to eat Pear's To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3108" cy="727680"/>
                    </a:xfrm>
                    <a:prstGeom prst="rect">
                      <a:avLst/>
                    </a:prstGeom>
                    <a:noFill/>
                    <a:ln>
                      <a:noFill/>
                    </a:ln>
                  </pic:spPr>
                </pic:pic>
              </a:graphicData>
            </a:graphic>
          </wp:inline>
        </w:drawing>
      </w:r>
    </w:p>
    <w:p w14:paraId="2565D9EF" w14:textId="77777777" w:rsidR="00E6273F" w:rsidRDefault="00E6273F" w:rsidP="00DF0C9A">
      <w:pPr>
        <w:spacing w:after="0"/>
        <w:rPr>
          <w:rFonts w:eastAsia="Times New Roman" w:cs="Calibri"/>
          <w:b/>
          <w:bCs/>
          <w:kern w:val="0"/>
          <w:sz w:val="20"/>
          <w:szCs w:val="20"/>
          <w:lang w:eastAsia="en-GB"/>
          <w14:ligatures w14:val="none"/>
        </w:rPr>
      </w:pPr>
    </w:p>
    <w:p w14:paraId="0FB24352" w14:textId="77777777" w:rsidR="00E6273F" w:rsidRPr="009778C7" w:rsidRDefault="00E6273F" w:rsidP="00E6273F">
      <w:pPr>
        <w:spacing w:after="0"/>
        <w:rPr>
          <w:rFonts w:eastAsia="Times New Roman" w:cs="Angsana New"/>
          <w:kern w:val="0"/>
          <w:sz w:val="20"/>
          <w:szCs w:val="20"/>
          <w:lang w:eastAsia="en-GB"/>
          <w14:ligatures w14:val="none"/>
        </w:rPr>
      </w:pPr>
      <w:r w:rsidRPr="009778C7">
        <w:rPr>
          <w:rFonts w:eastAsia="Times New Roman" w:cs="Angsana New"/>
          <w:kern w:val="0"/>
          <w:sz w:val="20"/>
          <w:szCs w:val="20"/>
          <w:lang w:eastAsia="en-GB"/>
          <w14:ligatures w14:val="none"/>
        </w:rPr>
        <w:t>Effect:</w:t>
      </w:r>
    </w:p>
    <w:p w14:paraId="6DFD7C3F" w14:textId="77777777" w:rsidR="00EF2D04" w:rsidRPr="009778C7" w:rsidRDefault="00EF2D04" w:rsidP="00E6273F">
      <w:pPr>
        <w:spacing w:after="0"/>
        <w:rPr>
          <w:rFonts w:eastAsia="Times New Roman" w:cs="Angsana New"/>
          <w:kern w:val="0"/>
          <w:sz w:val="20"/>
          <w:szCs w:val="20"/>
          <w:lang w:eastAsia="en-GB"/>
          <w14:ligatures w14:val="none"/>
        </w:rPr>
      </w:pPr>
    </w:p>
    <w:p w14:paraId="326F445C" w14:textId="1FF502FA" w:rsidR="00EF2D04" w:rsidRPr="009778C7" w:rsidRDefault="00EF2D04" w:rsidP="00E6273F">
      <w:pPr>
        <w:spacing w:after="0"/>
        <w:rPr>
          <w:rFonts w:eastAsia="Times New Roman" w:cs="Angsana New"/>
          <w:kern w:val="0"/>
          <w:sz w:val="20"/>
          <w:szCs w:val="20"/>
          <w:lang w:eastAsia="en-GB"/>
          <w14:ligatures w14:val="none"/>
        </w:rPr>
      </w:pPr>
      <w:r w:rsidRPr="009778C7">
        <w:rPr>
          <w:rFonts w:eastAsia="Times New Roman" w:cs="Angsana New"/>
          <w:kern w:val="0"/>
          <w:sz w:val="20"/>
          <w:szCs w:val="20"/>
          <w:lang w:eastAsia="en-GB"/>
          <w14:ligatures w14:val="none"/>
        </w:rPr>
        <w:t>The unit on which this is cast is removed from the board.  However, it can still be given Move, Recover and Formation Commands.  When it moves the owning player should track it using any cunning means that comes to mind.  Its move is subject to the usual constraints of distance, terrain,</w:t>
      </w:r>
      <w:r w:rsidR="004B7D1F" w:rsidRPr="009778C7">
        <w:rPr>
          <w:rFonts w:eastAsia="Times New Roman" w:cs="Angsana New"/>
          <w:kern w:val="0"/>
          <w:sz w:val="20"/>
          <w:szCs w:val="20"/>
          <w:lang w:eastAsia="en-GB"/>
          <w14:ligatures w14:val="none"/>
        </w:rPr>
        <w:t xml:space="preserve"> facing etc.  However, it ignores any enemy close zones but may NOT move through an enemy unit.  Should an enemy unit move so that it would be in contact with the Vrusaemez unit then place the Vrusaemaz  back on the board with the correct facing and halt the movement of the enemy unit 50mm away ie placing the invisible unit in the FMZ.</w:t>
      </w:r>
      <w:r w:rsidR="00ED62A8">
        <w:rPr>
          <w:rFonts w:eastAsia="Times New Roman" w:cs="Angsana New"/>
          <w:kern w:val="0"/>
          <w:sz w:val="20"/>
          <w:szCs w:val="20"/>
          <w:lang w:eastAsia="en-GB"/>
          <w14:ligatures w14:val="none"/>
        </w:rPr>
        <w:t xml:space="preserve">  The unit is considered to have standard width so no sneaking through tiny gaps!</w:t>
      </w:r>
    </w:p>
    <w:p w14:paraId="251AC989" w14:textId="77777777" w:rsidR="00E6273F" w:rsidRPr="00691F32" w:rsidRDefault="00E6273F" w:rsidP="00DF0C9A">
      <w:pPr>
        <w:spacing w:after="0"/>
        <w:rPr>
          <w:rFonts w:eastAsia="Times New Roman" w:cs="Calibri"/>
          <w:b/>
          <w:bCs/>
          <w:kern w:val="0"/>
          <w:sz w:val="20"/>
          <w:szCs w:val="20"/>
          <w:lang w:eastAsia="en-GB"/>
          <w14:ligatures w14:val="none"/>
        </w:rPr>
      </w:pPr>
    </w:p>
    <w:p w14:paraId="3D780278" w14:textId="77777777" w:rsidR="002E15F2" w:rsidRDefault="002E15F2" w:rsidP="002E15F2">
      <w:pPr>
        <w:spacing w:after="0" w:line="240" w:lineRule="auto"/>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ESOTERIC </w:t>
      </w:r>
      <w:r w:rsidRPr="0053587F">
        <w:rPr>
          <w:rFonts w:eastAsia="Times New Roman" w:cs="Calibri"/>
          <w:b/>
          <w:bCs/>
          <w:kern w:val="0"/>
          <w:sz w:val="20"/>
          <w:szCs w:val="20"/>
          <w:u w:val="single"/>
          <w:lang w:eastAsia="en-GB"/>
          <w14:ligatures w14:val="none"/>
        </w:rPr>
        <w:t>DOCTRINES OF PHANTASMAL TSAMRA</w:t>
      </w:r>
    </w:p>
    <w:p w14:paraId="56251507" w14:textId="77777777" w:rsidR="00BC0430" w:rsidRDefault="00BC0430" w:rsidP="002E15F2">
      <w:pPr>
        <w:spacing w:after="0" w:line="240" w:lineRule="auto"/>
        <w:rPr>
          <w:rFonts w:eastAsia="Times New Roman" w:cs="Calibri"/>
          <w:b/>
          <w:bCs/>
          <w:kern w:val="0"/>
          <w:sz w:val="20"/>
          <w:szCs w:val="20"/>
          <w:u w:val="single"/>
          <w:lang w:eastAsia="en-GB"/>
          <w14:ligatures w14:val="none"/>
        </w:rPr>
      </w:pPr>
    </w:p>
    <w:p w14:paraId="2F603B76" w14:textId="0FD46742" w:rsidR="00BC0430" w:rsidRPr="00D77985" w:rsidRDefault="00BC0430" w:rsidP="002E15F2">
      <w:pPr>
        <w:spacing w:after="0" w:line="240" w:lineRule="auto"/>
        <w:rPr>
          <w:rFonts w:eastAsia="Times New Roman" w:cs="Calibri"/>
          <w:b/>
          <w:bCs/>
          <w:kern w:val="0"/>
          <w:sz w:val="20"/>
          <w:szCs w:val="20"/>
          <w:u w:val="single"/>
          <w:lang w:eastAsia="en-GB"/>
          <w14:ligatures w14:val="none"/>
        </w:rPr>
      </w:pPr>
      <w:r>
        <w:rPr>
          <w:noProof/>
        </w:rPr>
        <w:lastRenderedPageBreak/>
        <w:drawing>
          <wp:inline distT="0" distB="0" distL="0" distR="0" wp14:anchorId="5C2A7554" wp14:editId="5F0B0CDB">
            <wp:extent cx="752475" cy="752475"/>
            <wp:effectExtent l="0" t="0" r="9525" b="9525"/>
            <wp:docPr id="452057418" name="Picture 8" descr="A Pyrrhic Existence | Esote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yrrhic Existence | Esoter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752475" cy="752475"/>
                    </a:xfrm>
                    <a:prstGeom prst="rect">
                      <a:avLst/>
                    </a:prstGeom>
                    <a:noFill/>
                    <a:ln>
                      <a:noFill/>
                    </a:ln>
                  </pic:spPr>
                </pic:pic>
              </a:graphicData>
            </a:graphic>
          </wp:inline>
        </w:drawing>
      </w:r>
    </w:p>
    <w:p w14:paraId="55FF8D25" w14:textId="77777777" w:rsidR="00E6273F" w:rsidRDefault="00E6273F" w:rsidP="002E15F2">
      <w:pPr>
        <w:spacing w:after="0" w:line="240" w:lineRule="auto"/>
        <w:rPr>
          <w:rFonts w:eastAsia="Times New Roman" w:cs="Calibri"/>
          <w:b/>
          <w:bCs/>
          <w:kern w:val="0"/>
          <w:sz w:val="20"/>
          <w:szCs w:val="20"/>
          <w:lang w:eastAsia="en-GB"/>
          <w14:ligatures w14:val="none"/>
        </w:rPr>
      </w:pPr>
    </w:p>
    <w:p w14:paraId="4340DE74" w14:textId="2AA2D757" w:rsidR="009778C7" w:rsidRPr="009778C7" w:rsidRDefault="00E6273F" w:rsidP="009778C7">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9778C7">
        <w:rPr>
          <w:rFonts w:eastAsia="Times New Roman" w:cs="Angsana New"/>
          <w:b/>
          <w:bCs/>
          <w:kern w:val="0"/>
          <w:sz w:val="20"/>
          <w:szCs w:val="20"/>
          <w:lang w:eastAsia="en-GB"/>
          <w14:ligatures w14:val="none"/>
        </w:rPr>
        <w:tab/>
      </w:r>
      <w:r w:rsidR="009778C7" w:rsidRPr="009778C7">
        <w:rPr>
          <w:rFonts w:ascii="Calibri" w:eastAsia="Times New Roman" w:hAnsi="Calibri" w:cs="Calibri"/>
          <w:color w:val="000000"/>
          <w:kern w:val="0"/>
          <w:lang w:eastAsia="en-GB"/>
          <w14:ligatures w14:val="none"/>
        </w:rPr>
        <w:t>Attack CP, 30% off Global Allocation of PSSS for turn</w:t>
      </w:r>
    </w:p>
    <w:p w14:paraId="26C7E253" w14:textId="099EE4E7" w:rsidR="005E62CE" w:rsidRPr="00D77985" w:rsidRDefault="005E62CE" w:rsidP="00E6273F">
      <w:pPr>
        <w:spacing w:after="0"/>
        <w:rPr>
          <w:rFonts w:eastAsia="Times New Roman" w:cs="Angsana New"/>
          <w:b/>
          <w:bCs/>
          <w:kern w:val="0"/>
          <w:sz w:val="20"/>
          <w:szCs w:val="20"/>
          <w:u w:val="single"/>
          <w:lang w:eastAsia="en-GB"/>
          <w14:ligatures w14:val="none"/>
        </w:rPr>
      </w:pPr>
      <w:r w:rsidRPr="00C20E6F">
        <w:rPr>
          <w:rFonts w:eastAsia="Times New Roman" w:cs="Angsana New"/>
          <w:b/>
          <w:bCs/>
          <w:kern w:val="0"/>
          <w:sz w:val="20"/>
          <w:szCs w:val="20"/>
          <w:highlight w:val="yellow"/>
          <w:u w:val="single"/>
          <w:lang w:eastAsia="en-GB"/>
          <w14:ligatures w14:val="none"/>
        </w:rPr>
        <w:t>FLICKERING</w:t>
      </w:r>
      <w:r w:rsidRPr="00D77985">
        <w:rPr>
          <w:rFonts w:eastAsia="Times New Roman" w:cs="Angsana New"/>
          <w:b/>
          <w:bCs/>
          <w:kern w:val="0"/>
          <w:sz w:val="20"/>
          <w:szCs w:val="20"/>
          <w:u w:val="single"/>
          <w:lang w:eastAsia="en-GB"/>
          <w14:ligatures w14:val="none"/>
        </w:rPr>
        <w:t xml:space="preserve"> TOUCH OF RU’UNGKANO</w:t>
      </w:r>
    </w:p>
    <w:p w14:paraId="7930C7D1" w14:textId="77777777" w:rsidR="005E62CE" w:rsidRDefault="005E62CE" w:rsidP="00E6273F">
      <w:pPr>
        <w:spacing w:after="0"/>
        <w:rPr>
          <w:rFonts w:eastAsia="Times New Roman" w:cs="Angsana New"/>
          <w:b/>
          <w:bCs/>
          <w:kern w:val="0"/>
          <w:sz w:val="20"/>
          <w:szCs w:val="20"/>
          <w:lang w:eastAsia="en-GB"/>
          <w14:ligatures w14:val="none"/>
        </w:rPr>
      </w:pPr>
    </w:p>
    <w:p w14:paraId="5F25ED21" w14:textId="505754A1" w:rsidR="00BC0430" w:rsidRDefault="00BC0430" w:rsidP="00E6273F">
      <w:pPr>
        <w:spacing w:after="0"/>
        <w:rPr>
          <w:rFonts w:eastAsia="Times New Roman" w:cs="Angsana New"/>
          <w:b/>
          <w:bCs/>
          <w:kern w:val="0"/>
          <w:sz w:val="20"/>
          <w:szCs w:val="20"/>
          <w:lang w:eastAsia="en-GB"/>
          <w14:ligatures w14:val="none"/>
        </w:rPr>
      </w:pPr>
      <w:r w:rsidRPr="00BC0430">
        <w:rPr>
          <w:rFonts w:eastAsia="Times New Roman" w:cs="Angsana New"/>
          <w:b/>
          <w:bCs/>
          <w:kern w:val="0"/>
          <w:sz w:val="20"/>
          <w:szCs w:val="20"/>
          <w:lang w:eastAsia="en-GB"/>
          <w14:ligatures w14:val="none"/>
        </w:rPr>
        <w:drawing>
          <wp:inline distT="0" distB="0" distL="0" distR="0" wp14:anchorId="4156964E" wp14:editId="40AB7BDB">
            <wp:extent cx="1026074" cy="695325"/>
            <wp:effectExtent l="0" t="0" r="3175" b="0"/>
            <wp:docPr id="1630725908" name="Picture 1" descr="A group of candles with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25908" name="Picture 1" descr="A group of candles with flame&#10;&#10;Description automatically generated"/>
                    <pic:cNvPicPr/>
                  </pic:nvPicPr>
                  <pic:blipFill>
                    <a:blip r:embed="rId16"/>
                    <a:stretch>
                      <a:fillRect/>
                    </a:stretch>
                  </pic:blipFill>
                  <pic:spPr>
                    <a:xfrm>
                      <a:off x="0" y="0"/>
                      <a:ext cx="1032431" cy="699633"/>
                    </a:xfrm>
                    <a:prstGeom prst="rect">
                      <a:avLst/>
                    </a:prstGeom>
                  </pic:spPr>
                </pic:pic>
              </a:graphicData>
            </a:graphic>
          </wp:inline>
        </w:drawing>
      </w:r>
    </w:p>
    <w:p w14:paraId="4A7DCBC5" w14:textId="77777777" w:rsidR="00BC0430" w:rsidRDefault="00BC0430" w:rsidP="00E6273F">
      <w:pPr>
        <w:spacing w:after="0"/>
        <w:rPr>
          <w:rFonts w:eastAsia="Times New Roman" w:cs="Angsana New"/>
          <w:b/>
          <w:bCs/>
          <w:kern w:val="0"/>
          <w:sz w:val="20"/>
          <w:szCs w:val="20"/>
          <w:lang w:eastAsia="en-GB"/>
          <w14:ligatures w14:val="none"/>
        </w:rPr>
      </w:pPr>
    </w:p>
    <w:p w14:paraId="31B9EADF" w14:textId="6A249052" w:rsidR="005E62CE" w:rsidRDefault="005E62CE" w:rsidP="00E6273F">
      <w:pPr>
        <w:spacing w:after="0"/>
        <w:rPr>
          <w:rFonts w:eastAsia="Times New Roman" w:cs="Angsana New"/>
          <w:b/>
          <w:bCs/>
          <w:kern w:val="0"/>
          <w:sz w:val="20"/>
          <w:szCs w:val="20"/>
          <w:lang w:eastAsia="en-GB"/>
          <w14:ligatures w14:val="none"/>
        </w:rPr>
      </w:pPr>
      <w:r>
        <w:rPr>
          <w:rFonts w:eastAsia="Times New Roman" w:cs="Angsana New"/>
          <w:b/>
          <w:bCs/>
          <w:kern w:val="0"/>
          <w:sz w:val="20"/>
          <w:szCs w:val="20"/>
          <w:lang w:eastAsia="en-GB"/>
          <w14:ligatures w14:val="none"/>
        </w:rPr>
        <w:t>Effect:</w:t>
      </w:r>
    </w:p>
    <w:p w14:paraId="75524414" w14:textId="77777777" w:rsidR="005E62CE" w:rsidRDefault="005E62CE" w:rsidP="00E6273F">
      <w:pPr>
        <w:spacing w:after="0"/>
        <w:rPr>
          <w:rFonts w:eastAsia="Times New Roman" w:cs="Angsana New"/>
          <w:b/>
          <w:bCs/>
          <w:kern w:val="0"/>
          <w:sz w:val="20"/>
          <w:szCs w:val="20"/>
          <w:lang w:eastAsia="en-GB"/>
          <w14:ligatures w14:val="none"/>
        </w:rPr>
      </w:pPr>
    </w:p>
    <w:p w14:paraId="629456CB" w14:textId="28DD7F21" w:rsidR="005E62CE" w:rsidRPr="009778C7" w:rsidRDefault="005E62CE" w:rsidP="00E6273F">
      <w:pPr>
        <w:spacing w:after="0"/>
        <w:rPr>
          <w:rFonts w:eastAsia="Times New Roman" w:cs="Angsana New"/>
          <w:kern w:val="0"/>
          <w:sz w:val="20"/>
          <w:szCs w:val="20"/>
          <w:lang w:eastAsia="en-GB"/>
          <w14:ligatures w14:val="none"/>
        </w:rPr>
      </w:pPr>
      <w:r w:rsidRPr="009778C7">
        <w:rPr>
          <w:rFonts w:eastAsia="Times New Roman" w:cs="Angsana New"/>
          <w:kern w:val="0"/>
          <w:sz w:val="20"/>
          <w:szCs w:val="20"/>
          <w:lang w:eastAsia="en-GB"/>
          <w14:ligatures w14:val="none"/>
        </w:rPr>
        <w:t xml:space="preserve">A light </w:t>
      </w:r>
      <w:r w:rsidR="00EF2D04" w:rsidRPr="009778C7">
        <w:rPr>
          <w:rFonts w:eastAsia="Times New Roman" w:cs="Angsana New"/>
          <w:kern w:val="0"/>
          <w:sz w:val="20"/>
          <w:szCs w:val="20"/>
          <w:lang w:eastAsia="en-GB"/>
          <w14:ligatures w14:val="none"/>
        </w:rPr>
        <w:t>Livyani unit may be given flight by this LpoP.  It can then be issued a Move Command which allows it to either:</w:t>
      </w:r>
    </w:p>
    <w:p w14:paraId="7120D2D2" w14:textId="77777777" w:rsidR="00EF2D04" w:rsidRPr="009778C7" w:rsidRDefault="00EF2D04" w:rsidP="00E6273F">
      <w:pPr>
        <w:spacing w:after="0"/>
        <w:rPr>
          <w:rFonts w:eastAsia="Times New Roman" w:cs="Angsana New"/>
          <w:kern w:val="0"/>
          <w:sz w:val="20"/>
          <w:szCs w:val="20"/>
          <w:lang w:eastAsia="en-GB"/>
          <w14:ligatures w14:val="none"/>
        </w:rPr>
      </w:pPr>
    </w:p>
    <w:p w14:paraId="4BFDDA86" w14:textId="0E99A6F5" w:rsidR="00EF2D04" w:rsidRPr="009778C7" w:rsidRDefault="00EF2D04" w:rsidP="00E6273F">
      <w:pPr>
        <w:spacing w:after="0"/>
        <w:rPr>
          <w:rFonts w:eastAsia="Times New Roman" w:cs="Angsana New"/>
          <w:kern w:val="0"/>
          <w:sz w:val="20"/>
          <w:szCs w:val="20"/>
          <w:lang w:eastAsia="en-GB"/>
          <w14:ligatures w14:val="none"/>
        </w:rPr>
      </w:pPr>
      <w:r w:rsidRPr="009778C7">
        <w:rPr>
          <w:rFonts w:eastAsia="Times New Roman" w:cs="Angsana New"/>
          <w:kern w:val="0"/>
          <w:sz w:val="20"/>
          <w:szCs w:val="20"/>
          <w:lang w:eastAsia="en-GB"/>
          <w14:ligatures w14:val="none"/>
        </w:rPr>
        <w:t>Move to contact a Hlaka triad and attack it on the Hlaka table with -2 modifier.  Any A result means the Hlaka is permanently removed.</w:t>
      </w:r>
    </w:p>
    <w:p w14:paraId="1305AC97" w14:textId="77777777" w:rsidR="00EF2D04" w:rsidRPr="009778C7" w:rsidRDefault="00EF2D04" w:rsidP="00E6273F">
      <w:pPr>
        <w:spacing w:after="0"/>
        <w:rPr>
          <w:rFonts w:eastAsia="Times New Roman" w:cs="Angsana New"/>
          <w:kern w:val="0"/>
          <w:sz w:val="20"/>
          <w:szCs w:val="20"/>
          <w:lang w:eastAsia="en-GB"/>
          <w14:ligatures w14:val="none"/>
        </w:rPr>
      </w:pPr>
    </w:p>
    <w:p w14:paraId="2A107075" w14:textId="253BE47D" w:rsidR="00EF2D04" w:rsidRPr="009778C7" w:rsidRDefault="00EF2D04" w:rsidP="00E6273F">
      <w:pPr>
        <w:spacing w:after="0"/>
        <w:rPr>
          <w:rFonts w:eastAsia="Times New Roman" w:cs="Angsana New"/>
          <w:kern w:val="0"/>
          <w:sz w:val="20"/>
          <w:szCs w:val="20"/>
          <w:lang w:eastAsia="en-GB"/>
          <w14:ligatures w14:val="none"/>
        </w:rPr>
      </w:pPr>
      <w:r w:rsidRPr="009778C7">
        <w:rPr>
          <w:rFonts w:eastAsia="Times New Roman" w:cs="Angsana New"/>
          <w:kern w:val="0"/>
          <w:sz w:val="20"/>
          <w:szCs w:val="20"/>
          <w:lang w:eastAsia="en-GB"/>
          <w14:ligatures w14:val="none"/>
        </w:rPr>
        <w:t>Or it may move to any enemy unit  and be given to two Fire Commands allowing it to fire at that unit from close range with a formation multiplier of 2.</w:t>
      </w:r>
    </w:p>
    <w:p w14:paraId="3491B33A" w14:textId="77777777" w:rsidR="00EF2D04" w:rsidRPr="009778C7" w:rsidRDefault="00EF2D04" w:rsidP="00E6273F">
      <w:pPr>
        <w:spacing w:after="0"/>
        <w:rPr>
          <w:rFonts w:eastAsia="Times New Roman" w:cs="Angsana New"/>
          <w:kern w:val="0"/>
          <w:sz w:val="20"/>
          <w:szCs w:val="20"/>
          <w:lang w:eastAsia="en-GB"/>
          <w14:ligatures w14:val="none"/>
        </w:rPr>
      </w:pPr>
    </w:p>
    <w:p w14:paraId="058D718A" w14:textId="5A623FF8" w:rsidR="00EF2D04" w:rsidRPr="009778C7" w:rsidRDefault="00EF2D04" w:rsidP="00E6273F">
      <w:pPr>
        <w:spacing w:after="0"/>
        <w:rPr>
          <w:rFonts w:eastAsia="Times New Roman" w:cs="Angsana New"/>
          <w:kern w:val="0"/>
          <w:sz w:val="20"/>
          <w:szCs w:val="20"/>
          <w:lang w:eastAsia="en-GB"/>
          <w14:ligatures w14:val="none"/>
        </w:rPr>
      </w:pPr>
      <w:r w:rsidRPr="009778C7">
        <w:rPr>
          <w:rFonts w:eastAsia="Times New Roman" w:cs="Angsana New"/>
          <w:kern w:val="0"/>
          <w:sz w:val="20"/>
          <w:szCs w:val="20"/>
          <w:lang w:eastAsia="en-GB"/>
          <w14:ligatures w14:val="none"/>
        </w:rPr>
        <w:t>In both cases the unit returns to its original location at the end of the Cycle.</w:t>
      </w:r>
    </w:p>
    <w:p w14:paraId="0EC26A7F" w14:textId="77777777" w:rsidR="00E6273F" w:rsidRPr="00691F32" w:rsidRDefault="00E6273F" w:rsidP="002E15F2">
      <w:pPr>
        <w:spacing w:after="0" w:line="240" w:lineRule="auto"/>
        <w:rPr>
          <w:rFonts w:eastAsia="Times New Roman" w:cs="Calibri"/>
          <w:b/>
          <w:bCs/>
          <w:kern w:val="0"/>
          <w:sz w:val="20"/>
          <w:szCs w:val="20"/>
          <w:lang w:eastAsia="en-GB"/>
          <w14:ligatures w14:val="none"/>
        </w:rPr>
      </w:pPr>
    </w:p>
    <w:p w14:paraId="61BF7CB9" w14:textId="77777777" w:rsidR="002E15F2" w:rsidRDefault="002E15F2" w:rsidP="002E15F2">
      <w:pPr>
        <w:spacing w:after="0" w:line="240" w:lineRule="auto"/>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GLOOMY  </w:t>
      </w:r>
      <w:r w:rsidRPr="0053587F">
        <w:rPr>
          <w:rFonts w:eastAsia="Times New Roman" w:cs="Calibri"/>
          <w:b/>
          <w:bCs/>
          <w:kern w:val="0"/>
          <w:sz w:val="20"/>
          <w:szCs w:val="20"/>
          <w:u w:val="single"/>
          <w:lang w:eastAsia="en-GB"/>
          <w14:ligatures w14:val="none"/>
        </w:rPr>
        <w:t>OBELISK OF QUYOVE</w:t>
      </w:r>
    </w:p>
    <w:p w14:paraId="3F19EE9D" w14:textId="77777777" w:rsidR="00BC0430" w:rsidRDefault="00BC0430" w:rsidP="002E15F2">
      <w:pPr>
        <w:spacing w:after="0" w:line="240" w:lineRule="auto"/>
        <w:rPr>
          <w:rFonts w:eastAsia="Times New Roman" w:cs="Calibri"/>
          <w:b/>
          <w:bCs/>
          <w:kern w:val="0"/>
          <w:sz w:val="20"/>
          <w:szCs w:val="20"/>
          <w:u w:val="single"/>
          <w:lang w:eastAsia="en-GB"/>
          <w14:ligatures w14:val="none"/>
        </w:rPr>
      </w:pPr>
    </w:p>
    <w:p w14:paraId="20131CE9" w14:textId="760CD96E" w:rsidR="00BC0430" w:rsidRDefault="00BC0430" w:rsidP="002E15F2">
      <w:pPr>
        <w:spacing w:after="0" w:line="240" w:lineRule="auto"/>
        <w:rPr>
          <w:rFonts w:eastAsia="Times New Roman" w:cs="Calibri"/>
          <w:b/>
          <w:bCs/>
          <w:kern w:val="0"/>
          <w:sz w:val="20"/>
          <w:szCs w:val="20"/>
          <w:u w:val="single"/>
          <w:lang w:eastAsia="en-GB"/>
          <w14:ligatures w14:val="none"/>
        </w:rPr>
      </w:pPr>
      <w:r>
        <w:rPr>
          <w:noProof/>
        </w:rPr>
        <w:drawing>
          <wp:inline distT="0" distB="0" distL="0" distR="0" wp14:anchorId="635F7780" wp14:editId="26492487">
            <wp:extent cx="650119" cy="819150"/>
            <wp:effectExtent l="0" t="0" r="0" b="0"/>
            <wp:docPr id="375520798" name="Picture 10" descr="This dark Obelisk in the Desert :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is dark Obelisk in the Desert : r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341" cy="824470"/>
                    </a:xfrm>
                    <a:prstGeom prst="rect">
                      <a:avLst/>
                    </a:prstGeom>
                    <a:noFill/>
                    <a:ln>
                      <a:noFill/>
                    </a:ln>
                  </pic:spPr>
                </pic:pic>
              </a:graphicData>
            </a:graphic>
          </wp:inline>
        </w:drawing>
      </w:r>
    </w:p>
    <w:p w14:paraId="6B028490" w14:textId="77777777" w:rsidR="00BC0430" w:rsidRPr="00D77985" w:rsidRDefault="00BC0430" w:rsidP="002E15F2">
      <w:pPr>
        <w:spacing w:after="0" w:line="240" w:lineRule="auto"/>
        <w:rPr>
          <w:rFonts w:eastAsia="Times New Roman" w:cs="Calibri"/>
          <w:b/>
          <w:bCs/>
          <w:kern w:val="0"/>
          <w:sz w:val="20"/>
          <w:szCs w:val="20"/>
          <w:u w:val="single"/>
          <w:lang w:eastAsia="en-GB"/>
          <w14:ligatures w14:val="none"/>
        </w:rPr>
      </w:pPr>
    </w:p>
    <w:p w14:paraId="6575DAED" w14:textId="77777777" w:rsidR="00E6273F" w:rsidRDefault="00E6273F" w:rsidP="002E15F2">
      <w:pPr>
        <w:spacing w:after="0" w:line="240" w:lineRule="auto"/>
        <w:rPr>
          <w:rFonts w:eastAsia="Times New Roman" w:cs="Calibri"/>
          <w:b/>
          <w:bCs/>
          <w:kern w:val="0"/>
          <w:sz w:val="20"/>
          <w:szCs w:val="20"/>
          <w:lang w:eastAsia="en-GB"/>
          <w14:ligatures w14:val="none"/>
        </w:rPr>
      </w:pPr>
    </w:p>
    <w:p w14:paraId="287912E7" w14:textId="47D6E030" w:rsidR="009778C7" w:rsidRPr="009778C7" w:rsidRDefault="00E6273F" w:rsidP="009778C7">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9778C7">
        <w:rPr>
          <w:rFonts w:eastAsia="Times New Roman" w:cs="Angsana New"/>
          <w:b/>
          <w:bCs/>
          <w:kern w:val="0"/>
          <w:sz w:val="20"/>
          <w:szCs w:val="20"/>
          <w:lang w:eastAsia="en-GB"/>
          <w14:ligatures w14:val="none"/>
        </w:rPr>
        <w:tab/>
      </w:r>
      <w:r w:rsidR="009778C7" w:rsidRPr="009778C7">
        <w:rPr>
          <w:rFonts w:ascii="Calibri" w:eastAsia="Times New Roman" w:hAnsi="Calibri" w:cs="Calibri"/>
          <w:color w:val="000000"/>
          <w:kern w:val="0"/>
          <w:lang w:eastAsia="en-GB"/>
          <w14:ligatures w14:val="none"/>
        </w:rPr>
        <w:t>Enemy unit moves half speed</w:t>
      </w:r>
    </w:p>
    <w:p w14:paraId="70F1D886" w14:textId="03C32024" w:rsidR="002E15F2" w:rsidRPr="00D77985" w:rsidRDefault="002E15F2" w:rsidP="00DF0C9A">
      <w:pPr>
        <w:spacing w:after="0"/>
        <w:rPr>
          <w:rFonts w:eastAsia="Times New Roman" w:cs="Calibri"/>
          <w:b/>
          <w:bCs/>
          <w:kern w:val="0"/>
          <w:sz w:val="20"/>
          <w:szCs w:val="20"/>
          <w:u w:val="single"/>
          <w:lang w:eastAsia="en-GB"/>
          <w14:ligatures w14:val="none"/>
        </w:rPr>
      </w:pPr>
      <w:r w:rsidRPr="002D7481">
        <w:rPr>
          <w:rFonts w:eastAsia="Times New Roman" w:cs="Calibri"/>
          <w:b/>
          <w:bCs/>
          <w:color w:val="FF0000"/>
          <w:kern w:val="0"/>
          <w:sz w:val="20"/>
          <w:szCs w:val="20"/>
          <w:highlight w:val="yellow"/>
          <w:u w:val="single"/>
          <w:lang w:eastAsia="en-GB"/>
          <w14:ligatures w14:val="none"/>
        </w:rPr>
        <w:t>H</w:t>
      </w:r>
      <w:r w:rsidRPr="0053587F">
        <w:rPr>
          <w:rFonts w:eastAsia="Times New Roman" w:cs="Calibri"/>
          <w:b/>
          <w:bCs/>
          <w:color w:val="FF0000"/>
          <w:kern w:val="0"/>
          <w:sz w:val="20"/>
          <w:szCs w:val="20"/>
          <w:highlight w:val="yellow"/>
          <w:u w:val="single"/>
          <w:lang w:eastAsia="en-GB"/>
          <w14:ligatures w14:val="none"/>
        </w:rPr>
        <w:t xml:space="preserve">ERMENEUTIC </w:t>
      </w:r>
      <w:r w:rsidRPr="0053587F">
        <w:rPr>
          <w:rFonts w:eastAsia="Times New Roman" w:cs="Calibri"/>
          <w:b/>
          <w:bCs/>
          <w:kern w:val="0"/>
          <w:sz w:val="20"/>
          <w:szCs w:val="20"/>
          <w:u w:val="single"/>
          <w:lang w:eastAsia="en-GB"/>
          <w14:ligatures w14:val="none"/>
        </w:rPr>
        <w:t>READINGS OF THEOLOGICAL CONCERN</w:t>
      </w:r>
    </w:p>
    <w:p w14:paraId="5AE102EC" w14:textId="77777777" w:rsidR="00E6273F" w:rsidRDefault="00E6273F" w:rsidP="00DF0C9A">
      <w:pPr>
        <w:spacing w:after="0"/>
        <w:rPr>
          <w:rFonts w:eastAsia="Times New Roman" w:cs="Calibri"/>
          <w:b/>
          <w:bCs/>
          <w:kern w:val="0"/>
          <w:sz w:val="20"/>
          <w:szCs w:val="20"/>
          <w:lang w:eastAsia="en-GB"/>
          <w14:ligatures w14:val="none"/>
        </w:rPr>
      </w:pPr>
    </w:p>
    <w:p w14:paraId="256A73DD" w14:textId="18FD1289" w:rsidR="00BC0430" w:rsidRDefault="00BC0430" w:rsidP="00DF0C9A">
      <w:pPr>
        <w:spacing w:after="0"/>
        <w:rPr>
          <w:rFonts w:eastAsia="Times New Roman" w:cs="Calibri"/>
          <w:b/>
          <w:bCs/>
          <w:kern w:val="0"/>
          <w:sz w:val="20"/>
          <w:szCs w:val="20"/>
          <w:lang w:eastAsia="en-GB"/>
          <w14:ligatures w14:val="none"/>
        </w:rPr>
      </w:pPr>
      <w:r>
        <w:rPr>
          <w:noProof/>
        </w:rPr>
        <w:drawing>
          <wp:inline distT="0" distB="0" distL="0" distR="0" wp14:anchorId="4C2510BE" wp14:editId="43FE4855">
            <wp:extent cx="1457325" cy="767090"/>
            <wp:effectExtent l="0" t="0" r="0" b="0"/>
            <wp:docPr id="482536703" name="Picture 11" descr="Bridging Hermeneutics and Sociology: Understanding Social Texts - Sociology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ridging Hermeneutics and Sociology: Understanding Social Texts - Sociology  Institu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1463526" cy="770354"/>
                    </a:xfrm>
                    <a:prstGeom prst="rect">
                      <a:avLst/>
                    </a:prstGeom>
                    <a:noFill/>
                    <a:ln>
                      <a:noFill/>
                    </a:ln>
                  </pic:spPr>
                </pic:pic>
              </a:graphicData>
            </a:graphic>
          </wp:inline>
        </w:drawing>
      </w:r>
    </w:p>
    <w:p w14:paraId="16960E42" w14:textId="77777777" w:rsidR="00BC0430" w:rsidRDefault="00BC0430" w:rsidP="00DF0C9A">
      <w:pPr>
        <w:spacing w:after="0"/>
        <w:rPr>
          <w:rFonts w:eastAsia="Times New Roman" w:cs="Calibri"/>
          <w:b/>
          <w:bCs/>
          <w:kern w:val="0"/>
          <w:sz w:val="20"/>
          <w:szCs w:val="20"/>
          <w:lang w:eastAsia="en-GB"/>
          <w14:ligatures w14:val="none"/>
        </w:rPr>
      </w:pPr>
    </w:p>
    <w:p w14:paraId="225A344A" w14:textId="7994BD31" w:rsidR="009778C7" w:rsidRPr="009778C7" w:rsidRDefault="00E6273F" w:rsidP="009778C7">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9778C7">
        <w:rPr>
          <w:rFonts w:eastAsia="Times New Roman" w:cs="Angsana New"/>
          <w:b/>
          <w:bCs/>
          <w:kern w:val="0"/>
          <w:sz w:val="20"/>
          <w:szCs w:val="20"/>
          <w:lang w:eastAsia="en-GB"/>
          <w14:ligatures w14:val="none"/>
        </w:rPr>
        <w:tab/>
      </w:r>
      <w:r w:rsidR="009778C7" w:rsidRPr="009778C7">
        <w:rPr>
          <w:rFonts w:ascii="Calibri" w:eastAsia="Times New Roman" w:hAnsi="Calibri" w:cs="Calibri"/>
          <w:color w:val="000000"/>
          <w:kern w:val="0"/>
          <w:lang w:eastAsia="en-GB"/>
          <w14:ligatures w14:val="none"/>
        </w:rPr>
        <w:t>Unit has - 6 bender to receive order</w:t>
      </w:r>
    </w:p>
    <w:p w14:paraId="765D9EF4" w14:textId="2CD68D07" w:rsidR="00E6273F" w:rsidRDefault="00E6273F" w:rsidP="00E6273F">
      <w:pPr>
        <w:spacing w:after="0"/>
        <w:rPr>
          <w:rFonts w:eastAsia="Times New Roman" w:cs="Angsana New"/>
          <w:b/>
          <w:bCs/>
          <w:kern w:val="0"/>
          <w:sz w:val="20"/>
          <w:szCs w:val="20"/>
          <w:lang w:eastAsia="en-GB"/>
          <w14:ligatures w14:val="none"/>
        </w:rPr>
      </w:pPr>
      <w:r>
        <w:rPr>
          <w:rFonts w:eastAsia="Times New Roman" w:cs="Angsana New"/>
          <w:b/>
          <w:bCs/>
          <w:kern w:val="0"/>
          <w:sz w:val="20"/>
          <w:szCs w:val="20"/>
          <w:lang w:eastAsia="en-GB"/>
          <w14:ligatures w14:val="none"/>
        </w:rPr>
        <w:t>Counter:</w:t>
      </w:r>
      <w:r>
        <w:rPr>
          <w:rFonts w:eastAsia="Times New Roman" w:cs="Angsana New"/>
          <w:b/>
          <w:bCs/>
          <w:kern w:val="0"/>
          <w:sz w:val="20"/>
          <w:szCs w:val="20"/>
          <w:lang w:eastAsia="en-GB"/>
          <w14:ligatures w14:val="none"/>
        </w:rPr>
        <w:t xml:space="preserve">  </w:t>
      </w:r>
      <w:r w:rsidRPr="009778C7">
        <w:rPr>
          <w:rFonts w:eastAsia="Times New Roman" w:cs="Angsana New"/>
          <w:kern w:val="0"/>
          <w:sz w:val="20"/>
          <w:szCs w:val="20"/>
          <w:lang w:eastAsia="en-GB"/>
          <w14:ligatures w14:val="none"/>
        </w:rPr>
        <w:t>Cleansing Blade</w:t>
      </w:r>
    </w:p>
    <w:p w14:paraId="443A4ADF" w14:textId="77777777" w:rsidR="00E6273F" w:rsidRPr="00691F32" w:rsidRDefault="00E6273F" w:rsidP="00DF0C9A">
      <w:pPr>
        <w:spacing w:after="0"/>
        <w:rPr>
          <w:rFonts w:eastAsia="Times New Roman" w:cs="Angsana New"/>
          <w:b/>
          <w:bCs/>
          <w:kern w:val="0"/>
          <w:sz w:val="20"/>
          <w:szCs w:val="20"/>
          <w:lang w:eastAsia="en-GB"/>
          <w14:ligatures w14:val="none"/>
        </w:rPr>
      </w:pPr>
    </w:p>
    <w:p w14:paraId="78CC1614" w14:textId="77777777" w:rsidR="002E15F2" w:rsidRDefault="002E15F2" w:rsidP="002E15F2">
      <w:pPr>
        <w:spacing w:after="0" w:line="240" w:lineRule="auto"/>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HERMETIC </w:t>
      </w:r>
      <w:r w:rsidRPr="0053587F">
        <w:rPr>
          <w:rFonts w:eastAsia="Times New Roman" w:cs="Calibri"/>
          <w:b/>
          <w:bCs/>
          <w:kern w:val="0"/>
          <w:sz w:val="20"/>
          <w:szCs w:val="20"/>
          <w:u w:val="single"/>
          <w:lang w:eastAsia="en-GB"/>
          <w14:ligatures w14:val="none"/>
        </w:rPr>
        <w:t>DECEPTIONS OF DUMUZ ASQAR</w:t>
      </w:r>
    </w:p>
    <w:p w14:paraId="5515EECF" w14:textId="77777777" w:rsidR="00BC0430" w:rsidRDefault="00BC0430" w:rsidP="002E15F2">
      <w:pPr>
        <w:spacing w:after="0" w:line="240" w:lineRule="auto"/>
        <w:rPr>
          <w:rFonts w:eastAsia="Times New Roman" w:cs="Calibri"/>
          <w:b/>
          <w:bCs/>
          <w:kern w:val="0"/>
          <w:sz w:val="20"/>
          <w:szCs w:val="20"/>
          <w:u w:val="single"/>
          <w:lang w:eastAsia="en-GB"/>
          <w14:ligatures w14:val="none"/>
        </w:rPr>
      </w:pPr>
    </w:p>
    <w:p w14:paraId="0E9BAB95" w14:textId="0512360B" w:rsidR="00BC0430" w:rsidRPr="00D77985" w:rsidRDefault="00BC0430" w:rsidP="002E15F2">
      <w:pPr>
        <w:spacing w:after="0" w:line="240" w:lineRule="auto"/>
        <w:rPr>
          <w:rFonts w:eastAsia="Times New Roman" w:cs="Calibri"/>
          <w:b/>
          <w:bCs/>
          <w:kern w:val="0"/>
          <w:sz w:val="20"/>
          <w:szCs w:val="20"/>
          <w:u w:val="single"/>
          <w:lang w:eastAsia="en-GB"/>
          <w14:ligatures w14:val="none"/>
        </w:rPr>
      </w:pPr>
      <w:r>
        <w:rPr>
          <w:noProof/>
        </w:rPr>
        <w:lastRenderedPageBreak/>
        <w:drawing>
          <wp:inline distT="0" distB="0" distL="0" distR="0" wp14:anchorId="26AFFF57" wp14:editId="2BCCF426">
            <wp:extent cx="1076325" cy="1076325"/>
            <wp:effectExtent l="0" t="0" r="9525" b="9525"/>
            <wp:docPr id="1331900439" name="Picture 7" descr="The 7 Hermetic Principles and How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7 Hermetic Principles and How to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1076325" cy="1076325"/>
                    </a:xfrm>
                    <a:prstGeom prst="rect">
                      <a:avLst/>
                    </a:prstGeom>
                    <a:noFill/>
                    <a:ln>
                      <a:noFill/>
                    </a:ln>
                  </pic:spPr>
                </pic:pic>
              </a:graphicData>
            </a:graphic>
          </wp:inline>
        </w:drawing>
      </w:r>
    </w:p>
    <w:p w14:paraId="2A017041" w14:textId="77777777" w:rsidR="00E6273F" w:rsidRDefault="00E6273F" w:rsidP="002E15F2">
      <w:pPr>
        <w:spacing w:after="0" w:line="240" w:lineRule="auto"/>
        <w:rPr>
          <w:rFonts w:eastAsia="Times New Roman" w:cs="Calibri"/>
          <w:b/>
          <w:bCs/>
          <w:kern w:val="0"/>
          <w:sz w:val="20"/>
          <w:szCs w:val="20"/>
          <w:lang w:eastAsia="en-GB"/>
          <w14:ligatures w14:val="none"/>
        </w:rPr>
      </w:pPr>
    </w:p>
    <w:p w14:paraId="32CC60D7" w14:textId="1E668C76" w:rsidR="009778C7" w:rsidRPr="009778C7" w:rsidRDefault="00E6273F" w:rsidP="009778C7">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9778C7">
        <w:rPr>
          <w:rFonts w:eastAsia="Times New Roman" w:cs="Angsana New"/>
          <w:b/>
          <w:bCs/>
          <w:kern w:val="0"/>
          <w:sz w:val="20"/>
          <w:szCs w:val="20"/>
          <w:lang w:eastAsia="en-GB"/>
          <w14:ligatures w14:val="none"/>
        </w:rPr>
        <w:tab/>
      </w:r>
      <w:r w:rsidR="009778C7" w:rsidRPr="009778C7">
        <w:rPr>
          <w:rFonts w:ascii="Calibri" w:eastAsia="Times New Roman" w:hAnsi="Calibri" w:cs="Calibri"/>
          <w:color w:val="000000"/>
          <w:kern w:val="0"/>
          <w:lang w:eastAsia="en-GB"/>
          <w14:ligatures w14:val="none"/>
        </w:rPr>
        <w:t>Can issue any order to enemy unit, one of three</w:t>
      </w:r>
      <w:r w:rsidR="009778C7">
        <w:rPr>
          <w:rFonts w:ascii="Calibri" w:eastAsia="Times New Roman" w:hAnsi="Calibri" w:cs="Calibri"/>
          <w:color w:val="000000"/>
          <w:kern w:val="0"/>
          <w:lang w:eastAsia="en-GB"/>
          <w14:ligatures w14:val="none"/>
        </w:rPr>
        <w:t>.  If a move order is issued then may move it.</w:t>
      </w:r>
    </w:p>
    <w:p w14:paraId="660150A8" w14:textId="77777777" w:rsidR="00E6273F" w:rsidRPr="00691F32" w:rsidRDefault="00E6273F" w:rsidP="002E15F2">
      <w:pPr>
        <w:spacing w:after="0" w:line="240" w:lineRule="auto"/>
        <w:rPr>
          <w:rFonts w:eastAsia="Times New Roman" w:cs="Calibri"/>
          <w:b/>
          <w:bCs/>
          <w:kern w:val="0"/>
          <w:sz w:val="20"/>
          <w:szCs w:val="20"/>
          <w:lang w:eastAsia="en-GB"/>
          <w14:ligatures w14:val="none"/>
        </w:rPr>
      </w:pPr>
    </w:p>
    <w:p w14:paraId="62F3C18F" w14:textId="3C556397" w:rsidR="002E15F2" w:rsidRDefault="002E15F2" w:rsidP="002E15F2">
      <w:pPr>
        <w:spacing w:after="0" w:line="240" w:lineRule="auto"/>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HIDDEN </w:t>
      </w:r>
      <w:r w:rsidRPr="0053587F">
        <w:rPr>
          <w:rFonts w:eastAsia="Times New Roman" w:cs="Calibri"/>
          <w:b/>
          <w:bCs/>
          <w:kern w:val="0"/>
          <w:sz w:val="20"/>
          <w:szCs w:val="20"/>
          <w:u w:val="single"/>
          <w:lang w:eastAsia="en-GB"/>
          <w14:ligatures w14:val="none"/>
        </w:rPr>
        <w:t>MYSTERIES OF UNKNOWN BEING</w:t>
      </w:r>
    </w:p>
    <w:p w14:paraId="7137A2C0" w14:textId="77777777" w:rsidR="00BC0430" w:rsidRDefault="00BC0430" w:rsidP="002E15F2">
      <w:pPr>
        <w:spacing w:after="0" w:line="240" w:lineRule="auto"/>
        <w:rPr>
          <w:rFonts w:eastAsia="Times New Roman" w:cs="Calibri"/>
          <w:b/>
          <w:bCs/>
          <w:kern w:val="0"/>
          <w:sz w:val="20"/>
          <w:szCs w:val="20"/>
          <w:u w:val="single"/>
          <w:lang w:eastAsia="en-GB"/>
          <w14:ligatures w14:val="none"/>
        </w:rPr>
      </w:pPr>
    </w:p>
    <w:p w14:paraId="7E9CCB26" w14:textId="0AE1626C" w:rsidR="00BC0430" w:rsidRPr="00D77985" w:rsidRDefault="00BC0430" w:rsidP="002E15F2">
      <w:pPr>
        <w:spacing w:after="0" w:line="240" w:lineRule="auto"/>
        <w:rPr>
          <w:rFonts w:eastAsia="Times New Roman" w:cs="Calibri"/>
          <w:b/>
          <w:bCs/>
          <w:kern w:val="0"/>
          <w:sz w:val="20"/>
          <w:szCs w:val="20"/>
          <w:u w:val="single"/>
          <w:lang w:eastAsia="en-GB"/>
          <w14:ligatures w14:val="none"/>
        </w:rPr>
      </w:pPr>
      <w:r>
        <w:rPr>
          <w:noProof/>
        </w:rPr>
        <w:drawing>
          <wp:inline distT="0" distB="0" distL="0" distR="0" wp14:anchorId="28F93059" wp14:editId="3DF26A04">
            <wp:extent cx="2000363" cy="1123950"/>
            <wp:effectExtent l="0" t="0" r="0" b="0"/>
            <wp:docPr id="1478182935" name="Picture 12" descr="Hidden City: Hidden Object - Apps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dden City: Hidden Object - Apps o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432" cy="1125674"/>
                    </a:xfrm>
                    <a:prstGeom prst="rect">
                      <a:avLst/>
                    </a:prstGeom>
                    <a:noFill/>
                    <a:ln>
                      <a:noFill/>
                    </a:ln>
                  </pic:spPr>
                </pic:pic>
              </a:graphicData>
            </a:graphic>
          </wp:inline>
        </w:drawing>
      </w:r>
    </w:p>
    <w:p w14:paraId="5B5B3A4E" w14:textId="77777777" w:rsidR="00E6273F" w:rsidRDefault="00E6273F" w:rsidP="002E15F2">
      <w:pPr>
        <w:spacing w:after="0" w:line="240" w:lineRule="auto"/>
        <w:rPr>
          <w:rFonts w:eastAsia="Times New Roman" w:cs="Calibri"/>
          <w:b/>
          <w:bCs/>
          <w:kern w:val="0"/>
          <w:sz w:val="20"/>
          <w:szCs w:val="20"/>
          <w:lang w:eastAsia="en-GB"/>
          <w14:ligatures w14:val="none"/>
        </w:rPr>
      </w:pPr>
    </w:p>
    <w:p w14:paraId="457DB447" w14:textId="1B1B9764" w:rsidR="00E6273F" w:rsidRDefault="00E6273F" w:rsidP="00E6273F">
      <w:pPr>
        <w:spacing w:after="0"/>
        <w:rPr>
          <w:rFonts w:eastAsia="Times New Roman" w:cs="Angsana New"/>
          <w:b/>
          <w:bCs/>
          <w:kern w:val="0"/>
          <w:sz w:val="20"/>
          <w:szCs w:val="20"/>
          <w:lang w:eastAsia="en-GB"/>
          <w14:ligatures w14:val="none"/>
        </w:rPr>
      </w:pPr>
      <w:r>
        <w:rPr>
          <w:rFonts w:eastAsia="Times New Roman" w:cs="Angsana New"/>
          <w:b/>
          <w:bCs/>
          <w:kern w:val="0"/>
          <w:sz w:val="20"/>
          <w:szCs w:val="20"/>
          <w:lang w:eastAsia="en-GB"/>
          <w14:ligatures w14:val="none"/>
        </w:rPr>
        <w:t>Effect:</w:t>
      </w:r>
      <w:r w:rsidR="009778C7">
        <w:rPr>
          <w:rFonts w:eastAsia="Times New Roman" w:cs="Angsana New"/>
          <w:b/>
          <w:bCs/>
          <w:kern w:val="0"/>
          <w:sz w:val="20"/>
          <w:szCs w:val="20"/>
          <w:lang w:eastAsia="en-GB"/>
          <w14:ligatures w14:val="none"/>
        </w:rPr>
        <w:tab/>
      </w:r>
      <w:r w:rsidR="009778C7" w:rsidRPr="009778C7">
        <w:rPr>
          <w:rFonts w:eastAsia="Times New Roman" w:cs="Angsana New"/>
          <w:kern w:val="0"/>
          <w:sz w:val="20"/>
          <w:szCs w:val="20"/>
          <w:lang w:eastAsia="en-GB"/>
          <w14:ligatures w14:val="none"/>
        </w:rPr>
        <w:t>Double speed of unit</w:t>
      </w:r>
    </w:p>
    <w:p w14:paraId="747B9E88" w14:textId="77777777" w:rsidR="00E6273F" w:rsidRDefault="00E6273F" w:rsidP="002E15F2">
      <w:pPr>
        <w:spacing w:after="0" w:line="240" w:lineRule="auto"/>
        <w:rPr>
          <w:rFonts w:eastAsia="Times New Roman" w:cs="Calibri"/>
          <w:b/>
          <w:bCs/>
          <w:kern w:val="0"/>
          <w:sz w:val="20"/>
          <w:szCs w:val="20"/>
          <w:lang w:eastAsia="en-GB"/>
          <w14:ligatures w14:val="none"/>
        </w:rPr>
      </w:pPr>
    </w:p>
    <w:p w14:paraId="6F8423BA" w14:textId="77777777" w:rsidR="008C1A85" w:rsidRDefault="008C1A85" w:rsidP="008C1A85">
      <w:pPr>
        <w:spacing w:after="0" w:line="240" w:lineRule="auto"/>
        <w:rPr>
          <w:rFonts w:ascii="Calibri" w:eastAsia="Times New Roman" w:hAnsi="Calibri" w:cs="Calibri"/>
          <w:b/>
          <w:bCs/>
          <w:color w:val="000000"/>
          <w:kern w:val="0"/>
          <w:sz w:val="24"/>
          <w:szCs w:val="24"/>
          <w:u w:val="single"/>
          <w:lang w:eastAsia="en-GB"/>
          <w14:ligatures w14:val="none"/>
        </w:rPr>
      </w:pPr>
      <w:r w:rsidRPr="008C1A85">
        <w:rPr>
          <w:rFonts w:ascii="Calibri" w:eastAsia="Times New Roman" w:hAnsi="Calibri" w:cs="Calibri"/>
          <w:b/>
          <w:bCs/>
          <w:color w:val="FF0000"/>
          <w:kern w:val="0"/>
          <w:sz w:val="24"/>
          <w:szCs w:val="24"/>
          <w:highlight w:val="yellow"/>
          <w:u w:val="single"/>
          <w:lang w:eastAsia="en-GB"/>
          <w14:ligatures w14:val="none"/>
        </w:rPr>
        <w:t xml:space="preserve">INEXPLICABLE </w:t>
      </w:r>
      <w:r w:rsidRPr="008C1A85">
        <w:rPr>
          <w:rFonts w:ascii="Calibri" w:eastAsia="Times New Roman" w:hAnsi="Calibri" w:cs="Calibri"/>
          <w:b/>
          <w:bCs/>
          <w:color w:val="000000"/>
          <w:kern w:val="0"/>
          <w:sz w:val="24"/>
          <w:szCs w:val="24"/>
          <w:u w:val="single"/>
          <w:lang w:eastAsia="en-GB"/>
          <w14:ligatures w14:val="none"/>
        </w:rPr>
        <w:t>JOCOSITIES OF KIKUMARSHA</w:t>
      </w:r>
    </w:p>
    <w:p w14:paraId="608F4830" w14:textId="77777777" w:rsidR="00BC0430" w:rsidRDefault="00BC0430" w:rsidP="008C1A85">
      <w:pPr>
        <w:spacing w:after="0" w:line="240" w:lineRule="auto"/>
        <w:rPr>
          <w:rFonts w:ascii="Calibri" w:eastAsia="Times New Roman" w:hAnsi="Calibri" w:cs="Calibri"/>
          <w:b/>
          <w:bCs/>
          <w:color w:val="000000"/>
          <w:kern w:val="0"/>
          <w:sz w:val="24"/>
          <w:szCs w:val="24"/>
          <w:u w:val="single"/>
          <w:lang w:eastAsia="en-GB"/>
          <w14:ligatures w14:val="none"/>
        </w:rPr>
      </w:pPr>
    </w:p>
    <w:p w14:paraId="3F4F326F" w14:textId="5AA80993" w:rsidR="00BC0430" w:rsidRPr="00D77985" w:rsidRDefault="00BC0430" w:rsidP="008C1A85">
      <w:pPr>
        <w:spacing w:after="0" w:line="240" w:lineRule="auto"/>
        <w:rPr>
          <w:rFonts w:ascii="Calibri" w:eastAsia="Times New Roman" w:hAnsi="Calibri" w:cs="Calibri"/>
          <w:b/>
          <w:bCs/>
          <w:color w:val="000000"/>
          <w:kern w:val="0"/>
          <w:sz w:val="24"/>
          <w:szCs w:val="24"/>
          <w:u w:val="single"/>
          <w:lang w:eastAsia="en-GB"/>
          <w14:ligatures w14:val="none"/>
        </w:rPr>
      </w:pPr>
      <w:r>
        <w:rPr>
          <w:noProof/>
        </w:rPr>
        <w:drawing>
          <wp:inline distT="0" distB="0" distL="0" distR="0" wp14:anchorId="3B238998" wp14:editId="04E34955">
            <wp:extent cx="1449156" cy="1085467"/>
            <wp:effectExtent l="0" t="0" r="0" b="635"/>
            <wp:docPr id="1836802315" name="Picture 13" descr="INEXPLICABLE | VULNIFI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225" descr="INEXPLICABLE | VULNIFIC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9930" cy="1093537"/>
                    </a:xfrm>
                    <a:prstGeom prst="rect">
                      <a:avLst/>
                    </a:prstGeom>
                    <a:noFill/>
                    <a:ln>
                      <a:noFill/>
                    </a:ln>
                  </pic:spPr>
                </pic:pic>
              </a:graphicData>
            </a:graphic>
          </wp:inline>
        </w:drawing>
      </w:r>
      <w:r>
        <w:rPr>
          <w:rFonts w:ascii="Calibri" w:eastAsia="Times New Roman" w:hAnsi="Calibri" w:cs="Calibri"/>
          <w:b/>
          <w:bCs/>
          <w:color w:val="000000"/>
          <w:kern w:val="0"/>
          <w:sz w:val="24"/>
          <w:szCs w:val="24"/>
          <w:u w:val="single"/>
          <w:lang w:eastAsia="en-GB"/>
          <w14:ligatures w14:val="none"/>
        </w:rPr>
        <w:t xml:space="preserve">    </w:t>
      </w:r>
      <w:r>
        <w:rPr>
          <w:noProof/>
        </w:rPr>
        <w:drawing>
          <wp:inline distT="0" distB="0" distL="0" distR="0" wp14:anchorId="161B1894" wp14:editId="5AB7D777">
            <wp:extent cx="2038350" cy="1141476"/>
            <wp:effectExtent l="0" t="0" r="0" b="1905"/>
            <wp:docPr id="1025570503" name="Picture 14" descr="Demon Images – Browse 1,010,384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mon Images – Browse 1,010,384 Stock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4207" cy="1144756"/>
                    </a:xfrm>
                    <a:prstGeom prst="rect">
                      <a:avLst/>
                    </a:prstGeom>
                    <a:noFill/>
                    <a:ln>
                      <a:noFill/>
                    </a:ln>
                  </pic:spPr>
                </pic:pic>
              </a:graphicData>
            </a:graphic>
          </wp:inline>
        </w:drawing>
      </w:r>
    </w:p>
    <w:p w14:paraId="66859739" w14:textId="77777777" w:rsidR="00E6273F" w:rsidRDefault="00E6273F" w:rsidP="008C1A85">
      <w:pPr>
        <w:spacing w:after="0" w:line="240" w:lineRule="auto"/>
        <w:rPr>
          <w:rFonts w:ascii="Calibri" w:eastAsia="Times New Roman" w:hAnsi="Calibri" w:cs="Calibri"/>
          <w:b/>
          <w:bCs/>
          <w:color w:val="000000"/>
          <w:kern w:val="0"/>
          <w:sz w:val="24"/>
          <w:szCs w:val="24"/>
          <w:lang w:eastAsia="en-GB"/>
          <w14:ligatures w14:val="none"/>
        </w:rPr>
      </w:pPr>
    </w:p>
    <w:p w14:paraId="2743DDF9" w14:textId="77777777" w:rsidR="00E6273F" w:rsidRDefault="00E6273F" w:rsidP="00E6273F">
      <w:pPr>
        <w:spacing w:after="0"/>
        <w:rPr>
          <w:rFonts w:eastAsia="Times New Roman" w:cs="Angsana New"/>
          <w:b/>
          <w:bCs/>
          <w:kern w:val="0"/>
          <w:sz w:val="20"/>
          <w:szCs w:val="20"/>
          <w:lang w:eastAsia="en-GB"/>
          <w14:ligatures w14:val="none"/>
        </w:rPr>
      </w:pPr>
      <w:r>
        <w:rPr>
          <w:rFonts w:eastAsia="Times New Roman" w:cs="Angsana New"/>
          <w:b/>
          <w:bCs/>
          <w:kern w:val="0"/>
          <w:sz w:val="20"/>
          <w:szCs w:val="20"/>
          <w:lang w:eastAsia="en-GB"/>
          <w14:ligatures w14:val="none"/>
        </w:rPr>
        <w:t>Effect:</w:t>
      </w:r>
    </w:p>
    <w:p w14:paraId="759B38B7" w14:textId="56FC110B" w:rsidR="00731750" w:rsidRDefault="009368B0" w:rsidP="00E6273F">
      <w:pPr>
        <w:spacing w:after="0"/>
        <w:rPr>
          <w:rFonts w:eastAsia="Times New Roman" w:cs="Angsana New"/>
          <w:kern w:val="0"/>
          <w:sz w:val="20"/>
          <w:szCs w:val="20"/>
          <w:lang w:eastAsia="en-GB"/>
          <w14:ligatures w14:val="none"/>
        </w:rPr>
      </w:pPr>
      <w:r w:rsidRPr="00451643">
        <w:rPr>
          <w:rFonts w:eastAsia="Times New Roman" w:cs="Angsana New"/>
          <w:kern w:val="0"/>
          <w:sz w:val="20"/>
          <w:szCs w:val="20"/>
          <w:lang w:eastAsia="en-GB"/>
          <w14:ligatures w14:val="none"/>
        </w:rPr>
        <w:t>A unit of demons is created within range (Acephalous Tsuhugir etc)</w:t>
      </w:r>
      <w:r w:rsidR="0001203C" w:rsidRPr="00451643">
        <w:rPr>
          <w:rFonts w:eastAsia="Times New Roman" w:cs="Angsana New"/>
          <w:kern w:val="0"/>
          <w:sz w:val="20"/>
          <w:szCs w:val="20"/>
          <w:lang w:eastAsia="en-GB"/>
          <w14:ligatures w14:val="none"/>
        </w:rPr>
        <w:t xml:space="preserve"> and remains for two turns.  </w:t>
      </w:r>
      <w:r w:rsidR="00731750" w:rsidRPr="00451643">
        <w:rPr>
          <w:rFonts w:eastAsia="Times New Roman" w:cs="Angsana New"/>
          <w:kern w:val="0"/>
          <w:sz w:val="20"/>
          <w:szCs w:val="20"/>
          <w:lang w:eastAsia="en-GB"/>
          <w14:ligatures w14:val="none"/>
        </w:rPr>
        <w:t xml:space="preserve">Look out the appropriate unit card.  </w:t>
      </w:r>
      <w:r w:rsidR="003C546E">
        <w:rPr>
          <w:rFonts w:eastAsia="Times New Roman" w:cs="Angsana New"/>
          <w:kern w:val="0"/>
          <w:sz w:val="20"/>
          <w:szCs w:val="20"/>
          <w:lang w:eastAsia="en-GB"/>
          <w14:ligatures w14:val="none"/>
        </w:rPr>
        <w:t>Once a given type of demon has been summoned it cannot be summoned again.  Demons summoned</w:t>
      </w:r>
      <w:r w:rsidR="0001203C" w:rsidRPr="00451643">
        <w:rPr>
          <w:rFonts w:eastAsia="Times New Roman" w:cs="Angsana New"/>
          <w:kern w:val="0"/>
          <w:sz w:val="20"/>
          <w:szCs w:val="20"/>
          <w:lang w:eastAsia="en-GB"/>
          <w14:ligatures w14:val="none"/>
        </w:rPr>
        <w:t xml:space="preserve"> can be </w:t>
      </w:r>
      <w:r w:rsidR="00731750" w:rsidRPr="00451643">
        <w:rPr>
          <w:rFonts w:eastAsia="Times New Roman" w:cs="Angsana New"/>
          <w:kern w:val="0"/>
          <w:sz w:val="20"/>
          <w:szCs w:val="20"/>
          <w:lang w:eastAsia="en-GB"/>
          <w14:ligatures w14:val="none"/>
        </w:rPr>
        <w:t>either:</w:t>
      </w:r>
    </w:p>
    <w:p w14:paraId="2B1A4FE6" w14:textId="77777777" w:rsidR="003C546E" w:rsidRPr="00451643" w:rsidRDefault="003C546E" w:rsidP="00E6273F">
      <w:pPr>
        <w:spacing w:after="0"/>
        <w:rPr>
          <w:rFonts w:eastAsia="Times New Roman" w:cs="Angsana New"/>
          <w:kern w:val="0"/>
          <w:sz w:val="20"/>
          <w:szCs w:val="20"/>
          <w:lang w:eastAsia="en-GB"/>
          <w14:ligatures w14:val="none"/>
        </w:rPr>
      </w:pPr>
    </w:p>
    <w:p w14:paraId="3DC319BA" w14:textId="5C36E582" w:rsidR="00731750" w:rsidRDefault="00731750" w:rsidP="00E6273F">
      <w:pPr>
        <w:spacing w:after="0"/>
        <w:rPr>
          <w:rFonts w:eastAsia="Times New Roman" w:cs="Angsana New"/>
          <w:kern w:val="0"/>
          <w:sz w:val="20"/>
          <w:szCs w:val="20"/>
          <w:lang w:eastAsia="en-GB"/>
          <w14:ligatures w14:val="none"/>
        </w:rPr>
      </w:pPr>
      <w:r w:rsidRPr="00D77985">
        <w:rPr>
          <w:rFonts w:eastAsia="Times New Roman" w:cs="Angsana New"/>
          <w:b/>
          <w:bCs/>
          <w:kern w:val="0"/>
          <w:sz w:val="20"/>
          <w:szCs w:val="20"/>
          <w:lang w:eastAsia="en-GB"/>
          <w14:ligatures w14:val="none"/>
        </w:rPr>
        <w:t>G</w:t>
      </w:r>
      <w:r w:rsidR="0001203C" w:rsidRPr="00D77985">
        <w:rPr>
          <w:rFonts w:eastAsia="Times New Roman" w:cs="Angsana New"/>
          <w:b/>
          <w:bCs/>
          <w:kern w:val="0"/>
          <w:sz w:val="20"/>
          <w:szCs w:val="20"/>
          <w:lang w:eastAsia="en-GB"/>
          <w14:ligatures w14:val="none"/>
        </w:rPr>
        <w:t>round</w:t>
      </w:r>
      <w:r w:rsidR="0001203C" w:rsidRPr="00451643">
        <w:rPr>
          <w:rFonts w:eastAsia="Times New Roman" w:cs="Angsana New"/>
          <w:kern w:val="0"/>
          <w:sz w:val="20"/>
          <w:szCs w:val="20"/>
          <w:lang w:eastAsia="en-GB"/>
          <w14:ligatures w14:val="none"/>
        </w:rPr>
        <w:t xml:space="preserve"> based in which case the unit may be given two commands only  -  Move and Contact</w:t>
      </w:r>
      <w:r w:rsidR="00784E97">
        <w:rPr>
          <w:rFonts w:eastAsia="Times New Roman" w:cs="Angsana New"/>
          <w:kern w:val="0"/>
          <w:sz w:val="20"/>
          <w:szCs w:val="20"/>
          <w:lang w:eastAsia="en-GB"/>
          <w14:ligatures w14:val="none"/>
        </w:rPr>
        <w:t>.  Their formation is chosen when they arrive, may be anything permitted to an equivalent human unit on the Formation table and may not be changed.</w:t>
      </w:r>
    </w:p>
    <w:p w14:paraId="0DDBB1BA" w14:textId="77777777" w:rsidR="00784E97" w:rsidRPr="00451643" w:rsidRDefault="00784E97" w:rsidP="00E6273F">
      <w:pPr>
        <w:spacing w:after="0"/>
        <w:rPr>
          <w:rFonts w:eastAsia="Times New Roman" w:cs="Angsana New"/>
          <w:kern w:val="0"/>
          <w:sz w:val="20"/>
          <w:szCs w:val="20"/>
          <w:lang w:eastAsia="en-GB"/>
          <w14:ligatures w14:val="none"/>
        </w:rPr>
      </w:pPr>
    </w:p>
    <w:p w14:paraId="3A43B27D" w14:textId="77777777" w:rsidR="00731750" w:rsidRPr="00451643" w:rsidRDefault="00731750" w:rsidP="00E6273F">
      <w:pPr>
        <w:spacing w:after="0"/>
        <w:rPr>
          <w:rFonts w:eastAsia="Times New Roman" w:cs="Angsana New"/>
          <w:kern w:val="0"/>
          <w:sz w:val="20"/>
          <w:szCs w:val="20"/>
          <w:lang w:eastAsia="en-GB"/>
          <w14:ligatures w14:val="none"/>
        </w:rPr>
      </w:pPr>
      <w:r w:rsidRPr="00451643">
        <w:rPr>
          <w:rFonts w:eastAsia="Times New Roman" w:cs="Angsana New"/>
          <w:kern w:val="0"/>
          <w:sz w:val="20"/>
          <w:szCs w:val="20"/>
          <w:lang w:eastAsia="en-GB"/>
          <w14:ligatures w14:val="none"/>
        </w:rPr>
        <w:t>O</w:t>
      </w:r>
      <w:r w:rsidR="0001203C" w:rsidRPr="00451643">
        <w:rPr>
          <w:rFonts w:eastAsia="Times New Roman" w:cs="Angsana New"/>
          <w:kern w:val="0"/>
          <w:sz w:val="20"/>
          <w:szCs w:val="20"/>
          <w:lang w:eastAsia="en-GB"/>
          <w14:ligatures w14:val="none"/>
        </w:rPr>
        <w:t>r</w:t>
      </w:r>
      <w:r w:rsidRPr="00451643">
        <w:rPr>
          <w:rFonts w:eastAsia="Times New Roman" w:cs="Angsana New"/>
          <w:kern w:val="0"/>
          <w:sz w:val="20"/>
          <w:szCs w:val="20"/>
          <w:lang w:eastAsia="en-GB"/>
          <w14:ligatures w14:val="none"/>
        </w:rPr>
        <w:t>:</w:t>
      </w:r>
    </w:p>
    <w:p w14:paraId="70918F1B" w14:textId="77777777" w:rsidR="00451643" w:rsidRDefault="00731750" w:rsidP="00E6273F">
      <w:pPr>
        <w:spacing w:after="0"/>
        <w:rPr>
          <w:rFonts w:eastAsia="Times New Roman" w:cs="Angsana New"/>
          <w:kern w:val="0"/>
          <w:sz w:val="20"/>
          <w:szCs w:val="20"/>
          <w:lang w:eastAsia="en-GB"/>
          <w14:ligatures w14:val="none"/>
        </w:rPr>
      </w:pPr>
      <w:r w:rsidRPr="00D77985">
        <w:rPr>
          <w:rFonts w:eastAsia="Times New Roman" w:cs="Angsana New"/>
          <w:b/>
          <w:bCs/>
          <w:kern w:val="0"/>
          <w:sz w:val="20"/>
          <w:szCs w:val="20"/>
          <w:lang w:eastAsia="en-GB"/>
          <w14:ligatures w14:val="none"/>
        </w:rPr>
        <w:t>F</w:t>
      </w:r>
      <w:r w:rsidR="0001203C" w:rsidRPr="00D77985">
        <w:rPr>
          <w:rFonts w:eastAsia="Times New Roman" w:cs="Angsana New"/>
          <w:b/>
          <w:bCs/>
          <w:kern w:val="0"/>
          <w:sz w:val="20"/>
          <w:szCs w:val="20"/>
          <w:lang w:eastAsia="en-GB"/>
          <w14:ligatures w14:val="none"/>
        </w:rPr>
        <w:t>lying</w:t>
      </w:r>
      <w:r w:rsidRPr="00451643">
        <w:rPr>
          <w:rFonts w:eastAsia="Times New Roman" w:cs="Angsana New"/>
          <w:kern w:val="0"/>
          <w:sz w:val="20"/>
          <w:szCs w:val="20"/>
          <w:lang w:eastAsia="en-GB"/>
          <w14:ligatures w14:val="none"/>
        </w:rPr>
        <w:t xml:space="preserve"> in which case they can be give Fire Commands (twice / turn) and Move Commands.  </w:t>
      </w:r>
    </w:p>
    <w:p w14:paraId="311D641D" w14:textId="77777777" w:rsidR="003C546E" w:rsidRPr="00451643" w:rsidRDefault="003C546E" w:rsidP="00E6273F">
      <w:pPr>
        <w:spacing w:after="0"/>
        <w:rPr>
          <w:rFonts w:eastAsia="Times New Roman" w:cs="Angsana New"/>
          <w:kern w:val="0"/>
          <w:sz w:val="20"/>
          <w:szCs w:val="20"/>
          <w:lang w:eastAsia="en-GB"/>
          <w14:ligatures w14:val="none"/>
        </w:rPr>
      </w:pPr>
    </w:p>
    <w:p w14:paraId="56044A2F" w14:textId="665D601B" w:rsidR="0001203C" w:rsidRPr="00451643" w:rsidRDefault="00451643" w:rsidP="00E6273F">
      <w:pPr>
        <w:spacing w:after="0"/>
        <w:rPr>
          <w:rFonts w:eastAsia="Times New Roman" w:cs="Angsana New"/>
          <w:kern w:val="0"/>
          <w:sz w:val="20"/>
          <w:szCs w:val="20"/>
          <w:lang w:eastAsia="en-GB"/>
          <w14:ligatures w14:val="none"/>
        </w:rPr>
      </w:pPr>
      <w:r w:rsidRPr="003C546E">
        <w:rPr>
          <w:rFonts w:eastAsia="Times New Roman" w:cs="Angsana New"/>
          <w:b/>
          <w:bCs/>
          <w:kern w:val="0"/>
          <w:sz w:val="20"/>
          <w:szCs w:val="20"/>
          <w:lang w:eastAsia="en-GB"/>
          <w14:ligatures w14:val="none"/>
        </w:rPr>
        <w:t>Move commands</w:t>
      </w:r>
      <w:r w:rsidRPr="00451643">
        <w:rPr>
          <w:rFonts w:eastAsia="Times New Roman" w:cs="Angsana New"/>
          <w:kern w:val="0"/>
          <w:sz w:val="20"/>
          <w:szCs w:val="20"/>
          <w:lang w:eastAsia="en-GB"/>
          <w14:ligatures w14:val="none"/>
        </w:rPr>
        <w:t xml:space="preserve"> </w:t>
      </w:r>
      <w:r w:rsidR="00731750" w:rsidRPr="00451643">
        <w:rPr>
          <w:rFonts w:eastAsia="Times New Roman" w:cs="Angsana New"/>
          <w:kern w:val="0"/>
          <w:sz w:val="20"/>
          <w:szCs w:val="20"/>
          <w:lang w:eastAsia="en-GB"/>
          <w14:ligatures w14:val="none"/>
        </w:rPr>
        <w:t xml:space="preserve">permit them to move any distance over the battle to shoot at a ground based unit </w:t>
      </w:r>
      <w:r w:rsidRPr="00451643">
        <w:rPr>
          <w:rFonts w:eastAsia="Times New Roman" w:cs="Angsana New"/>
          <w:kern w:val="0"/>
          <w:sz w:val="20"/>
          <w:szCs w:val="20"/>
          <w:lang w:eastAsia="en-GB"/>
          <w14:ligatures w14:val="none"/>
        </w:rPr>
        <w:t xml:space="preserve">(treat them as directly over the unit) </w:t>
      </w:r>
      <w:r w:rsidR="00731750" w:rsidRPr="00451643">
        <w:rPr>
          <w:rFonts w:eastAsia="Times New Roman" w:cs="Angsana New"/>
          <w:kern w:val="0"/>
          <w:sz w:val="20"/>
          <w:szCs w:val="20"/>
          <w:lang w:eastAsia="en-GB"/>
          <w14:ligatures w14:val="none"/>
        </w:rPr>
        <w:t>or to make contact with a Hlaka triad.  In this case they then roll on the Hlaka table with +1.  Any A result causes the permanent removal of the Hlaka triad.  An A1,2 or 3 result permits the Demons to immediately move to another triad and repeat the process.</w:t>
      </w:r>
    </w:p>
    <w:p w14:paraId="5D471BDC" w14:textId="77777777" w:rsidR="00731750" w:rsidRPr="00451643" w:rsidRDefault="00731750" w:rsidP="00E6273F">
      <w:pPr>
        <w:spacing w:after="0"/>
        <w:rPr>
          <w:rFonts w:eastAsia="Times New Roman" w:cs="Angsana New"/>
          <w:kern w:val="0"/>
          <w:sz w:val="20"/>
          <w:szCs w:val="20"/>
          <w:lang w:eastAsia="en-GB"/>
          <w14:ligatures w14:val="none"/>
        </w:rPr>
      </w:pPr>
    </w:p>
    <w:p w14:paraId="64208453" w14:textId="04775EC1" w:rsidR="00451643" w:rsidRPr="00451643" w:rsidRDefault="00451643" w:rsidP="00E6273F">
      <w:pPr>
        <w:spacing w:after="0"/>
        <w:rPr>
          <w:rFonts w:eastAsia="Times New Roman" w:cs="Angsana New"/>
          <w:kern w:val="0"/>
          <w:sz w:val="20"/>
          <w:szCs w:val="20"/>
          <w:lang w:eastAsia="en-GB"/>
          <w14:ligatures w14:val="none"/>
        </w:rPr>
      </w:pPr>
      <w:r w:rsidRPr="003C546E">
        <w:rPr>
          <w:rFonts w:eastAsia="Times New Roman" w:cs="Angsana New"/>
          <w:b/>
          <w:bCs/>
          <w:kern w:val="0"/>
          <w:sz w:val="20"/>
          <w:szCs w:val="20"/>
          <w:lang w:eastAsia="en-GB"/>
          <w14:ligatures w14:val="none"/>
        </w:rPr>
        <w:t>Fire Commands</w:t>
      </w:r>
      <w:r w:rsidRPr="00451643">
        <w:rPr>
          <w:rFonts w:eastAsia="Times New Roman" w:cs="Angsana New"/>
          <w:kern w:val="0"/>
          <w:sz w:val="20"/>
          <w:szCs w:val="20"/>
          <w:lang w:eastAsia="en-GB"/>
          <w14:ligatures w14:val="none"/>
        </w:rPr>
        <w:t xml:space="preserve"> permit them to fire at the unit they are directly above only.  They can decide when placed what range they are firing at and cannot change it.  If the Keneng wants them to fire at a different unit they must be given a Move command first.  </w:t>
      </w:r>
      <w:r w:rsidR="00784E97">
        <w:rPr>
          <w:rFonts w:eastAsia="Times New Roman" w:cs="Angsana New"/>
          <w:kern w:val="0"/>
          <w:sz w:val="20"/>
          <w:szCs w:val="20"/>
          <w:lang w:eastAsia="en-GB"/>
          <w14:ligatures w14:val="none"/>
        </w:rPr>
        <w:t>Their formation multiplier for fire combat is 1.</w:t>
      </w:r>
    </w:p>
    <w:p w14:paraId="51EC6530" w14:textId="77777777" w:rsidR="00451643" w:rsidRDefault="00451643" w:rsidP="00E6273F">
      <w:pPr>
        <w:spacing w:after="0"/>
        <w:rPr>
          <w:rFonts w:eastAsia="Times New Roman" w:cs="Angsana New"/>
          <w:b/>
          <w:bCs/>
          <w:kern w:val="0"/>
          <w:sz w:val="20"/>
          <w:szCs w:val="20"/>
          <w:lang w:eastAsia="en-GB"/>
          <w14:ligatures w14:val="none"/>
        </w:rPr>
      </w:pPr>
    </w:p>
    <w:p w14:paraId="6C70323A" w14:textId="03CC42BC" w:rsidR="00E6273F" w:rsidRPr="00451643" w:rsidRDefault="00731750" w:rsidP="008C1A85">
      <w:pPr>
        <w:spacing w:after="0" w:line="240" w:lineRule="auto"/>
        <w:rPr>
          <w:rFonts w:eastAsia="Times New Roman" w:cs="Calibri"/>
          <w:color w:val="000000"/>
          <w:kern w:val="0"/>
          <w:sz w:val="20"/>
          <w:szCs w:val="20"/>
          <w:lang w:eastAsia="en-GB"/>
          <w14:ligatures w14:val="none"/>
        </w:rPr>
      </w:pPr>
      <w:r w:rsidRPr="00451643">
        <w:rPr>
          <w:rFonts w:eastAsia="Times New Roman" w:cs="Calibri"/>
          <w:color w:val="000000"/>
          <w:kern w:val="0"/>
          <w:sz w:val="20"/>
          <w:szCs w:val="20"/>
          <w:lang w:eastAsia="en-GB"/>
          <w14:ligatures w14:val="none"/>
        </w:rPr>
        <w:lastRenderedPageBreak/>
        <w:t>The commands given to the demons cost SSS in the normal way.  This must be paid by the summoning Diodaz.  A given Diodaz can only summon demons once / battle</w:t>
      </w:r>
      <w:r w:rsidR="003C546E">
        <w:rPr>
          <w:rFonts w:eastAsia="Times New Roman" w:cs="Calibri"/>
          <w:color w:val="000000"/>
          <w:kern w:val="0"/>
          <w:sz w:val="20"/>
          <w:szCs w:val="20"/>
          <w:lang w:eastAsia="en-GB"/>
          <w14:ligatures w14:val="none"/>
        </w:rPr>
        <w:t xml:space="preserve"> [review depending on play balance]</w:t>
      </w:r>
      <w:r w:rsidRPr="00451643">
        <w:rPr>
          <w:rFonts w:eastAsia="Times New Roman" w:cs="Calibri"/>
          <w:color w:val="000000"/>
          <w:kern w:val="0"/>
          <w:sz w:val="20"/>
          <w:szCs w:val="20"/>
          <w:lang w:eastAsia="en-GB"/>
          <w14:ligatures w14:val="none"/>
        </w:rPr>
        <w:t>.</w:t>
      </w:r>
    </w:p>
    <w:p w14:paraId="0188374B" w14:textId="62C70964" w:rsidR="00731750" w:rsidRPr="00451643" w:rsidRDefault="00731750" w:rsidP="008C1A85">
      <w:pPr>
        <w:spacing w:after="0" w:line="240" w:lineRule="auto"/>
        <w:rPr>
          <w:rFonts w:eastAsia="Times New Roman" w:cs="Calibri"/>
          <w:color w:val="000000"/>
          <w:kern w:val="0"/>
          <w:sz w:val="20"/>
          <w:szCs w:val="20"/>
          <w:lang w:eastAsia="en-GB"/>
          <w14:ligatures w14:val="none"/>
        </w:rPr>
      </w:pPr>
      <w:r w:rsidRPr="00451643">
        <w:rPr>
          <w:rFonts w:eastAsia="Times New Roman" w:cs="Calibri"/>
          <w:color w:val="000000"/>
          <w:kern w:val="0"/>
          <w:sz w:val="20"/>
          <w:szCs w:val="20"/>
          <w:lang w:eastAsia="en-GB"/>
          <w14:ligatures w14:val="none"/>
        </w:rPr>
        <w:t xml:space="preserve">A flying demon unit can be </w:t>
      </w:r>
      <w:r w:rsidR="00451643" w:rsidRPr="00451643">
        <w:rPr>
          <w:rFonts w:eastAsia="Times New Roman" w:cs="Calibri"/>
          <w:color w:val="000000"/>
          <w:kern w:val="0"/>
          <w:sz w:val="20"/>
          <w:szCs w:val="20"/>
          <w:lang w:eastAsia="en-GB"/>
          <w14:ligatures w14:val="none"/>
        </w:rPr>
        <w:t>fired at by missile units including ballistas.  Range is the horizontal distance to the demons plus 201mm (so short range becomes medium etc).</w:t>
      </w:r>
    </w:p>
    <w:p w14:paraId="14BBF76A" w14:textId="77777777" w:rsidR="00451643" w:rsidRPr="00451643" w:rsidRDefault="00451643" w:rsidP="008C1A85">
      <w:pPr>
        <w:spacing w:after="0" w:line="240" w:lineRule="auto"/>
        <w:rPr>
          <w:rFonts w:ascii="Calibri" w:eastAsia="Times New Roman" w:hAnsi="Calibri" w:cs="Calibri"/>
          <w:color w:val="000000"/>
          <w:kern w:val="0"/>
          <w:lang w:eastAsia="en-GB"/>
          <w14:ligatures w14:val="none"/>
        </w:rPr>
      </w:pPr>
    </w:p>
    <w:p w14:paraId="41CB67B6" w14:textId="33567903" w:rsidR="002E15F2" w:rsidRDefault="002E15F2" w:rsidP="002E15F2">
      <w:pPr>
        <w:spacing w:after="0" w:line="240" w:lineRule="auto"/>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OBSCURE </w:t>
      </w:r>
      <w:r w:rsidRPr="0053587F">
        <w:rPr>
          <w:rFonts w:eastAsia="Times New Roman" w:cs="Calibri"/>
          <w:b/>
          <w:bCs/>
          <w:kern w:val="0"/>
          <w:sz w:val="20"/>
          <w:szCs w:val="20"/>
          <w:u w:val="single"/>
          <w:lang w:eastAsia="en-GB"/>
          <w14:ligatures w14:val="none"/>
        </w:rPr>
        <w:t>DOCTRINES OF TSAQW</w:t>
      </w:r>
    </w:p>
    <w:p w14:paraId="7831073C" w14:textId="77777777" w:rsidR="00BC0430" w:rsidRDefault="00BC0430" w:rsidP="002E15F2">
      <w:pPr>
        <w:spacing w:after="0" w:line="240" w:lineRule="auto"/>
        <w:rPr>
          <w:rFonts w:eastAsia="Times New Roman" w:cs="Calibri"/>
          <w:b/>
          <w:bCs/>
          <w:kern w:val="0"/>
          <w:sz w:val="20"/>
          <w:szCs w:val="20"/>
          <w:u w:val="single"/>
          <w:lang w:eastAsia="en-GB"/>
          <w14:ligatures w14:val="none"/>
        </w:rPr>
      </w:pPr>
    </w:p>
    <w:p w14:paraId="7CB5B5C8" w14:textId="3DB4D404" w:rsidR="00BC0430" w:rsidRPr="00D77985" w:rsidRDefault="00BC0430" w:rsidP="002E15F2">
      <w:pPr>
        <w:spacing w:after="0" w:line="240" w:lineRule="auto"/>
        <w:rPr>
          <w:rFonts w:eastAsia="Times New Roman" w:cs="Calibri"/>
          <w:b/>
          <w:bCs/>
          <w:kern w:val="0"/>
          <w:sz w:val="20"/>
          <w:szCs w:val="20"/>
          <w:u w:val="single"/>
          <w:lang w:eastAsia="en-GB"/>
          <w14:ligatures w14:val="none"/>
        </w:rPr>
      </w:pPr>
      <w:r>
        <w:rPr>
          <w:noProof/>
        </w:rPr>
        <w:drawing>
          <wp:inline distT="0" distB="0" distL="0" distR="0" wp14:anchorId="38B17034" wp14:editId="7849121F">
            <wp:extent cx="742950" cy="742950"/>
            <wp:effectExtent l="0" t="0" r="0" b="0"/>
            <wp:docPr id="1032207303" name="Picture 15" descr="Obscur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bscure - IG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582E550" w14:textId="77777777" w:rsidR="00E6273F" w:rsidRDefault="00E6273F" w:rsidP="002E15F2">
      <w:pPr>
        <w:spacing w:after="0" w:line="240" w:lineRule="auto"/>
        <w:rPr>
          <w:rFonts w:eastAsia="Times New Roman" w:cs="Calibri"/>
          <w:b/>
          <w:bCs/>
          <w:kern w:val="0"/>
          <w:sz w:val="20"/>
          <w:szCs w:val="20"/>
          <w:lang w:eastAsia="en-GB"/>
          <w14:ligatures w14:val="none"/>
        </w:rPr>
      </w:pPr>
    </w:p>
    <w:p w14:paraId="0BAF215B" w14:textId="7FAC4169" w:rsidR="009778C7" w:rsidRPr="009778C7" w:rsidRDefault="00E6273F" w:rsidP="009778C7">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9778C7">
        <w:rPr>
          <w:rFonts w:eastAsia="Times New Roman" w:cs="Angsana New"/>
          <w:b/>
          <w:bCs/>
          <w:kern w:val="0"/>
          <w:sz w:val="20"/>
          <w:szCs w:val="20"/>
          <w:lang w:eastAsia="en-GB"/>
          <w14:ligatures w14:val="none"/>
        </w:rPr>
        <w:tab/>
      </w:r>
      <w:r w:rsidR="009778C7" w:rsidRPr="009778C7">
        <w:rPr>
          <w:rFonts w:ascii="Calibri" w:eastAsia="Times New Roman" w:hAnsi="Calibri" w:cs="Calibri"/>
          <w:color w:val="000000"/>
          <w:kern w:val="0"/>
          <w:lang w:eastAsia="en-GB"/>
          <w14:ligatures w14:val="none"/>
        </w:rPr>
        <w:t>Unit ignores shaken / disordered mods</w:t>
      </w:r>
    </w:p>
    <w:p w14:paraId="6D587097" w14:textId="77777777" w:rsidR="00E6273F" w:rsidRPr="00691F32" w:rsidRDefault="00E6273F" w:rsidP="002E15F2">
      <w:pPr>
        <w:spacing w:after="0" w:line="240" w:lineRule="auto"/>
        <w:rPr>
          <w:rFonts w:eastAsia="Times New Roman" w:cs="Calibri"/>
          <w:b/>
          <w:bCs/>
          <w:kern w:val="0"/>
          <w:sz w:val="20"/>
          <w:szCs w:val="20"/>
          <w:lang w:eastAsia="en-GB"/>
          <w14:ligatures w14:val="none"/>
        </w:rPr>
      </w:pPr>
    </w:p>
    <w:p w14:paraId="37E4AEBE" w14:textId="5B10820B" w:rsidR="002E15F2" w:rsidRPr="00D77985" w:rsidRDefault="002E15F2" w:rsidP="002E15F2">
      <w:pPr>
        <w:spacing w:after="0" w:line="240" w:lineRule="auto"/>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PEREGRINATION </w:t>
      </w:r>
      <w:r w:rsidRPr="0053587F">
        <w:rPr>
          <w:rFonts w:eastAsia="Times New Roman" w:cs="Calibri"/>
          <w:b/>
          <w:bCs/>
          <w:kern w:val="0"/>
          <w:sz w:val="20"/>
          <w:szCs w:val="20"/>
          <w:u w:val="single"/>
          <w:lang w:eastAsia="en-GB"/>
          <w14:ligatures w14:val="none"/>
        </w:rPr>
        <w:t>TO KIRRINEB'S EMBRACING ARMS</w:t>
      </w:r>
    </w:p>
    <w:p w14:paraId="3465FD06" w14:textId="77777777" w:rsidR="00E6273F" w:rsidRDefault="00E6273F" w:rsidP="002E15F2">
      <w:pPr>
        <w:spacing w:after="0" w:line="240" w:lineRule="auto"/>
        <w:rPr>
          <w:rFonts w:eastAsia="Times New Roman" w:cs="Calibri"/>
          <w:b/>
          <w:bCs/>
          <w:kern w:val="0"/>
          <w:sz w:val="20"/>
          <w:szCs w:val="20"/>
          <w:lang w:eastAsia="en-GB"/>
          <w14:ligatures w14:val="none"/>
        </w:rPr>
      </w:pPr>
    </w:p>
    <w:p w14:paraId="364AFFD2" w14:textId="222A79E6" w:rsidR="00BC0430" w:rsidRDefault="00BC0430" w:rsidP="002E15F2">
      <w:pPr>
        <w:spacing w:after="0" w:line="240" w:lineRule="auto"/>
        <w:rPr>
          <w:rFonts w:eastAsia="Times New Roman" w:cs="Calibri"/>
          <w:b/>
          <w:bCs/>
          <w:kern w:val="0"/>
          <w:sz w:val="20"/>
          <w:szCs w:val="20"/>
          <w:lang w:eastAsia="en-GB"/>
          <w14:ligatures w14:val="none"/>
        </w:rPr>
      </w:pPr>
      <w:r>
        <w:rPr>
          <w:noProof/>
        </w:rPr>
        <w:drawing>
          <wp:inline distT="0" distB="0" distL="0" distR="0" wp14:anchorId="25CAC58E" wp14:editId="45521053">
            <wp:extent cx="1016881" cy="663575"/>
            <wp:effectExtent l="0" t="0" r="0" b="3175"/>
            <wp:docPr id="502936811" name="Picture 16" descr="BD : &quot;La Pérégrination vers l'Ouest&quot;, le grand classique picaresque de la  littérature chinoise en illustrations - Asial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D : &quot;La Pérégrination vers l'Ouest&quot;, le grand classique picaresque de la  littérature chinoise en illustrations - Asialy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020576" cy="665986"/>
                    </a:xfrm>
                    <a:prstGeom prst="rect">
                      <a:avLst/>
                    </a:prstGeom>
                    <a:noFill/>
                    <a:ln>
                      <a:noFill/>
                    </a:ln>
                  </pic:spPr>
                </pic:pic>
              </a:graphicData>
            </a:graphic>
          </wp:inline>
        </w:drawing>
      </w:r>
    </w:p>
    <w:p w14:paraId="1647A591" w14:textId="77777777" w:rsidR="00BC0430" w:rsidRDefault="00BC0430" w:rsidP="002E15F2">
      <w:pPr>
        <w:spacing w:after="0" w:line="240" w:lineRule="auto"/>
        <w:rPr>
          <w:rFonts w:eastAsia="Times New Roman" w:cs="Calibri"/>
          <w:b/>
          <w:bCs/>
          <w:kern w:val="0"/>
          <w:sz w:val="20"/>
          <w:szCs w:val="20"/>
          <w:lang w:eastAsia="en-GB"/>
          <w14:ligatures w14:val="none"/>
        </w:rPr>
      </w:pPr>
    </w:p>
    <w:p w14:paraId="5DC9DCB7" w14:textId="33DDB05E" w:rsidR="00E6273F" w:rsidRPr="009778C7" w:rsidRDefault="00E6273F" w:rsidP="009778C7">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9778C7">
        <w:rPr>
          <w:rFonts w:eastAsia="Times New Roman" w:cs="Angsana New"/>
          <w:b/>
          <w:bCs/>
          <w:kern w:val="0"/>
          <w:sz w:val="20"/>
          <w:szCs w:val="20"/>
          <w:lang w:eastAsia="en-GB"/>
          <w14:ligatures w14:val="none"/>
        </w:rPr>
        <w:tab/>
      </w:r>
      <w:r w:rsidR="009778C7">
        <w:rPr>
          <w:rFonts w:eastAsia="Times New Roman" w:cs="Angsana New"/>
          <w:b/>
          <w:bCs/>
          <w:kern w:val="0"/>
          <w:sz w:val="20"/>
          <w:szCs w:val="20"/>
          <w:lang w:eastAsia="en-GB"/>
          <w14:ligatures w14:val="none"/>
        </w:rPr>
        <w:tab/>
      </w:r>
      <w:r w:rsidR="009778C7" w:rsidRPr="009778C7">
        <w:rPr>
          <w:rFonts w:ascii="Calibri" w:eastAsia="Times New Roman" w:hAnsi="Calibri" w:cs="Calibri"/>
          <w:color w:val="000000"/>
          <w:kern w:val="0"/>
          <w:lang w:eastAsia="en-GB"/>
          <w14:ligatures w14:val="none"/>
        </w:rPr>
        <w:t>Battle Frenzy, Unit has + 6 to melee</w:t>
      </w:r>
      <w:r w:rsidR="009778C7">
        <w:rPr>
          <w:rFonts w:ascii="Calibri" w:eastAsia="Times New Roman" w:hAnsi="Calibri" w:cs="Calibri"/>
          <w:color w:val="000000"/>
          <w:kern w:val="0"/>
          <w:lang w:eastAsia="en-GB"/>
          <w14:ligatures w14:val="none"/>
        </w:rPr>
        <w:t xml:space="preserve"> attack</w:t>
      </w:r>
    </w:p>
    <w:p w14:paraId="2B2FA496" w14:textId="755B8E77" w:rsidR="00E6273F" w:rsidRDefault="00D77985" w:rsidP="002E15F2">
      <w:pPr>
        <w:spacing w:after="0" w:line="240" w:lineRule="auto"/>
        <w:rPr>
          <w:rFonts w:eastAsia="Times New Roman" w:cs="Calibri"/>
          <w:b/>
          <w:bCs/>
          <w:kern w:val="0"/>
          <w:sz w:val="20"/>
          <w:szCs w:val="20"/>
          <w:lang w:eastAsia="en-GB"/>
          <w14:ligatures w14:val="none"/>
        </w:rPr>
      </w:pPr>
      <w:r>
        <w:rPr>
          <w:rFonts w:eastAsia="Times New Roman" w:cs="Calibri"/>
          <w:b/>
          <w:bCs/>
          <w:kern w:val="0"/>
          <w:sz w:val="20"/>
          <w:szCs w:val="20"/>
          <w:lang w:eastAsia="en-GB"/>
          <w14:ligatures w14:val="none"/>
        </w:rPr>
        <w:t>In Contact:</w:t>
      </w:r>
      <w:r>
        <w:rPr>
          <w:rFonts w:eastAsia="Times New Roman" w:cs="Calibri"/>
          <w:b/>
          <w:bCs/>
          <w:kern w:val="0"/>
          <w:sz w:val="20"/>
          <w:szCs w:val="20"/>
          <w:lang w:eastAsia="en-GB"/>
          <w14:ligatures w14:val="none"/>
        </w:rPr>
        <w:tab/>
        <w:t>Bender is +8</w:t>
      </w:r>
    </w:p>
    <w:p w14:paraId="358DCB2E" w14:textId="77777777" w:rsidR="00D77985" w:rsidRPr="00691F32" w:rsidRDefault="00D77985" w:rsidP="002E15F2">
      <w:pPr>
        <w:spacing w:after="0" w:line="240" w:lineRule="auto"/>
        <w:rPr>
          <w:rFonts w:eastAsia="Times New Roman" w:cs="Calibri"/>
          <w:b/>
          <w:bCs/>
          <w:kern w:val="0"/>
          <w:sz w:val="20"/>
          <w:szCs w:val="20"/>
          <w:lang w:eastAsia="en-GB"/>
          <w14:ligatures w14:val="none"/>
        </w:rPr>
      </w:pPr>
    </w:p>
    <w:p w14:paraId="06D8678C" w14:textId="37092D1E" w:rsidR="002E15F2" w:rsidRDefault="002E15F2" w:rsidP="002E15F2">
      <w:pPr>
        <w:spacing w:after="0" w:line="240" w:lineRule="auto"/>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QUINTESSENTIAL </w:t>
      </w:r>
      <w:r w:rsidRPr="0053587F">
        <w:rPr>
          <w:rFonts w:eastAsia="Times New Roman" w:cs="Calibri"/>
          <w:b/>
          <w:bCs/>
          <w:kern w:val="0"/>
          <w:sz w:val="20"/>
          <w:szCs w:val="20"/>
          <w:highlight w:val="yellow"/>
          <w:u w:val="single"/>
          <w:lang w:eastAsia="en-GB"/>
          <w14:ligatures w14:val="none"/>
        </w:rPr>
        <w:t>MYSTERIES OF THE SHADOWS</w:t>
      </w:r>
    </w:p>
    <w:p w14:paraId="2B544027" w14:textId="77777777" w:rsidR="00BC0430" w:rsidRDefault="00BC0430" w:rsidP="002E15F2">
      <w:pPr>
        <w:spacing w:after="0" w:line="240" w:lineRule="auto"/>
        <w:rPr>
          <w:rFonts w:eastAsia="Times New Roman" w:cs="Calibri"/>
          <w:b/>
          <w:bCs/>
          <w:kern w:val="0"/>
          <w:sz w:val="20"/>
          <w:szCs w:val="20"/>
          <w:u w:val="single"/>
          <w:lang w:eastAsia="en-GB"/>
          <w14:ligatures w14:val="none"/>
        </w:rPr>
      </w:pPr>
    </w:p>
    <w:p w14:paraId="2C658E09" w14:textId="4B25B526" w:rsidR="00BC0430" w:rsidRPr="00D77985" w:rsidRDefault="00BC0430" w:rsidP="002E15F2">
      <w:pPr>
        <w:spacing w:after="0" w:line="240" w:lineRule="auto"/>
        <w:rPr>
          <w:rFonts w:eastAsia="Times New Roman" w:cs="Calibri"/>
          <w:b/>
          <w:bCs/>
          <w:kern w:val="0"/>
          <w:sz w:val="20"/>
          <w:szCs w:val="20"/>
          <w:u w:val="single"/>
          <w:lang w:eastAsia="en-GB"/>
          <w14:ligatures w14:val="none"/>
        </w:rPr>
      </w:pPr>
      <w:r>
        <w:rPr>
          <w:noProof/>
        </w:rPr>
        <w:drawing>
          <wp:inline distT="0" distB="0" distL="0" distR="0" wp14:anchorId="14FB4150" wp14:editId="57E9F468">
            <wp:extent cx="933450" cy="747504"/>
            <wp:effectExtent l="0" t="0" r="0" b="0"/>
            <wp:docPr id="1474489028" name="Picture 17" descr="Quintessence (element) | Disney Wik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intessence (element) | Disney Wiki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6494" cy="749941"/>
                    </a:xfrm>
                    <a:prstGeom prst="rect">
                      <a:avLst/>
                    </a:prstGeom>
                    <a:noFill/>
                    <a:ln>
                      <a:noFill/>
                    </a:ln>
                  </pic:spPr>
                </pic:pic>
              </a:graphicData>
            </a:graphic>
          </wp:inline>
        </w:drawing>
      </w:r>
    </w:p>
    <w:p w14:paraId="637B9DD4" w14:textId="77777777" w:rsidR="00E6273F" w:rsidRDefault="00E6273F" w:rsidP="002E15F2">
      <w:pPr>
        <w:spacing w:after="0" w:line="240" w:lineRule="auto"/>
        <w:rPr>
          <w:rFonts w:eastAsia="Times New Roman" w:cs="Calibri"/>
          <w:b/>
          <w:bCs/>
          <w:kern w:val="0"/>
          <w:sz w:val="20"/>
          <w:szCs w:val="20"/>
          <w:lang w:eastAsia="en-GB"/>
          <w14:ligatures w14:val="none"/>
        </w:rPr>
      </w:pPr>
    </w:p>
    <w:p w14:paraId="68B62EA3" w14:textId="0D49EBD2" w:rsidR="00ED62A8" w:rsidRPr="00ED62A8" w:rsidRDefault="00ED62A8" w:rsidP="002E15F2">
      <w:pPr>
        <w:spacing w:after="0" w:line="240" w:lineRule="auto"/>
        <w:rPr>
          <w:rFonts w:eastAsia="Times New Roman" w:cs="Calibri"/>
          <w:kern w:val="0"/>
          <w:sz w:val="20"/>
          <w:szCs w:val="20"/>
          <w:lang w:eastAsia="en-GB"/>
          <w14:ligatures w14:val="none"/>
        </w:rPr>
      </w:pPr>
      <w:r>
        <w:rPr>
          <w:rFonts w:eastAsia="Times New Roman" w:cs="Calibri"/>
          <w:b/>
          <w:bCs/>
          <w:kern w:val="0"/>
          <w:sz w:val="20"/>
          <w:szCs w:val="20"/>
          <w:lang w:eastAsia="en-GB"/>
          <w14:ligatures w14:val="none"/>
        </w:rPr>
        <w:t>Effect:</w:t>
      </w:r>
      <w:r>
        <w:rPr>
          <w:rFonts w:eastAsia="Times New Roman" w:cs="Calibri"/>
          <w:b/>
          <w:bCs/>
          <w:kern w:val="0"/>
          <w:sz w:val="20"/>
          <w:szCs w:val="20"/>
          <w:lang w:eastAsia="en-GB"/>
          <w14:ligatures w14:val="none"/>
        </w:rPr>
        <w:tab/>
      </w:r>
      <w:r w:rsidRPr="00ED62A8">
        <w:rPr>
          <w:rFonts w:eastAsia="Times New Roman" w:cs="Calibri"/>
          <w:kern w:val="0"/>
          <w:sz w:val="20"/>
          <w:szCs w:val="20"/>
          <w:lang w:eastAsia="en-GB"/>
          <w14:ligatures w14:val="none"/>
        </w:rPr>
        <w:t>A light unit (only) may become invisible and while invisible pass through one enemy unit.  Having passed through it becomes visible if it receives another command or it if it comes into contact with an enemy unit.</w:t>
      </w:r>
    </w:p>
    <w:p w14:paraId="20C1F533" w14:textId="77777777" w:rsidR="00E6273F" w:rsidRPr="00691F32" w:rsidRDefault="00E6273F" w:rsidP="002E15F2">
      <w:pPr>
        <w:spacing w:after="0" w:line="240" w:lineRule="auto"/>
        <w:rPr>
          <w:rFonts w:eastAsia="Times New Roman" w:cs="Calibri"/>
          <w:b/>
          <w:bCs/>
          <w:kern w:val="0"/>
          <w:sz w:val="20"/>
          <w:szCs w:val="20"/>
          <w:lang w:eastAsia="en-GB"/>
          <w14:ligatures w14:val="none"/>
        </w:rPr>
      </w:pPr>
    </w:p>
    <w:p w14:paraId="73949131" w14:textId="2592FAD1" w:rsidR="002E15F2" w:rsidRPr="00D77985" w:rsidRDefault="002E15F2" w:rsidP="002E15F2">
      <w:pPr>
        <w:spacing w:after="0" w:line="240" w:lineRule="auto"/>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SABLE </w:t>
      </w:r>
      <w:r w:rsidRPr="0053587F">
        <w:rPr>
          <w:rFonts w:eastAsia="Times New Roman" w:cs="Calibri"/>
          <w:b/>
          <w:bCs/>
          <w:kern w:val="0"/>
          <w:sz w:val="20"/>
          <w:szCs w:val="20"/>
          <w:u w:val="single"/>
          <w:lang w:eastAsia="en-GB"/>
          <w14:ligatures w14:val="none"/>
        </w:rPr>
        <w:t>VEIL OF KIKUMARSHA</w:t>
      </w:r>
    </w:p>
    <w:p w14:paraId="4DF9707E" w14:textId="77777777" w:rsidR="00E6273F" w:rsidRDefault="00E6273F" w:rsidP="002E15F2">
      <w:pPr>
        <w:spacing w:after="0" w:line="240" w:lineRule="auto"/>
        <w:rPr>
          <w:rFonts w:eastAsia="Times New Roman" w:cs="Calibri"/>
          <w:b/>
          <w:bCs/>
          <w:kern w:val="0"/>
          <w:sz w:val="20"/>
          <w:szCs w:val="20"/>
          <w:lang w:eastAsia="en-GB"/>
          <w14:ligatures w14:val="none"/>
        </w:rPr>
      </w:pPr>
    </w:p>
    <w:p w14:paraId="1386AC4B" w14:textId="308C847A" w:rsidR="00BC0430" w:rsidRDefault="00BC0430" w:rsidP="002E15F2">
      <w:pPr>
        <w:spacing w:after="0" w:line="240" w:lineRule="auto"/>
        <w:rPr>
          <w:rFonts w:eastAsia="Times New Roman" w:cs="Calibri"/>
          <w:b/>
          <w:bCs/>
          <w:kern w:val="0"/>
          <w:sz w:val="20"/>
          <w:szCs w:val="20"/>
          <w:lang w:eastAsia="en-GB"/>
          <w14:ligatures w14:val="none"/>
        </w:rPr>
      </w:pPr>
      <w:r>
        <w:rPr>
          <w:noProof/>
        </w:rPr>
        <w:drawing>
          <wp:inline distT="0" distB="0" distL="0" distR="0" wp14:anchorId="19C2FDE3" wp14:editId="69A0C672">
            <wp:extent cx="561975" cy="750265"/>
            <wp:effectExtent l="0" t="0" r="0" b="0"/>
            <wp:docPr id="114926615" name="Picture 14" descr="Blood Supply~Misty~Gothic Loli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lood Supply~Misty~Gothic Lolita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068" cy="759734"/>
                    </a:xfrm>
                    <a:prstGeom prst="rect">
                      <a:avLst/>
                    </a:prstGeom>
                    <a:noFill/>
                    <a:ln>
                      <a:noFill/>
                    </a:ln>
                  </pic:spPr>
                </pic:pic>
              </a:graphicData>
            </a:graphic>
          </wp:inline>
        </w:drawing>
      </w:r>
    </w:p>
    <w:p w14:paraId="0689A58D" w14:textId="77777777" w:rsidR="00BC0430" w:rsidRDefault="00BC0430" w:rsidP="002E15F2">
      <w:pPr>
        <w:spacing w:after="0" w:line="240" w:lineRule="auto"/>
        <w:rPr>
          <w:rFonts w:eastAsia="Times New Roman" w:cs="Calibri"/>
          <w:b/>
          <w:bCs/>
          <w:kern w:val="0"/>
          <w:sz w:val="20"/>
          <w:szCs w:val="20"/>
          <w:lang w:eastAsia="en-GB"/>
          <w14:ligatures w14:val="none"/>
        </w:rPr>
      </w:pPr>
    </w:p>
    <w:p w14:paraId="7D7B761C" w14:textId="046F07B0" w:rsidR="009778C7" w:rsidRPr="009778C7" w:rsidRDefault="00E6273F" w:rsidP="009778C7">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9778C7">
        <w:rPr>
          <w:rFonts w:eastAsia="Times New Roman" w:cs="Angsana New"/>
          <w:b/>
          <w:bCs/>
          <w:kern w:val="0"/>
          <w:sz w:val="20"/>
          <w:szCs w:val="20"/>
          <w:lang w:eastAsia="en-GB"/>
          <w14:ligatures w14:val="none"/>
        </w:rPr>
        <w:tab/>
      </w:r>
      <w:r w:rsidR="009778C7">
        <w:rPr>
          <w:rFonts w:eastAsia="Times New Roman" w:cs="Angsana New"/>
          <w:b/>
          <w:bCs/>
          <w:kern w:val="0"/>
          <w:sz w:val="20"/>
          <w:szCs w:val="20"/>
          <w:lang w:eastAsia="en-GB"/>
          <w14:ligatures w14:val="none"/>
        </w:rPr>
        <w:tab/>
      </w:r>
      <w:r w:rsidR="009778C7" w:rsidRPr="009778C7">
        <w:rPr>
          <w:rFonts w:ascii="Calibri" w:eastAsia="Times New Roman" w:hAnsi="Calibri" w:cs="Calibri"/>
          <w:color w:val="000000"/>
          <w:kern w:val="0"/>
          <w:lang w:eastAsia="en-GB"/>
          <w14:ligatures w14:val="none"/>
        </w:rPr>
        <w:t>Diodaz (only) -6 bender if missile attacked</w:t>
      </w:r>
    </w:p>
    <w:p w14:paraId="4D437023" w14:textId="328693A0" w:rsidR="00E6273F" w:rsidRDefault="00E6273F" w:rsidP="00E6273F">
      <w:pPr>
        <w:spacing w:after="0"/>
        <w:rPr>
          <w:rFonts w:eastAsia="Times New Roman" w:cs="Angsana New"/>
          <w:b/>
          <w:bCs/>
          <w:kern w:val="0"/>
          <w:sz w:val="20"/>
          <w:szCs w:val="20"/>
          <w:lang w:eastAsia="en-GB"/>
          <w14:ligatures w14:val="none"/>
        </w:rPr>
      </w:pPr>
      <w:r w:rsidRPr="009778C7">
        <w:rPr>
          <w:rFonts w:eastAsia="Times New Roman" w:cs="Angsana New"/>
          <w:b/>
          <w:bCs/>
          <w:kern w:val="0"/>
          <w:sz w:val="20"/>
          <w:szCs w:val="20"/>
          <w:highlight w:val="yellow"/>
          <w:lang w:eastAsia="en-GB"/>
          <w14:ligatures w14:val="none"/>
        </w:rPr>
        <w:t>Counter:</w:t>
      </w:r>
      <w:r w:rsidRPr="009778C7">
        <w:rPr>
          <w:rFonts w:eastAsia="Times New Roman" w:cs="Angsana New"/>
          <w:b/>
          <w:bCs/>
          <w:kern w:val="0"/>
          <w:sz w:val="20"/>
          <w:szCs w:val="20"/>
          <w:highlight w:val="yellow"/>
          <w:lang w:eastAsia="en-GB"/>
          <w14:ligatures w14:val="none"/>
        </w:rPr>
        <w:t xml:space="preserve">  </w:t>
      </w:r>
      <w:r w:rsidR="009778C7" w:rsidRPr="009778C7">
        <w:rPr>
          <w:rFonts w:eastAsia="Times New Roman" w:cs="Angsana New"/>
          <w:b/>
          <w:bCs/>
          <w:kern w:val="0"/>
          <w:sz w:val="20"/>
          <w:szCs w:val="20"/>
          <w:highlight w:val="yellow"/>
          <w:lang w:eastAsia="en-GB"/>
          <w14:ligatures w14:val="none"/>
        </w:rPr>
        <w:tab/>
      </w:r>
      <w:r w:rsidRPr="009778C7">
        <w:rPr>
          <w:rFonts w:eastAsia="Times New Roman" w:cs="Angsana New"/>
          <w:b/>
          <w:bCs/>
          <w:kern w:val="0"/>
          <w:sz w:val="20"/>
          <w:szCs w:val="20"/>
          <w:highlight w:val="yellow"/>
          <w:lang w:eastAsia="en-GB"/>
          <w14:ligatures w14:val="none"/>
        </w:rPr>
        <w:t>Hideous Visions?</w:t>
      </w:r>
    </w:p>
    <w:p w14:paraId="1A556A76" w14:textId="77777777" w:rsidR="00E6273F" w:rsidRPr="00691F32" w:rsidRDefault="00E6273F" w:rsidP="002E15F2">
      <w:pPr>
        <w:spacing w:after="0" w:line="240" w:lineRule="auto"/>
        <w:rPr>
          <w:rFonts w:eastAsia="Times New Roman" w:cs="Calibri"/>
          <w:b/>
          <w:bCs/>
          <w:kern w:val="0"/>
          <w:sz w:val="20"/>
          <w:szCs w:val="20"/>
          <w:lang w:eastAsia="en-GB"/>
          <w14:ligatures w14:val="none"/>
        </w:rPr>
      </w:pPr>
    </w:p>
    <w:p w14:paraId="2AD8B189" w14:textId="561F9F06" w:rsidR="002E15F2" w:rsidRDefault="002E15F2" w:rsidP="002E15F2">
      <w:pPr>
        <w:spacing w:after="0" w:line="240" w:lineRule="auto"/>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SLOW </w:t>
      </w:r>
      <w:r w:rsidRPr="0053587F">
        <w:rPr>
          <w:rFonts w:eastAsia="Times New Roman" w:cs="Calibri"/>
          <w:b/>
          <w:bCs/>
          <w:kern w:val="0"/>
          <w:sz w:val="20"/>
          <w:szCs w:val="20"/>
          <w:u w:val="single"/>
          <w:lang w:eastAsia="en-GB"/>
          <w14:ligatures w14:val="none"/>
        </w:rPr>
        <w:t>DEMISE OF THE CULPABLE RECUSANT</w:t>
      </w:r>
    </w:p>
    <w:p w14:paraId="4F87DD01" w14:textId="77777777" w:rsidR="007D16AD" w:rsidRDefault="007D16AD" w:rsidP="002E15F2">
      <w:pPr>
        <w:spacing w:after="0" w:line="240" w:lineRule="auto"/>
        <w:rPr>
          <w:rFonts w:eastAsia="Times New Roman" w:cs="Calibri"/>
          <w:b/>
          <w:bCs/>
          <w:kern w:val="0"/>
          <w:sz w:val="20"/>
          <w:szCs w:val="20"/>
          <w:u w:val="single"/>
          <w:lang w:eastAsia="en-GB"/>
          <w14:ligatures w14:val="none"/>
        </w:rPr>
      </w:pPr>
    </w:p>
    <w:p w14:paraId="031879BC" w14:textId="59BC3898" w:rsidR="007D16AD" w:rsidRPr="00D77985" w:rsidRDefault="007D16AD" w:rsidP="002E15F2">
      <w:pPr>
        <w:spacing w:after="0" w:line="240" w:lineRule="auto"/>
        <w:rPr>
          <w:rFonts w:eastAsia="Times New Roman" w:cs="Calibri"/>
          <w:b/>
          <w:bCs/>
          <w:kern w:val="0"/>
          <w:sz w:val="20"/>
          <w:szCs w:val="20"/>
          <w:u w:val="single"/>
          <w:lang w:eastAsia="en-GB"/>
          <w14:ligatures w14:val="none"/>
        </w:rPr>
      </w:pPr>
      <w:r>
        <w:rPr>
          <w:noProof/>
        </w:rPr>
        <w:lastRenderedPageBreak/>
        <w:drawing>
          <wp:inline distT="0" distB="0" distL="0" distR="0" wp14:anchorId="1D6731C6" wp14:editId="563566F9">
            <wp:extent cx="2952750" cy="1552575"/>
            <wp:effectExtent l="0" t="0" r="0" b="9525"/>
            <wp:docPr id="979911998" name="Picture 18" descr="Gibbeting, A Grotesque and Very S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229" descr="Gibbeting, A Grotesque and Very Slow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0" cy="1552575"/>
                    </a:xfrm>
                    <a:prstGeom prst="rect">
                      <a:avLst/>
                    </a:prstGeom>
                    <a:noFill/>
                    <a:ln>
                      <a:noFill/>
                    </a:ln>
                  </pic:spPr>
                </pic:pic>
              </a:graphicData>
            </a:graphic>
          </wp:inline>
        </w:drawing>
      </w:r>
    </w:p>
    <w:p w14:paraId="22F64C20" w14:textId="77777777" w:rsidR="00E6273F" w:rsidRDefault="00E6273F" w:rsidP="002E15F2">
      <w:pPr>
        <w:spacing w:after="0" w:line="240" w:lineRule="auto"/>
        <w:rPr>
          <w:rFonts w:eastAsia="Times New Roman" w:cs="Calibri"/>
          <w:b/>
          <w:bCs/>
          <w:kern w:val="0"/>
          <w:sz w:val="20"/>
          <w:szCs w:val="20"/>
          <w:lang w:eastAsia="en-GB"/>
          <w14:ligatures w14:val="none"/>
        </w:rPr>
      </w:pPr>
    </w:p>
    <w:p w14:paraId="2BA381A2" w14:textId="77777777" w:rsidR="00E6273F" w:rsidRDefault="00E6273F" w:rsidP="00E6273F">
      <w:pPr>
        <w:spacing w:after="0"/>
        <w:rPr>
          <w:rFonts w:eastAsia="Times New Roman" w:cs="Angsana New"/>
          <w:b/>
          <w:bCs/>
          <w:kern w:val="0"/>
          <w:sz w:val="20"/>
          <w:szCs w:val="20"/>
          <w:lang w:eastAsia="en-GB"/>
          <w14:ligatures w14:val="none"/>
        </w:rPr>
      </w:pPr>
      <w:r>
        <w:rPr>
          <w:rFonts w:eastAsia="Times New Roman" w:cs="Angsana New"/>
          <w:b/>
          <w:bCs/>
          <w:kern w:val="0"/>
          <w:sz w:val="20"/>
          <w:szCs w:val="20"/>
          <w:lang w:eastAsia="en-GB"/>
          <w14:ligatures w14:val="none"/>
        </w:rPr>
        <w:t>Effect:</w:t>
      </w:r>
    </w:p>
    <w:p w14:paraId="102576DB" w14:textId="2F45BAB1" w:rsidR="00D77985" w:rsidRDefault="00D77985" w:rsidP="00E6273F">
      <w:pPr>
        <w:spacing w:after="0"/>
        <w:rPr>
          <w:rFonts w:eastAsia="Times New Roman" w:cs="Angsana New"/>
          <w:b/>
          <w:bCs/>
          <w:kern w:val="0"/>
          <w:sz w:val="20"/>
          <w:szCs w:val="20"/>
          <w:lang w:eastAsia="en-GB"/>
          <w14:ligatures w14:val="none"/>
        </w:rPr>
      </w:pPr>
      <w:r>
        <w:rPr>
          <w:rFonts w:eastAsia="Times New Roman" w:cs="Angsana New"/>
          <w:b/>
          <w:bCs/>
          <w:kern w:val="0"/>
          <w:sz w:val="20"/>
          <w:szCs w:val="20"/>
          <w:lang w:eastAsia="en-GB"/>
          <w14:ligatures w14:val="none"/>
        </w:rPr>
        <w:t>In Contact:</w:t>
      </w:r>
      <w:r>
        <w:rPr>
          <w:rFonts w:eastAsia="Times New Roman" w:cs="Angsana New"/>
          <w:b/>
          <w:bCs/>
          <w:kern w:val="0"/>
          <w:sz w:val="20"/>
          <w:szCs w:val="20"/>
          <w:lang w:eastAsia="en-GB"/>
          <w14:ligatures w14:val="none"/>
        </w:rPr>
        <w:tab/>
        <w:t>Unit also is  -6 on Melee Attack roll</w:t>
      </w:r>
    </w:p>
    <w:p w14:paraId="06D4C558" w14:textId="77777777" w:rsidR="00E6273F" w:rsidRPr="00691F32" w:rsidRDefault="00E6273F" w:rsidP="002E15F2">
      <w:pPr>
        <w:spacing w:after="0" w:line="240" w:lineRule="auto"/>
        <w:rPr>
          <w:rFonts w:eastAsia="Times New Roman" w:cs="Calibri"/>
          <w:b/>
          <w:bCs/>
          <w:kern w:val="0"/>
          <w:sz w:val="20"/>
          <w:szCs w:val="20"/>
          <w:lang w:eastAsia="en-GB"/>
          <w14:ligatures w14:val="none"/>
        </w:rPr>
      </w:pPr>
    </w:p>
    <w:p w14:paraId="380577CD" w14:textId="77777777" w:rsidR="002E15F2" w:rsidRDefault="002E15F2" w:rsidP="002E15F2">
      <w:pPr>
        <w:spacing w:after="0" w:line="240" w:lineRule="auto"/>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SUBTLE </w:t>
      </w:r>
      <w:r w:rsidRPr="0053587F">
        <w:rPr>
          <w:rFonts w:eastAsia="Times New Roman" w:cs="Calibri"/>
          <w:b/>
          <w:bCs/>
          <w:kern w:val="0"/>
          <w:sz w:val="20"/>
          <w:szCs w:val="20"/>
          <w:u w:val="single"/>
          <w:lang w:eastAsia="en-GB"/>
          <w14:ligatures w14:val="none"/>
        </w:rPr>
        <w:t>CONCATENATIONS OF NDARKA</w:t>
      </w:r>
    </w:p>
    <w:p w14:paraId="75FA841B" w14:textId="77777777" w:rsidR="007D16AD" w:rsidRDefault="007D16AD" w:rsidP="002E15F2">
      <w:pPr>
        <w:spacing w:after="0" w:line="240" w:lineRule="auto"/>
        <w:rPr>
          <w:rFonts w:eastAsia="Times New Roman" w:cs="Calibri"/>
          <w:b/>
          <w:bCs/>
          <w:kern w:val="0"/>
          <w:sz w:val="20"/>
          <w:szCs w:val="20"/>
          <w:u w:val="single"/>
          <w:lang w:eastAsia="en-GB"/>
          <w14:ligatures w14:val="none"/>
        </w:rPr>
      </w:pPr>
    </w:p>
    <w:p w14:paraId="07A83639" w14:textId="470F466C" w:rsidR="007D16AD" w:rsidRPr="00D77985" w:rsidRDefault="007D16AD" w:rsidP="002E15F2">
      <w:pPr>
        <w:spacing w:after="0" w:line="240" w:lineRule="auto"/>
        <w:rPr>
          <w:rFonts w:eastAsia="Times New Roman" w:cs="Calibri"/>
          <w:b/>
          <w:bCs/>
          <w:kern w:val="0"/>
          <w:sz w:val="20"/>
          <w:szCs w:val="20"/>
          <w:u w:val="single"/>
          <w:lang w:eastAsia="en-GB"/>
          <w14:ligatures w14:val="none"/>
        </w:rPr>
      </w:pPr>
      <w:r w:rsidRPr="007D16AD">
        <w:rPr>
          <w:rFonts w:eastAsia="Times New Roman" w:cs="Calibri"/>
          <w:b/>
          <w:bCs/>
          <w:kern w:val="0"/>
          <w:sz w:val="20"/>
          <w:szCs w:val="20"/>
          <w:u w:val="single"/>
          <w:lang w:eastAsia="en-GB"/>
          <w14:ligatures w14:val="none"/>
        </w:rPr>
        <w:drawing>
          <wp:inline distT="0" distB="0" distL="0" distR="0" wp14:anchorId="300D70EE" wp14:editId="5A962DF3">
            <wp:extent cx="1676634" cy="1105054"/>
            <wp:effectExtent l="0" t="0" r="0" b="0"/>
            <wp:docPr id="871274638" name="Picture 1" descr="A sword stuck in a hole i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74638" name="Picture 1" descr="A sword stuck in a hole in the ground&#10;&#10;Description automatically generated"/>
                    <pic:cNvPicPr/>
                  </pic:nvPicPr>
                  <pic:blipFill>
                    <a:blip r:embed="rId28"/>
                    <a:stretch>
                      <a:fillRect/>
                    </a:stretch>
                  </pic:blipFill>
                  <pic:spPr>
                    <a:xfrm>
                      <a:off x="0" y="0"/>
                      <a:ext cx="1676634" cy="1105054"/>
                    </a:xfrm>
                    <a:prstGeom prst="rect">
                      <a:avLst/>
                    </a:prstGeom>
                  </pic:spPr>
                </pic:pic>
              </a:graphicData>
            </a:graphic>
          </wp:inline>
        </w:drawing>
      </w:r>
    </w:p>
    <w:p w14:paraId="79C4B583" w14:textId="77777777" w:rsidR="00E6273F" w:rsidRDefault="00E6273F" w:rsidP="002E15F2">
      <w:pPr>
        <w:spacing w:after="0" w:line="240" w:lineRule="auto"/>
        <w:rPr>
          <w:rFonts w:eastAsia="Times New Roman" w:cs="Calibri"/>
          <w:b/>
          <w:bCs/>
          <w:kern w:val="0"/>
          <w:sz w:val="20"/>
          <w:szCs w:val="20"/>
          <w:lang w:eastAsia="en-GB"/>
          <w14:ligatures w14:val="none"/>
        </w:rPr>
      </w:pPr>
    </w:p>
    <w:p w14:paraId="32E7026F" w14:textId="4F7FD19B" w:rsidR="00E6273F" w:rsidRDefault="00E6273F" w:rsidP="00E6273F">
      <w:pPr>
        <w:spacing w:after="0"/>
        <w:rPr>
          <w:rFonts w:eastAsia="Times New Roman" w:cs="Angsana New"/>
          <w:b/>
          <w:bCs/>
          <w:kern w:val="0"/>
          <w:sz w:val="20"/>
          <w:szCs w:val="20"/>
          <w:lang w:eastAsia="en-GB"/>
          <w14:ligatures w14:val="none"/>
        </w:rPr>
      </w:pPr>
      <w:r>
        <w:rPr>
          <w:rFonts w:eastAsia="Times New Roman" w:cs="Angsana New"/>
          <w:b/>
          <w:bCs/>
          <w:kern w:val="0"/>
          <w:sz w:val="20"/>
          <w:szCs w:val="20"/>
          <w:lang w:eastAsia="en-GB"/>
          <w14:ligatures w14:val="none"/>
        </w:rPr>
        <w:t>Effect:</w:t>
      </w:r>
      <w:r w:rsidR="009368B0">
        <w:rPr>
          <w:rFonts w:eastAsia="Times New Roman" w:cs="Angsana New"/>
          <w:b/>
          <w:bCs/>
          <w:kern w:val="0"/>
          <w:sz w:val="20"/>
          <w:szCs w:val="20"/>
          <w:lang w:eastAsia="en-GB"/>
          <w14:ligatures w14:val="none"/>
        </w:rPr>
        <w:t xml:space="preserve">  </w:t>
      </w:r>
    </w:p>
    <w:p w14:paraId="0915E8C2" w14:textId="3E95958F" w:rsidR="009368B0" w:rsidRPr="009368B0" w:rsidRDefault="009368B0" w:rsidP="00E6273F">
      <w:pPr>
        <w:spacing w:after="0"/>
        <w:rPr>
          <w:rFonts w:eastAsia="Times New Roman" w:cs="Angsana New"/>
          <w:kern w:val="0"/>
          <w:sz w:val="20"/>
          <w:szCs w:val="20"/>
          <w:lang w:eastAsia="en-GB"/>
          <w14:ligatures w14:val="none"/>
        </w:rPr>
      </w:pPr>
      <w:r w:rsidRPr="009368B0">
        <w:rPr>
          <w:rFonts w:eastAsia="Times New Roman" w:cs="Angsana New"/>
          <w:kern w:val="0"/>
          <w:sz w:val="20"/>
          <w:szCs w:val="20"/>
          <w:lang w:eastAsia="en-GB"/>
          <w14:ligatures w14:val="none"/>
        </w:rPr>
        <w:t xml:space="preserve">A Livyani unit in open order is able to pass through the enemy unit on which this is cast ignoring it and its Close Zones.  It can be cast on any enemy unit in range, even one in melee.  </w:t>
      </w:r>
    </w:p>
    <w:p w14:paraId="48BBD4A7" w14:textId="77777777" w:rsidR="009368B0" w:rsidRDefault="009368B0" w:rsidP="00E6273F">
      <w:pPr>
        <w:spacing w:after="0"/>
        <w:rPr>
          <w:rFonts w:eastAsia="Times New Roman" w:cs="Angsana New"/>
          <w:b/>
          <w:bCs/>
          <w:kern w:val="0"/>
          <w:sz w:val="20"/>
          <w:szCs w:val="20"/>
          <w:lang w:eastAsia="en-GB"/>
          <w14:ligatures w14:val="none"/>
        </w:rPr>
      </w:pPr>
    </w:p>
    <w:p w14:paraId="58F9B55A" w14:textId="1CB4EBF5" w:rsidR="002E15F2" w:rsidRDefault="002E15F2" w:rsidP="002E15F2">
      <w:pPr>
        <w:spacing w:after="0" w:line="240" w:lineRule="auto"/>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SUSSURATING </w:t>
      </w:r>
      <w:r w:rsidRPr="0053587F">
        <w:rPr>
          <w:rFonts w:eastAsia="Times New Roman" w:cs="Calibri"/>
          <w:b/>
          <w:bCs/>
          <w:kern w:val="0"/>
          <w:sz w:val="20"/>
          <w:szCs w:val="20"/>
          <w:u w:val="single"/>
          <w:lang w:eastAsia="en-GB"/>
          <w14:ligatures w14:val="none"/>
        </w:rPr>
        <w:t>TIDES OF LAIGAS</w:t>
      </w:r>
    </w:p>
    <w:p w14:paraId="621C8C6F" w14:textId="77777777" w:rsidR="007D16AD" w:rsidRDefault="007D16AD" w:rsidP="002E15F2">
      <w:pPr>
        <w:spacing w:after="0" w:line="240" w:lineRule="auto"/>
        <w:rPr>
          <w:rFonts w:eastAsia="Times New Roman" w:cs="Calibri"/>
          <w:b/>
          <w:bCs/>
          <w:kern w:val="0"/>
          <w:sz w:val="20"/>
          <w:szCs w:val="20"/>
          <w:u w:val="single"/>
          <w:lang w:eastAsia="en-GB"/>
          <w14:ligatures w14:val="none"/>
        </w:rPr>
      </w:pPr>
    </w:p>
    <w:p w14:paraId="67D413F3" w14:textId="58A50C5D" w:rsidR="007D16AD" w:rsidRPr="00D77985" w:rsidRDefault="007D16AD" w:rsidP="002E15F2">
      <w:pPr>
        <w:spacing w:after="0" w:line="240" w:lineRule="auto"/>
        <w:rPr>
          <w:rFonts w:eastAsia="Times New Roman" w:cs="Calibri"/>
          <w:b/>
          <w:bCs/>
          <w:kern w:val="0"/>
          <w:sz w:val="20"/>
          <w:szCs w:val="20"/>
          <w:u w:val="single"/>
          <w:lang w:eastAsia="en-GB"/>
          <w14:ligatures w14:val="none"/>
        </w:rPr>
      </w:pPr>
      <w:r>
        <w:rPr>
          <w:noProof/>
        </w:rPr>
        <w:drawing>
          <wp:inline distT="0" distB="0" distL="0" distR="0" wp14:anchorId="3420E22B" wp14:editId="323684EB">
            <wp:extent cx="1224643" cy="685800"/>
            <wp:effectExtent l="0" t="0" r="0" b="0"/>
            <wp:docPr id="1155337586" name="Picture 19" descr="How Does the Moon Affect Earth's Ti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Does the Moon Affect Earth's Tides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8155" cy="687767"/>
                    </a:xfrm>
                    <a:prstGeom prst="rect">
                      <a:avLst/>
                    </a:prstGeom>
                    <a:noFill/>
                    <a:ln>
                      <a:noFill/>
                    </a:ln>
                  </pic:spPr>
                </pic:pic>
              </a:graphicData>
            </a:graphic>
          </wp:inline>
        </w:drawing>
      </w:r>
    </w:p>
    <w:p w14:paraId="70354B61" w14:textId="77777777" w:rsidR="00E6273F" w:rsidRDefault="00E6273F" w:rsidP="002E15F2">
      <w:pPr>
        <w:spacing w:after="0" w:line="240" w:lineRule="auto"/>
        <w:rPr>
          <w:rFonts w:eastAsia="Times New Roman" w:cs="Calibri"/>
          <w:b/>
          <w:bCs/>
          <w:kern w:val="0"/>
          <w:sz w:val="20"/>
          <w:szCs w:val="20"/>
          <w:lang w:eastAsia="en-GB"/>
          <w14:ligatures w14:val="none"/>
        </w:rPr>
      </w:pPr>
    </w:p>
    <w:p w14:paraId="5426782A" w14:textId="62DCD659" w:rsidR="00ED62A8" w:rsidRPr="00ED62A8" w:rsidRDefault="00E6273F" w:rsidP="00ED62A8">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ED62A8">
        <w:rPr>
          <w:rFonts w:eastAsia="Times New Roman" w:cs="Angsana New"/>
          <w:b/>
          <w:bCs/>
          <w:kern w:val="0"/>
          <w:sz w:val="20"/>
          <w:szCs w:val="20"/>
          <w:lang w:eastAsia="en-GB"/>
          <w14:ligatures w14:val="none"/>
        </w:rPr>
        <w:tab/>
      </w:r>
      <w:r w:rsidR="00ED62A8" w:rsidRPr="00ED62A8">
        <w:rPr>
          <w:rFonts w:ascii="Calibri" w:eastAsia="Times New Roman" w:hAnsi="Calibri" w:cs="Calibri"/>
          <w:color w:val="000000"/>
          <w:kern w:val="0"/>
          <w:lang w:eastAsia="en-GB"/>
          <w14:ligatures w14:val="none"/>
        </w:rPr>
        <w:t>MZ and FMZ from target unit count as CZ only</w:t>
      </w:r>
    </w:p>
    <w:p w14:paraId="0DD9013B" w14:textId="77777777" w:rsidR="00E6273F" w:rsidRPr="00691F32" w:rsidRDefault="00E6273F" w:rsidP="00DF0C9A">
      <w:pPr>
        <w:spacing w:after="0"/>
        <w:rPr>
          <w:rFonts w:eastAsia="Times New Roman" w:cs="Calibri"/>
          <w:b/>
          <w:bCs/>
          <w:kern w:val="0"/>
          <w:sz w:val="20"/>
          <w:szCs w:val="20"/>
          <w:lang w:eastAsia="en-GB"/>
          <w14:ligatures w14:val="none"/>
        </w:rPr>
      </w:pPr>
    </w:p>
    <w:p w14:paraId="5FE1150F" w14:textId="58F1C826" w:rsidR="00691F32" w:rsidRDefault="00691F32" w:rsidP="00DF0C9A">
      <w:pPr>
        <w:spacing w:after="0"/>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TREACHEROUS </w:t>
      </w:r>
      <w:r w:rsidRPr="0053587F">
        <w:rPr>
          <w:rFonts w:eastAsia="Times New Roman" w:cs="Calibri"/>
          <w:b/>
          <w:bCs/>
          <w:kern w:val="0"/>
          <w:sz w:val="20"/>
          <w:szCs w:val="20"/>
          <w:u w:val="single"/>
          <w:lang w:eastAsia="en-GB"/>
          <w14:ligatures w14:val="none"/>
        </w:rPr>
        <w:t>SHOALS OF SHENGELU</w:t>
      </w:r>
    </w:p>
    <w:p w14:paraId="267A2433" w14:textId="77777777" w:rsidR="007D16AD" w:rsidRDefault="007D16AD" w:rsidP="00DF0C9A">
      <w:pPr>
        <w:spacing w:after="0"/>
        <w:rPr>
          <w:rFonts w:eastAsia="Times New Roman" w:cs="Calibri"/>
          <w:b/>
          <w:bCs/>
          <w:kern w:val="0"/>
          <w:sz w:val="20"/>
          <w:szCs w:val="20"/>
          <w:u w:val="single"/>
          <w:lang w:eastAsia="en-GB"/>
          <w14:ligatures w14:val="none"/>
        </w:rPr>
      </w:pPr>
    </w:p>
    <w:p w14:paraId="38C6C853" w14:textId="264E824E" w:rsidR="007D16AD" w:rsidRPr="00D77985" w:rsidRDefault="007D16AD" w:rsidP="00DF0C9A">
      <w:pPr>
        <w:spacing w:after="0"/>
        <w:rPr>
          <w:rFonts w:eastAsia="Times New Roman" w:cs="Calibri"/>
          <w:b/>
          <w:bCs/>
          <w:kern w:val="0"/>
          <w:sz w:val="20"/>
          <w:szCs w:val="20"/>
          <w:u w:val="single"/>
          <w:lang w:eastAsia="en-GB"/>
          <w14:ligatures w14:val="none"/>
        </w:rPr>
      </w:pPr>
      <w:r>
        <w:rPr>
          <w:noProof/>
        </w:rPr>
        <w:drawing>
          <wp:inline distT="0" distB="0" distL="0" distR="0" wp14:anchorId="6D91A1DA" wp14:editId="1173E616">
            <wp:extent cx="2619375" cy="1743075"/>
            <wp:effectExtent l="0" t="0" r="9525" b="9525"/>
            <wp:docPr id="163087376" name="Picture 20" descr="Dawson Shoals - Explore Our Sea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awson Shoals - Explore Our Seas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361390E7" w14:textId="77777777" w:rsidR="00E6273F" w:rsidRDefault="00E6273F" w:rsidP="00DF0C9A">
      <w:pPr>
        <w:spacing w:after="0"/>
        <w:rPr>
          <w:rFonts w:eastAsia="Times New Roman" w:cs="Calibri"/>
          <w:b/>
          <w:bCs/>
          <w:kern w:val="0"/>
          <w:sz w:val="20"/>
          <w:szCs w:val="20"/>
          <w:lang w:eastAsia="en-GB"/>
          <w14:ligatures w14:val="none"/>
        </w:rPr>
      </w:pPr>
    </w:p>
    <w:p w14:paraId="72A26F56" w14:textId="2CF4E73D" w:rsidR="00ED62A8" w:rsidRPr="00ED62A8" w:rsidRDefault="00E6273F" w:rsidP="00ED62A8">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ED62A8">
        <w:rPr>
          <w:rFonts w:eastAsia="Times New Roman" w:cs="Angsana New"/>
          <w:b/>
          <w:bCs/>
          <w:kern w:val="0"/>
          <w:sz w:val="20"/>
          <w:szCs w:val="20"/>
          <w:lang w:eastAsia="en-GB"/>
          <w14:ligatures w14:val="none"/>
        </w:rPr>
        <w:tab/>
      </w:r>
      <w:r w:rsidR="00ED62A8" w:rsidRPr="00ED62A8">
        <w:rPr>
          <w:rFonts w:ascii="Calibri" w:eastAsia="Times New Roman" w:hAnsi="Calibri" w:cs="Calibri"/>
          <w:color w:val="000000"/>
          <w:kern w:val="0"/>
          <w:lang w:eastAsia="en-GB"/>
          <w14:ligatures w14:val="none"/>
        </w:rPr>
        <w:t>Enemy unit must move</w:t>
      </w:r>
      <w:r w:rsidR="00ED62A8">
        <w:rPr>
          <w:rFonts w:ascii="Calibri" w:eastAsia="Times New Roman" w:hAnsi="Calibri" w:cs="Calibri"/>
          <w:color w:val="000000"/>
          <w:kern w:val="0"/>
          <w:lang w:eastAsia="en-GB"/>
          <w14:ligatures w14:val="none"/>
        </w:rPr>
        <w:t xml:space="preserve"> directly towards</w:t>
      </w:r>
      <w:r w:rsidR="00ED62A8" w:rsidRPr="00ED62A8">
        <w:rPr>
          <w:rFonts w:ascii="Calibri" w:eastAsia="Times New Roman" w:hAnsi="Calibri" w:cs="Calibri"/>
          <w:color w:val="000000"/>
          <w:kern w:val="0"/>
          <w:lang w:eastAsia="en-GB"/>
          <w14:ligatures w14:val="none"/>
        </w:rPr>
        <w:t xml:space="preserve"> and attempt to contact</w:t>
      </w:r>
      <w:r w:rsidR="00ED62A8">
        <w:rPr>
          <w:rFonts w:ascii="Calibri" w:eastAsia="Times New Roman" w:hAnsi="Calibri" w:cs="Calibri"/>
          <w:color w:val="000000"/>
          <w:kern w:val="0"/>
          <w:lang w:eastAsia="en-GB"/>
          <w14:ligatures w14:val="none"/>
        </w:rPr>
        <w:t xml:space="preserve"> nearest LIvyani unit</w:t>
      </w:r>
      <w:r w:rsidR="00ED62A8" w:rsidRPr="00ED62A8">
        <w:rPr>
          <w:rFonts w:ascii="Calibri" w:eastAsia="Times New Roman" w:hAnsi="Calibri" w:cs="Calibri"/>
          <w:color w:val="000000"/>
          <w:kern w:val="0"/>
          <w:lang w:eastAsia="en-GB"/>
          <w14:ligatures w14:val="none"/>
        </w:rPr>
        <w:t>, gets + 2 when it attacks</w:t>
      </w:r>
      <w:r w:rsidR="00ED62A8">
        <w:rPr>
          <w:rFonts w:ascii="Calibri" w:eastAsia="Times New Roman" w:hAnsi="Calibri" w:cs="Calibri"/>
          <w:color w:val="000000"/>
          <w:kern w:val="0"/>
          <w:lang w:eastAsia="en-GB"/>
          <w14:ligatures w14:val="none"/>
        </w:rPr>
        <w:t>.  Livyani unit may not be more than 400mm away.</w:t>
      </w:r>
    </w:p>
    <w:p w14:paraId="5F257EFB" w14:textId="77777777" w:rsidR="00E6273F" w:rsidRPr="00691F32" w:rsidRDefault="00E6273F" w:rsidP="00DF0C9A">
      <w:pPr>
        <w:spacing w:after="0"/>
        <w:rPr>
          <w:rFonts w:eastAsia="Times New Roman" w:cs="Calibri"/>
          <w:b/>
          <w:bCs/>
          <w:kern w:val="0"/>
          <w:sz w:val="20"/>
          <w:szCs w:val="20"/>
          <w:lang w:eastAsia="en-GB"/>
          <w14:ligatures w14:val="none"/>
        </w:rPr>
      </w:pPr>
    </w:p>
    <w:p w14:paraId="4240F8C0" w14:textId="74261D33" w:rsidR="00691F32" w:rsidRDefault="00691F32" w:rsidP="00DF0C9A">
      <w:pPr>
        <w:spacing w:after="0"/>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UNEASY </w:t>
      </w:r>
      <w:r w:rsidRPr="0053587F">
        <w:rPr>
          <w:rFonts w:eastAsia="Times New Roman" w:cs="Calibri"/>
          <w:b/>
          <w:bCs/>
          <w:kern w:val="0"/>
          <w:sz w:val="20"/>
          <w:szCs w:val="20"/>
          <w:u w:val="single"/>
          <w:lang w:eastAsia="en-GB"/>
          <w14:ligatures w14:val="none"/>
        </w:rPr>
        <w:t>ANGST OF THE UNBELIEVER</w:t>
      </w:r>
    </w:p>
    <w:p w14:paraId="6C10F8FE" w14:textId="77777777" w:rsidR="007D16AD" w:rsidRDefault="007D16AD" w:rsidP="00DF0C9A">
      <w:pPr>
        <w:spacing w:after="0"/>
        <w:rPr>
          <w:rFonts w:eastAsia="Times New Roman" w:cs="Calibri"/>
          <w:b/>
          <w:bCs/>
          <w:kern w:val="0"/>
          <w:sz w:val="20"/>
          <w:szCs w:val="20"/>
          <w:u w:val="single"/>
          <w:lang w:eastAsia="en-GB"/>
          <w14:ligatures w14:val="none"/>
        </w:rPr>
      </w:pPr>
    </w:p>
    <w:p w14:paraId="77A7D6F6" w14:textId="33823F7D" w:rsidR="007D16AD" w:rsidRPr="00D77985" w:rsidRDefault="007D16AD" w:rsidP="00DF0C9A">
      <w:pPr>
        <w:spacing w:after="0"/>
        <w:rPr>
          <w:rFonts w:eastAsia="Times New Roman" w:cs="Calibri"/>
          <w:b/>
          <w:bCs/>
          <w:kern w:val="0"/>
          <w:sz w:val="20"/>
          <w:szCs w:val="20"/>
          <w:u w:val="single"/>
          <w:lang w:eastAsia="en-GB"/>
          <w14:ligatures w14:val="none"/>
        </w:rPr>
      </w:pPr>
      <w:r>
        <w:rPr>
          <w:noProof/>
        </w:rPr>
        <w:drawing>
          <wp:inline distT="0" distB="0" distL="0" distR="0" wp14:anchorId="12FF7E98" wp14:editId="03320D57">
            <wp:extent cx="857250" cy="857250"/>
            <wp:effectExtent l="0" t="0" r="0" b="0"/>
            <wp:docPr id="565029061" name="Picture 21" descr="Sam Austins | Listen to ANGST playli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am Austins | Listen to ANGST playlist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14:paraId="62F406E9" w14:textId="77777777" w:rsidR="00E6273F" w:rsidRDefault="00E6273F" w:rsidP="00DF0C9A">
      <w:pPr>
        <w:spacing w:after="0"/>
        <w:rPr>
          <w:rFonts w:eastAsia="Times New Roman" w:cs="Calibri"/>
          <w:b/>
          <w:bCs/>
          <w:kern w:val="0"/>
          <w:sz w:val="20"/>
          <w:szCs w:val="20"/>
          <w:lang w:eastAsia="en-GB"/>
          <w14:ligatures w14:val="none"/>
        </w:rPr>
      </w:pPr>
    </w:p>
    <w:p w14:paraId="72200956" w14:textId="52132FF0" w:rsidR="00ED62A8" w:rsidRPr="00ED62A8" w:rsidRDefault="00E6273F" w:rsidP="00ED62A8">
      <w:pPr>
        <w:rPr>
          <w:rFonts w:ascii="Aptos" w:eastAsia="Times New Roman" w:hAnsi="Aptos" w:cs="Calibri"/>
          <w:color w:val="000000"/>
          <w:kern w:val="0"/>
          <w:lang w:eastAsia="en-GB"/>
          <w14:ligatures w14:val="none"/>
        </w:rPr>
      </w:pPr>
      <w:r>
        <w:rPr>
          <w:rFonts w:eastAsia="Times New Roman" w:cs="Angsana New"/>
          <w:b/>
          <w:bCs/>
          <w:kern w:val="0"/>
          <w:sz w:val="20"/>
          <w:szCs w:val="20"/>
          <w:lang w:eastAsia="en-GB"/>
          <w14:ligatures w14:val="none"/>
        </w:rPr>
        <w:t>Effect:</w:t>
      </w:r>
      <w:r w:rsidR="00ED62A8">
        <w:rPr>
          <w:rFonts w:eastAsia="Times New Roman" w:cs="Angsana New"/>
          <w:b/>
          <w:bCs/>
          <w:kern w:val="0"/>
          <w:sz w:val="20"/>
          <w:szCs w:val="20"/>
          <w:lang w:eastAsia="en-GB"/>
          <w14:ligatures w14:val="none"/>
        </w:rPr>
        <w:tab/>
      </w:r>
      <w:r w:rsidR="00ED62A8" w:rsidRPr="00ED62A8">
        <w:rPr>
          <w:rFonts w:ascii="Aptos" w:eastAsia="Times New Roman" w:hAnsi="Aptos" w:cs="Calibri"/>
          <w:color w:val="000000"/>
          <w:kern w:val="0"/>
          <w:lang w:eastAsia="en-GB"/>
          <w14:ligatures w14:val="none"/>
        </w:rPr>
        <w:t>Enemy unit shaken even if zero CH taken</w:t>
      </w:r>
    </w:p>
    <w:p w14:paraId="7B954266" w14:textId="168A2D7E" w:rsidR="00691F32" w:rsidRPr="00D77985" w:rsidRDefault="00691F32" w:rsidP="00DF0C9A">
      <w:pPr>
        <w:spacing w:after="0"/>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UNKNOWN </w:t>
      </w:r>
      <w:r w:rsidRPr="0053587F">
        <w:rPr>
          <w:rFonts w:eastAsia="Times New Roman" w:cs="Calibri"/>
          <w:b/>
          <w:bCs/>
          <w:kern w:val="0"/>
          <w:sz w:val="20"/>
          <w:szCs w:val="20"/>
          <w:u w:val="single"/>
          <w:lang w:eastAsia="en-GB"/>
          <w14:ligatures w14:val="none"/>
        </w:rPr>
        <w:t>UNSEEING OF SHADOW</w:t>
      </w:r>
    </w:p>
    <w:p w14:paraId="0CFB2FF5" w14:textId="77777777" w:rsidR="00E6273F" w:rsidRDefault="00E6273F" w:rsidP="00DF0C9A">
      <w:pPr>
        <w:spacing w:after="0"/>
        <w:rPr>
          <w:rFonts w:eastAsia="Times New Roman" w:cs="Calibri"/>
          <w:b/>
          <w:bCs/>
          <w:kern w:val="0"/>
          <w:sz w:val="20"/>
          <w:szCs w:val="20"/>
          <w:lang w:eastAsia="en-GB"/>
          <w14:ligatures w14:val="none"/>
        </w:rPr>
      </w:pPr>
    </w:p>
    <w:p w14:paraId="7F49A4EB" w14:textId="19647A66" w:rsidR="007D16AD" w:rsidRDefault="007D16AD" w:rsidP="00DF0C9A">
      <w:pPr>
        <w:spacing w:after="0"/>
        <w:rPr>
          <w:rFonts w:eastAsia="Times New Roman" w:cs="Calibri"/>
          <w:b/>
          <w:bCs/>
          <w:kern w:val="0"/>
          <w:sz w:val="20"/>
          <w:szCs w:val="20"/>
          <w:lang w:eastAsia="en-GB"/>
          <w14:ligatures w14:val="none"/>
        </w:rPr>
      </w:pPr>
      <w:r>
        <w:rPr>
          <w:noProof/>
        </w:rPr>
        <w:drawing>
          <wp:inline distT="0" distB="0" distL="0" distR="0" wp14:anchorId="0F86C9CC" wp14:editId="6071BBFC">
            <wp:extent cx="1628775" cy="1083876"/>
            <wp:effectExtent l="0" t="0" r="0" b="2540"/>
            <wp:docPr id="892095581" name="Picture 22" descr="What Are Shadow People? The Explan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 Are Shadow People? The Explanation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1298" cy="1085555"/>
                    </a:xfrm>
                    <a:prstGeom prst="rect">
                      <a:avLst/>
                    </a:prstGeom>
                    <a:noFill/>
                    <a:ln>
                      <a:noFill/>
                    </a:ln>
                  </pic:spPr>
                </pic:pic>
              </a:graphicData>
            </a:graphic>
          </wp:inline>
        </w:drawing>
      </w:r>
    </w:p>
    <w:p w14:paraId="379467B4" w14:textId="77777777" w:rsidR="007D16AD" w:rsidRDefault="007D16AD" w:rsidP="00DF0C9A">
      <w:pPr>
        <w:spacing w:after="0"/>
        <w:rPr>
          <w:rFonts w:eastAsia="Times New Roman" w:cs="Calibri"/>
          <w:b/>
          <w:bCs/>
          <w:kern w:val="0"/>
          <w:sz w:val="20"/>
          <w:szCs w:val="20"/>
          <w:lang w:eastAsia="en-GB"/>
          <w14:ligatures w14:val="none"/>
        </w:rPr>
      </w:pPr>
    </w:p>
    <w:p w14:paraId="1A167A2F" w14:textId="6694EF1E" w:rsidR="00ED62A8" w:rsidRPr="00ED62A8" w:rsidRDefault="00E6273F" w:rsidP="00ED62A8">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00ED62A8">
        <w:rPr>
          <w:rFonts w:eastAsia="Times New Roman" w:cs="Angsana New"/>
          <w:b/>
          <w:bCs/>
          <w:kern w:val="0"/>
          <w:sz w:val="20"/>
          <w:szCs w:val="20"/>
          <w:lang w:eastAsia="en-GB"/>
          <w14:ligatures w14:val="none"/>
        </w:rPr>
        <w:tab/>
      </w:r>
      <w:r w:rsidR="00ED62A8" w:rsidRPr="00ED62A8">
        <w:rPr>
          <w:rFonts w:eastAsia="Times New Roman" w:cs="Angsana New"/>
          <w:kern w:val="0"/>
          <w:sz w:val="20"/>
          <w:szCs w:val="20"/>
          <w:lang w:eastAsia="en-GB"/>
          <w14:ligatures w14:val="none"/>
        </w:rPr>
        <w:t>Target</w:t>
      </w:r>
      <w:r w:rsidR="00ED62A8">
        <w:rPr>
          <w:rFonts w:eastAsia="Times New Roman" w:cs="Angsana New"/>
          <w:b/>
          <w:bCs/>
          <w:kern w:val="0"/>
          <w:sz w:val="20"/>
          <w:szCs w:val="20"/>
          <w:lang w:eastAsia="en-GB"/>
          <w14:ligatures w14:val="none"/>
        </w:rPr>
        <w:t xml:space="preserve"> </w:t>
      </w:r>
      <w:r w:rsidR="00ED62A8" w:rsidRPr="00ED62A8">
        <w:rPr>
          <w:rFonts w:ascii="Calibri" w:eastAsia="Times New Roman" w:hAnsi="Calibri" w:cs="Calibri"/>
          <w:color w:val="000000"/>
          <w:kern w:val="0"/>
          <w:lang w:eastAsia="en-GB"/>
          <w14:ligatures w14:val="none"/>
        </w:rPr>
        <w:t>Unit cannot move</w:t>
      </w:r>
      <w:r w:rsidR="00ED62A8">
        <w:rPr>
          <w:rFonts w:ascii="Calibri" w:eastAsia="Times New Roman" w:hAnsi="Calibri" w:cs="Calibri"/>
          <w:color w:val="000000"/>
          <w:kern w:val="0"/>
          <w:lang w:eastAsia="en-GB"/>
          <w14:ligatures w14:val="none"/>
        </w:rPr>
        <w:t>.</w:t>
      </w:r>
    </w:p>
    <w:p w14:paraId="3E499195" w14:textId="3C45EC40" w:rsidR="00E6273F" w:rsidRDefault="00E6273F" w:rsidP="00E6273F">
      <w:pPr>
        <w:spacing w:after="0"/>
        <w:rPr>
          <w:rFonts w:eastAsia="Times New Roman" w:cs="Angsana New"/>
          <w:b/>
          <w:bCs/>
          <w:kern w:val="0"/>
          <w:sz w:val="20"/>
          <w:szCs w:val="20"/>
          <w:lang w:eastAsia="en-GB"/>
          <w14:ligatures w14:val="none"/>
        </w:rPr>
      </w:pPr>
      <w:r>
        <w:rPr>
          <w:rFonts w:eastAsia="Times New Roman" w:cs="Angsana New"/>
          <w:b/>
          <w:bCs/>
          <w:kern w:val="0"/>
          <w:sz w:val="20"/>
          <w:szCs w:val="20"/>
          <w:lang w:eastAsia="en-GB"/>
          <w14:ligatures w14:val="none"/>
        </w:rPr>
        <w:t>Counter:</w:t>
      </w:r>
      <w:r>
        <w:rPr>
          <w:rFonts w:eastAsia="Times New Roman" w:cs="Angsana New"/>
          <w:b/>
          <w:bCs/>
          <w:kern w:val="0"/>
          <w:sz w:val="20"/>
          <w:szCs w:val="20"/>
          <w:lang w:eastAsia="en-GB"/>
          <w14:ligatures w14:val="none"/>
        </w:rPr>
        <w:t xml:space="preserve">  Beast without a Tail</w:t>
      </w:r>
    </w:p>
    <w:p w14:paraId="08154E33" w14:textId="77777777" w:rsidR="00E6273F" w:rsidRPr="00691F32" w:rsidRDefault="00E6273F" w:rsidP="00DF0C9A">
      <w:pPr>
        <w:spacing w:after="0"/>
        <w:rPr>
          <w:rFonts w:eastAsia="Times New Roman" w:cs="Calibri"/>
          <w:b/>
          <w:bCs/>
          <w:kern w:val="0"/>
          <w:sz w:val="20"/>
          <w:szCs w:val="20"/>
          <w:lang w:eastAsia="en-GB"/>
          <w14:ligatures w14:val="none"/>
        </w:rPr>
      </w:pPr>
    </w:p>
    <w:p w14:paraId="0BBD4F93" w14:textId="78A2724C" w:rsidR="00691F32" w:rsidRPr="00D77985" w:rsidRDefault="00691F32" w:rsidP="00DF0C9A">
      <w:pPr>
        <w:spacing w:after="0"/>
        <w:rPr>
          <w:rFonts w:eastAsia="Times New Roman" w:cs="Calibri"/>
          <w:b/>
          <w:bCs/>
          <w:kern w:val="0"/>
          <w:sz w:val="20"/>
          <w:szCs w:val="20"/>
          <w:u w:val="single"/>
          <w:lang w:eastAsia="en-GB"/>
          <w14:ligatures w14:val="none"/>
        </w:rPr>
      </w:pPr>
      <w:r w:rsidRPr="0053587F">
        <w:rPr>
          <w:rFonts w:eastAsia="Times New Roman" w:cs="Calibri"/>
          <w:b/>
          <w:bCs/>
          <w:color w:val="FF0000"/>
          <w:kern w:val="0"/>
          <w:sz w:val="20"/>
          <w:szCs w:val="20"/>
          <w:highlight w:val="yellow"/>
          <w:u w:val="single"/>
          <w:lang w:eastAsia="en-GB"/>
          <w14:ligatures w14:val="none"/>
        </w:rPr>
        <w:t xml:space="preserve">WEB </w:t>
      </w:r>
      <w:r w:rsidRPr="0053587F">
        <w:rPr>
          <w:rFonts w:eastAsia="Times New Roman" w:cs="Calibri"/>
          <w:b/>
          <w:bCs/>
          <w:kern w:val="0"/>
          <w:sz w:val="20"/>
          <w:szCs w:val="20"/>
          <w:u w:val="single"/>
          <w:lang w:eastAsia="en-GB"/>
          <w14:ligatures w14:val="none"/>
        </w:rPr>
        <w:t>OF UNNAMEABLE FEAR</w:t>
      </w:r>
    </w:p>
    <w:p w14:paraId="1882563B" w14:textId="77777777" w:rsidR="00E6273F" w:rsidRDefault="00E6273F" w:rsidP="00DF0C9A">
      <w:pPr>
        <w:spacing w:after="0"/>
        <w:rPr>
          <w:rFonts w:eastAsia="Times New Roman" w:cs="Calibri"/>
          <w:b/>
          <w:bCs/>
          <w:kern w:val="0"/>
          <w:sz w:val="20"/>
          <w:szCs w:val="20"/>
          <w:lang w:eastAsia="en-GB"/>
          <w14:ligatures w14:val="none"/>
        </w:rPr>
      </w:pPr>
    </w:p>
    <w:p w14:paraId="0B53ED9E" w14:textId="732677E6" w:rsidR="007D16AD" w:rsidRDefault="007D16AD" w:rsidP="00DF0C9A">
      <w:pPr>
        <w:spacing w:after="0"/>
        <w:rPr>
          <w:rFonts w:eastAsia="Times New Roman" w:cs="Calibri"/>
          <w:b/>
          <w:bCs/>
          <w:kern w:val="0"/>
          <w:sz w:val="20"/>
          <w:szCs w:val="20"/>
          <w:lang w:eastAsia="en-GB"/>
          <w14:ligatures w14:val="none"/>
        </w:rPr>
      </w:pPr>
      <w:r>
        <w:rPr>
          <w:noProof/>
        </w:rPr>
        <w:drawing>
          <wp:inline distT="0" distB="0" distL="0" distR="0" wp14:anchorId="079C88BB" wp14:editId="6F3978EA">
            <wp:extent cx="1688996" cy="1123950"/>
            <wp:effectExtent l="0" t="0" r="6985" b="0"/>
            <wp:docPr id="504850311" name="Picture 23" descr="Funnel Weaver Spider :: Museum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353" descr="Funnel Weaver Spider :: Museum of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1820" cy="1125829"/>
                    </a:xfrm>
                    <a:prstGeom prst="rect">
                      <a:avLst/>
                    </a:prstGeom>
                    <a:noFill/>
                    <a:ln>
                      <a:noFill/>
                    </a:ln>
                  </pic:spPr>
                </pic:pic>
              </a:graphicData>
            </a:graphic>
          </wp:inline>
        </w:drawing>
      </w:r>
    </w:p>
    <w:p w14:paraId="63F9DA21" w14:textId="77777777" w:rsidR="007D16AD" w:rsidRDefault="007D16AD" w:rsidP="00DF0C9A">
      <w:pPr>
        <w:spacing w:after="0"/>
        <w:rPr>
          <w:rFonts w:eastAsia="Times New Roman" w:cs="Calibri"/>
          <w:b/>
          <w:bCs/>
          <w:kern w:val="0"/>
          <w:sz w:val="20"/>
          <w:szCs w:val="20"/>
          <w:lang w:eastAsia="en-GB"/>
          <w14:ligatures w14:val="none"/>
        </w:rPr>
      </w:pPr>
    </w:p>
    <w:p w14:paraId="6EEE8382" w14:textId="11B2022C" w:rsidR="00ED62A8" w:rsidRPr="00ED62A8" w:rsidRDefault="00E6273F" w:rsidP="00ED62A8">
      <w:pPr>
        <w:rPr>
          <w:rFonts w:ascii="Calibri" w:eastAsia="Times New Roman" w:hAnsi="Calibri" w:cs="Calibri"/>
          <w:color w:val="000000"/>
          <w:kern w:val="0"/>
          <w:lang w:eastAsia="en-GB"/>
          <w14:ligatures w14:val="none"/>
        </w:rPr>
      </w:pPr>
      <w:r>
        <w:rPr>
          <w:rFonts w:eastAsia="Times New Roman" w:cs="Angsana New"/>
          <w:b/>
          <w:bCs/>
          <w:kern w:val="0"/>
          <w:sz w:val="20"/>
          <w:szCs w:val="20"/>
          <w:lang w:eastAsia="en-GB"/>
          <w14:ligatures w14:val="none"/>
        </w:rPr>
        <w:t>Effect</w:t>
      </w:r>
      <w:r w:rsidRPr="00ED62A8">
        <w:rPr>
          <w:rFonts w:eastAsia="Times New Roman" w:cs="Angsana New"/>
          <w:kern w:val="0"/>
          <w:sz w:val="20"/>
          <w:szCs w:val="20"/>
          <w:lang w:eastAsia="en-GB"/>
          <w14:ligatures w14:val="none"/>
        </w:rPr>
        <w:t>:</w:t>
      </w:r>
      <w:r w:rsidR="00ED62A8" w:rsidRPr="00ED62A8">
        <w:rPr>
          <w:rFonts w:eastAsia="Times New Roman" w:cs="Angsana New"/>
          <w:kern w:val="0"/>
          <w:sz w:val="20"/>
          <w:szCs w:val="20"/>
          <w:lang w:eastAsia="en-GB"/>
          <w14:ligatures w14:val="none"/>
        </w:rPr>
        <w:t xml:space="preserve">  Enemy unit gets an automatic free reface to rear and</w:t>
      </w:r>
      <w:r w:rsidR="00ED62A8" w:rsidRPr="00ED62A8">
        <w:rPr>
          <w:rFonts w:ascii="Calibri" w:eastAsia="Times New Roman" w:hAnsi="Calibri" w:cs="Calibri"/>
          <w:color w:val="000000"/>
          <w:kern w:val="0"/>
          <w:lang w:eastAsia="en-GB"/>
          <w14:ligatures w14:val="none"/>
        </w:rPr>
        <w:t xml:space="preserve"> must retreat full move, ends up facing </w:t>
      </w:r>
      <w:r w:rsidR="00ED62A8">
        <w:rPr>
          <w:rFonts w:ascii="Calibri" w:eastAsia="Times New Roman" w:hAnsi="Calibri" w:cs="Calibri"/>
          <w:color w:val="000000"/>
          <w:kern w:val="0"/>
          <w:lang w:eastAsia="en-GB"/>
          <w14:ligatures w14:val="none"/>
        </w:rPr>
        <w:t>a</w:t>
      </w:r>
      <w:r w:rsidR="00ED62A8" w:rsidRPr="00ED62A8">
        <w:rPr>
          <w:rFonts w:ascii="Calibri" w:eastAsia="Times New Roman" w:hAnsi="Calibri" w:cs="Calibri"/>
          <w:color w:val="000000"/>
          <w:kern w:val="0"/>
          <w:lang w:eastAsia="en-GB"/>
          <w14:ligatures w14:val="none"/>
        </w:rPr>
        <w:t>way</w:t>
      </w:r>
      <w:r w:rsidR="00ED62A8">
        <w:rPr>
          <w:rFonts w:ascii="Calibri" w:eastAsia="Times New Roman" w:hAnsi="Calibri" w:cs="Calibri"/>
          <w:color w:val="000000"/>
          <w:kern w:val="0"/>
          <w:lang w:eastAsia="en-GB"/>
          <w14:ligatures w14:val="none"/>
        </w:rPr>
        <w:t xml:space="preserve">.  </w:t>
      </w:r>
    </w:p>
    <w:p w14:paraId="48D64759" w14:textId="6796028F" w:rsidR="00E6273F" w:rsidRDefault="00D77985" w:rsidP="00ED62A8">
      <w:pPr>
        <w:rPr>
          <w:rFonts w:eastAsia="Times New Roman" w:cs="Calibri"/>
          <w:b/>
          <w:bCs/>
          <w:kern w:val="0"/>
          <w:sz w:val="20"/>
          <w:szCs w:val="20"/>
          <w:lang w:eastAsia="en-GB"/>
          <w14:ligatures w14:val="none"/>
        </w:rPr>
      </w:pPr>
      <w:r>
        <w:rPr>
          <w:rFonts w:eastAsia="Times New Roman" w:cs="Angsana New"/>
          <w:b/>
          <w:bCs/>
          <w:kern w:val="0"/>
          <w:sz w:val="20"/>
          <w:szCs w:val="20"/>
          <w:lang w:eastAsia="en-GB"/>
          <w14:ligatures w14:val="none"/>
        </w:rPr>
        <w:t>In contact:</w:t>
      </w:r>
      <w:r>
        <w:rPr>
          <w:rFonts w:eastAsia="Times New Roman" w:cs="Angsana New"/>
          <w:b/>
          <w:bCs/>
          <w:kern w:val="0"/>
          <w:sz w:val="20"/>
          <w:szCs w:val="20"/>
          <w:lang w:eastAsia="en-GB"/>
          <w14:ligatures w14:val="none"/>
        </w:rPr>
        <w:tab/>
      </w:r>
      <w:r w:rsidRPr="00D77985">
        <w:rPr>
          <w:rFonts w:ascii="Calibri" w:eastAsia="Times New Roman" w:hAnsi="Calibri" w:cs="Calibri"/>
          <w:color w:val="000000"/>
          <w:kern w:val="0"/>
          <w:lang w:eastAsia="en-GB"/>
          <w14:ligatures w14:val="none"/>
        </w:rPr>
        <w:t>If from melee take 1 x Missile CH as well</w:t>
      </w:r>
    </w:p>
    <w:p w14:paraId="0FCD0F5D" w14:textId="596EE174" w:rsidR="004E46B7" w:rsidRPr="00023E7F" w:rsidRDefault="00023E7F" w:rsidP="00DF0C9A">
      <w:pPr>
        <w:spacing w:after="0"/>
        <w:rPr>
          <w:b/>
          <w:bCs/>
          <w:u w:val="single"/>
        </w:rPr>
      </w:pPr>
      <w:r w:rsidRPr="00ED62A8">
        <w:rPr>
          <w:b/>
          <w:bCs/>
          <w:highlight w:val="yellow"/>
          <w:u w:val="single"/>
        </w:rPr>
        <w:t>Diodaz without military capability</w:t>
      </w:r>
    </w:p>
    <w:p w14:paraId="7747B97D" w14:textId="77777777" w:rsidR="00023E7F" w:rsidRPr="00023E7F" w:rsidRDefault="00023E7F" w:rsidP="00DF0C9A">
      <w:pPr>
        <w:spacing w:after="0"/>
        <w:rPr>
          <w:b/>
          <w:bCs/>
          <w:u w:val="single"/>
        </w:rPr>
      </w:pPr>
    </w:p>
    <w:p w14:paraId="4B08232A" w14:textId="55BA5120" w:rsidR="00023E7F" w:rsidRDefault="00023E7F" w:rsidP="00DF0C9A">
      <w:pPr>
        <w:spacing w:after="0"/>
      </w:pPr>
      <w:r>
        <w:t>Do xxx</w:t>
      </w:r>
    </w:p>
    <w:p w14:paraId="5CBCFE26" w14:textId="54259062" w:rsidR="00023E7F" w:rsidRDefault="00023E7F" w:rsidP="00DF0C9A">
      <w:pPr>
        <w:spacing w:after="0"/>
      </w:pPr>
      <w:r>
        <w:t>Longer range</w:t>
      </w:r>
    </w:p>
    <w:p w14:paraId="4A72F0FE" w14:textId="4298A174" w:rsidR="00023E7F" w:rsidRDefault="00023E7F" w:rsidP="00DF0C9A">
      <w:pPr>
        <w:spacing w:after="0"/>
      </w:pPr>
      <w:r>
        <w:t>Can still be missiled and meleed</w:t>
      </w:r>
    </w:p>
    <w:p w14:paraId="06C08819" w14:textId="390DFCEB" w:rsidR="00023E7F" w:rsidRDefault="00023E7F" w:rsidP="00DF0C9A">
      <w:pPr>
        <w:spacing w:after="0"/>
      </w:pPr>
      <w:r>
        <w:t>So need recovery ability which takes SSS</w:t>
      </w:r>
    </w:p>
    <w:p w14:paraId="40BBF66E" w14:textId="2E1E3ED0" w:rsidR="00023E7F" w:rsidRDefault="00023E7F" w:rsidP="00DF0C9A">
      <w:pPr>
        <w:spacing w:after="0"/>
      </w:pPr>
      <w:r>
        <w:t>Move using SSS, same movement ability as standard Diodaz.</w:t>
      </w:r>
    </w:p>
    <w:p w14:paraId="4D572BDC" w14:textId="77777777" w:rsidR="00023E7F" w:rsidRDefault="00023E7F" w:rsidP="00DF0C9A">
      <w:pPr>
        <w:spacing w:after="0"/>
      </w:pPr>
    </w:p>
    <w:p w14:paraId="64EFFB2C" w14:textId="6A122D04" w:rsidR="004E46B7" w:rsidRPr="00023E7F" w:rsidRDefault="004E46B7" w:rsidP="00DF0C9A">
      <w:pPr>
        <w:spacing w:after="0"/>
        <w:rPr>
          <w:b/>
          <w:bCs/>
          <w:u w:val="single"/>
        </w:rPr>
      </w:pPr>
      <w:r w:rsidRPr="00023E7F">
        <w:rPr>
          <w:b/>
          <w:bCs/>
          <w:u w:val="single"/>
        </w:rPr>
        <w:t>EFFECTS OF SHAKING / DISORDERING ON SSS / PSSS</w:t>
      </w:r>
    </w:p>
    <w:p w14:paraId="39CF4E44" w14:textId="77777777" w:rsidR="004E46B7" w:rsidRDefault="004E46B7" w:rsidP="00DF0C9A">
      <w:pPr>
        <w:spacing w:after="0"/>
      </w:pPr>
    </w:p>
    <w:p w14:paraId="49B2A535" w14:textId="613C45DF" w:rsidR="00032189" w:rsidRDefault="00032189" w:rsidP="00DF0C9A">
      <w:pPr>
        <w:spacing w:after="0"/>
      </w:pPr>
      <w:r>
        <w:t>Down 10% on each when disordered, 30% shaken</w:t>
      </w:r>
    </w:p>
    <w:p w14:paraId="2C3D5386" w14:textId="77777777" w:rsidR="00032189" w:rsidRDefault="00032189" w:rsidP="00DF0C9A">
      <w:pPr>
        <w:spacing w:after="0"/>
      </w:pPr>
    </w:p>
    <w:p w14:paraId="1D799FDB" w14:textId="4AEE2153" w:rsidR="00DF0C9A" w:rsidRDefault="00DF0C9A" w:rsidP="00DF0C9A">
      <w:pPr>
        <w:spacing w:after="0"/>
        <w:rPr>
          <w:b/>
          <w:bCs/>
          <w:u w:val="single"/>
        </w:rPr>
      </w:pPr>
      <w:r w:rsidRPr="00023E7F">
        <w:rPr>
          <w:b/>
          <w:bCs/>
          <w:u w:val="single"/>
        </w:rPr>
        <w:t>HLAKA AND AIR CARS</w:t>
      </w:r>
    </w:p>
    <w:p w14:paraId="4FB68855" w14:textId="77777777" w:rsidR="00B32AB9" w:rsidRDefault="00B32AB9" w:rsidP="00DF0C9A">
      <w:pPr>
        <w:spacing w:after="0"/>
        <w:rPr>
          <w:b/>
          <w:bCs/>
          <w:u w:val="single"/>
        </w:rPr>
      </w:pPr>
    </w:p>
    <w:p w14:paraId="107F09DF" w14:textId="2FE74F75" w:rsidR="00B32AB9" w:rsidRPr="00023E7F" w:rsidRDefault="00B32AB9" w:rsidP="00DF0C9A">
      <w:pPr>
        <w:spacing w:after="0"/>
        <w:rPr>
          <w:b/>
          <w:bCs/>
          <w:u w:val="single"/>
        </w:rPr>
      </w:pPr>
      <w:r w:rsidRPr="00B32AB9">
        <w:rPr>
          <w:b/>
          <w:bCs/>
          <w:noProof/>
          <w:u w:val="single"/>
        </w:rPr>
        <w:drawing>
          <wp:inline distT="0" distB="0" distL="0" distR="0" wp14:anchorId="112113C1" wp14:editId="16749D2B">
            <wp:extent cx="3086100" cy="1344398"/>
            <wp:effectExtent l="0" t="0" r="0" b="8255"/>
            <wp:docPr id="124586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1674" cy="1346826"/>
                    </a:xfrm>
                    <a:prstGeom prst="rect">
                      <a:avLst/>
                    </a:prstGeom>
                    <a:noFill/>
                    <a:ln>
                      <a:noFill/>
                    </a:ln>
                  </pic:spPr>
                </pic:pic>
              </a:graphicData>
            </a:graphic>
          </wp:inline>
        </w:drawing>
      </w:r>
    </w:p>
    <w:p w14:paraId="7764E63E" w14:textId="77777777" w:rsidR="00DF0C9A" w:rsidRDefault="00DF0C9A" w:rsidP="00DF0C9A">
      <w:pPr>
        <w:spacing w:after="0"/>
      </w:pPr>
    </w:p>
    <w:p w14:paraId="16DF8DC5" w14:textId="2D93ECDA" w:rsidR="00DF0C9A" w:rsidRDefault="0035572B" w:rsidP="00DF0C9A">
      <w:pPr>
        <w:spacing w:after="0"/>
      </w:pPr>
      <w:r>
        <w:t xml:space="preserve"> The Livyani have no access to Hlaka so never use them in combat.  However, they do have some old air cars which perform similar functions.  These air cars can:</w:t>
      </w:r>
    </w:p>
    <w:p w14:paraId="4C575A3B" w14:textId="77777777" w:rsidR="0035572B" w:rsidRDefault="0035572B" w:rsidP="00DF0C9A">
      <w:pPr>
        <w:spacing w:after="0"/>
      </w:pPr>
    </w:p>
    <w:p w14:paraId="27E4D425" w14:textId="77777777" w:rsidR="008E0281" w:rsidRDefault="0035572B" w:rsidP="0035572B">
      <w:pPr>
        <w:spacing w:after="0"/>
        <w:rPr>
          <w:sz w:val="20"/>
          <w:szCs w:val="20"/>
        </w:rPr>
      </w:pPr>
      <w:r w:rsidRPr="006B49D2">
        <w:rPr>
          <w:b/>
        </w:rPr>
        <w:t>Bolt of Metallja (Bolt</w:t>
      </w:r>
      <w:r w:rsidRPr="0007150E">
        <w:rPr>
          <w:b/>
          <w:sz w:val="20"/>
          <w:szCs w:val="20"/>
        </w:rPr>
        <w:t>)</w:t>
      </w:r>
      <w:r>
        <w:rPr>
          <w:sz w:val="20"/>
          <w:szCs w:val="20"/>
        </w:rPr>
        <w:t xml:space="preserve">   -  </w:t>
      </w:r>
      <w:r w:rsidRPr="006B49D2">
        <w:rPr>
          <w:b/>
          <w:bCs/>
          <w:sz w:val="20"/>
          <w:szCs w:val="20"/>
        </w:rPr>
        <w:t>Intercepting</w:t>
      </w:r>
      <w:r>
        <w:rPr>
          <w:sz w:val="20"/>
          <w:szCs w:val="20"/>
        </w:rPr>
        <w:t xml:space="preserve"> </w:t>
      </w:r>
    </w:p>
    <w:p w14:paraId="69186F89" w14:textId="77777777" w:rsidR="008E0281" w:rsidRDefault="008E0281" w:rsidP="0035572B">
      <w:pPr>
        <w:spacing w:after="0"/>
        <w:rPr>
          <w:sz w:val="20"/>
          <w:szCs w:val="20"/>
        </w:rPr>
      </w:pPr>
    </w:p>
    <w:p w14:paraId="57D8B170" w14:textId="44004E72" w:rsidR="0035572B" w:rsidRDefault="002A3969" w:rsidP="0035572B">
      <w:pPr>
        <w:spacing w:after="0"/>
        <w:rPr>
          <w:sz w:val="20"/>
          <w:szCs w:val="20"/>
        </w:rPr>
      </w:pPr>
      <w:r>
        <w:rPr>
          <w:sz w:val="20"/>
          <w:szCs w:val="20"/>
        </w:rPr>
        <w:t xml:space="preserve">Air Cars on Bolt perform the same as Hlaka.  However in combat they attack on +4.  </w:t>
      </w:r>
      <w:r w:rsidR="008641A8">
        <w:rPr>
          <w:sz w:val="20"/>
          <w:szCs w:val="20"/>
        </w:rPr>
        <w:t>I</w:t>
      </w:r>
      <w:r>
        <w:rPr>
          <w:sz w:val="20"/>
          <w:szCs w:val="20"/>
        </w:rPr>
        <w:t>f they roll 2</w:t>
      </w:r>
      <w:r w:rsidR="009F23F0">
        <w:rPr>
          <w:sz w:val="20"/>
          <w:szCs w:val="20"/>
        </w:rPr>
        <w:t>, 3 or 4</w:t>
      </w:r>
      <w:r>
        <w:rPr>
          <w:sz w:val="20"/>
          <w:szCs w:val="20"/>
        </w:rPr>
        <w:t xml:space="preserve"> (unmodified) they are </w:t>
      </w:r>
      <w:r w:rsidR="009F23F0">
        <w:rPr>
          <w:sz w:val="20"/>
          <w:szCs w:val="20"/>
        </w:rPr>
        <w:t>disabled for the rest of</w:t>
      </w:r>
      <w:r>
        <w:rPr>
          <w:sz w:val="20"/>
          <w:szCs w:val="20"/>
        </w:rPr>
        <w:t xml:space="preserve"> the battle.  </w:t>
      </w:r>
    </w:p>
    <w:p w14:paraId="68956536" w14:textId="77777777" w:rsidR="002A3969" w:rsidRDefault="002A3969" w:rsidP="0035572B">
      <w:pPr>
        <w:spacing w:after="0"/>
        <w:rPr>
          <w:sz w:val="20"/>
          <w:szCs w:val="20"/>
        </w:rPr>
      </w:pPr>
    </w:p>
    <w:p w14:paraId="575832C9" w14:textId="77777777" w:rsidR="0035572B" w:rsidRDefault="0035572B" w:rsidP="0035572B">
      <w:pPr>
        <w:spacing w:after="0"/>
        <w:rPr>
          <w:sz w:val="20"/>
          <w:szCs w:val="20"/>
        </w:rPr>
      </w:pPr>
      <w:r w:rsidRPr="006B49D2">
        <w:rPr>
          <w:b/>
        </w:rPr>
        <w:t xml:space="preserve">Eye of Subadim (Eye)  </w:t>
      </w:r>
      <w:r>
        <w:rPr>
          <w:b/>
          <w:sz w:val="20"/>
          <w:szCs w:val="20"/>
        </w:rPr>
        <w:t xml:space="preserve">-  </w:t>
      </w:r>
      <w:r w:rsidRPr="0061436E">
        <w:rPr>
          <w:sz w:val="20"/>
          <w:szCs w:val="20"/>
        </w:rPr>
        <w:t xml:space="preserve"> </w:t>
      </w:r>
      <w:r w:rsidRPr="006B49D2">
        <w:rPr>
          <w:b/>
          <w:bCs/>
          <w:sz w:val="20"/>
          <w:szCs w:val="20"/>
        </w:rPr>
        <w:t>Reconnaissance</w:t>
      </w:r>
      <w:r w:rsidRPr="0061436E">
        <w:rPr>
          <w:sz w:val="20"/>
          <w:szCs w:val="20"/>
        </w:rPr>
        <w:t xml:space="preserve"> </w:t>
      </w:r>
    </w:p>
    <w:p w14:paraId="4E392364" w14:textId="77777777" w:rsidR="008E0281" w:rsidRDefault="008E0281" w:rsidP="0035572B">
      <w:pPr>
        <w:spacing w:after="0"/>
        <w:rPr>
          <w:sz w:val="20"/>
          <w:szCs w:val="20"/>
        </w:rPr>
      </w:pPr>
    </w:p>
    <w:p w14:paraId="4AB91289" w14:textId="2A40F0AA" w:rsidR="008E0281" w:rsidRDefault="008E0281" w:rsidP="0035572B">
      <w:pPr>
        <w:spacing w:after="0"/>
        <w:rPr>
          <w:sz w:val="20"/>
          <w:szCs w:val="20"/>
        </w:rPr>
      </w:pPr>
      <w:r>
        <w:rPr>
          <w:sz w:val="20"/>
          <w:szCs w:val="20"/>
        </w:rPr>
        <w:t>They perform all the standard Eye functions.</w:t>
      </w:r>
      <w:r w:rsidR="002A3969">
        <w:rPr>
          <w:sz w:val="20"/>
          <w:szCs w:val="20"/>
        </w:rPr>
        <w:t xml:space="preserve">  They can be attacked by Hlaka but the Hlaka have no effect on them.  However,</w:t>
      </w:r>
      <w:r w:rsidR="009F23F0">
        <w:rPr>
          <w:sz w:val="20"/>
          <w:szCs w:val="20"/>
        </w:rPr>
        <w:t xml:space="preserve"> the air cars </w:t>
      </w:r>
      <w:r w:rsidR="009F23F0" w:rsidRPr="009F23F0">
        <w:rPr>
          <w:b/>
          <w:bCs/>
          <w:sz w:val="20"/>
          <w:szCs w:val="20"/>
        </w:rPr>
        <w:t>must</w:t>
      </w:r>
      <w:r w:rsidR="009F23F0">
        <w:rPr>
          <w:sz w:val="20"/>
          <w:szCs w:val="20"/>
        </w:rPr>
        <w:t xml:space="preserve"> fire back at the Hlaka with a net modifier of 0.  I</w:t>
      </w:r>
      <w:r w:rsidR="002A3969">
        <w:rPr>
          <w:sz w:val="20"/>
          <w:szCs w:val="20"/>
        </w:rPr>
        <w:t xml:space="preserve">f </w:t>
      </w:r>
      <w:r w:rsidR="009F23F0">
        <w:rPr>
          <w:sz w:val="20"/>
          <w:szCs w:val="20"/>
        </w:rPr>
        <w:t>they roll</w:t>
      </w:r>
      <w:r w:rsidR="002A3969">
        <w:rPr>
          <w:sz w:val="20"/>
          <w:szCs w:val="20"/>
        </w:rPr>
        <w:t xml:space="preserve"> 2 or 3 they are disabled for the rest of the battle</w:t>
      </w:r>
    </w:p>
    <w:p w14:paraId="23D43FF4" w14:textId="457A5FBE" w:rsidR="008E0281" w:rsidRDefault="008E0281" w:rsidP="0035572B">
      <w:pPr>
        <w:spacing w:after="0"/>
      </w:pPr>
    </w:p>
    <w:p w14:paraId="6DB4DC93" w14:textId="7E756671" w:rsidR="00FC7E51" w:rsidRDefault="00FC7E51" w:rsidP="0035572B">
      <w:pPr>
        <w:spacing w:after="0"/>
      </w:pPr>
      <w:r>
        <w:t>SWAMP folk same as hogs in marshes</w:t>
      </w:r>
    </w:p>
    <w:p w14:paraId="756A49B0" w14:textId="77777777" w:rsidR="00FC7E51" w:rsidRDefault="00FC7E51" w:rsidP="0035572B">
      <w:pPr>
        <w:spacing w:after="0"/>
      </w:pPr>
    </w:p>
    <w:p w14:paraId="06C28467" w14:textId="77777777" w:rsidR="00DF0C9A" w:rsidRDefault="00DF0C9A" w:rsidP="0035572B">
      <w:pPr>
        <w:spacing w:after="0"/>
      </w:pPr>
    </w:p>
    <w:sectPr w:rsidR="00DF0C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2A3173"/>
    <w:multiLevelType w:val="hybridMultilevel"/>
    <w:tmpl w:val="7EF27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141B23"/>
    <w:multiLevelType w:val="hybridMultilevel"/>
    <w:tmpl w:val="41FA9E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970086">
    <w:abstractNumId w:val="0"/>
  </w:num>
  <w:num w:numId="2" w16cid:durableId="1302267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AD6"/>
    <w:rsid w:val="0001203C"/>
    <w:rsid w:val="00023E7F"/>
    <w:rsid w:val="00032189"/>
    <w:rsid w:val="000A140F"/>
    <w:rsid w:val="001B3201"/>
    <w:rsid w:val="001E1B48"/>
    <w:rsid w:val="0024008D"/>
    <w:rsid w:val="002A3969"/>
    <w:rsid w:val="002D7481"/>
    <w:rsid w:val="002E15F2"/>
    <w:rsid w:val="0035572B"/>
    <w:rsid w:val="003C546E"/>
    <w:rsid w:val="00451643"/>
    <w:rsid w:val="00471C0A"/>
    <w:rsid w:val="004B7D1F"/>
    <w:rsid w:val="004E46B7"/>
    <w:rsid w:val="0053587F"/>
    <w:rsid w:val="005837B6"/>
    <w:rsid w:val="005C4F67"/>
    <w:rsid w:val="005E62CE"/>
    <w:rsid w:val="006608DD"/>
    <w:rsid w:val="00691F32"/>
    <w:rsid w:val="00731750"/>
    <w:rsid w:val="00784E97"/>
    <w:rsid w:val="00793F4A"/>
    <w:rsid w:val="007D16AD"/>
    <w:rsid w:val="007D1AED"/>
    <w:rsid w:val="007D6AD6"/>
    <w:rsid w:val="008641A8"/>
    <w:rsid w:val="008C1A85"/>
    <w:rsid w:val="008E0281"/>
    <w:rsid w:val="009368B0"/>
    <w:rsid w:val="00967024"/>
    <w:rsid w:val="009778C7"/>
    <w:rsid w:val="009F23F0"/>
    <w:rsid w:val="00A01566"/>
    <w:rsid w:val="00B32AB9"/>
    <w:rsid w:val="00BC0430"/>
    <w:rsid w:val="00C2012E"/>
    <w:rsid w:val="00C20E6F"/>
    <w:rsid w:val="00C24840"/>
    <w:rsid w:val="00D77985"/>
    <w:rsid w:val="00DF0C9A"/>
    <w:rsid w:val="00E2418D"/>
    <w:rsid w:val="00E6273F"/>
    <w:rsid w:val="00ED62A8"/>
    <w:rsid w:val="00EF2D04"/>
    <w:rsid w:val="00FC7E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1519B"/>
  <w15:chartTrackingRefBased/>
  <w15:docId w15:val="{6B968690-9B15-495E-A4E7-65B39C60F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A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6A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6A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6A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6A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6A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6A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6A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6A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A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6A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6A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6A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6A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6A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6A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6A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6AD6"/>
    <w:rPr>
      <w:rFonts w:eastAsiaTheme="majorEastAsia" w:cstheme="majorBidi"/>
      <w:color w:val="272727" w:themeColor="text1" w:themeTint="D8"/>
    </w:rPr>
  </w:style>
  <w:style w:type="paragraph" w:styleId="Title">
    <w:name w:val="Title"/>
    <w:basedOn w:val="Normal"/>
    <w:next w:val="Normal"/>
    <w:link w:val="TitleChar"/>
    <w:uiPriority w:val="10"/>
    <w:qFormat/>
    <w:rsid w:val="007D6A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A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6A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6A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6AD6"/>
    <w:pPr>
      <w:spacing w:before="160"/>
      <w:jc w:val="center"/>
    </w:pPr>
    <w:rPr>
      <w:i/>
      <w:iCs/>
      <w:color w:val="404040" w:themeColor="text1" w:themeTint="BF"/>
    </w:rPr>
  </w:style>
  <w:style w:type="character" w:customStyle="1" w:styleId="QuoteChar">
    <w:name w:val="Quote Char"/>
    <w:basedOn w:val="DefaultParagraphFont"/>
    <w:link w:val="Quote"/>
    <w:uiPriority w:val="29"/>
    <w:rsid w:val="007D6AD6"/>
    <w:rPr>
      <w:i/>
      <w:iCs/>
      <w:color w:val="404040" w:themeColor="text1" w:themeTint="BF"/>
    </w:rPr>
  </w:style>
  <w:style w:type="paragraph" w:styleId="ListParagraph">
    <w:name w:val="List Paragraph"/>
    <w:basedOn w:val="Normal"/>
    <w:uiPriority w:val="34"/>
    <w:qFormat/>
    <w:rsid w:val="007D6AD6"/>
    <w:pPr>
      <w:ind w:left="720"/>
      <w:contextualSpacing/>
    </w:pPr>
  </w:style>
  <w:style w:type="character" w:styleId="IntenseEmphasis">
    <w:name w:val="Intense Emphasis"/>
    <w:basedOn w:val="DefaultParagraphFont"/>
    <w:uiPriority w:val="21"/>
    <w:qFormat/>
    <w:rsid w:val="007D6AD6"/>
    <w:rPr>
      <w:i/>
      <w:iCs/>
      <w:color w:val="0F4761" w:themeColor="accent1" w:themeShade="BF"/>
    </w:rPr>
  </w:style>
  <w:style w:type="paragraph" w:styleId="IntenseQuote">
    <w:name w:val="Intense Quote"/>
    <w:basedOn w:val="Normal"/>
    <w:next w:val="Normal"/>
    <w:link w:val="IntenseQuoteChar"/>
    <w:uiPriority w:val="30"/>
    <w:qFormat/>
    <w:rsid w:val="007D6A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6AD6"/>
    <w:rPr>
      <w:i/>
      <w:iCs/>
      <w:color w:val="0F4761" w:themeColor="accent1" w:themeShade="BF"/>
    </w:rPr>
  </w:style>
  <w:style w:type="character" w:styleId="IntenseReference">
    <w:name w:val="Intense Reference"/>
    <w:basedOn w:val="DefaultParagraphFont"/>
    <w:uiPriority w:val="32"/>
    <w:qFormat/>
    <w:rsid w:val="007D6AD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45532">
      <w:bodyDiv w:val="1"/>
      <w:marLeft w:val="0"/>
      <w:marRight w:val="0"/>
      <w:marTop w:val="0"/>
      <w:marBottom w:val="0"/>
      <w:divBdr>
        <w:top w:val="none" w:sz="0" w:space="0" w:color="auto"/>
        <w:left w:val="none" w:sz="0" w:space="0" w:color="auto"/>
        <w:bottom w:val="none" w:sz="0" w:space="0" w:color="auto"/>
        <w:right w:val="none" w:sz="0" w:space="0" w:color="auto"/>
      </w:divBdr>
    </w:div>
    <w:div w:id="96757224">
      <w:bodyDiv w:val="1"/>
      <w:marLeft w:val="0"/>
      <w:marRight w:val="0"/>
      <w:marTop w:val="0"/>
      <w:marBottom w:val="0"/>
      <w:divBdr>
        <w:top w:val="none" w:sz="0" w:space="0" w:color="auto"/>
        <w:left w:val="none" w:sz="0" w:space="0" w:color="auto"/>
        <w:bottom w:val="none" w:sz="0" w:space="0" w:color="auto"/>
        <w:right w:val="none" w:sz="0" w:space="0" w:color="auto"/>
      </w:divBdr>
    </w:div>
    <w:div w:id="250243990">
      <w:bodyDiv w:val="1"/>
      <w:marLeft w:val="0"/>
      <w:marRight w:val="0"/>
      <w:marTop w:val="0"/>
      <w:marBottom w:val="0"/>
      <w:divBdr>
        <w:top w:val="none" w:sz="0" w:space="0" w:color="auto"/>
        <w:left w:val="none" w:sz="0" w:space="0" w:color="auto"/>
        <w:bottom w:val="none" w:sz="0" w:space="0" w:color="auto"/>
        <w:right w:val="none" w:sz="0" w:space="0" w:color="auto"/>
      </w:divBdr>
    </w:div>
    <w:div w:id="519852859">
      <w:bodyDiv w:val="1"/>
      <w:marLeft w:val="0"/>
      <w:marRight w:val="0"/>
      <w:marTop w:val="0"/>
      <w:marBottom w:val="0"/>
      <w:divBdr>
        <w:top w:val="none" w:sz="0" w:space="0" w:color="auto"/>
        <w:left w:val="none" w:sz="0" w:space="0" w:color="auto"/>
        <w:bottom w:val="none" w:sz="0" w:space="0" w:color="auto"/>
        <w:right w:val="none" w:sz="0" w:space="0" w:color="auto"/>
      </w:divBdr>
    </w:div>
    <w:div w:id="536429992">
      <w:bodyDiv w:val="1"/>
      <w:marLeft w:val="0"/>
      <w:marRight w:val="0"/>
      <w:marTop w:val="0"/>
      <w:marBottom w:val="0"/>
      <w:divBdr>
        <w:top w:val="none" w:sz="0" w:space="0" w:color="auto"/>
        <w:left w:val="none" w:sz="0" w:space="0" w:color="auto"/>
        <w:bottom w:val="none" w:sz="0" w:space="0" w:color="auto"/>
        <w:right w:val="none" w:sz="0" w:space="0" w:color="auto"/>
      </w:divBdr>
    </w:div>
    <w:div w:id="587616334">
      <w:bodyDiv w:val="1"/>
      <w:marLeft w:val="0"/>
      <w:marRight w:val="0"/>
      <w:marTop w:val="0"/>
      <w:marBottom w:val="0"/>
      <w:divBdr>
        <w:top w:val="none" w:sz="0" w:space="0" w:color="auto"/>
        <w:left w:val="none" w:sz="0" w:space="0" w:color="auto"/>
        <w:bottom w:val="none" w:sz="0" w:space="0" w:color="auto"/>
        <w:right w:val="none" w:sz="0" w:space="0" w:color="auto"/>
      </w:divBdr>
    </w:div>
    <w:div w:id="665744104">
      <w:bodyDiv w:val="1"/>
      <w:marLeft w:val="0"/>
      <w:marRight w:val="0"/>
      <w:marTop w:val="0"/>
      <w:marBottom w:val="0"/>
      <w:divBdr>
        <w:top w:val="none" w:sz="0" w:space="0" w:color="auto"/>
        <w:left w:val="none" w:sz="0" w:space="0" w:color="auto"/>
        <w:bottom w:val="none" w:sz="0" w:space="0" w:color="auto"/>
        <w:right w:val="none" w:sz="0" w:space="0" w:color="auto"/>
      </w:divBdr>
    </w:div>
    <w:div w:id="731932181">
      <w:bodyDiv w:val="1"/>
      <w:marLeft w:val="0"/>
      <w:marRight w:val="0"/>
      <w:marTop w:val="0"/>
      <w:marBottom w:val="0"/>
      <w:divBdr>
        <w:top w:val="none" w:sz="0" w:space="0" w:color="auto"/>
        <w:left w:val="none" w:sz="0" w:space="0" w:color="auto"/>
        <w:bottom w:val="none" w:sz="0" w:space="0" w:color="auto"/>
        <w:right w:val="none" w:sz="0" w:space="0" w:color="auto"/>
      </w:divBdr>
    </w:div>
    <w:div w:id="750394152">
      <w:bodyDiv w:val="1"/>
      <w:marLeft w:val="0"/>
      <w:marRight w:val="0"/>
      <w:marTop w:val="0"/>
      <w:marBottom w:val="0"/>
      <w:divBdr>
        <w:top w:val="none" w:sz="0" w:space="0" w:color="auto"/>
        <w:left w:val="none" w:sz="0" w:space="0" w:color="auto"/>
        <w:bottom w:val="none" w:sz="0" w:space="0" w:color="auto"/>
        <w:right w:val="none" w:sz="0" w:space="0" w:color="auto"/>
      </w:divBdr>
    </w:div>
    <w:div w:id="758209876">
      <w:bodyDiv w:val="1"/>
      <w:marLeft w:val="0"/>
      <w:marRight w:val="0"/>
      <w:marTop w:val="0"/>
      <w:marBottom w:val="0"/>
      <w:divBdr>
        <w:top w:val="none" w:sz="0" w:space="0" w:color="auto"/>
        <w:left w:val="none" w:sz="0" w:space="0" w:color="auto"/>
        <w:bottom w:val="none" w:sz="0" w:space="0" w:color="auto"/>
        <w:right w:val="none" w:sz="0" w:space="0" w:color="auto"/>
      </w:divBdr>
    </w:div>
    <w:div w:id="768043353">
      <w:bodyDiv w:val="1"/>
      <w:marLeft w:val="0"/>
      <w:marRight w:val="0"/>
      <w:marTop w:val="0"/>
      <w:marBottom w:val="0"/>
      <w:divBdr>
        <w:top w:val="none" w:sz="0" w:space="0" w:color="auto"/>
        <w:left w:val="none" w:sz="0" w:space="0" w:color="auto"/>
        <w:bottom w:val="none" w:sz="0" w:space="0" w:color="auto"/>
        <w:right w:val="none" w:sz="0" w:space="0" w:color="auto"/>
      </w:divBdr>
    </w:div>
    <w:div w:id="1030648210">
      <w:bodyDiv w:val="1"/>
      <w:marLeft w:val="0"/>
      <w:marRight w:val="0"/>
      <w:marTop w:val="0"/>
      <w:marBottom w:val="0"/>
      <w:divBdr>
        <w:top w:val="none" w:sz="0" w:space="0" w:color="auto"/>
        <w:left w:val="none" w:sz="0" w:space="0" w:color="auto"/>
        <w:bottom w:val="none" w:sz="0" w:space="0" w:color="auto"/>
        <w:right w:val="none" w:sz="0" w:space="0" w:color="auto"/>
      </w:divBdr>
    </w:div>
    <w:div w:id="1062365389">
      <w:bodyDiv w:val="1"/>
      <w:marLeft w:val="0"/>
      <w:marRight w:val="0"/>
      <w:marTop w:val="0"/>
      <w:marBottom w:val="0"/>
      <w:divBdr>
        <w:top w:val="none" w:sz="0" w:space="0" w:color="auto"/>
        <w:left w:val="none" w:sz="0" w:space="0" w:color="auto"/>
        <w:bottom w:val="none" w:sz="0" w:space="0" w:color="auto"/>
        <w:right w:val="none" w:sz="0" w:space="0" w:color="auto"/>
      </w:divBdr>
    </w:div>
    <w:div w:id="1094782628">
      <w:bodyDiv w:val="1"/>
      <w:marLeft w:val="0"/>
      <w:marRight w:val="0"/>
      <w:marTop w:val="0"/>
      <w:marBottom w:val="0"/>
      <w:divBdr>
        <w:top w:val="none" w:sz="0" w:space="0" w:color="auto"/>
        <w:left w:val="none" w:sz="0" w:space="0" w:color="auto"/>
        <w:bottom w:val="none" w:sz="0" w:space="0" w:color="auto"/>
        <w:right w:val="none" w:sz="0" w:space="0" w:color="auto"/>
      </w:divBdr>
    </w:div>
    <w:div w:id="1115635973">
      <w:bodyDiv w:val="1"/>
      <w:marLeft w:val="0"/>
      <w:marRight w:val="0"/>
      <w:marTop w:val="0"/>
      <w:marBottom w:val="0"/>
      <w:divBdr>
        <w:top w:val="none" w:sz="0" w:space="0" w:color="auto"/>
        <w:left w:val="none" w:sz="0" w:space="0" w:color="auto"/>
        <w:bottom w:val="none" w:sz="0" w:space="0" w:color="auto"/>
        <w:right w:val="none" w:sz="0" w:space="0" w:color="auto"/>
      </w:divBdr>
    </w:div>
    <w:div w:id="1370228345">
      <w:bodyDiv w:val="1"/>
      <w:marLeft w:val="0"/>
      <w:marRight w:val="0"/>
      <w:marTop w:val="0"/>
      <w:marBottom w:val="0"/>
      <w:divBdr>
        <w:top w:val="none" w:sz="0" w:space="0" w:color="auto"/>
        <w:left w:val="none" w:sz="0" w:space="0" w:color="auto"/>
        <w:bottom w:val="none" w:sz="0" w:space="0" w:color="auto"/>
        <w:right w:val="none" w:sz="0" w:space="0" w:color="auto"/>
      </w:divBdr>
    </w:div>
    <w:div w:id="1389304935">
      <w:bodyDiv w:val="1"/>
      <w:marLeft w:val="0"/>
      <w:marRight w:val="0"/>
      <w:marTop w:val="0"/>
      <w:marBottom w:val="0"/>
      <w:divBdr>
        <w:top w:val="none" w:sz="0" w:space="0" w:color="auto"/>
        <w:left w:val="none" w:sz="0" w:space="0" w:color="auto"/>
        <w:bottom w:val="none" w:sz="0" w:space="0" w:color="auto"/>
        <w:right w:val="none" w:sz="0" w:space="0" w:color="auto"/>
      </w:divBdr>
    </w:div>
    <w:div w:id="1433209449">
      <w:bodyDiv w:val="1"/>
      <w:marLeft w:val="0"/>
      <w:marRight w:val="0"/>
      <w:marTop w:val="0"/>
      <w:marBottom w:val="0"/>
      <w:divBdr>
        <w:top w:val="none" w:sz="0" w:space="0" w:color="auto"/>
        <w:left w:val="none" w:sz="0" w:space="0" w:color="auto"/>
        <w:bottom w:val="none" w:sz="0" w:space="0" w:color="auto"/>
        <w:right w:val="none" w:sz="0" w:space="0" w:color="auto"/>
      </w:divBdr>
    </w:div>
    <w:div w:id="1439984321">
      <w:bodyDiv w:val="1"/>
      <w:marLeft w:val="0"/>
      <w:marRight w:val="0"/>
      <w:marTop w:val="0"/>
      <w:marBottom w:val="0"/>
      <w:divBdr>
        <w:top w:val="none" w:sz="0" w:space="0" w:color="auto"/>
        <w:left w:val="none" w:sz="0" w:space="0" w:color="auto"/>
        <w:bottom w:val="none" w:sz="0" w:space="0" w:color="auto"/>
        <w:right w:val="none" w:sz="0" w:space="0" w:color="auto"/>
      </w:divBdr>
    </w:div>
    <w:div w:id="1607421257">
      <w:bodyDiv w:val="1"/>
      <w:marLeft w:val="0"/>
      <w:marRight w:val="0"/>
      <w:marTop w:val="0"/>
      <w:marBottom w:val="0"/>
      <w:divBdr>
        <w:top w:val="none" w:sz="0" w:space="0" w:color="auto"/>
        <w:left w:val="none" w:sz="0" w:space="0" w:color="auto"/>
        <w:bottom w:val="none" w:sz="0" w:space="0" w:color="auto"/>
        <w:right w:val="none" w:sz="0" w:space="0" w:color="auto"/>
      </w:divBdr>
    </w:div>
    <w:div w:id="1705597380">
      <w:bodyDiv w:val="1"/>
      <w:marLeft w:val="0"/>
      <w:marRight w:val="0"/>
      <w:marTop w:val="0"/>
      <w:marBottom w:val="0"/>
      <w:divBdr>
        <w:top w:val="none" w:sz="0" w:space="0" w:color="auto"/>
        <w:left w:val="none" w:sz="0" w:space="0" w:color="auto"/>
        <w:bottom w:val="none" w:sz="0" w:space="0" w:color="auto"/>
        <w:right w:val="none" w:sz="0" w:space="0" w:color="auto"/>
      </w:divBdr>
    </w:div>
    <w:div w:id="1812475400">
      <w:bodyDiv w:val="1"/>
      <w:marLeft w:val="0"/>
      <w:marRight w:val="0"/>
      <w:marTop w:val="0"/>
      <w:marBottom w:val="0"/>
      <w:divBdr>
        <w:top w:val="none" w:sz="0" w:space="0" w:color="auto"/>
        <w:left w:val="none" w:sz="0" w:space="0" w:color="auto"/>
        <w:bottom w:val="none" w:sz="0" w:space="0" w:color="auto"/>
        <w:right w:val="none" w:sz="0" w:space="0" w:color="auto"/>
      </w:divBdr>
    </w:div>
    <w:div w:id="2041278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em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8836</TotalTime>
  <Pages>9</Pages>
  <Words>1519</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reid</dc:creator>
  <cp:keywords/>
  <dc:description/>
  <cp:lastModifiedBy>gavin reid</cp:lastModifiedBy>
  <cp:revision>20</cp:revision>
  <dcterms:created xsi:type="dcterms:W3CDTF">2024-09-22T21:17:00Z</dcterms:created>
  <dcterms:modified xsi:type="dcterms:W3CDTF">2024-10-06T22:15:00Z</dcterms:modified>
</cp:coreProperties>
</file>