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7277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МИНИСТЕРСТВО ОБРАЗОВАНИЯ РЕСПУБЛИКИ БЕЛАРУСЬ</w:t>
      </w:r>
    </w:p>
    <w:p w14:paraId="160A9E9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4B67A12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УЧРЕЖДЕНИЕ ОБРАЗОВАНИЯ</w:t>
      </w:r>
    </w:p>
    <w:p w14:paraId="15E57F5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 xml:space="preserve">ГОМЕЛЬСКИЙ ГОСУДАРСТВЕННЫЙ ТЕХНИЧЕСКИЙ </w:t>
      </w:r>
    </w:p>
    <w:p w14:paraId="4ED0E7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УНИВЕРСИТЕТ ИМЕНИ П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СУХОГО</w:t>
      </w:r>
    </w:p>
    <w:p w14:paraId="2708A53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4C86B40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048A525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0C58EC4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Факультет автоматизированных и информационных систем</w:t>
      </w:r>
    </w:p>
    <w:p w14:paraId="772EBA75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E5ED8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Кафедра «Информационные технологии»</w:t>
      </w:r>
    </w:p>
    <w:p w14:paraId="331C4E2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C118BC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направление специальности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1-40 05 01-12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Информационные системы </w:t>
      </w:r>
    </w:p>
    <w:p w14:paraId="4D58CD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игровой индустрии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 w14:paraId="2877F52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59EC6F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CB2702F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7D1C68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ЛАБОРАТОРНАЯ РАБОТА №1</w:t>
      </w:r>
    </w:p>
    <w:p w14:paraId="014EDB16">
      <w:pPr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sz w:val="28"/>
          <w:szCs w:val="28"/>
        </w:rPr>
      </w:pPr>
    </w:p>
    <w:p w14:paraId="2D6BAFD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по дисциплине: « Скриптовые языки программирования»</w:t>
      </w:r>
    </w:p>
    <w:p w14:paraId="746E7E49">
      <w:pPr>
        <w:framePr w:wrap="auto" w:vAnchor="margin" w:hAnchor="text" w:yAlign="inline"/>
        <w:spacing w:after="181"/>
        <w:ind w:right="102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на тему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fr-FR"/>
        </w:rPr>
        <w:t>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Введение в программирование на скриптовых языках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»</w:t>
      </w:r>
    </w:p>
    <w:p w14:paraId="4A659B3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702E63E">
      <w:pPr>
        <w:pStyle w:val="8"/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476A803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132070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2CEB350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8563F0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C332AB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DEF676A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7E3746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E83B2B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A22CB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8ABB1D8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2295206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E2FA85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-21</w:t>
      </w:r>
    </w:p>
    <w:p w14:paraId="79716721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Важная Я.И.</w:t>
      </w:r>
    </w:p>
    <w:p w14:paraId="24121057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преподаватель</w:t>
      </w:r>
    </w:p>
    <w:p w14:paraId="15D9B4BC">
      <w:pPr>
        <w:framePr w:wrap="auto" w:vAnchor="margin" w:hAnchor="text" w:yAlign="inline"/>
        <w:wordWrap w:val="0"/>
        <w:spacing w:after="0" w:line="240" w:lineRule="auto"/>
        <w:ind w:left="1134" w:hanging="1134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Комракова Е.В.</w:t>
      </w:r>
    </w:p>
    <w:p w14:paraId="1275C1B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1FB23B8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22DCDC9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14:paraId="2B13DAAE">
      <w:pPr>
        <w:framePr w:wrap="auto" w:vAnchor="margin" w:hAnchor="text" w:yAlign="inline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w14:paraId="657B76A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 w14:paraId="10044DF9">
      <w:pPr>
        <w:framePr w:wrap="auto" w:vAnchor="margin" w:hAnchor="text" w:yAlign="inline"/>
        <w:spacing w:after="182"/>
        <w:ind w:left="1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Arial Unicode MS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работы: научиться работать с условными операторами, использовать операторы циклов и итерируемые объекты при программировании различных практических задач на языке </w:t>
      </w:r>
      <w:r>
        <w:rPr>
          <w:rFonts w:hint="default" w:ascii="Times New Roman" w:hAnsi="Times New Roman" w:cs="Times New Roman"/>
          <w:sz w:val="28"/>
          <w:szCs w:val="28"/>
        </w:rPr>
        <w:t>Python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6D3013C5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6379DE69">
      <w:pPr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1"/>
        </w:numPr>
        <w:shd w:val="clear" w:color="auto" w:fill="auto"/>
        <w:suppressAutoHyphens w:val="0"/>
        <w:bidi w:val="0"/>
        <w:spacing w:before="0" w:after="15" w:line="248" w:lineRule="auto"/>
        <w:ind w:right="0"/>
        <w:jc w:val="both"/>
        <w:outlineLvl w:val="9"/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>Написать программы в соответствии с номером своего варианта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 xml:space="preserve">. </w:t>
      </w:r>
    </w:p>
    <w:p w14:paraId="4E4113E9">
      <w:pPr>
        <w:keepNext w:val="0"/>
        <w:keepLines w:val="0"/>
        <w:pageBreakBefore w:val="0"/>
        <w:framePr w:wrap="auto" w:vAnchor="margin" w:hAnchor="text" w:yAlign="inline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15" w:line="248" w:lineRule="auto"/>
        <w:ind w:left="0" w:right="0" w:firstLine="0"/>
        <w:jc w:val="both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</w:p>
    <w:p w14:paraId="6C544E0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Ход работы</w:t>
      </w:r>
    </w:p>
    <w:p w14:paraId="7957930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7E5B307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 w:cs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Вводится натуральное число. Определить, является ли оно трехзначным. Если это так, то вывести «Трехзначное число», иначе – «Не трехзначное число».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Программу реализовать без использования операторов циклов. </w:t>
      </w:r>
    </w:p>
    <w:p w14:paraId="2ED1CF7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 w:eastAsia="Times New Roman" w:cs="Times New Roman"/>
          <w:b/>
          <w:bCs/>
          <w:spacing w:val="-10"/>
          <w:sz w:val="28"/>
          <w:szCs w:val="28"/>
          <w:u w:color="FF0000"/>
        </w:rPr>
      </w:pPr>
    </w:p>
    <w:p w14:paraId="5A60729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3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(не трёхзначное 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1151BC3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A131D6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1800225" cy="390525"/>
            <wp:effectExtent l="0" t="0" r="13335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6C3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73638F2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</w:pPr>
    </w:p>
    <w:p w14:paraId="3926CA1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4 изображен результат выполнения 1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(трёхзначное)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195E322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93D5AD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1905000" cy="419100"/>
            <wp:effectExtent l="0" t="0" r="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49F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2 – Результат выполнения 1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512B5F0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C5DA10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lang w:val="ru-RU"/>
        </w:rPr>
        <w:tab/>
      </w: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Вводятся два натуральных числа: a – время в секундах; b – время в минутах. </w:t>
      </w:r>
    </w:p>
    <w:p w14:paraId="08813A0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С помощью тернарного условного оператора определить наибольшее время из двух введенных и отобразить результат на экране. </w:t>
      </w:r>
    </w:p>
    <w:p w14:paraId="4BAAF34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</w:p>
    <w:p w14:paraId="38B4517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3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когда минуты больше секунд.</w:t>
      </w:r>
    </w:p>
    <w:p w14:paraId="797AF54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9DBA1D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2600325" cy="571500"/>
            <wp:effectExtent l="0" t="0" r="5715" b="762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419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3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14276D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B20C77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4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когда минуты равны секундам.</w:t>
      </w:r>
    </w:p>
    <w:p w14:paraId="2ECA930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5137B5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2438400" cy="495300"/>
            <wp:effectExtent l="0" t="0" r="0" b="762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CE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4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C81C78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462E2B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95AB98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5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когда секунды больше минут.</w:t>
      </w:r>
    </w:p>
    <w:p w14:paraId="3AD4963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6F4026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762250" cy="533400"/>
            <wp:effectExtent l="0" t="0" r="1143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1694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5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00FF8B4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rtl w:val="0"/>
          <w:lang w:val="ru-RU"/>
        </w:rPr>
      </w:pPr>
    </w:p>
    <w:p w14:paraId="10326A6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Вводится список имен студентов в одну строчку через пробел. Определить, что хотя бы одно имя в этом списке начинается и заканчивается на ту же самую букву (без учета регистра). Реализовать программу с использованием операторов while и break. Вывести ДА, если условие выполняется, и НЕТ – в противном случае. </w:t>
      </w:r>
    </w:p>
    <w:p w14:paraId="352D002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</w:p>
    <w:p w14:paraId="6F3999F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6 изображен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(присутствует имя с одинаковыми буквами в начале и в конце).</w:t>
      </w:r>
    </w:p>
    <w:p w14:paraId="40A4EEF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BB2502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2476500" cy="352425"/>
            <wp:effectExtent l="0" t="0" r="7620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4D1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6 –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tl w:val="0"/>
          <w:lang w:val="ru-RU"/>
        </w:rPr>
        <w:t xml:space="preserve"> </w:t>
      </w:r>
    </w:p>
    <w:p w14:paraId="342CBD3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60DE5EF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7 изображен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(отсутствует имя с одинаковыми буквами в начале и в конце).</w:t>
      </w:r>
    </w:p>
    <w:p w14:paraId="5558922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13A068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2076450" cy="352425"/>
            <wp:effectExtent l="0" t="0" r="11430" b="1333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CC2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7 –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tl w:val="0"/>
          <w:lang w:val="ru-RU"/>
        </w:rPr>
        <w:t xml:space="preserve"> </w:t>
      </w:r>
    </w:p>
    <w:p w14:paraId="723C2D7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5216EF3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ab/>
        <w:t xml:space="preserve">В некоторой стране используются денежные купюры достоинством в 1, </w:t>
      </w:r>
    </w:p>
    <w:p w14:paraId="6AAAA68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2, 4, 8, 16, 32 и 64. Вводится натуральное число n. Как наименьшим количеством таких денежных купюр можно выплатить сумму n? Вывести </w:t>
      </w:r>
    </w:p>
    <w:p w14:paraId="4EA6FBB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на экран список купюр для формирования суммы n. Предполагается, что имеется достаточно большое количество купюр всех достоинств.</w:t>
      </w:r>
      <w:r>
        <w:rPr>
          <w:rFonts w:hint="default"/>
          <w:rtl w:val="0"/>
          <w:lang w:val="ru-RU"/>
        </w:rPr>
        <w:t xml:space="preserve"> </w:t>
      </w:r>
    </w:p>
    <w:p w14:paraId="569B1A1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/>
          <w:rtl w:val="0"/>
          <w:lang w:val="ru-RU"/>
        </w:rPr>
      </w:pPr>
    </w:p>
    <w:p w14:paraId="1541780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На рисунке 8 изображен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4AAE140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0A91095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56CAA5C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4495800" cy="419100"/>
            <wp:effectExtent l="0" t="0" r="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FA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8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tl w:val="0"/>
          <w:lang w:val="ru-RU"/>
        </w:rPr>
        <w:t xml:space="preserve"> </w:t>
      </w:r>
    </w:p>
    <w:p w14:paraId="3994BF8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7D705C1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  <w:t>На рисунке 8 изображен результат выполнения проверки на положительность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7F46885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2067307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465FBDA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1F328CE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drawing>
          <wp:inline distT="0" distB="0" distL="114300" distR="114300">
            <wp:extent cx="4305300" cy="438150"/>
            <wp:effectExtent l="0" t="0" r="762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2A3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9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tl w:val="0"/>
          <w:lang w:val="ru-RU"/>
        </w:rPr>
        <w:t xml:space="preserve"> </w:t>
      </w:r>
    </w:p>
    <w:p w14:paraId="666FBEA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</w:p>
    <w:p w14:paraId="57886BE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</w:rPr>
      </w:pPr>
    </w:p>
    <w:p w14:paraId="1D96D911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результате выполнения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научиться работать со строками и списками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использовать генераторы списков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словари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кортежи и множества при программировании различных практических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w14:paraId="786C395A">
      <w:pPr>
        <w:pStyle w:val="9"/>
        <w:framePr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 w14:paraId="5D513C42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45446664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4FFDE27A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2508F4B1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2C908BFA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2D91BC6D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7710C176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6FE6B85A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6FC35BB7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0670BD3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color="000000"/>
        </w:rPr>
      </w:pPr>
      <w:r>
        <w:rPr>
          <w:rFonts w:hint="default" w:ascii="Times New Roman" w:hAnsi="Times New Roman"/>
          <w:b/>
          <w:bCs/>
          <w:sz w:val="28"/>
          <w:szCs w:val="28"/>
          <w:rtl w:val="0"/>
          <w:lang w:val="ru-RU"/>
        </w:rPr>
        <w:t>ПРИЛОЖЕНИЕ А</w:t>
      </w:r>
    </w:p>
    <w:p w14:paraId="66DDB988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обязательное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 w14:paraId="537E9755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Текст программы</w:t>
      </w:r>
    </w:p>
    <w:p w14:paraId="1C49D9F1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1ex.py:</w:t>
      </w:r>
    </w:p>
    <w:p w14:paraId="23430E78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import math </w:t>
      </w:r>
    </w:p>
    <w:p w14:paraId="51C4086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 = int(input("Введите число: "))</w:t>
      </w:r>
    </w:p>
    <w:p w14:paraId="3EABBE8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x1 = 99</w:t>
      </w:r>
    </w:p>
    <w:p w14:paraId="0456F1C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x2 = 1000</w:t>
      </w:r>
    </w:p>
    <w:p w14:paraId="23C6996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732EB5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if x1 &lt; x &lt; x2: </w:t>
      </w:r>
    </w:p>
    <w:p w14:paraId="581FE15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("Трёхзначное")</w:t>
      </w:r>
    </w:p>
    <w:p w14:paraId="05FFA4E0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725793F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("Не трёхзначное")</w:t>
      </w:r>
    </w:p>
    <w:p w14:paraId="719C8ED1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123B57B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2ex.py:</w:t>
      </w:r>
    </w:p>
    <w:p w14:paraId="3376134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a = int(input("введите время в минутах: "))</w:t>
      </w:r>
    </w:p>
    <w:p w14:paraId="05849F3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b = int(input("Введите время в секундах ")) </w:t>
      </w:r>
    </w:p>
    <w:p w14:paraId="6F1FE7C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B88BCE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if (a*60)&gt;b:</w:t>
      </w:r>
    </w:p>
    <w:p w14:paraId="2217A12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(f"{a} минут(ы) - больше")</w:t>
      </w:r>
    </w:p>
    <w:p w14:paraId="5746C807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elif (a*60)&lt;b:</w:t>
      </w:r>
    </w:p>
    <w:p w14:paraId="198E30B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(f"{b} секунд - больше")</w:t>
      </w:r>
    </w:p>
    <w:p w14:paraId="7F40249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79B584DF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 ("Равны")</w:t>
      </w:r>
    </w:p>
    <w:p w14:paraId="09F4179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C78EE0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3ex.py:</w:t>
      </w:r>
    </w:p>
    <w:p w14:paraId="367B9C1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students = input("Names: ").split()</w:t>
      </w:r>
    </w:p>
    <w:p w14:paraId="26923DA0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i = 0</w:t>
      </w:r>
    </w:p>
    <w:p w14:paraId="64EEDE8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while i &lt; len(students):</w:t>
      </w:r>
    </w:p>
    <w:p w14:paraId="7B3E0418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name = students[i]</w:t>
      </w:r>
    </w:p>
    <w:p w14:paraId="677306D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02DBCB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if name[0].lower() == name[-1].lower():</w:t>
      </w:r>
    </w:p>
    <w:p w14:paraId="6BA02F9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print("yes")</w:t>
      </w:r>
    </w:p>
    <w:p w14:paraId="259D8F5F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break</w:t>
      </w:r>
    </w:p>
    <w:p w14:paraId="0100563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i += 1</w:t>
      </w:r>
    </w:p>
    <w:p w14:paraId="59B6044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19E77A11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print("no")</w:t>
      </w:r>
    </w:p>
    <w:p w14:paraId="2CA59CF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2F0EBB8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4ex.py:</w:t>
      </w:r>
    </w:p>
    <w:p w14:paraId="38616B9F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n = int(input("Введите сумму n: "))</w:t>
      </w:r>
    </w:p>
    <w:p w14:paraId="53DB029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0F1294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bills = [64, 32, 16, 8, 4, 2, 1]</w:t>
      </w:r>
    </w:p>
    <w:p w14:paraId="4069736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64C03BA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used_bills = []</w:t>
      </w:r>
    </w:p>
    <w:p w14:paraId="192F736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3699BC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for bill in bills:</w:t>
      </w:r>
    </w:p>
    <w:p w14:paraId="4AF320C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while n &gt;= bill:  </w:t>
      </w:r>
    </w:p>
    <w:p w14:paraId="1E9E9B3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used_bills.append(bill)  </w:t>
      </w:r>
    </w:p>
    <w:p w14:paraId="1D956757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n -= bill  </w:t>
      </w:r>
    </w:p>
    <w:p w14:paraId="48C6333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print("Купюры для формирования суммы:", used_bills)</w:t>
      </w:r>
    </w:p>
    <w:p w14:paraId="623E6F6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FF92730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011AC1F1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sectPr>
      <w:headerReference r:id="rId5" w:type="default"/>
      <w:footerReference r:id="rId6" w:type="default"/>
      <w:pgSz w:w="11900" w:h="16840"/>
      <w:pgMar w:top="1134" w:right="567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C179B"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159F3"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6233E"/>
    <w:multiLevelType w:val="multilevel"/>
    <w:tmpl w:val="68B6233E"/>
    <w:lvl w:ilvl="0" w:tentative="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0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6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5F417A"/>
    <w:rsid w:val="08D123DF"/>
    <w:rsid w:val="2415034D"/>
    <w:rsid w:val="42921418"/>
    <w:rsid w:val="486A20DE"/>
    <w:rsid w:val="7CBA7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Body Text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222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30"/>
      <w:szCs w:val="30"/>
      <w:u w:val="none" w:color="auto"/>
      <w:shd w:val="clear" w:color="auto" w:fill="auto"/>
      <w:vertAlign w:val="baseline"/>
    </w:rPr>
  </w:style>
  <w:style w:type="paragraph" w:customStyle="1" w:styleId="8">
    <w:name w:val="ТПр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40" w:lineRule="exact"/>
      <w:ind w:left="0" w:right="0" w:firstLine="0"/>
      <w:jc w:val="center"/>
      <w:outlineLvl w:val="9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customStyle="1" w:styleId="9">
    <w:name w:val="Основной текст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customStyle="1" w:styleId="10">
    <w:name w:val="По умолчанию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6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2024-10-04T06:16:00Z</dcterms:created>
  <dc:creator>User</dc:creator>
  <cp:lastModifiedBy>User</cp:lastModifiedBy>
  <dcterms:modified xsi:type="dcterms:W3CDTF">2024-10-11T13:27:08Z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F9179074336C42AF8A38409A1D0B18A5_13</vt:lpwstr>
  </property>
</Properties>
</file>