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07277E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rtl w:val="0"/>
          <w:lang w:val="ru-RU"/>
        </w:rPr>
        <w:t>Ээ544министерство ОБРАЗОВАНИЯ РЕСПУБЛИКИ БЕЛАРУСЬ</w:t>
      </w:r>
    </w:p>
    <w:p w14:paraId="160A9E96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 w14:paraId="4B67A122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rtl w:val="0"/>
          <w:lang w:val="ru-RU"/>
        </w:rPr>
        <w:t>УЧРЕЖДЕНИЕ ОБРАЗОВАНИЯ</w:t>
      </w:r>
    </w:p>
    <w:p w14:paraId="15E57F51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rtl w:val="0"/>
          <w:lang w:val="ru-RU"/>
        </w:rPr>
        <w:t xml:space="preserve">ГОМЕЛЬСКИЙ ГОСУДАРСТВЕННЫЙ ТЕХНИЧЕСКИЙ </w:t>
      </w:r>
    </w:p>
    <w:p w14:paraId="4ED0E756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rtl w:val="0"/>
          <w:lang w:val="ru-RU"/>
        </w:rPr>
        <w:t>УНИВЕРСИТЕТ ИМЕНИ П</w:t>
      </w:r>
      <w:r>
        <w:rPr>
          <w:rFonts w:ascii="Times New Roman" w:hAnsi="Times New Roman"/>
          <w:b/>
          <w:bCs/>
          <w:sz w:val="32"/>
          <w:szCs w:val="32"/>
          <w:rtl w:val="0"/>
          <w:lang w:val="ru-RU"/>
        </w:rPr>
        <w:t>.</w:t>
      </w:r>
      <w:r>
        <w:rPr>
          <w:rFonts w:hint="default" w:ascii="Times New Roman" w:hAnsi="Times New Roman"/>
          <w:b/>
          <w:bCs/>
          <w:sz w:val="32"/>
          <w:szCs w:val="32"/>
          <w:rtl w:val="0"/>
          <w:lang w:val="ru-RU"/>
        </w:rPr>
        <w:t>О</w:t>
      </w:r>
      <w:r>
        <w:rPr>
          <w:rFonts w:ascii="Times New Roman" w:hAnsi="Times New Roman"/>
          <w:b/>
          <w:bCs/>
          <w:sz w:val="32"/>
          <w:szCs w:val="32"/>
          <w:rtl w:val="0"/>
          <w:lang w:val="ru-RU"/>
        </w:rPr>
        <w:t>.</w:t>
      </w:r>
      <w:r>
        <w:rPr>
          <w:rFonts w:hint="default" w:ascii="Times New Roman" w:hAnsi="Times New Roman"/>
          <w:b/>
          <w:bCs/>
          <w:sz w:val="32"/>
          <w:szCs w:val="32"/>
          <w:rtl w:val="0"/>
          <w:lang w:val="ru-RU"/>
        </w:rPr>
        <w:t>СУХОГО</w:t>
      </w:r>
    </w:p>
    <w:p w14:paraId="2708A531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 w14:paraId="54C86B40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 w14:paraId="048A525C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 w14:paraId="50C58EC4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Факультет автоматизированных и информационных систем</w:t>
      </w:r>
    </w:p>
    <w:p w14:paraId="772EBA75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3FE5ED8B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Кафедра «Информационные технологии»</w:t>
      </w:r>
    </w:p>
    <w:p w14:paraId="331C4E2B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7C118BCB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направление специальности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1-40 05 01-12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Информационные системы </w:t>
      </w:r>
    </w:p>
    <w:p w14:paraId="4D58CD56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и технологии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в игровой индустрии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 w14:paraId="2877F52A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559EC6FB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CB2702F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67D1C68E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ЛАБОРАТОРНАЯ РАБОТА №5</w:t>
      </w:r>
    </w:p>
    <w:p w14:paraId="014EDB16">
      <w:pPr>
        <w:framePr w:wrap="auto" w:vAnchor="margin" w:hAnchor="text" w:yAlign="inline"/>
        <w:spacing w:after="0" w:line="240" w:lineRule="auto"/>
        <w:ind w:left="1134" w:hanging="1134"/>
        <w:rPr>
          <w:rFonts w:ascii="Times New Roman" w:hAnsi="Times New Roman" w:eastAsia="Times New Roman" w:cs="Times New Roman"/>
          <w:sz w:val="28"/>
          <w:szCs w:val="28"/>
        </w:rPr>
      </w:pPr>
    </w:p>
    <w:p w14:paraId="2D6BAFDC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/>
        </w:rPr>
        <w:t>по дисциплине: « Скриптовые языки программирования»</w:t>
      </w:r>
    </w:p>
    <w:p w14:paraId="746E7E49">
      <w:pPr>
        <w:framePr w:wrap="auto" w:vAnchor="margin" w:hAnchor="text" w:yAlign="inline"/>
        <w:spacing w:after="181"/>
        <w:ind w:right="102"/>
        <w:jc w:val="center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/>
        </w:rPr>
        <w:t>на тему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fr-FR"/>
        </w:rPr>
        <w:t>«</w:t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fr-FR"/>
        </w:rPr>
        <w:t>Создание простых классов. Использование свойств и методов класса.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>»</w:t>
      </w:r>
    </w:p>
    <w:p w14:paraId="4A659B33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3702E63E">
      <w:pPr>
        <w:pStyle w:val="11"/>
        <w:framePr w:wrap="auto" w:vAnchor="margin" w:hAnchor="text" w:yAlign="inline"/>
        <w:spacing w:after="0" w:line="240" w:lineRule="auto"/>
        <w:ind w:left="1134" w:hanging="1134"/>
        <w:rPr>
          <w:rFonts w:ascii="Times New Roman" w:hAnsi="Times New Roman" w:eastAsia="Times New Roman" w:cs="Times New Roman"/>
          <w:b w:val="0"/>
          <w:bCs w:val="0"/>
          <w:caps w:val="0"/>
          <w:smallCaps w:val="0"/>
          <w:sz w:val="28"/>
          <w:szCs w:val="28"/>
        </w:rPr>
      </w:pPr>
    </w:p>
    <w:p w14:paraId="476A8034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132070C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2CEB350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8563F04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C332AB3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DEF676A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37E37469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7E83B2B9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42A22CBC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38ABB1D8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32295206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AE2FA85">
      <w:pPr>
        <w:framePr w:wrap="auto" w:vAnchor="margin" w:hAnchor="text" w:yAlign="inline"/>
        <w:spacing w:after="0" w:line="240" w:lineRule="auto"/>
        <w:ind w:left="1134" w:hanging="1134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Выполнил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студент гр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ИТИ</w:t>
      </w:r>
      <w:r>
        <w:rPr>
          <w:rFonts w:ascii="Times New Roman" w:hAnsi="Times New Roman"/>
          <w:sz w:val="28"/>
          <w:szCs w:val="28"/>
          <w:rtl w:val="0"/>
          <w:lang w:val="ru-RU"/>
        </w:rPr>
        <w:t>-21</w:t>
      </w:r>
    </w:p>
    <w:p w14:paraId="79716721">
      <w:pPr>
        <w:framePr w:wrap="auto" w:vAnchor="margin" w:hAnchor="text" w:yAlign="inline"/>
        <w:spacing w:after="0" w:line="240" w:lineRule="auto"/>
        <w:ind w:left="1134" w:hanging="1134"/>
        <w:jc w:val="right"/>
        <w:rPr>
          <w:rFonts w:hint="default" w:ascii="Times New Roman" w:hAnsi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Важная Я.И.</w:t>
      </w:r>
    </w:p>
    <w:p w14:paraId="24121057">
      <w:pPr>
        <w:framePr w:wrap="auto" w:vAnchor="margin" w:hAnchor="text" w:yAlign="inline"/>
        <w:spacing w:after="0" w:line="240" w:lineRule="auto"/>
        <w:ind w:left="1134" w:hanging="1134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Принял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преподаватель</w:t>
      </w:r>
    </w:p>
    <w:p w14:paraId="15D9B4BC">
      <w:pPr>
        <w:framePr w:wrap="auto" w:vAnchor="margin" w:hAnchor="text" w:yAlign="inline"/>
        <w:wordWrap w:val="0"/>
        <w:spacing w:after="0" w:line="240" w:lineRule="auto"/>
        <w:ind w:left="1134" w:hanging="1134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Комракова Е.В.</w:t>
      </w:r>
    </w:p>
    <w:p w14:paraId="21FB23B8">
      <w:pPr>
        <w:framePr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22DCDC9">
      <w:pPr>
        <w:framePr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</w:rPr>
      </w:pPr>
    </w:p>
    <w:p w14:paraId="2B13DAAE">
      <w:pPr>
        <w:framePr w:wrap="auto" w:vAnchor="margin" w:hAnchor="text" w:yAlign="inline"/>
        <w:spacing w:after="0" w:line="240" w:lineRule="auto"/>
        <w:jc w:val="center"/>
        <w:rPr>
          <w:rFonts w:ascii="Times New Roman" w:hAnsi="Times New Roman" w:eastAsia="Times New Roman" w:cs="Times New Roman"/>
        </w:rPr>
      </w:pPr>
    </w:p>
    <w:p w14:paraId="657B76A3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Arial Unicode MS" w:hAnsi="Arial Unicode MS" w:eastAsia="Arial Unicode MS" w:cs="Arial Unicode MS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Гомель </w:t>
      </w:r>
      <w:r>
        <w:rPr>
          <w:rFonts w:ascii="Times New Roman" w:hAnsi="Times New Roman"/>
          <w:sz w:val="28"/>
          <w:szCs w:val="28"/>
          <w:rtl w:val="0"/>
          <w:lang w:val="ru-RU"/>
        </w:rPr>
        <w:t>2024</w:t>
      </w:r>
    </w:p>
    <w:p w14:paraId="309F4CAB">
      <w:pPr>
        <w:pStyle w:val="7"/>
        <w:framePr w:wrap="auto" w:vAnchor="margin" w:hAnchor="text" w:yAlign="inline"/>
        <w:spacing w:line="240" w:lineRule="auto"/>
        <w:ind w:right="0" w:firstLine="709"/>
        <w:jc w:val="both"/>
        <w:rPr>
          <w:rFonts w:ascii="Times New Roman" w:hAnsi="Times New Roman" w:cs="Times New Roman"/>
          <w:b w:val="0"/>
          <w:color w:val="FF0000"/>
        </w:rPr>
      </w:pPr>
      <w:r>
        <w:rPr>
          <w:rFonts w:ascii="Times New Roman" w:hAnsi="Times New Roman" w:cs="Times New Roman"/>
          <w:b w:val="0"/>
        </w:rPr>
        <w:t xml:space="preserve">Цель: научиться создавать простые классы на </w:t>
      </w:r>
      <w:r>
        <w:rPr>
          <w:rFonts w:ascii="Times New Roman" w:hAnsi="Times New Roman" w:cs="Times New Roman"/>
          <w:b w:val="0"/>
          <w:lang w:val="en-US"/>
        </w:rPr>
        <w:t>Python</w:t>
      </w:r>
      <w:r>
        <w:rPr>
          <w:rFonts w:ascii="Times New Roman" w:hAnsi="Times New Roman" w:cs="Times New Roman"/>
          <w:b w:val="0"/>
        </w:rPr>
        <w:t>; использовать свойства и методы классов</w:t>
      </w:r>
      <w:r>
        <w:rPr>
          <w:rFonts w:ascii="Times New Roman" w:hAnsi="Times New Roman" w:cs="Times New Roman"/>
          <w:b w:val="0"/>
          <w:color w:val="FF0000"/>
        </w:rPr>
        <w:t xml:space="preserve">. </w:t>
      </w:r>
    </w:p>
    <w:p w14:paraId="4A35A5CB">
      <w:pPr>
        <w:pStyle w:val="7"/>
        <w:framePr w:wrap="auto" w:vAnchor="margin" w:hAnchor="text" w:yAlign="inline"/>
        <w:spacing w:line="240" w:lineRule="auto"/>
        <w:ind w:right="0" w:firstLine="709"/>
        <w:jc w:val="both"/>
        <w:rPr>
          <w:rFonts w:ascii="Times New Roman" w:hAnsi="Times New Roman" w:cs="Times New Roman"/>
          <w:b w:val="0"/>
          <w:color w:val="FF0000"/>
        </w:rPr>
      </w:pPr>
    </w:p>
    <w:p w14:paraId="6D3013C5">
      <w:pPr>
        <w:pStyle w:val="12"/>
        <w:framePr w:wrap="auto" w:vAnchor="margin" w:hAnchor="text" w:yAlign="inlin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Задание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 w14:paraId="6379DE69">
      <w:pPr>
        <w:keepNext w:val="0"/>
        <w:keepLines w:val="0"/>
        <w:pageBreakBefore w:val="0"/>
        <w:framePr w:wrap="auto" w:vAnchor="margin" w:hAnchor="text" w:yAlign="inline"/>
        <w:widowControl/>
        <w:numPr>
          <w:ilvl w:val="0"/>
          <w:numId w:val="1"/>
        </w:numPr>
        <w:shd w:val="clear" w:color="auto" w:fill="auto"/>
        <w:suppressAutoHyphens w:val="0"/>
        <w:bidi w:val="0"/>
        <w:spacing w:before="0" w:after="15" w:line="248" w:lineRule="auto"/>
        <w:ind w:right="0"/>
        <w:jc w:val="both"/>
        <w:outlineLvl w:val="9"/>
        <w:rPr>
          <w:rFonts w:hint="default"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ru-RU"/>
        </w:rPr>
        <w:t>Написать программы в соответствии с номером своего варианта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ru-RU"/>
        </w:rPr>
        <w:t xml:space="preserve">. </w:t>
      </w:r>
    </w:p>
    <w:p w14:paraId="4E4113E9">
      <w:pPr>
        <w:keepNext w:val="0"/>
        <w:keepLines w:val="0"/>
        <w:pageBreakBefore w:val="0"/>
        <w:framePr w:wrap="auto" w:vAnchor="margin" w:hAnchor="text" w:yAlign="inline"/>
        <w:widowControl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15" w:line="248" w:lineRule="auto"/>
        <w:ind w:left="0" w:right="0" w:firstLine="0"/>
        <w:jc w:val="both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ru-RU"/>
        </w:rPr>
      </w:pPr>
    </w:p>
    <w:p w14:paraId="6C544E0A">
      <w:pPr>
        <w:pStyle w:val="13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  <w:t>Ход работы</w:t>
      </w:r>
    </w:p>
    <w:p w14:paraId="79579306">
      <w:pPr>
        <w:pStyle w:val="13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</w:pPr>
    </w:p>
    <w:p w14:paraId="67A6807D">
      <w:pPr>
        <w:framePr w:wrap="auto" w:vAnchor="margin" w:hAnchor="text" w:yAlign="inline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C4109C">
      <w:pPr>
        <w:framePr w:wrap="auto" w:vAnchor="margin" w:hAnchor="text" w:yAlign="inline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класс «Отрезок», описывающий объекты – отрезки на координатной плоскости. Класс должен содержать указанные ниже элементы. </w:t>
      </w:r>
    </w:p>
    <w:p w14:paraId="2F24E698">
      <w:pPr>
        <w:framePr w:wrap="auto" w:vAnchor="margin" w:hAnchor="text" w:yAlign="inline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Закрытые поля для хранения координат концов отрезка. </w:t>
      </w:r>
    </w:p>
    <w:p w14:paraId="578E6A3E">
      <w:pPr>
        <w:framePr w:wrap="auto" w:vAnchor="margin" w:hAnchor="text" w:yAlign="inline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Конструктор с параметрами для создания произвольного отрезка. Предусмотреть проверку на корректность введенных данных. Если данные не верны или не введены, то создать отрезок с координатами концов: (0;0), (1,1). </w:t>
      </w:r>
    </w:p>
    <w:p w14:paraId="4F6FF5A2">
      <w:pPr>
        <w:framePr w:wrap="auto" w:vAnchor="margin" w:hAnchor="text" w:yAlign="inline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Свойства для доступа к полям класса (только для чтения). </w:t>
      </w:r>
    </w:p>
    <w:p w14:paraId="4DDE6172">
      <w:pPr>
        <w:framePr w:wrap="auto" w:vAnchor="margin" w:hAnchor="text" w:yAlign="inline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Свойство для определения длины отрезка. </w:t>
      </w:r>
    </w:p>
    <w:p w14:paraId="15517AAE">
      <w:pPr>
        <w:framePr w:wrap="auto" w:vAnchor="margin" w:hAnchor="text" w:yAlign="inline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Метод, результатом которого является true, если отрезок целиком лежит на одной из осей координат, и false в противном случае. </w:t>
      </w:r>
    </w:p>
    <w:p w14:paraId="27087C10">
      <w:pPr>
        <w:framePr w:wrap="auto" w:vAnchor="margin" w:hAnchor="text" w:yAlign="inline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Метод для перемещения отрезка по вертикали вниз или вверх (в зависимости от значения соответствующего параметра) на заданную величину. </w:t>
      </w:r>
    </w:p>
    <w:p w14:paraId="1CF1FD5D">
      <w:pPr>
        <w:framePr w:wrap="auto" w:vAnchor="margin" w:hAnchor="text" w:yAlign="inline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Метод для увеличения длины отрезка на заданную величину (один конец отрезка остается на месте, а второй перемещается в соответствующем направлении на заданную величину). </w:t>
      </w:r>
    </w:p>
    <w:p w14:paraId="10061240">
      <w:pPr>
        <w:framePr w:wrap="auto" w:vAnchor="margin" w:hAnchor="text" w:yAlign="inline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Статический метод для проверки, пересекаются ли два отрезка (входные параметры – объекты класса, результат true или false). </w:t>
      </w:r>
    </w:p>
    <w:p w14:paraId="42DDCC1E">
      <w:pPr>
        <w:framePr w:wrap="auto" w:vAnchor="margin" w:hAnchor="text" w:yAlign="inline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3B2AA7E">
      <w:pPr>
        <w:framePr w:wrap="auto" w:vAnchor="margin" w:hAnchor="text" w:yAlign="inline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программу, выполняющую следующие действия: − Создает три объекта класса «Отрезок» (один с помощью данных по умолчанию и два произвольных); </w:t>
      </w:r>
    </w:p>
    <w:p w14:paraId="5A68A491">
      <w:pPr>
        <w:framePr w:wrap="auto" w:vAnchor="margin" w:hAnchor="text" w:yAlign="inline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Выводит информацию об отрезках в виде: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6"/>
        <w:gridCol w:w="2336"/>
        <w:gridCol w:w="2337"/>
      </w:tblGrid>
      <w:tr w14:paraId="1C738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 w14:paraId="7B76950C">
            <w:pPr>
              <w:framePr w:wrap="auto" w:vAnchor="margin" w:hAnchor="text" w:yAlign="inline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336" w:type="dxa"/>
          </w:tcPr>
          <w:p w14:paraId="0F40F489">
            <w:pPr>
              <w:framePr w:wrap="auto" w:vAnchor="margin" w:hAnchor="text" w:yAlign="inline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 границ</w:t>
            </w:r>
          </w:p>
        </w:tc>
        <w:tc>
          <w:tcPr>
            <w:tcW w:w="2336" w:type="dxa"/>
          </w:tcPr>
          <w:p w14:paraId="49F1D2F5">
            <w:pPr>
              <w:framePr w:wrap="auto" w:vAnchor="margin" w:hAnchor="text" w:yAlign="inline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337" w:type="dxa"/>
          </w:tcPr>
          <w:p w14:paraId="5D36DAC4">
            <w:pPr>
              <w:framePr w:wrap="auto" w:vAnchor="margin" w:hAnchor="text" w:yAlign="inline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Лежит ли на оси координат</w:t>
            </w:r>
          </w:p>
        </w:tc>
      </w:tr>
      <w:tr w14:paraId="2F26E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 w14:paraId="16596E94">
            <w:pPr>
              <w:framePr w:wrap="auto" w:vAnchor="margin" w:hAnchor="text" w:yAlign="inline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FF3F19D">
            <w:pPr>
              <w:framePr w:wrap="auto" w:vAnchor="margin" w:hAnchor="text" w:yAlign="inline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(0;0), (1;1)</w:t>
            </w:r>
          </w:p>
        </w:tc>
        <w:tc>
          <w:tcPr>
            <w:tcW w:w="2336" w:type="dxa"/>
          </w:tcPr>
          <w:p w14:paraId="4C8909AC">
            <w:pPr>
              <w:framePr w:wrap="auto" w:vAnchor="margin" w:hAnchor="text" w:yAlign="inline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1,4142</w:t>
            </w:r>
          </w:p>
        </w:tc>
        <w:tc>
          <w:tcPr>
            <w:tcW w:w="2337" w:type="dxa"/>
          </w:tcPr>
          <w:p w14:paraId="4044EC38">
            <w:pPr>
              <w:framePr w:wrap="auto" w:vAnchor="margin" w:hAnchor="text" w:yAlign="inline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14:paraId="73E72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 w14:paraId="0275EFFD">
            <w:pPr>
              <w:framePr w:wrap="auto" w:vAnchor="margin" w:hAnchor="text" w:yAlign="inline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018460E1">
            <w:pPr>
              <w:framePr w:wrap="auto" w:vAnchor="margin" w:hAnchor="text" w:yAlign="inline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(1;0), (5;0)</w:t>
            </w:r>
          </w:p>
        </w:tc>
        <w:tc>
          <w:tcPr>
            <w:tcW w:w="2336" w:type="dxa"/>
          </w:tcPr>
          <w:p w14:paraId="4E855269">
            <w:pPr>
              <w:framePr w:wrap="auto" w:vAnchor="margin" w:hAnchor="text" w:yAlign="inline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6BB7593B">
            <w:pPr>
              <w:framePr w:wrap="auto" w:vAnchor="margin" w:hAnchor="text" w:yAlign="inline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14:paraId="63C02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 w14:paraId="7C300954">
            <w:pPr>
              <w:framePr w:wrap="auto" w:vAnchor="margin" w:hAnchor="text" w:yAlign="inline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336" w:type="dxa"/>
          </w:tcPr>
          <w:p w14:paraId="59E2E455">
            <w:pPr>
              <w:framePr w:wrap="auto" w:vAnchor="margin" w:hAnchor="text" w:yAlign="inline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05E84CA">
            <w:pPr>
              <w:framePr w:wrap="auto" w:vAnchor="margin" w:hAnchor="text" w:yAlign="inline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5193982">
            <w:pPr>
              <w:framePr w:wrap="auto" w:vAnchor="margin" w:hAnchor="text" w:yAlign="inline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972A03">
      <w:pPr>
        <w:framePr w:wrap="auto" w:vAnchor="margin" w:hAnchor="text" w:yAlign="inline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Определяет, пересекаются ли какие-нибудь из данных отрезков; </w:t>
      </w:r>
    </w:p>
    <w:p w14:paraId="495C8488">
      <w:pPr>
        <w:framePr w:wrap="auto" w:vAnchor="margin" w:hAnchor="text" w:yAlign="inline"/>
        <w:spacing w:after="0" w:line="240" w:lineRule="auto"/>
        <w:ind w:firstLine="708"/>
        <w:jc w:val="both"/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− Осуществляет перемещение или увеличение (по выбору пользователя) для первого отрезка и выводит новую информацию о нем. </w:t>
      </w:r>
      <w:r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  <w:br w:type="page"/>
      </w:r>
    </w:p>
    <w:p w14:paraId="07D86F3E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hint="default" w:ascii="Times New Roman" w:hAnsi="Times New Roman"/>
          <w:b w:val="0"/>
          <w:bCs w:val="0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hint="default" w:ascii="Times New Roman" w:hAnsi="Times New Roman"/>
          <w:b w:val="0"/>
          <w:bCs w:val="0"/>
          <w:spacing w:val="-10"/>
          <w:sz w:val="28"/>
          <w:szCs w:val="28"/>
          <w:u w:color="FF0000"/>
          <w:rtl w:val="0"/>
          <w:lang w:val="ru-RU"/>
        </w:rPr>
        <w:t>На рисунке 1 изображен процесс работы программы:</w:t>
      </w:r>
    </w:p>
    <w:p w14:paraId="210ED0A0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  <w:tab/>
      </w:r>
    </w:p>
    <w:p w14:paraId="1907F2FF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  <w:r>
        <w:drawing>
          <wp:inline distT="0" distB="0" distL="114300" distR="114300">
            <wp:extent cx="2952750" cy="1666875"/>
            <wp:effectExtent l="0" t="0" r="381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8A33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</w:rPr>
      </w:pPr>
    </w:p>
    <w:p w14:paraId="5D54B54A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 </w:t>
      </w:r>
      <w:r>
        <w:rPr>
          <w:rFonts w:ascii="Times New Roman" w:hAnsi="Times New Roman"/>
          <w:spacing w:val="-10"/>
          <w:sz w:val="28"/>
          <w:szCs w:val="28"/>
          <w:u w:color="FF0000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Процесс работы</w:t>
      </w:r>
    </w:p>
    <w:p w14:paraId="2036AD32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B833D4C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hint="default" w:ascii="Times New Roman" w:hAnsi="Times New Roman"/>
          <w:b w:val="0"/>
          <w:bCs w:val="0"/>
          <w:spacing w:val="-10"/>
          <w:sz w:val="28"/>
          <w:szCs w:val="28"/>
          <w:u w:color="FF0000"/>
          <w:rtl w:val="0"/>
          <w:lang w:val="ru-RU"/>
        </w:rPr>
        <w:t>На рисунке 2 изображен результат работы программы, где отрезки пересекаются:</w:t>
      </w:r>
    </w:p>
    <w:p w14:paraId="0F54300B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</w:p>
    <w:p w14:paraId="62397879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  <w:r>
        <w:drawing>
          <wp:inline distT="0" distB="0" distL="114300" distR="114300">
            <wp:extent cx="5296535" cy="1132840"/>
            <wp:effectExtent l="0" t="0" r="6985" b="1016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3952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</w:p>
    <w:p w14:paraId="74A0F3A5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2 </w:t>
      </w:r>
      <w:r>
        <w:rPr>
          <w:rFonts w:ascii="Times New Roman" w:hAnsi="Times New Roman"/>
          <w:spacing w:val="-10"/>
          <w:sz w:val="28"/>
          <w:szCs w:val="28"/>
          <w:u w:color="FF0000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работы</w:t>
      </w:r>
    </w:p>
    <w:p w14:paraId="3F85A57A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</w:p>
    <w:p w14:paraId="4FBE5A6B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</w:pPr>
      <w:r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hint="default" w:ascii="Times New Roman" w:hAnsi="Times New Roman"/>
          <w:b w:val="0"/>
          <w:bCs w:val="0"/>
          <w:spacing w:val="-10"/>
          <w:sz w:val="28"/>
          <w:szCs w:val="28"/>
          <w:u w:color="FF0000"/>
          <w:rtl w:val="0"/>
          <w:lang w:val="ru-RU"/>
        </w:rPr>
        <w:t>На рисунке 3 изображен результат работы, где отрезки не пересекаются.</w:t>
      </w:r>
    </w:p>
    <w:p w14:paraId="34EE6F80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</w:p>
    <w:p w14:paraId="35E3290A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  <w:r>
        <w:drawing>
          <wp:inline distT="0" distB="0" distL="114300" distR="114300">
            <wp:extent cx="4866640" cy="1099185"/>
            <wp:effectExtent l="0" t="0" r="10160" b="133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F62EE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</w:p>
    <w:p w14:paraId="3ED39E3C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3 </w:t>
      </w:r>
      <w:r>
        <w:rPr>
          <w:rFonts w:ascii="Times New Roman" w:hAnsi="Times New Roman"/>
          <w:spacing w:val="-10"/>
          <w:sz w:val="28"/>
          <w:szCs w:val="28"/>
          <w:u w:color="FF0000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работы</w:t>
      </w:r>
    </w:p>
    <w:p w14:paraId="53BEFACA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</w:p>
    <w:p w14:paraId="0D6E5F92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hint="default" w:ascii="Times New Roman" w:hAnsi="Times New Roman"/>
          <w:b w:val="0"/>
          <w:bCs w:val="0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hint="default" w:ascii="Times New Roman" w:hAnsi="Times New Roman"/>
          <w:b w:val="0"/>
          <w:bCs w:val="0"/>
          <w:spacing w:val="-10"/>
          <w:sz w:val="28"/>
          <w:szCs w:val="28"/>
          <w:u w:color="FF0000"/>
          <w:rtl w:val="0"/>
          <w:lang w:val="ru-RU"/>
        </w:rPr>
        <w:t>На рисунке 4 изображен результат работы программы, где длина второго отрезка была увеличена на 4.</w:t>
      </w:r>
    </w:p>
    <w:p w14:paraId="56750E41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hint="default" w:ascii="Times New Roman" w:hAnsi="Times New Roman"/>
          <w:b w:val="0"/>
          <w:bCs w:val="0"/>
          <w:spacing w:val="-10"/>
          <w:sz w:val="28"/>
          <w:szCs w:val="28"/>
          <w:u w:color="FF0000"/>
          <w:rtl w:val="0"/>
          <w:lang w:val="ru-RU"/>
        </w:rPr>
      </w:pPr>
    </w:p>
    <w:p w14:paraId="51DD5D63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  <w:r>
        <w:drawing>
          <wp:inline distT="0" distB="0" distL="114300" distR="114300">
            <wp:extent cx="4636135" cy="1229995"/>
            <wp:effectExtent l="0" t="0" r="12065" b="444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F55A7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A046331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4 </w:t>
      </w:r>
      <w:r>
        <w:rPr>
          <w:rFonts w:ascii="Times New Roman" w:hAnsi="Times New Roman"/>
          <w:spacing w:val="-10"/>
          <w:sz w:val="28"/>
          <w:szCs w:val="28"/>
          <w:u w:color="FF0000"/>
        </w:rPr>
        <w:t xml:space="preserve">– 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lang w:val="ru-RU"/>
        </w:rPr>
        <w:t xml:space="preserve"> 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езультат работы</w:t>
      </w:r>
    </w:p>
    <w:p w14:paraId="27E69B3C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</w:p>
    <w:p w14:paraId="0AB1B54C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hint="default" w:ascii="Times New Roman" w:hAnsi="Times New Roman"/>
          <w:b w:val="0"/>
          <w:bCs w:val="0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hint="default" w:ascii="Times New Roman" w:hAnsi="Times New Roman"/>
          <w:b w:val="0"/>
          <w:bCs w:val="0"/>
          <w:spacing w:val="-10"/>
          <w:sz w:val="28"/>
          <w:szCs w:val="28"/>
          <w:u w:color="FF0000"/>
          <w:rtl w:val="0"/>
          <w:lang w:val="ru-RU"/>
        </w:rPr>
        <w:t>На рисунке 5 изображен процесс работы программы:</w:t>
      </w:r>
    </w:p>
    <w:p w14:paraId="00A6ED38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</w:p>
    <w:p w14:paraId="603A4228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  <w:r>
        <w:drawing>
          <wp:inline distT="0" distB="0" distL="114300" distR="114300">
            <wp:extent cx="5895975" cy="1209675"/>
            <wp:effectExtent l="0" t="0" r="190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72FB5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</w:p>
    <w:p w14:paraId="49E3CA1C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5 </w:t>
      </w:r>
      <w:r>
        <w:rPr>
          <w:rFonts w:ascii="Times New Roman" w:hAnsi="Times New Roman"/>
          <w:spacing w:val="-10"/>
          <w:sz w:val="28"/>
          <w:szCs w:val="28"/>
          <w:u w:color="FF0000"/>
        </w:rPr>
        <w:t xml:space="preserve">– 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lang w:val="ru-RU"/>
        </w:rPr>
        <w:t xml:space="preserve"> 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езультат работы</w:t>
      </w:r>
    </w:p>
    <w:p w14:paraId="1ACD036B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</w:p>
    <w:p w14:paraId="71F4FA09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</w:pPr>
      <w:r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hint="default" w:ascii="Times New Roman" w:hAnsi="Times New Roman"/>
          <w:b w:val="0"/>
          <w:bCs w:val="0"/>
          <w:spacing w:val="-10"/>
          <w:sz w:val="28"/>
          <w:szCs w:val="28"/>
          <w:u w:color="FF0000"/>
          <w:rtl w:val="0"/>
          <w:lang w:val="ru-RU"/>
        </w:rPr>
        <w:t>На рисунке 6 изображен процесс работы программы, где положение третьего отрезка было изменено на 5 по вертикали:</w:t>
      </w:r>
    </w:p>
    <w:p w14:paraId="5BB99125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</w:p>
    <w:p w14:paraId="563C9D38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  <w:r>
        <w:drawing>
          <wp:inline distT="0" distB="0" distL="114300" distR="114300">
            <wp:extent cx="5829300" cy="1533525"/>
            <wp:effectExtent l="0" t="0" r="7620" b="571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996E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</w:p>
    <w:p w14:paraId="30437803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6 </w:t>
      </w:r>
      <w:r>
        <w:rPr>
          <w:rFonts w:ascii="Times New Roman" w:hAnsi="Times New Roman"/>
          <w:spacing w:val="-10"/>
          <w:sz w:val="28"/>
          <w:szCs w:val="28"/>
          <w:u w:color="FF0000"/>
        </w:rPr>
        <w:t xml:space="preserve">– 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lang w:val="ru-RU"/>
        </w:rPr>
        <w:t xml:space="preserve"> 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езультат работы</w:t>
      </w:r>
    </w:p>
    <w:p w14:paraId="57C6F075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D7B76C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7 изображены координаты отрезков, лежащих на оси координат.</w:t>
      </w:r>
    </w:p>
    <w:p w14:paraId="56C61C60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571482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  <w:r>
        <w:drawing>
          <wp:inline distT="0" distB="0" distL="114300" distR="114300">
            <wp:extent cx="5629275" cy="1228725"/>
            <wp:effectExtent l="0" t="0" r="9525" b="5715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41AAE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</w:pPr>
    </w:p>
    <w:p w14:paraId="0D347A04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7 </w:t>
      </w:r>
      <w:r>
        <w:rPr>
          <w:rFonts w:ascii="Times New Roman" w:hAnsi="Times New Roman"/>
          <w:spacing w:val="-10"/>
          <w:sz w:val="28"/>
          <w:szCs w:val="28"/>
          <w:u w:color="FF0000"/>
        </w:rPr>
        <w:t xml:space="preserve">– 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lang w:val="ru-RU"/>
        </w:rPr>
        <w:t xml:space="preserve"> Р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езультат работы</w:t>
      </w:r>
    </w:p>
    <w:p w14:paraId="42C70A12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center"/>
        <w:rPr>
          <w:rFonts w:hint="default"/>
          <w:lang w:val="ru-RU"/>
        </w:rPr>
      </w:pPr>
    </w:p>
    <w:p w14:paraId="5E199549">
      <w:pPr>
        <w:pStyle w:val="13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Вывод: была проделана работа по созданию класса.</w:t>
      </w:r>
    </w:p>
    <w:sectPr>
      <w:headerReference r:id="rId5" w:type="default"/>
      <w:footerReference r:id="rId6" w:type="default"/>
      <w:pgSz w:w="11900" w:h="16840"/>
      <w:pgMar w:top="1134" w:right="567" w:bottom="1134" w:left="1701" w:header="709" w:footer="7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5C179B">
    <w:pPr>
      <w:pStyle w:val="10"/>
      <w:framePr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5159F3">
    <w:pPr>
      <w:pStyle w:val="10"/>
      <w:framePr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B6233E"/>
    <w:multiLevelType w:val="multilevel"/>
    <w:tmpl w:val="68B6233E"/>
    <w:lvl w:ilvl="0" w:tentative="0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45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5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05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0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7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465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isplayBackgroundShape w:val="1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0C0B55"/>
    <w:rsid w:val="01635972"/>
    <w:rsid w:val="065F417A"/>
    <w:rsid w:val="0D9036F0"/>
    <w:rsid w:val="11637ABE"/>
    <w:rsid w:val="17A66DF8"/>
    <w:rsid w:val="1DE80262"/>
    <w:rsid w:val="1F96297C"/>
    <w:rsid w:val="2415034D"/>
    <w:rsid w:val="24334044"/>
    <w:rsid w:val="29BD36D2"/>
    <w:rsid w:val="29E60A7C"/>
    <w:rsid w:val="486A20DE"/>
    <w:rsid w:val="4DB05489"/>
    <w:rsid w:val="52DA375E"/>
    <w:rsid w:val="56A76D65"/>
    <w:rsid w:val="58042E9D"/>
    <w:rsid w:val="654C1BCA"/>
    <w:rsid w:val="6B9E0C86"/>
    <w:rsid w:val="74945CEA"/>
    <w:rsid w:val="7CBA7A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00" w:afterAutospacing="0" w:line="276" w:lineRule="auto"/>
      <w:ind w:left="0" w:right="0" w:firstLine="0"/>
      <w:jc w:val="left"/>
      <w:outlineLvl w:val="9"/>
    </w:pPr>
    <w:rPr>
      <w:rFonts w:hint="default"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ru-RU"/>
    </w:rPr>
  </w:style>
  <w:style w:type="paragraph" w:styleId="2">
    <w:name w:val="heading 1"/>
    <w:next w:val="1"/>
    <w:unhideWhenUsed/>
    <w:qFormat/>
    <w:uiPriority w:val="9"/>
    <w:pPr>
      <w:keepNext/>
      <w:keepLines/>
      <w:spacing w:after="168" w:line="259" w:lineRule="auto"/>
      <w:ind w:left="10" w:right="4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u w:val="single"/>
    </w:rPr>
  </w:style>
  <w:style w:type="paragraph" w:styleId="6">
    <w:name w:val="Body Text"/>
    <w:qFormat/>
    <w:uiPriority w:val="0"/>
    <w:pPr>
      <w:keepNext w:val="0"/>
      <w:keepLines w:val="0"/>
      <w:pageBreakBefore w:val="0"/>
      <w:framePr w:wrap="auto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222" w:right="0" w:firstLine="0"/>
      <w:jc w:val="left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ru-RU"/>
    </w:rPr>
  </w:style>
  <w:style w:type="paragraph" w:styleId="7">
    <w:name w:val="Body Text Indent"/>
    <w:basedOn w:val="1"/>
    <w:qFormat/>
    <w:uiPriority w:val="0"/>
    <w:pPr>
      <w:widowControl w:val="0"/>
      <w:autoSpaceDE w:val="0"/>
      <w:autoSpaceDN w:val="0"/>
      <w:adjustRightInd w:val="0"/>
      <w:spacing w:after="0" w:line="360" w:lineRule="auto"/>
      <w:ind w:right="-92" w:firstLine="567"/>
      <w:jc w:val="center"/>
    </w:pPr>
    <w:rPr>
      <w:rFonts w:ascii="Times New Roman CYR" w:hAnsi="Times New Roman CYR" w:eastAsia="Times New Roman" w:cs="Times New Roman CYR"/>
      <w:b/>
      <w:bCs/>
      <w:spacing w:val="-10"/>
      <w:kern w:val="0"/>
      <w:sz w:val="28"/>
      <w:szCs w:val="28"/>
      <w:lang w:eastAsia="ru-RU"/>
      <w14:ligatures w14:val="none"/>
    </w:rPr>
  </w:style>
  <w:style w:type="table" w:styleId="8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0">
    <w:name w:val="Колонтитулы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30"/>
      <w:szCs w:val="30"/>
      <w:u w:val="none" w:color="auto"/>
      <w:shd w:val="clear" w:color="auto" w:fill="auto"/>
      <w:vertAlign w:val="baseline"/>
    </w:rPr>
  </w:style>
  <w:style w:type="paragraph" w:customStyle="1" w:styleId="11">
    <w:name w:val="ТПр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00" w:afterAutospacing="0" w:line="240" w:lineRule="exact"/>
      <w:ind w:left="0" w:right="0" w:firstLine="0"/>
      <w:jc w:val="center"/>
      <w:outlineLvl w:val="9"/>
    </w:pPr>
    <w:rPr>
      <w:rFonts w:ascii="Calibri" w:hAnsi="Calibri" w:eastAsia="Calibri" w:cs="Calibri"/>
      <w:b/>
      <w:bCs/>
      <w:caps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ru-RU"/>
    </w:rPr>
  </w:style>
  <w:style w:type="paragraph" w:customStyle="1" w:styleId="12">
    <w:name w:val="Основной текст1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</w:rPr>
  </w:style>
  <w:style w:type="paragraph" w:customStyle="1" w:styleId="13">
    <w:name w:val="По умолчанию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2024-10-04T06:16:00Z</dcterms:created>
  <dc:creator>User</dc:creator>
  <cp:lastModifiedBy>Lolita Lazareva</cp:lastModifiedBy>
  <dcterms:modified xsi:type="dcterms:W3CDTF">2024-12-06T12:57:35Z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5B138081AD3746488815F285909FA233_13</vt:lpwstr>
  </property>
</Properties>
</file>