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7F2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2F446159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D576D2B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</w:t>
      </w:r>
    </w:p>
    <w:p w14:paraId="4E040E28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0AAAB9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Факультет информационных технологий и управления</w:t>
      </w:r>
    </w:p>
    <w:p w14:paraId="5E866FB0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Кафедра интеллектуальных информационных технологий</w:t>
      </w:r>
    </w:p>
    <w:p w14:paraId="6677A20E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1690DB3D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4E377911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 №1</w:t>
      </w:r>
    </w:p>
    <w:p w14:paraId="412C6D13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</w:t>
      </w:r>
    </w:p>
    <w:p w14:paraId="60613AF5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ГРАФИЧЕСКИЙ ИНТЕРФЕЙС ИНТЕЛЛЕКТУАЛЬНЫХ СИСТЕМ</w:t>
      </w:r>
    </w:p>
    <w:p w14:paraId="1249A38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E13F8E5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F402429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AB810D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26BAB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793B737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8E8A4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FF035F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D52D46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DAAD8D2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: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Машкович В. Н.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Проверил: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Жмырко А. 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4F0872CA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339EA72D" w14:textId="2FC79EF0" w:rsidR="00193BB1" w:rsidRDefault="00C94870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Цель: </w:t>
      </w:r>
      <w:r>
        <w:rPr>
          <w:sz w:val="28"/>
          <w:szCs w:val="28"/>
          <w:lang w:val="ru-RU"/>
        </w:rPr>
        <w:t>познакомиться с алгоритмами построения отрезков. Изучить алгоритм ЦДА, алгоритм Брезенхема, алгоритм Ву.</w:t>
      </w:r>
    </w:p>
    <w:p w14:paraId="18291D41" w14:textId="7C5405B3" w:rsidR="00C94870" w:rsidRDefault="00C94870">
      <w:pPr>
        <w:rPr>
          <w:sz w:val="28"/>
          <w:szCs w:val="28"/>
          <w:lang w:val="ru-RU"/>
        </w:rPr>
      </w:pPr>
    </w:p>
    <w:p w14:paraId="3E6BA1FB" w14:textId="0A8C08B2" w:rsidR="00C94870" w:rsidRDefault="00C9487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Решение:</w:t>
      </w:r>
    </w:p>
    <w:p w14:paraId="393651A8" w14:textId="4C0496A6" w:rsidR="00C94870" w:rsidRDefault="00C9487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Данная лабораторная работа представляет собой приложение с графическим интерфейсом, позволяющее рисовать линии на основе трех алгоритмов: </w:t>
      </w:r>
      <w:r>
        <w:rPr>
          <w:sz w:val="28"/>
          <w:szCs w:val="28"/>
          <w:lang w:val="ru-RU"/>
        </w:rPr>
        <w:t>алгоритм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ЦДА, алгоритм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Брезенхема, алгоритм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Ву.</w:t>
      </w:r>
      <w:r>
        <w:rPr>
          <w:sz w:val="28"/>
          <w:szCs w:val="28"/>
          <w:lang w:val="ru-RU"/>
        </w:rPr>
        <w:t xml:space="preserve"> Также данное приложение имеет режим отладки, которые позволяет просмотривать шаги создания линий. При выключенном режим отладки просмотр шагов недоступен.</w:t>
      </w:r>
    </w:p>
    <w:p w14:paraId="522D9444" w14:textId="1C3732F6" w:rsidR="00C94870" w:rsidRDefault="00C94870" w:rsidP="00C94870">
      <w:pPr>
        <w:spacing w:after="0"/>
        <w:jc w:val="center"/>
        <w:rPr>
          <w:sz w:val="28"/>
          <w:szCs w:val="28"/>
          <w:lang w:val="ru-RU"/>
        </w:rPr>
      </w:pPr>
      <w:r w:rsidRPr="00C94870">
        <w:rPr>
          <w:sz w:val="28"/>
          <w:szCs w:val="28"/>
          <w:lang w:val="ru-RU"/>
        </w:rPr>
        <w:drawing>
          <wp:inline distT="0" distB="0" distL="0" distR="0" wp14:anchorId="36F24784" wp14:editId="4AC4DA93">
            <wp:extent cx="4613572" cy="3901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4826" cy="39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C08A" w14:textId="727D2E53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1 – Интерфейс приложения</w:t>
      </w:r>
    </w:p>
    <w:p w14:paraId="47671C77" w14:textId="59BBD3E0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</w:p>
    <w:p w14:paraId="15BC1FA1" w14:textId="6D162280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</w:p>
    <w:p w14:paraId="05367F7D" w14:textId="16C5A2F9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</w:p>
    <w:p w14:paraId="3709E5A7" w14:textId="10B57AD5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  <w:r w:rsidRPr="00C94870">
        <w:rPr>
          <w:sz w:val="24"/>
          <w:szCs w:val="24"/>
          <w:lang w:val="ru-RU"/>
        </w:rPr>
        <w:lastRenderedPageBreak/>
        <w:drawing>
          <wp:inline distT="0" distB="0" distL="0" distR="0" wp14:anchorId="2CFEBEA7" wp14:editId="109D064E">
            <wp:extent cx="4241012" cy="3581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199" cy="358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F3DB" w14:textId="1107B166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2 – Построение линий различного типа в приложении</w:t>
      </w:r>
    </w:p>
    <w:p w14:paraId="6F2D5451" w14:textId="3908A575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</w:p>
    <w:p w14:paraId="1BC04110" w14:textId="398CC832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</w:p>
    <w:p w14:paraId="68E907A5" w14:textId="3633CF99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  <w:r w:rsidRPr="00C94870">
        <w:rPr>
          <w:sz w:val="24"/>
          <w:szCs w:val="24"/>
          <w:lang w:val="ru-RU"/>
        </w:rPr>
        <w:drawing>
          <wp:inline distT="0" distB="0" distL="0" distR="0" wp14:anchorId="75424F60" wp14:editId="7495E9B6">
            <wp:extent cx="4008120" cy="34147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153" cy="341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EA62" w14:textId="5F138CE4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3 – Режим отладки в приложении</w:t>
      </w:r>
    </w:p>
    <w:p w14:paraId="5161C29C" w14:textId="2E73C812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</w:p>
    <w:p w14:paraId="2ACF1582" w14:textId="6578F431" w:rsidR="00C94870" w:rsidRDefault="00C94870">
      <w:pPr>
        <w:spacing w:line="259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6C3CDF14" w14:textId="6E88A9FE" w:rsidR="00C94870" w:rsidRPr="00C94870" w:rsidRDefault="00C94870" w:rsidP="00C94870">
      <w:pPr>
        <w:spacing w:after="0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Вывод: </w:t>
      </w:r>
      <w:r>
        <w:rPr>
          <w:sz w:val="28"/>
          <w:szCs w:val="28"/>
          <w:lang w:val="ru-RU"/>
        </w:rPr>
        <w:t xml:space="preserve">в результате выполнения лабораторной работы, были получены знания о построении отрезков, а также была реализована программа, позволяющая нарисовать отрезки тремя алгоритмами. Основными отличиями данных </w:t>
      </w:r>
      <w:r w:rsidR="00EB04D1">
        <w:rPr>
          <w:sz w:val="28"/>
          <w:szCs w:val="28"/>
          <w:lang w:val="ru-RU"/>
        </w:rPr>
        <w:t xml:space="preserve">алгоритмов является то, что алгоритм ЦДА является более простым в реализации, разбивая отрезок на одинаковые элементы. Алгоритм </w:t>
      </w:r>
      <w:r w:rsidR="00EB04D1">
        <w:rPr>
          <w:sz w:val="28"/>
          <w:szCs w:val="28"/>
          <w:lang w:val="ru-RU"/>
        </w:rPr>
        <w:t>Брезенхема</w:t>
      </w:r>
      <w:r w:rsidR="00EB04D1">
        <w:rPr>
          <w:sz w:val="28"/>
          <w:szCs w:val="28"/>
          <w:lang w:val="ru-RU"/>
        </w:rPr>
        <w:t xml:space="preserve"> позволяет минимизировать погрешности при построении отрезка, однако сложнее в реализации. В свою очередь алгоритм Ву создает интенсивность цвета рядом с отрезком, делая его более аккуратным.</w:t>
      </w:r>
    </w:p>
    <w:sectPr w:rsidR="00C94870" w:rsidRPr="00C9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A1"/>
    <w:rsid w:val="000F7817"/>
    <w:rsid w:val="00193BB1"/>
    <w:rsid w:val="007F18A1"/>
    <w:rsid w:val="00C94870"/>
    <w:rsid w:val="00E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0B48"/>
  <w15:chartTrackingRefBased/>
  <w15:docId w15:val="{090FEF28-C079-4A40-91C8-BC15A8B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87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Слава Машкович</cp:lastModifiedBy>
  <cp:revision>2</cp:revision>
  <dcterms:created xsi:type="dcterms:W3CDTF">2025-01-27T12:59:00Z</dcterms:created>
  <dcterms:modified xsi:type="dcterms:W3CDTF">2025-01-27T13:12:00Z</dcterms:modified>
</cp:coreProperties>
</file>