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6102AE9C" w:rsidR="00836458" w:rsidRPr="00206E82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666813">
        <w:rPr>
          <w:rFonts w:ascii="Times New Roman" w:hAnsi="Times New Roman" w:cs="Times New Roman"/>
          <w:bCs/>
          <w:sz w:val="28"/>
        </w:rPr>
        <w:t>лабораторної роботи №</w:t>
      </w:r>
      <w:r w:rsidR="00206E82">
        <w:rPr>
          <w:rFonts w:ascii="Times New Roman" w:hAnsi="Times New Roman" w:cs="Times New Roman"/>
          <w:bCs/>
          <w:sz w:val="28"/>
          <w:lang w:val="en-US"/>
        </w:rPr>
        <w:t>4</w:t>
      </w:r>
    </w:p>
    <w:p w14:paraId="28EF89CA" w14:textId="29218AB7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B73C49" w:rsidRPr="00B73C49">
        <w:rPr>
          <w:rFonts w:ascii="Times New Roman" w:hAnsi="Times New Roman" w:cs="Times New Roman"/>
          <w:bCs/>
          <w:sz w:val="28"/>
        </w:rPr>
        <w:t>Хмарні технології та великі дані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77C28B07" w:rsidR="00836458" w:rsidRPr="006101E1" w:rsidRDefault="00836458" w:rsidP="006101E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206E82" w:rsidRPr="00206E82">
        <w:rPr>
          <w:rFonts w:ascii="Times New Roman" w:hAnsi="Times New Roman" w:cs="Times New Roman"/>
          <w:b/>
          <w:bCs/>
          <w:sz w:val="28"/>
        </w:rPr>
        <w:t>Throttle (Дросель)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065D84C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63F64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600E6127" w14:textId="08127246" w:rsidR="00836458" w:rsidRPr="00666813" w:rsidRDefault="00463F64" w:rsidP="00256807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="00A562D4" w:rsidRPr="00666813">
        <w:rPr>
          <w:rFonts w:ascii="Times New Roman" w:hAnsi="Times New Roman" w:cs="Times New Roman"/>
          <w:bCs/>
          <w:sz w:val="28"/>
        </w:rPr>
        <w:t>.</w:t>
      </w:r>
      <w:r w:rsidR="003009D5" w:rsidRPr="00666813">
        <w:rPr>
          <w:rFonts w:ascii="Times New Roman" w:hAnsi="Times New Roman" w:cs="Times New Roman"/>
          <w:bCs/>
          <w:sz w:val="28"/>
        </w:rPr>
        <w:t xml:space="preserve"> </w:t>
      </w:r>
      <w:r w:rsidRPr="00463F64">
        <w:rPr>
          <w:rFonts w:ascii="Times New Roman" w:hAnsi="Times New Roman" w:cs="Times New Roman"/>
          <w:bCs/>
          <w:sz w:val="28"/>
        </w:rPr>
        <w:t>Керод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09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5EC84C" w14:textId="0FA8A679" w:rsidR="00F8171B" w:rsidRPr="00F8171B" w:rsidRDefault="00F8171B" w:rsidP="00F8171B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r w:rsidRPr="00F8171B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Зміст</w:t>
          </w:r>
        </w:p>
        <w:p w14:paraId="3FD482AA" w14:textId="739ED9F7" w:rsidR="007E12AD" w:rsidRDefault="00F8171B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02930" w:history="1">
            <w:r w:rsidR="007E12AD"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Тема</w:t>
            </w:r>
            <w:r w:rsidR="007E12AD">
              <w:rPr>
                <w:noProof/>
                <w:webHidden/>
              </w:rPr>
              <w:tab/>
            </w:r>
            <w:r w:rsidR="007E12AD">
              <w:rPr>
                <w:noProof/>
                <w:webHidden/>
              </w:rPr>
              <w:fldChar w:fldCharType="begin"/>
            </w:r>
            <w:r w:rsidR="007E12AD">
              <w:rPr>
                <w:noProof/>
                <w:webHidden/>
              </w:rPr>
              <w:instrText xml:space="preserve"> PAGEREF _Toc240402930 \h </w:instrText>
            </w:r>
            <w:r w:rsidR="007E12AD">
              <w:rPr>
                <w:noProof/>
                <w:webHidden/>
              </w:rPr>
            </w:r>
            <w:r w:rsidR="007E12AD">
              <w:rPr>
                <w:noProof/>
                <w:webHidden/>
              </w:rPr>
              <w:fldChar w:fldCharType="separate"/>
            </w:r>
            <w:r w:rsidR="007E12AD">
              <w:rPr>
                <w:noProof/>
                <w:webHidden/>
              </w:rPr>
              <w:t>3</w:t>
            </w:r>
            <w:r w:rsidR="007E12AD">
              <w:rPr>
                <w:noProof/>
                <w:webHidden/>
              </w:rPr>
              <w:fldChar w:fldCharType="end"/>
            </w:r>
          </w:hyperlink>
        </w:p>
        <w:p w14:paraId="56A57971" w14:textId="5DC3C87E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1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BB0B" w14:textId="0FE98BE3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2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46A6A" w14:textId="0AA69DD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3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410B" w14:textId="227EDE70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4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Критерії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2959" w14:textId="3AC6E7FC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5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19D1" w14:textId="577D4FE5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6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Структура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42A3" w14:textId="22739D21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7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Тестування програмної реалізації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4DA3" w14:textId="1E6C269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8" w:history="1">
            <w:r w:rsidRPr="00183C77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7208" w14:textId="49A13116" w:rsidR="007E12AD" w:rsidRDefault="007E12AD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40402939" w:history="1">
            <w:r w:rsidRPr="00183C77">
              <w:rPr>
                <w:rStyle w:val="af0"/>
                <w:rFonts w:ascii="Times New Roman" w:hAnsi="Times New Roman" w:cs="Times New Roman"/>
                <w:b/>
                <w:noProof/>
              </w:rPr>
              <w:t>Код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_Toc240402939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D869" w14:textId="746474A5" w:rsidR="00F8171B" w:rsidRDefault="00F8171B">
          <w:r>
            <w:rPr>
              <w:b/>
              <w:bCs/>
            </w:rPr>
            <w:fldChar w:fldCharType="end"/>
          </w:r>
        </w:p>
      </w:sdtContent>
    </w:sdt>
    <w:p w14:paraId="38D60AA5" w14:textId="28B54690" w:rsidR="00F8171B" w:rsidRDefault="00F8171B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40402930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17802D75" w:rsidR="00626F2C" w:rsidRPr="00B73C49" w:rsidRDefault="00206E82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206E82">
        <w:rPr>
          <w:rFonts w:ascii="Times New Roman" w:hAnsi="Times New Roman" w:cs="Times New Roman"/>
          <w:bCs/>
          <w:sz w:val="28"/>
        </w:rPr>
        <w:t>Обмеження інтенсивності навантаження та стабілізація потоку викликів за допомогою патерну Throttle (Дросель).</w:t>
      </w:r>
    </w:p>
    <w:p w14:paraId="309FC226" w14:textId="3A7EBD9C" w:rsidR="00626F2C" w:rsidRP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40402931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5B1BDCCF" w14:textId="49242AF6" w:rsidR="00626F2C" w:rsidRDefault="00206E82" w:rsidP="009C640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06E82">
        <w:rPr>
          <w:rFonts w:ascii="Times New Roman" w:hAnsi="Times New Roman" w:cs="Times New Roman"/>
          <w:bCs/>
          <w:sz w:val="28"/>
        </w:rPr>
        <w:t>Дослідження принципу функціонування патерну Throttle (Дросель). Розробка обгортки над функціями мовою TypeScript для контролю частоти виконання викликів із підтримкою двох моделей лімітування (фіксоване/ковзне вікно та «Token Bucket»), гнучких режимів виконання (leading, trailing), різних стратегій обробки надлишку (відсікання drop та черга FIFO), а також інструментів життєвого циклу (cancel, flush). Перевірка коректності роботи за допомогою взаємодії через HTTP-запити.</w:t>
      </w:r>
    </w:p>
    <w:p w14:paraId="29E465D5" w14:textId="242260F2" w:rsidR="00E51291" w:rsidRPr="008D258C" w:rsidRDefault="00E51291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40402932"/>
      <w:r w:rsidRPr="008D258C">
        <w:rPr>
          <w:rFonts w:ascii="Times New Roman" w:hAnsi="Times New Roman" w:cs="Times New Roman"/>
          <w:b/>
          <w:sz w:val="28"/>
        </w:rPr>
        <w:t>Вхідні дані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0"/>
        <w:gridCol w:w="2750"/>
        <w:gridCol w:w="4719"/>
      </w:tblGrid>
      <w:tr w:rsidR="006E065C" w:rsidRPr="006E065C" w14:paraId="1DC1B56C" w14:textId="77777777" w:rsidTr="006E065C">
        <w:tc>
          <w:tcPr>
            <w:tcW w:w="0" w:type="auto"/>
            <w:hideMark/>
          </w:tcPr>
          <w:p w14:paraId="64BA9AB8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5CE80D9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Значення</w:t>
            </w:r>
          </w:p>
        </w:tc>
        <w:tc>
          <w:tcPr>
            <w:tcW w:w="0" w:type="auto"/>
            <w:hideMark/>
          </w:tcPr>
          <w:p w14:paraId="3E31F646" w14:textId="77777777" w:rsidR="006E065C" w:rsidRPr="006E065C" w:rsidRDefault="006E065C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E065C">
              <w:rPr>
                <w:rFonts w:ascii="Times New Roman" w:hAnsi="Times New Roman" w:cs="Times New Roman"/>
                <w:b/>
                <w:bCs/>
                <w:sz w:val="28"/>
              </w:rPr>
              <w:t>Призначення</w:t>
            </w:r>
          </w:p>
        </w:tc>
      </w:tr>
      <w:tr w:rsidR="006E065C" w:rsidRPr="006E065C" w14:paraId="2BC9BDC5" w14:textId="77777777" w:rsidTr="006E065C">
        <w:tc>
          <w:tcPr>
            <w:tcW w:w="0" w:type="auto"/>
            <w:hideMark/>
          </w:tcPr>
          <w:p w14:paraId="2B59A97B" w14:textId="23139111" w:rsidR="006E065C" w:rsidRPr="00D93652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rateLimit</w:t>
            </w:r>
          </w:p>
        </w:tc>
        <w:tc>
          <w:tcPr>
            <w:tcW w:w="0" w:type="auto"/>
            <w:hideMark/>
          </w:tcPr>
          <w:p w14:paraId="29C7A4D5" w14:textId="7BE45E2C" w:rsidR="006E065C" w:rsidRPr="007E0CF7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 xml:space="preserve">{limit, intervalMs} або </w:t>
            </w:r>
            <w:r>
              <w:rPr>
                <w:rFonts w:ascii="Times New Roman" w:hAnsi="Times New Roman" w:cs="Times New Roman"/>
                <w:bCs/>
                <w:sz w:val="28"/>
              </w:rPr>
              <w:br/>
            </w:r>
            <w:r w:rsidRPr="00206E82">
              <w:rPr>
                <w:rFonts w:ascii="Times New Roman" w:hAnsi="Times New Roman" w:cs="Times New Roman"/>
                <w:bCs/>
                <w:sz w:val="28"/>
              </w:rPr>
              <w:t>{capacity, refillRate, refillIntervalMs}</w:t>
            </w:r>
          </w:p>
        </w:tc>
        <w:tc>
          <w:tcPr>
            <w:tcW w:w="0" w:type="auto"/>
            <w:hideMark/>
          </w:tcPr>
          <w:p w14:paraId="6B0B4E5A" w14:textId="0877AA50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Конфігурація моделі обмеження: часове вікно (N викликів за інтервал) або алгоритм кошика маркерів (Token Bucket).</w:t>
            </w:r>
          </w:p>
        </w:tc>
      </w:tr>
      <w:tr w:rsidR="006E065C" w:rsidRPr="006E065C" w14:paraId="29D3189E" w14:textId="77777777" w:rsidTr="006E065C">
        <w:tc>
          <w:tcPr>
            <w:tcW w:w="0" w:type="auto"/>
            <w:hideMark/>
          </w:tcPr>
          <w:p w14:paraId="7581F7C5" w14:textId="3A3BD54E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limit</w:t>
            </w:r>
          </w:p>
        </w:tc>
        <w:tc>
          <w:tcPr>
            <w:tcW w:w="0" w:type="auto"/>
            <w:hideMark/>
          </w:tcPr>
          <w:p w14:paraId="160B2C2B" w14:textId="48CCFC76" w:rsidR="006E065C" w:rsidRPr="00D93652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Ціле додатне число (наприклад, 3)</w:t>
            </w:r>
          </w:p>
        </w:tc>
        <w:tc>
          <w:tcPr>
            <w:tcW w:w="0" w:type="auto"/>
            <w:hideMark/>
          </w:tcPr>
          <w:p w14:paraId="45AA1ACE" w14:textId="503C46AE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Кількість дозволених виконань у межах вказаного вікна.</w:t>
            </w:r>
          </w:p>
        </w:tc>
      </w:tr>
      <w:tr w:rsidR="006E065C" w:rsidRPr="006E065C" w14:paraId="629B0115" w14:textId="77777777" w:rsidTr="006E065C">
        <w:tc>
          <w:tcPr>
            <w:tcW w:w="0" w:type="auto"/>
            <w:hideMark/>
          </w:tcPr>
          <w:p w14:paraId="22643FB0" w14:textId="499B449D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intervalMs</w:t>
            </w:r>
          </w:p>
        </w:tc>
        <w:tc>
          <w:tcPr>
            <w:tcW w:w="0" w:type="auto"/>
            <w:hideMark/>
          </w:tcPr>
          <w:p w14:paraId="7AEC180E" w14:textId="5215FBA4" w:rsidR="006E065C" w:rsidRPr="00D93652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Число в мс (наприклад, 1000 мс)</w:t>
            </w:r>
          </w:p>
        </w:tc>
        <w:tc>
          <w:tcPr>
            <w:tcW w:w="0" w:type="auto"/>
            <w:hideMark/>
          </w:tcPr>
          <w:p w14:paraId="4E63B81D" w14:textId="50641DC4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Тривалість часового вікна контролю.</w:t>
            </w:r>
          </w:p>
        </w:tc>
      </w:tr>
      <w:tr w:rsidR="006E065C" w:rsidRPr="006E065C" w14:paraId="482EF543" w14:textId="77777777" w:rsidTr="006E065C">
        <w:tc>
          <w:tcPr>
            <w:tcW w:w="0" w:type="auto"/>
            <w:hideMark/>
          </w:tcPr>
          <w:p w14:paraId="6F856695" w14:textId="625407B3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capacity</w:t>
            </w:r>
          </w:p>
        </w:tc>
        <w:tc>
          <w:tcPr>
            <w:tcW w:w="0" w:type="auto"/>
            <w:hideMark/>
          </w:tcPr>
          <w:p w14:paraId="6BBD47CE" w14:textId="0D12CD2B" w:rsidR="006E065C" w:rsidRPr="00D93652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Додатне число (наприклад, 3)</w:t>
            </w:r>
          </w:p>
        </w:tc>
        <w:tc>
          <w:tcPr>
            <w:tcW w:w="0" w:type="auto"/>
            <w:hideMark/>
          </w:tcPr>
          <w:p w14:paraId="57789668" w14:textId="564E2A95" w:rsidR="006E065C" w:rsidRPr="006E065C" w:rsidRDefault="00206E82" w:rsidP="006E065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Максимальна місткість кошика (базовий запас викликів).</w:t>
            </w:r>
          </w:p>
        </w:tc>
      </w:tr>
      <w:tr w:rsidR="00D93652" w:rsidRPr="006E065C" w14:paraId="392DE8CC" w14:textId="77777777" w:rsidTr="006E065C">
        <w:tc>
          <w:tcPr>
            <w:tcW w:w="0" w:type="auto"/>
          </w:tcPr>
          <w:p w14:paraId="4F27AC67" w14:textId="494C0A7C" w:rsidR="00D93652" w:rsidRPr="00D93652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refillRate</w:t>
            </w:r>
          </w:p>
        </w:tc>
        <w:tc>
          <w:tcPr>
            <w:tcW w:w="0" w:type="auto"/>
          </w:tcPr>
          <w:p w14:paraId="400DD7B1" w14:textId="6027A951" w:rsidR="00D93652" w:rsidRPr="007E0CF7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Додатне число (наприклад, 1)</w:t>
            </w:r>
          </w:p>
        </w:tc>
        <w:tc>
          <w:tcPr>
            <w:tcW w:w="0" w:type="auto"/>
          </w:tcPr>
          <w:p w14:paraId="6E1866D5" w14:textId="37C75874" w:rsidR="00D93652" w:rsidRPr="006E065C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Швидкість поповнення маркерів за період поповнення.</w:t>
            </w:r>
          </w:p>
        </w:tc>
      </w:tr>
      <w:tr w:rsidR="00D93652" w:rsidRPr="006E065C" w14:paraId="2F9AF2E1" w14:textId="77777777" w:rsidTr="006E065C">
        <w:tc>
          <w:tcPr>
            <w:tcW w:w="0" w:type="auto"/>
          </w:tcPr>
          <w:p w14:paraId="79F7E1E3" w14:textId="30B53D04" w:rsidR="00D93652" w:rsidRPr="00D93652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refillIntervalMs</w:t>
            </w:r>
          </w:p>
        </w:tc>
        <w:tc>
          <w:tcPr>
            <w:tcW w:w="0" w:type="auto"/>
          </w:tcPr>
          <w:p w14:paraId="35A1BC46" w14:textId="03A64A28" w:rsidR="00D93652" w:rsidRPr="007E0CF7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Число в мс (за замовчуванням 1000 мс)</w:t>
            </w:r>
          </w:p>
        </w:tc>
        <w:tc>
          <w:tcPr>
            <w:tcW w:w="0" w:type="auto"/>
          </w:tcPr>
          <w:p w14:paraId="18C0982F" w14:textId="59709E25" w:rsidR="00D93652" w:rsidRPr="00D93652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Періодичність поповнення кошика токенами.</w:t>
            </w:r>
          </w:p>
        </w:tc>
      </w:tr>
      <w:tr w:rsidR="007E0CF7" w:rsidRPr="006E065C" w14:paraId="522C369F" w14:textId="77777777" w:rsidTr="006E065C">
        <w:tc>
          <w:tcPr>
            <w:tcW w:w="0" w:type="auto"/>
          </w:tcPr>
          <w:p w14:paraId="3A96D053" w14:textId="164614F9" w:rsidR="007E0CF7" w:rsidRPr="007E0CF7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leading</w:t>
            </w:r>
          </w:p>
        </w:tc>
        <w:tc>
          <w:tcPr>
            <w:tcW w:w="0" w:type="auto"/>
          </w:tcPr>
          <w:p w14:paraId="46C2E2AF" w14:textId="2255EC8F" w:rsidR="007E0CF7" w:rsidRPr="007E0CF7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boolean (за замовчуванням true)</w:t>
            </w:r>
          </w:p>
        </w:tc>
        <w:tc>
          <w:tcPr>
            <w:tcW w:w="0" w:type="auto"/>
          </w:tcPr>
          <w:p w14:paraId="3D7F27F2" w14:textId="5B3004E1" w:rsidR="007E0CF7" w:rsidRPr="007E0CF7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Чи виконувати виклик негайно на початку інтервалу (leading edge).</w:t>
            </w:r>
          </w:p>
        </w:tc>
      </w:tr>
      <w:tr w:rsidR="00206E82" w:rsidRPr="006E065C" w14:paraId="31AE44EF" w14:textId="77777777" w:rsidTr="006E065C">
        <w:tc>
          <w:tcPr>
            <w:tcW w:w="0" w:type="auto"/>
          </w:tcPr>
          <w:p w14:paraId="1AE57564" w14:textId="23A99A13" w:rsidR="00206E82" w:rsidRPr="00206E82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trailing</w:t>
            </w:r>
          </w:p>
        </w:tc>
        <w:tc>
          <w:tcPr>
            <w:tcW w:w="0" w:type="auto"/>
          </w:tcPr>
          <w:p w14:paraId="6FD53FB6" w14:textId="0D08AD8B" w:rsidR="00206E82" w:rsidRPr="00206E82" w:rsidRDefault="00206E82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206E82">
              <w:rPr>
                <w:rFonts w:ascii="Times New Roman" w:hAnsi="Times New Roman" w:cs="Times New Roman"/>
                <w:bCs/>
                <w:sz w:val="28"/>
              </w:rPr>
              <w:t>boolean (за замовчуванням true)</w:t>
            </w:r>
          </w:p>
        </w:tc>
        <w:tc>
          <w:tcPr>
            <w:tcW w:w="0" w:type="auto"/>
          </w:tcPr>
          <w:p w14:paraId="62FA26C5" w14:textId="4B1519B3" w:rsidR="00206E82" w:rsidRPr="00206E82" w:rsidRDefault="00A133EE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3EE">
              <w:rPr>
                <w:rFonts w:ascii="Times New Roman" w:hAnsi="Times New Roman" w:cs="Times New Roman"/>
                <w:bCs/>
                <w:sz w:val="28"/>
              </w:rPr>
              <w:t>Чи виконувати виклик після завершення кулдауну з останніми переданими аргументами (trailing edge).</w:t>
            </w:r>
          </w:p>
        </w:tc>
      </w:tr>
      <w:tr w:rsidR="00A133EE" w:rsidRPr="006E065C" w14:paraId="52BA4394" w14:textId="77777777" w:rsidTr="006E065C">
        <w:tc>
          <w:tcPr>
            <w:tcW w:w="0" w:type="auto"/>
          </w:tcPr>
          <w:p w14:paraId="49B1465B" w14:textId="2C25E218" w:rsidR="00A133EE" w:rsidRPr="00206E82" w:rsidRDefault="00A133EE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3EE">
              <w:rPr>
                <w:rFonts w:ascii="Times New Roman" w:hAnsi="Times New Roman" w:cs="Times New Roman"/>
                <w:bCs/>
                <w:sz w:val="28"/>
              </w:rPr>
              <w:t>overflowStrategy</w:t>
            </w:r>
          </w:p>
        </w:tc>
        <w:tc>
          <w:tcPr>
            <w:tcW w:w="0" w:type="auto"/>
          </w:tcPr>
          <w:p w14:paraId="30E4FE01" w14:textId="7D1A747E" w:rsidR="00A133EE" w:rsidRPr="00206E82" w:rsidRDefault="00A133EE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3EE">
              <w:rPr>
                <w:rFonts w:ascii="Times New Roman" w:hAnsi="Times New Roman" w:cs="Times New Roman"/>
                <w:bCs/>
                <w:sz w:val="28"/>
              </w:rPr>
              <w:t>'drop' | 'queue' (за замовчуванням 'drop')</w:t>
            </w:r>
          </w:p>
        </w:tc>
        <w:tc>
          <w:tcPr>
            <w:tcW w:w="0" w:type="auto"/>
          </w:tcPr>
          <w:p w14:paraId="5BF14A3F" w14:textId="716144A3" w:rsidR="00A133EE" w:rsidRPr="00A133EE" w:rsidRDefault="00A133EE" w:rsidP="006E065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A133EE">
              <w:rPr>
                <w:rFonts w:ascii="Times New Roman" w:hAnsi="Times New Roman" w:cs="Times New Roman"/>
                <w:bCs/>
                <w:sz w:val="28"/>
              </w:rPr>
              <w:t>Стратегія при вичерпанні ліміту: скидання зайвих запитів (drop) або буферизація у чергу FIFO (queue).</w:t>
            </w:r>
          </w:p>
        </w:tc>
      </w:tr>
    </w:tbl>
    <w:p w14:paraId="22DF8CCF" w14:textId="79F6880E" w:rsidR="00E51291" w:rsidRDefault="00E51291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7A1A88AD" w14:textId="77777777" w:rsidR="00A133EE" w:rsidRPr="006E065C" w:rsidRDefault="00A133EE" w:rsidP="006E065C">
      <w:pPr>
        <w:jc w:val="both"/>
        <w:rPr>
          <w:rFonts w:ascii="Times New Roman" w:hAnsi="Times New Roman" w:cs="Times New Roman"/>
          <w:bCs/>
          <w:sz w:val="28"/>
        </w:rPr>
      </w:pP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4" w:name="_Toc240402933"/>
      <w:r w:rsidRPr="00626F2C">
        <w:rPr>
          <w:rFonts w:ascii="Times New Roman" w:hAnsi="Times New Roman" w:cs="Times New Roman"/>
          <w:b/>
          <w:sz w:val="28"/>
        </w:rPr>
        <w:lastRenderedPageBreak/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4"/>
    </w:p>
    <w:p w14:paraId="534F74BC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Розробити універсальну функцію вищого порядку throttle&lt;T&gt;(fn, rateLimit, options?) мовою TypeScript зі строгим збереженням типів аргументів та значень, що повертаються.</w:t>
      </w:r>
    </w:p>
    <w:p w14:paraId="2E8CEAC2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Забезпечити підтримку двох алгоритмів лімітування:</w:t>
      </w:r>
    </w:p>
    <w:p w14:paraId="5BBEE23F" w14:textId="77777777" w:rsidR="00A133EE" w:rsidRPr="00A133EE" w:rsidRDefault="00A133EE" w:rsidP="00A133EE">
      <w:pPr>
        <w:pStyle w:val="a9"/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Віконне обмеження (sliding window) за кількістю викликів за мілісекунди.</w:t>
      </w:r>
    </w:p>
    <w:p w14:paraId="5638F6C2" w14:textId="77777777" w:rsidR="00A133EE" w:rsidRPr="00A133EE" w:rsidRDefault="00A133EE" w:rsidP="00A133EE">
      <w:pPr>
        <w:pStyle w:val="a9"/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Алгоритм Token Bucket із плавним поповненням токенів у часі.</w:t>
      </w:r>
    </w:p>
    <w:p w14:paraId="7C7399F0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Реалізувати конфігуровані фази виконання (leading, trailing) та стратегії переповнення (drop, queue).</w:t>
      </w:r>
    </w:p>
    <w:p w14:paraId="784D12CB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Додати методи керування станом: .cancel() (очищення черги й таймерів) та .flush() (негайний форсований випуск запланованих задач).</w:t>
      </w:r>
    </w:p>
    <w:p w14:paraId="0DE6D5D7" w14:textId="33B4C7E3" w:rsidR="007E0CF7" w:rsidRPr="00152E70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t>Реалізувати середовище автономної ручної перевірки без сторонніх тестових бібліотек (через демонстраційний скрипт та HTTP-сервер).</w:t>
      </w:r>
    </w:p>
    <w:p w14:paraId="064589F8" w14:textId="3920E5C9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5" w:name="_Toc240402934"/>
      <w:r w:rsidRPr="00FB0AEE">
        <w:rPr>
          <w:rFonts w:ascii="Times New Roman" w:hAnsi="Times New Roman" w:cs="Times New Roman"/>
          <w:b/>
          <w:sz w:val="28"/>
        </w:rPr>
        <w:t>Критерії виконання роботи</w:t>
      </w:r>
      <w:bookmarkEnd w:id="5"/>
    </w:p>
    <w:p w14:paraId="699ACB12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Коректність віконного обмеження: при серії з 10 викликів за 1 секунду та ліміті 3 виклики/с виконується рівно 3 операції, а 7 зайвих відсікаються (при overflowStrategy: 'drop').</w:t>
      </w:r>
    </w:p>
    <w:p w14:paraId="66DD4F4E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Передбачуваність граничних фаз:</w:t>
      </w:r>
    </w:p>
    <w:p w14:paraId="30982D1F" w14:textId="77777777" w:rsidR="00A133EE" w:rsidRPr="00A133EE" w:rsidRDefault="00A133EE" w:rsidP="00A133EE">
      <w:pPr>
        <w:pStyle w:val="a9"/>
        <w:numPr>
          <w:ilvl w:val="1"/>
          <w:numId w:val="17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У режимі leading: true, trailing: false виклик спрацьовує одразу, подальші спами ігноруються.</w:t>
      </w:r>
    </w:p>
    <w:p w14:paraId="1D956823" w14:textId="77777777" w:rsidR="00A133EE" w:rsidRPr="00A133EE" w:rsidRDefault="00A133EE" w:rsidP="00A133EE">
      <w:pPr>
        <w:pStyle w:val="a9"/>
        <w:numPr>
          <w:ilvl w:val="1"/>
          <w:numId w:val="17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У режимі leading: false, trailing: true початковий виклик відкладається, а після очікування виконується виклик з найсвіжішим станом аргументів.</w:t>
      </w:r>
    </w:p>
    <w:p w14:paraId="3BAFAF0F" w14:textId="77777777" w:rsidR="00A133EE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Збереження черги (FIFO): при стратегії 'queue' всі передані виклики виконуються в строгому порядку надходження без перевищення ліміту частоти.</w:t>
      </w:r>
    </w:p>
    <w:p w14:paraId="0D8294B8" w14:textId="4D903A06" w:rsidR="00C23E9D" w:rsidRPr="00A133EE" w:rsidRDefault="00A133EE" w:rsidP="00A133EE">
      <w:pPr>
        <w:pStyle w:val="a9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Керування життєвим циклом: виклик .cancel() гарантовано зупиняє виконання відкладених операцій та спустошує внутрішню чергу.</w:t>
      </w:r>
    </w:p>
    <w:p w14:paraId="2C8E483E" w14:textId="5569B54E" w:rsidR="00564838" w:rsidRPr="00FB0AEE" w:rsidRDefault="00564838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6" w:name="_Toc240402935"/>
      <w:r w:rsidRPr="00FB0AEE">
        <w:rPr>
          <w:rFonts w:ascii="Times New Roman" w:hAnsi="Times New Roman" w:cs="Times New Roman"/>
          <w:b/>
          <w:sz w:val="28"/>
        </w:rPr>
        <w:t>Теоретичні відомості</w:t>
      </w:r>
      <w:bookmarkEnd w:id="6"/>
    </w:p>
    <w:p w14:paraId="320BBFAD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Throttle (Дросель) — структурний та поведінковий патерн проєктування систем, покликаний забезпечити регулярність виконання операцій не частіше, ніж раз на заданий проміжок часу.</w:t>
      </w:r>
    </w:p>
    <w:p w14:paraId="2FCC2E68" w14:textId="740C3945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На відміну від патерну Debounce (який чекає періоду тиші перед виконанням дії), Throttle гарантує періодичне спрацьовування під час тривалого безперервного потоку подій.</w:t>
      </w:r>
    </w:p>
    <w:p w14:paraId="42CEE6BB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Основні механізми обмеження:</w:t>
      </w:r>
    </w:p>
    <w:p w14:paraId="55A0B628" w14:textId="77777777" w:rsidR="00A133EE" w:rsidRPr="00A133EE" w:rsidRDefault="00A133EE" w:rsidP="00A133EE">
      <w:pPr>
        <w:pStyle w:val="a9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 xml:space="preserve">Часове вікно (Sliding Window Log / Rate Limiting): відстежує часові мітки останніх викликів. Запити старші за поточне вікно вилучаються з обліку. </w:t>
      </w:r>
      <w:r w:rsidRPr="00A133EE">
        <w:rPr>
          <w:rFonts w:ascii="Times New Roman" w:hAnsi="Times New Roman" w:cs="Times New Roman"/>
          <w:bCs/>
          <w:sz w:val="28"/>
        </w:rPr>
        <w:lastRenderedPageBreak/>
        <w:t>Якщо кількість викликів у межах інтервалу досягає ліміту, подальші операції блокуються до вивільнення слота часу.</w:t>
      </w:r>
    </w:p>
    <w:p w14:paraId="34DFF783" w14:textId="69B59EFD" w:rsidR="00FB0AEE" w:rsidRPr="00A133EE" w:rsidRDefault="00A133EE" w:rsidP="00A133EE">
      <w:pPr>
        <w:pStyle w:val="a9"/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Кошик токенів (Token Bucket): система має резервуар певної місткості (capacity), який заповнюється з фіксованою швидкістю (refillRate). Кожен виклик споживає 1 токен. Цей підхід дозволяє витримувати короткі сплески навантаження (bursts) з подальшим вирівнюванням швидкості.</w:t>
      </w:r>
    </w:p>
    <w:p w14:paraId="6F823E91" w14:textId="77777777" w:rsidR="00FB0AEE" w:rsidRPr="00FB0AEE" w:rsidRDefault="00FB0AEE" w:rsidP="00FB0AEE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7" w:name="_Toc240402936"/>
      <w:r w:rsidRPr="00FB0AEE">
        <w:rPr>
          <w:rFonts w:ascii="Times New Roman" w:hAnsi="Times New Roman" w:cs="Times New Roman"/>
          <w:b/>
          <w:sz w:val="28"/>
        </w:rPr>
        <w:t>Структура програмної реалізації</w:t>
      </w:r>
      <w:bookmarkEnd w:id="7"/>
    </w:p>
    <w:p w14:paraId="5B2340E2" w14:textId="77777777" w:rsidR="00A133EE" w:rsidRPr="00A133EE" w:rsidRDefault="00A133EE" w:rsidP="00A133E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Рішення розміщено в робочій директорії Lab_4 та має таку архітектуру:</w:t>
      </w:r>
    </w:p>
    <w:p w14:paraId="727D03DA" w14:textId="77777777" w:rsidR="00A133EE" w:rsidRPr="00A133EE" w:rsidRDefault="00A133EE" w:rsidP="00A133EE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4109B5A9" w14:textId="39DB793B" w:rsidR="00A133EE" w:rsidRPr="00A133EE" w:rsidRDefault="00A133EE" w:rsidP="00A133EE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throttle.ts — ядро утиліти: математика перевірки затримок, обслуговування Token Bucket, черга викликів FIFO, прив'язка таймерів Node.js та типи TypeScript.</w:t>
      </w:r>
    </w:p>
    <w:p w14:paraId="685E0B6A" w14:textId="33C69125" w:rsidR="00A133EE" w:rsidRPr="00A133EE" w:rsidRDefault="00A133EE" w:rsidP="00A133EE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demo.ts — автономний демонстраційний скрипт, що імітує часові затримки, спам викликами та виводить форматовані мітки часу [+XXXms] у термінал.</w:t>
      </w:r>
    </w:p>
    <w:p w14:paraId="52C05972" w14:textId="36D47987" w:rsidR="00A133EE" w:rsidRPr="00A133EE" w:rsidRDefault="00A133EE" w:rsidP="00A133EE">
      <w:pPr>
        <w:pStyle w:val="a9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server.ts — HTTP-сервер для перевірки дроселя мережевими запитами за допомогою curl:</w:t>
      </w:r>
    </w:p>
    <w:p w14:paraId="475C4C99" w14:textId="77777777" w:rsidR="00A133EE" w:rsidRPr="00A133EE" w:rsidRDefault="00A133EE" w:rsidP="00A133EE">
      <w:pPr>
        <w:pStyle w:val="a9"/>
        <w:numPr>
          <w:ilvl w:val="1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GET /throttle/window — демонстрація віконного ліміту (повертає HTTP 200 або HTTP 429).</w:t>
      </w:r>
    </w:p>
    <w:p w14:paraId="24A1CA46" w14:textId="77777777" w:rsidR="00A133EE" w:rsidRPr="00A133EE" w:rsidRDefault="00A133EE" w:rsidP="00A133EE">
      <w:pPr>
        <w:pStyle w:val="a9"/>
        <w:numPr>
          <w:ilvl w:val="1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GET /throttle/queue — демонстрація черги (повертає HTTP 202, а фонові завдання виконуються з обмеженням швидкості).</w:t>
      </w:r>
    </w:p>
    <w:p w14:paraId="064D19C8" w14:textId="504A0FEB" w:rsidR="00E061A6" w:rsidRPr="00A133EE" w:rsidRDefault="00A133EE" w:rsidP="00A133EE">
      <w:pPr>
        <w:pStyle w:val="a9"/>
        <w:numPr>
          <w:ilvl w:val="1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GET /throttle/token-bucket — перевірка поведінки кошика маркерів.</w:t>
      </w:r>
    </w:p>
    <w:p w14:paraId="16667C2C" w14:textId="228B148E" w:rsidR="00E061A6" w:rsidRPr="00C95B9A" w:rsidRDefault="00C95B9A" w:rsidP="00C95B9A">
      <w:pPr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8" w:name="_Toc240402937"/>
      <w:r w:rsidRPr="00C95B9A">
        <w:rPr>
          <w:rFonts w:ascii="Times New Roman" w:hAnsi="Times New Roman" w:cs="Times New Roman"/>
          <w:b/>
          <w:sz w:val="28"/>
        </w:rPr>
        <w:t>Тестування програмної реалізації</w:t>
      </w:r>
      <w:bookmarkEnd w:id="8"/>
    </w:p>
    <w:p w14:paraId="20D91EAD" w14:textId="77777777" w:rsidR="00A133EE" w:rsidRDefault="00B93B39" w:rsidP="00A133E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A133EE" w:rsidRPr="00A133EE">
        <w:rPr>
          <w:rFonts w:ascii="Times New Roman" w:hAnsi="Times New Roman" w:cs="Times New Roman"/>
          <w:bCs/>
          <w:sz w:val="28"/>
        </w:rPr>
        <w:t>Перевірка реалізованого дроселя виконувалася комбінованим шляхом: за допомогою наочного консольного скрипта та через мережеві HTTP-запити.</w:t>
      </w:r>
    </w:p>
    <w:p w14:paraId="30B4F53E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1. Автономний консольний запуск (demo.ts)</w:t>
      </w:r>
    </w:p>
    <w:p w14:paraId="293107D8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Виконання здійснюється командою:</w:t>
      </w:r>
    </w:p>
    <w:p w14:paraId="1D872E87" w14:textId="06FF5DF7" w:rsidR="00A133EE" w:rsidRDefault="00A133EE" w:rsidP="00A133E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A133EE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0DC49364" wp14:editId="495721D1">
            <wp:extent cx="2705334" cy="3810330"/>
            <wp:effectExtent l="0" t="0" r="0" b="0"/>
            <wp:docPr id="166776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3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B79E" w14:textId="448B39F1" w:rsidR="00A133EE" w:rsidRPr="00A133EE" w:rsidRDefault="00A133EE" w:rsidP="00A133EE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Автономний консольний запуск патерну </w:t>
      </w:r>
      <w:r>
        <w:rPr>
          <w:rFonts w:ascii="Times New Roman" w:hAnsi="Times New Roman" w:cs="Times New Roman"/>
          <w:bCs/>
          <w:i/>
          <w:iCs/>
          <w:sz w:val="28"/>
          <w:lang w:val="en-US"/>
        </w:rPr>
        <w:t>throttle</w:t>
      </w:r>
    </w:p>
    <w:p w14:paraId="6610C363" w14:textId="77777777" w:rsidR="00A133EE" w:rsidRPr="00A133EE" w:rsidRDefault="00A133EE" w:rsidP="00A133E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133EE">
        <w:rPr>
          <w:rFonts w:ascii="Times New Roman" w:hAnsi="Times New Roman" w:cs="Times New Roman"/>
          <w:bCs/>
          <w:sz w:val="28"/>
        </w:rPr>
        <w:t>Результати виконання сценаріїв:</w:t>
      </w:r>
    </w:p>
    <w:p w14:paraId="79786DBC" w14:textId="2C3A99CF" w:rsidR="00A133EE" w:rsidRPr="00422FB4" w:rsidRDefault="00A133E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</w:rPr>
        <w:t>Сценарій 1 (Віконне обмеження + Drop): було відправлено 10 викликів одночасно. Зафіксовано виконання рівно 3 викликів, інші 7 були відкинуті (result: 3 executed, 7 dropped).</w:t>
      </w:r>
    </w:p>
    <w:p w14:paraId="2F8F9DAA" w14:textId="26AB09D1" w:rsidR="00A133EE" w:rsidRPr="00422FB4" w:rsidRDefault="00A133E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</w:rPr>
        <w:t>Сценарій 2 (Leading vs Trailing): у режимі leading функція виконалася в момент [+0</w:t>
      </w:r>
      <w:r w:rsidR="00422FB4">
        <w:rPr>
          <w:rFonts w:ascii="Times New Roman" w:hAnsi="Times New Roman" w:cs="Times New Roman"/>
          <w:bCs/>
          <w:sz w:val="28"/>
          <w:lang w:val="en-US"/>
        </w:rPr>
        <w:t>55</w:t>
      </w:r>
      <w:r w:rsidRPr="00422FB4">
        <w:rPr>
          <w:rFonts w:ascii="Times New Roman" w:hAnsi="Times New Roman" w:cs="Times New Roman"/>
          <w:bCs/>
          <w:sz w:val="28"/>
        </w:rPr>
        <w:t>ms]; у режимі trailing початковий виклик проігноровано, а на відмітці [+</w:t>
      </w:r>
      <w:r w:rsidR="00422FB4">
        <w:rPr>
          <w:rFonts w:ascii="Times New Roman" w:hAnsi="Times New Roman" w:cs="Times New Roman"/>
          <w:bCs/>
          <w:sz w:val="28"/>
          <w:lang w:val="en-US"/>
        </w:rPr>
        <w:t>724</w:t>
      </w:r>
      <w:r w:rsidRPr="00422FB4">
        <w:rPr>
          <w:rFonts w:ascii="Times New Roman" w:hAnsi="Times New Roman" w:cs="Times New Roman"/>
          <w:bCs/>
          <w:sz w:val="28"/>
        </w:rPr>
        <w:t>ms] виконався виклик з фінальним аргументом latest.</w:t>
      </w:r>
    </w:p>
    <w:p w14:paraId="33A048BE" w14:textId="79235155" w:rsidR="00A133EE" w:rsidRPr="00422FB4" w:rsidRDefault="00A133E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422FB4">
        <w:rPr>
          <w:rFonts w:ascii="Times New Roman" w:hAnsi="Times New Roman" w:cs="Times New Roman"/>
          <w:bCs/>
          <w:sz w:val="28"/>
        </w:rPr>
        <w:t xml:space="preserve">Сценарій 3 (Черга FIFO): відправлено 6 викликів одночасно з лімітом 2/с. Запити виконувалися порціями по 2 виклики кожну секунду (відповідно на </w:t>
      </w:r>
      <w:r w:rsidR="00422FB4">
        <w:rPr>
          <w:rFonts w:ascii="Times New Roman" w:hAnsi="Times New Roman" w:cs="Times New Roman"/>
          <w:bCs/>
          <w:sz w:val="28"/>
          <w:lang w:val="en-US"/>
        </w:rPr>
        <w:t>770</w:t>
      </w:r>
      <w:r w:rsidRPr="00422FB4">
        <w:rPr>
          <w:rFonts w:ascii="Times New Roman" w:hAnsi="Times New Roman" w:cs="Times New Roman"/>
          <w:bCs/>
          <w:sz w:val="28"/>
        </w:rPr>
        <w:t>мс, 1</w:t>
      </w:r>
      <w:r w:rsidR="00422FB4">
        <w:rPr>
          <w:rFonts w:ascii="Times New Roman" w:hAnsi="Times New Roman" w:cs="Times New Roman"/>
          <w:bCs/>
          <w:sz w:val="28"/>
          <w:lang w:val="en-US"/>
        </w:rPr>
        <w:t>77</w:t>
      </w:r>
      <w:r w:rsidRPr="00422FB4">
        <w:rPr>
          <w:rFonts w:ascii="Times New Roman" w:hAnsi="Times New Roman" w:cs="Times New Roman"/>
          <w:bCs/>
          <w:sz w:val="28"/>
        </w:rPr>
        <w:t>0мс та 2</w:t>
      </w:r>
      <w:r w:rsidR="00422FB4">
        <w:rPr>
          <w:rFonts w:ascii="Times New Roman" w:hAnsi="Times New Roman" w:cs="Times New Roman"/>
          <w:bCs/>
          <w:sz w:val="28"/>
          <w:lang w:val="en-US"/>
        </w:rPr>
        <w:t>78</w:t>
      </w:r>
      <w:r w:rsidRPr="00422FB4">
        <w:rPr>
          <w:rFonts w:ascii="Times New Roman" w:hAnsi="Times New Roman" w:cs="Times New Roman"/>
          <w:bCs/>
          <w:sz w:val="28"/>
        </w:rPr>
        <w:t>0мс) зі збереженням точного порядку викликів від 1 до 6.</w:t>
      </w:r>
    </w:p>
    <w:p w14:paraId="0B7A5B54" w14:textId="2F5D98FA" w:rsidR="00A133EE" w:rsidRPr="00422FB4" w:rsidRDefault="00A133EE" w:rsidP="00422FB4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422FB4">
        <w:rPr>
          <w:rFonts w:ascii="Times New Roman" w:hAnsi="Times New Roman" w:cs="Times New Roman"/>
          <w:bCs/>
          <w:sz w:val="28"/>
        </w:rPr>
        <w:t>Сценарій 4 (Скасування): запланований trailing-виклик було успішно скасовано через .cancel() до закінчення таймера, функція не викликалася.</w:t>
      </w:r>
    </w:p>
    <w:p w14:paraId="7BD2FE4B" w14:textId="77777777" w:rsidR="00422FB4" w:rsidRPr="00422FB4" w:rsidRDefault="00422FB4" w:rsidP="00422FB4">
      <w:pPr>
        <w:ind w:left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t>2. Ручна перевірка через HTTP-сервер (curl)</w:t>
      </w:r>
    </w:p>
    <w:p w14:paraId="3CB53033" w14:textId="68726F97" w:rsidR="008E104E" w:rsidRDefault="00422FB4" w:rsidP="00422FB4">
      <w:pPr>
        <w:ind w:left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t>Запуск сервера:</w:t>
      </w:r>
    </w:p>
    <w:p w14:paraId="0DB8CBE3" w14:textId="1578F8F2" w:rsidR="00422FB4" w:rsidRDefault="00422FB4" w:rsidP="00422FB4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5CF31083" wp14:editId="73CD5F0F">
            <wp:extent cx="4130398" cy="396274"/>
            <wp:effectExtent l="0" t="0" r="3810" b="3810"/>
            <wp:docPr id="26469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1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3872" w14:textId="2F42048A" w:rsid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</w:rPr>
        <w:t>Старт сервера</w:t>
      </w:r>
    </w:p>
    <w:p w14:paraId="64A710DD" w14:textId="77777777" w:rsid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</w:p>
    <w:p w14:paraId="1E2E072B" w14:textId="77777777" w:rsidR="00422FB4" w:rsidRPr="00422FB4" w:rsidRDefault="00422FB4" w:rsidP="00422FB4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8528495" w14:textId="695C9D2A" w:rsidR="00422FB4" w:rsidRPr="00422FB4" w:rsidRDefault="00422FB4" w:rsidP="00422FB4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ab/>
      </w:r>
      <w:r w:rsidRPr="00422FB4">
        <w:rPr>
          <w:rFonts w:ascii="Times New Roman" w:hAnsi="Times New Roman" w:cs="Times New Roman"/>
          <w:bCs/>
          <w:sz w:val="28"/>
        </w:rPr>
        <w:t>Перевірка віконного відсікання:</w:t>
      </w:r>
    </w:p>
    <w:p w14:paraId="1BD75B99" w14:textId="197D4238" w:rsidR="00422FB4" w:rsidRDefault="00422FB4" w:rsidP="00422FB4">
      <w:pPr>
        <w:jc w:val="both"/>
        <w:rPr>
          <w:rFonts w:ascii="Times New Roman" w:hAnsi="Times New Roman" w:cs="Times New Roman"/>
          <w:bCs/>
          <w:sz w:val="28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75621676" wp14:editId="05BCF7A0">
            <wp:extent cx="6120765" cy="939165"/>
            <wp:effectExtent l="0" t="0" r="0" b="0"/>
            <wp:docPr id="98505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0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EEDB" w14:textId="11A201D1" w:rsidR="00422FB4" w:rsidRP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422FB4">
        <w:rPr>
          <w:rFonts w:ascii="Times New Roman" w:hAnsi="Times New Roman" w:cs="Times New Roman"/>
          <w:bCs/>
          <w:i/>
          <w:iCs/>
          <w:sz w:val="28"/>
        </w:rPr>
        <w:t>Перевірка віконного відсікання</w:t>
      </w:r>
    </w:p>
    <w:p w14:paraId="35B84F4D" w14:textId="46275A88" w:rsidR="00422FB4" w:rsidRDefault="00422FB4" w:rsidP="00422FB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r w:rsidRPr="00422FB4">
        <w:rPr>
          <w:rFonts w:ascii="Times New Roman" w:hAnsi="Times New Roman" w:cs="Times New Roman"/>
          <w:bCs/>
          <w:i/>
          <w:iCs/>
          <w:sz w:val="28"/>
        </w:rPr>
        <w:t>Результат:</w:t>
      </w:r>
      <w:r w:rsidRPr="00422FB4">
        <w:rPr>
          <w:rFonts w:ascii="Times New Roman" w:hAnsi="Times New Roman" w:cs="Times New Roman"/>
          <w:bCs/>
          <w:sz w:val="28"/>
        </w:rPr>
        <w:t xml:space="preserve"> отримано послідовність статусів 200 200 200 429 429 429 429 429 </w:t>
      </w:r>
      <w:r>
        <w:rPr>
          <w:rFonts w:ascii="Times New Roman" w:hAnsi="Times New Roman" w:cs="Times New Roman"/>
          <w:bCs/>
          <w:sz w:val="28"/>
          <w:lang w:val="en-US"/>
        </w:rPr>
        <w:t>200</w:t>
      </w:r>
      <w:r w:rsidRPr="00422FB4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  <w:lang w:val="en-US"/>
        </w:rPr>
        <w:t>200</w:t>
      </w:r>
      <w:r w:rsidRPr="00422FB4">
        <w:rPr>
          <w:rFonts w:ascii="Times New Roman" w:hAnsi="Times New Roman" w:cs="Times New Roman"/>
          <w:bCs/>
          <w:sz w:val="28"/>
        </w:rPr>
        <w:t>. На сервері оброблено рівно 3 звернення</w:t>
      </w:r>
      <w:r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спочатку і як тільки відбулося відновлення – далі виконання нових запитів</w:t>
      </w:r>
      <w:r w:rsidRPr="00422FB4">
        <w:rPr>
          <w:rFonts w:ascii="Times New Roman" w:hAnsi="Times New Roman" w:cs="Times New Roman"/>
          <w:bCs/>
          <w:sz w:val="28"/>
        </w:rPr>
        <w:t>.</w:t>
      </w:r>
    </w:p>
    <w:p w14:paraId="581D05BD" w14:textId="3E1CD83D" w:rsidR="00422FB4" w:rsidRDefault="00422FB4" w:rsidP="00422FB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22FB4">
        <w:rPr>
          <w:rFonts w:ascii="Times New Roman" w:hAnsi="Times New Roman" w:cs="Times New Roman"/>
          <w:bCs/>
          <w:sz w:val="28"/>
        </w:rPr>
        <w:t>Перевірка буферизованої черги:</w:t>
      </w:r>
    </w:p>
    <w:p w14:paraId="3D2B5590" w14:textId="52408E35" w:rsidR="00422FB4" w:rsidRDefault="00422FB4" w:rsidP="00422FB4">
      <w:pPr>
        <w:jc w:val="both"/>
        <w:rPr>
          <w:rFonts w:ascii="Times New Roman" w:hAnsi="Times New Roman" w:cs="Times New Roman"/>
          <w:bCs/>
          <w:sz w:val="28"/>
        </w:rPr>
      </w:pPr>
      <w:r w:rsidRPr="00422FB4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119C6C2F" wp14:editId="73DE2660">
            <wp:extent cx="6120765" cy="1886585"/>
            <wp:effectExtent l="0" t="0" r="0" b="0"/>
            <wp:docPr id="205758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28BC" w14:textId="09168207" w:rsidR="00422FB4" w:rsidRPr="00422FB4" w:rsidRDefault="00422FB4" w:rsidP="00422FB4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422FB4">
        <w:rPr>
          <w:rFonts w:ascii="Times New Roman" w:hAnsi="Times New Roman" w:cs="Times New Roman"/>
          <w:bCs/>
          <w:i/>
          <w:iCs/>
          <w:sz w:val="28"/>
        </w:rPr>
        <w:t>Перевірка буферизованої черги</w:t>
      </w:r>
    </w:p>
    <w:p w14:paraId="56CA8511" w14:textId="5A320139" w:rsidR="00422FB4" w:rsidRPr="00422FB4" w:rsidRDefault="00422FB4" w:rsidP="00422FB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22FB4">
        <w:rPr>
          <w:rFonts w:ascii="Times New Roman" w:hAnsi="Times New Roman" w:cs="Times New Roman"/>
          <w:bCs/>
          <w:sz w:val="28"/>
        </w:rPr>
        <w:t>Результат: клієнт негайно отримує коди 202 Accepted, а в лозі сервера значення 1–6 з'являються поступово з інтервалами, що відповідають ліміту (по 2 за секунду).</w:t>
      </w:r>
    </w:p>
    <w:p w14:paraId="31B8E594" w14:textId="7BE12242" w:rsidR="00422FB4" w:rsidRDefault="00271B58" w:rsidP="00422FB4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Перевірка кошику токенів:</w:t>
      </w:r>
    </w:p>
    <w:p w14:paraId="308D3749" w14:textId="1392D9F4" w:rsidR="00271B58" w:rsidRDefault="00271B58" w:rsidP="00422FB4">
      <w:pPr>
        <w:jc w:val="both"/>
        <w:rPr>
          <w:rFonts w:ascii="Times New Roman" w:hAnsi="Times New Roman" w:cs="Times New Roman"/>
          <w:bCs/>
          <w:sz w:val="28"/>
        </w:rPr>
      </w:pPr>
      <w:r w:rsidRPr="00271B58">
        <w:rPr>
          <w:rFonts w:ascii="Times New Roman" w:hAnsi="Times New Roman" w:cs="Times New Roman"/>
          <w:bCs/>
          <w:sz w:val="28"/>
        </w:rPr>
        <w:drawing>
          <wp:inline distT="0" distB="0" distL="0" distR="0" wp14:anchorId="03C02A6E" wp14:editId="6D527D09">
            <wp:extent cx="6120765" cy="1855470"/>
            <wp:effectExtent l="0" t="0" r="0" b="0"/>
            <wp:docPr id="193711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BCA" w14:textId="687AF6A5" w:rsidR="00271B58" w:rsidRPr="00422FB4" w:rsidRDefault="00271B58" w:rsidP="00271B5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191451">
        <w:rPr>
          <w:rFonts w:ascii="Times New Roman" w:hAnsi="Times New Roman" w:cs="Times New Roman"/>
          <w:bCs/>
          <w:i/>
          <w:iCs/>
          <w:sz w:val="28"/>
        </w:rPr>
        <w:t>Рис.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191451">
        <w:rPr>
          <w:rFonts w:ascii="Times New Roman" w:hAnsi="Times New Roman" w:cs="Times New Roman"/>
          <w:bCs/>
          <w:i/>
          <w:iCs/>
          <w:sz w:val="28"/>
        </w:rPr>
        <w:t xml:space="preserve"> –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271B58">
        <w:rPr>
          <w:rFonts w:ascii="Times New Roman" w:hAnsi="Times New Roman" w:cs="Times New Roman"/>
          <w:bCs/>
          <w:i/>
          <w:iCs/>
          <w:sz w:val="28"/>
        </w:rPr>
        <w:t>Перевірка кошику токенів</w:t>
      </w:r>
    </w:p>
    <w:p w14:paraId="00D7A246" w14:textId="742C6A76" w:rsidR="00C62E21" w:rsidRDefault="00271B58" w:rsidP="00271B58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271B58">
        <w:rPr>
          <w:rFonts w:ascii="Times New Roman" w:hAnsi="Times New Roman" w:cs="Times New Roman"/>
          <w:bCs/>
          <w:sz w:val="28"/>
        </w:rPr>
        <w:t>Результат: отримано статуси 200 200 200 429 429. Перші 3 швидкі запити миттєво вичерпують початкову ємність кошика (capacity: 3). Наступні виклики відхиляються з кодом 429 Too Many Requests, оскільки токени ще не встигли відновитися відповідно до швидкості поповнення (refillRate).</w:t>
      </w:r>
      <w:r w:rsidR="00C62E21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565B1F96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9" w:name="_Toc240402938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9"/>
    </w:p>
    <w:p w14:paraId="0C9B169B" w14:textId="77777777" w:rsidR="00271B58" w:rsidRDefault="00271B58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71B58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було досліджено принцип функціонування патерну Throttle (Дросель) та розроблено надійне, строго типізоване рішення мовою TypeScript.   </w:t>
      </w:r>
    </w:p>
    <w:p w14:paraId="23B16C12" w14:textId="001A50D1" w:rsidR="00320DFD" w:rsidRDefault="00271B58" w:rsidP="00470F5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271B58">
        <w:rPr>
          <w:rFonts w:ascii="Times New Roman" w:hAnsi="Times New Roman" w:cs="Times New Roman"/>
          <w:bCs/>
          <w:sz w:val="28"/>
        </w:rPr>
        <w:t xml:space="preserve">Було реалізовано й успішно протестовано обидва ключові підходи до контролю навантаження: віконне лімітування (фіксація кількості подій за період) та алгоритм Token Bucket, що ефективно згладжує навантаження, дозволяючи короткочасні сплески трафіку в межах заданої ємності. Розроблена підтримка стратегій переповнення довела свою працездатність: режим drop захищає систему шляхом відсікання надлишкових запитів (зі статусом 429), а режим queue забезпечує гарантовану доставку та черговість виконання без ризику перевантаження обробника. Завдяки комбінації прапорців leading та trailing, а також методам .cancel() та .flush(), створений модуль надає вичерпний контроль над життєвим циклом обробки подій.   </w:t>
      </w:r>
      <w:r w:rsidR="00320DFD">
        <w:rPr>
          <w:rFonts w:ascii="Times New Roman" w:hAnsi="Times New Roman" w:cs="Times New Roman"/>
          <w:bCs/>
          <w:sz w:val="28"/>
        </w:rPr>
        <w:br w:type="page"/>
      </w:r>
    </w:p>
    <w:p w14:paraId="581031C2" w14:textId="0DC57810" w:rsidR="00B93B39" w:rsidRPr="00F8171B" w:rsidRDefault="00A20A65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0" w:name="_Toc240402939"/>
      <w:r w:rsidRPr="00F8171B">
        <w:rPr>
          <w:rFonts w:ascii="Times New Roman" w:hAnsi="Times New Roman" w:cs="Times New Roman"/>
          <w:b/>
          <w:sz w:val="28"/>
        </w:rPr>
        <w:lastRenderedPageBreak/>
        <w:t>Код програми</w:t>
      </w:r>
      <w:bookmarkEnd w:id="10"/>
    </w:p>
    <w:p w14:paraId="4FE18A90" w14:textId="61C36667" w:rsidR="00A20A65" w:rsidRPr="00E061A6" w:rsidRDefault="00A20A65" w:rsidP="00A20A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Код до даної лабораторної роботи розміщений у репозиторії </w:t>
      </w:r>
      <w:hyperlink r:id="rId11" w:history="1">
        <w:r w:rsidR="00320DFD" w:rsidRPr="000E630A">
          <w:rPr>
            <w:rStyle w:val="af0"/>
            <w:rFonts w:ascii="Times New Roman" w:hAnsi="Times New Roman" w:cs="Times New Roman"/>
            <w:bCs/>
            <w:sz w:val="28"/>
          </w:rPr>
          <w:t>https://github.com/MrCatman137/Cloud_Technologies</w:t>
        </w:r>
      </w:hyperlink>
      <w:r w:rsidR="00320DFD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B533F4">
        <w:rPr>
          <w:rFonts w:ascii="Times New Roman" w:hAnsi="Times New Roman" w:cs="Times New Roman"/>
          <w:bCs/>
          <w:sz w:val="28"/>
        </w:rPr>
        <w:t xml:space="preserve">у директорії </w:t>
      </w:r>
      <w:r w:rsidR="00320DFD">
        <w:rPr>
          <w:rFonts w:ascii="Times New Roman" w:hAnsi="Times New Roman" w:cs="Times New Roman"/>
          <w:bCs/>
          <w:sz w:val="28"/>
          <w:lang w:val="en-US"/>
        </w:rPr>
        <w:t>L</w:t>
      </w:r>
      <w:r w:rsidR="00B533F4">
        <w:rPr>
          <w:rFonts w:ascii="Times New Roman" w:hAnsi="Times New Roman" w:cs="Times New Roman"/>
          <w:bCs/>
          <w:sz w:val="28"/>
          <w:lang w:val="en-US"/>
        </w:rPr>
        <w:t>ab_</w:t>
      </w:r>
      <w:r w:rsidR="007601F8">
        <w:rPr>
          <w:rFonts w:ascii="Times New Roman" w:hAnsi="Times New Roman" w:cs="Times New Roman"/>
          <w:bCs/>
          <w:sz w:val="28"/>
        </w:rPr>
        <w:t>4</w:t>
      </w:r>
      <w:r w:rsidR="00B533F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та має повну інструкцію запуску даної програми.</w:t>
      </w:r>
    </w:p>
    <w:sectPr w:rsidR="00A20A65" w:rsidRPr="00E061A6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54C"/>
    <w:multiLevelType w:val="hybridMultilevel"/>
    <w:tmpl w:val="DFF8DFB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3E213E"/>
    <w:multiLevelType w:val="hybridMultilevel"/>
    <w:tmpl w:val="0DF2564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2255B"/>
    <w:multiLevelType w:val="hybridMultilevel"/>
    <w:tmpl w:val="AFA6E9F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81975"/>
    <w:multiLevelType w:val="hybridMultilevel"/>
    <w:tmpl w:val="8CF4E86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C5C18"/>
    <w:multiLevelType w:val="hybridMultilevel"/>
    <w:tmpl w:val="A18AC21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814F8"/>
    <w:multiLevelType w:val="hybridMultilevel"/>
    <w:tmpl w:val="3714555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25D0"/>
    <w:multiLevelType w:val="hybridMultilevel"/>
    <w:tmpl w:val="C372A91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5103"/>
    <w:multiLevelType w:val="hybridMultilevel"/>
    <w:tmpl w:val="306E59F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6025F"/>
    <w:multiLevelType w:val="hybridMultilevel"/>
    <w:tmpl w:val="460CB70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4690A"/>
    <w:multiLevelType w:val="hybridMultilevel"/>
    <w:tmpl w:val="80663FF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27D2A"/>
    <w:multiLevelType w:val="hybridMultilevel"/>
    <w:tmpl w:val="1F8C882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52BF7"/>
    <w:multiLevelType w:val="hybridMultilevel"/>
    <w:tmpl w:val="B380C52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64449"/>
    <w:multiLevelType w:val="hybridMultilevel"/>
    <w:tmpl w:val="DF1A76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F6C5F"/>
    <w:multiLevelType w:val="hybridMultilevel"/>
    <w:tmpl w:val="F086F31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C0496"/>
    <w:multiLevelType w:val="hybridMultilevel"/>
    <w:tmpl w:val="73562420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70414"/>
    <w:multiLevelType w:val="hybridMultilevel"/>
    <w:tmpl w:val="29A89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C53B1"/>
    <w:multiLevelType w:val="hybridMultilevel"/>
    <w:tmpl w:val="E21608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E648F"/>
    <w:multiLevelType w:val="hybridMultilevel"/>
    <w:tmpl w:val="364ECAB6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55C049A"/>
    <w:multiLevelType w:val="hybridMultilevel"/>
    <w:tmpl w:val="82DA761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4543B1"/>
    <w:multiLevelType w:val="hybridMultilevel"/>
    <w:tmpl w:val="5C4A048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C40C8"/>
    <w:multiLevelType w:val="hybridMultilevel"/>
    <w:tmpl w:val="1776818C"/>
    <w:lvl w:ilvl="0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8015B7"/>
    <w:multiLevelType w:val="hybridMultilevel"/>
    <w:tmpl w:val="7F066A6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4"/>
  </w:num>
  <w:num w:numId="2" w16cid:durableId="92894933">
    <w:abstractNumId w:val="1"/>
  </w:num>
  <w:num w:numId="3" w16cid:durableId="842938225">
    <w:abstractNumId w:val="5"/>
  </w:num>
  <w:num w:numId="4" w16cid:durableId="677074241">
    <w:abstractNumId w:val="19"/>
  </w:num>
  <w:num w:numId="5" w16cid:durableId="314381840">
    <w:abstractNumId w:val="3"/>
  </w:num>
  <w:num w:numId="6" w16cid:durableId="1124079487">
    <w:abstractNumId w:val="2"/>
  </w:num>
  <w:num w:numId="7" w16cid:durableId="1139803280">
    <w:abstractNumId w:val="11"/>
  </w:num>
  <w:num w:numId="8" w16cid:durableId="1028027938">
    <w:abstractNumId w:val="16"/>
  </w:num>
  <w:num w:numId="9" w16cid:durableId="166143337">
    <w:abstractNumId w:val="18"/>
  </w:num>
  <w:num w:numId="10" w16cid:durableId="1706515347">
    <w:abstractNumId w:val="15"/>
  </w:num>
  <w:num w:numId="11" w16cid:durableId="876506382">
    <w:abstractNumId w:val="20"/>
  </w:num>
  <w:num w:numId="12" w16cid:durableId="559707455">
    <w:abstractNumId w:val="17"/>
  </w:num>
  <w:num w:numId="13" w16cid:durableId="726029661">
    <w:abstractNumId w:val="7"/>
  </w:num>
  <w:num w:numId="14" w16cid:durableId="1727021997">
    <w:abstractNumId w:val="4"/>
  </w:num>
  <w:num w:numId="15" w16cid:durableId="1284461514">
    <w:abstractNumId w:val="10"/>
  </w:num>
  <w:num w:numId="16" w16cid:durableId="1027949161">
    <w:abstractNumId w:val="13"/>
  </w:num>
  <w:num w:numId="17" w16cid:durableId="1247223984">
    <w:abstractNumId w:val="21"/>
  </w:num>
  <w:num w:numId="18" w16cid:durableId="550389117">
    <w:abstractNumId w:val="0"/>
  </w:num>
  <w:num w:numId="19" w16cid:durableId="1193493162">
    <w:abstractNumId w:val="6"/>
  </w:num>
  <w:num w:numId="20" w16cid:durableId="439958569">
    <w:abstractNumId w:val="12"/>
  </w:num>
  <w:num w:numId="21" w16cid:durableId="1750928012">
    <w:abstractNumId w:val="9"/>
  </w:num>
  <w:num w:numId="22" w16cid:durableId="74529754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E9B"/>
    <w:rsid w:val="00073683"/>
    <w:rsid w:val="00085FF6"/>
    <w:rsid w:val="000968C7"/>
    <w:rsid w:val="000A6936"/>
    <w:rsid w:val="000C0216"/>
    <w:rsid w:val="000F16A7"/>
    <w:rsid w:val="000F3FA7"/>
    <w:rsid w:val="00101780"/>
    <w:rsid w:val="00103F72"/>
    <w:rsid w:val="00140B06"/>
    <w:rsid w:val="00147138"/>
    <w:rsid w:val="00152E70"/>
    <w:rsid w:val="001541E2"/>
    <w:rsid w:val="00163354"/>
    <w:rsid w:val="00166720"/>
    <w:rsid w:val="00171394"/>
    <w:rsid w:val="00186E01"/>
    <w:rsid w:val="00191451"/>
    <w:rsid w:val="001F56CE"/>
    <w:rsid w:val="00206E82"/>
    <w:rsid w:val="00210914"/>
    <w:rsid w:val="00240003"/>
    <w:rsid w:val="00243ACB"/>
    <w:rsid w:val="00247C2F"/>
    <w:rsid w:val="00256807"/>
    <w:rsid w:val="00271B58"/>
    <w:rsid w:val="00282C1F"/>
    <w:rsid w:val="002958D4"/>
    <w:rsid w:val="002D2684"/>
    <w:rsid w:val="002E2ECB"/>
    <w:rsid w:val="003009D5"/>
    <w:rsid w:val="00320DFD"/>
    <w:rsid w:val="0035731B"/>
    <w:rsid w:val="0036318E"/>
    <w:rsid w:val="00363D3E"/>
    <w:rsid w:val="0037404A"/>
    <w:rsid w:val="003970DD"/>
    <w:rsid w:val="003A3C3E"/>
    <w:rsid w:val="003B2507"/>
    <w:rsid w:val="003B40E8"/>
    <w:rsid w:val="003B4FC7"/>
    <w:rsid w:val="003D49C0"/>
    <w:rsid w:val="003E4831"/>
    <w:rsid w:val="00422FB4"/>
    <w:rsid w:val="0043477A"/>
    <w:rsid w:val="00463F64"/>
    <w:rsid w:val="00467C38"/>
    <w:rsid w:val="00470F5C"/>
    <w:rsid w:val="0047280F"/>
    <w:rsid w:val="004742C9"/>
    <w:rsid w:val="004A7438"/>
    <w:rsid w:val="004B1AD0"/>
    <w:rsid w:val="004B2757"/>
    <w:rsid w:val="004C46B1"/>
    <w:rsid w:val="00515075"/>
    <w:rsid w:val="00520EA3"/>
    <w:rsid w:val="00564838"/>
    <w:rsid w:val="00597A7A"/>
    <w:rsid w:val="005A5C9C"/>
    <w:rsid w:val="005E6654"/>
    <w:rsid w:val="0060269A"/>
    <w:rsid w:val="006101E1"/>
    <w:rsid w:val="00624A1D"/>
    <w:rsid w:val="00626D95"/>
    <w:rsid w:val="00626F2C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601F8"/>
    <w:rsid w:val="00770977"/>
    <w:rsid w:val="007A0241"/>
    <w:rsid w:val="007A4A30"/>
    <w:rsid w:val="007B3827"/>
    <w:rsid w:val="007E0CF7"/>
    <w:rsid w:val="007E12AD"/>
    <w:rsid w:val="007E3D55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B24DD"/>
    <w:rsid w:val="008D11A0"/>
    <w:rsid w:val="008D258C"/>
    <w:rsid w:val="008E104E"/>
    <w:rsid w:val="0090638C"/>
    <w:rsid w:val="009664E0"/>
    <w:rsid w:val="00986F8B"/>
    <w:rsid w:val="009C46A5"/>
    <w:rsid w:val="009C6400"/>
    <w:rsid w:val="009E146B"/>
    <w:rsid w:val="00A00F84"/>
    <w:rsid w:val="00A133EE"/>
    <w:rsid w:val="00A20A65"/>
    <w:rsid w:val="00A227B1"/>
    <w:rsid w:val="00A562D4"/>
    <w:rsid w:val="00A8031A"/>
    <w:rsid w:val="00A876E3"/>
    <w:rsid w:val="00AB0376"/>
    <w:rsid w:val="00AC0C95"/>
    <w:rsid w:val="00AC2B40"/>
    <w:rsid w:val="00AD54E3"/>
    <w:rsid w:val="00AE7F79"/>
    <w:rsid w:val="00B13D03"/>
    <w:rsid w:val="00B27FAC"/>
    <w:rsid w:val="00B47285"/>
    <w:rsid w:val="00B475C4"/>
    <w:rsid w:val="00B533F4"/>
    <w:rsid w:val="00B73C49"/>
    <w:rsid w:val="00B93B39"/>
    <w:rsid w:val="00BA53BE"/>
    <w:rsid w:val="00BE72FD"/>
    <w:rsid w:val="00C23E9D"/>
    <w:rsid w:val="00C30533"/>
    <w:rsid w:val="00C40DC9"/>
    <w:rsid w:val="00C6059E"/>
    <w:rsid w:val="00C62E21"/>
    <w:rsid w:val="00C7153D"/>
    <w:rsid w:val="00C82F7C"/>
    <w:rsid w:val="00C93280"/>
    <w:rsid w:val="00C95B9A"/>
    <w:rsid w:val="00CD46AD"/>
    <w:rsid w:val="00CE0A72"/>
    <w:rsid w:val="00D03935"/>
    <w:rsid w:val="00D137B2"/>
    <w:rsid w:val="00D15660"/>
    <w:rsid w:val="00D221CC"/>
    <w:rsid w:val="00D26A21"/>
    <w:rsid w:val="00D3091B"/>
    <w:rsid w:val="00D4052E"/>
    <w:rsid w:val="00D76A83"/>
    <w:rsid w:val="00D8293C"/>
    <w:rsid w:val="00D93652"/>
    <w:rsid w:val="00D9550B"/>
    <w:rsid w:val="00D976BE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F10BC1"/>
    <w:rsid w:val="00F273A7"/>
    <w:rsid w:val="00F65971"/>
    <w:rsid w:val="00F7023F"/>
    <w:rsid w:val="00F8171B"/>
    <w:rsid w:val="00F92D9B"/>
    <w:rsid w:val="00FA70BC"/>
    <w:rsid w:val="00FB0AEE"/>
    <w:rsid w:val="00FD6F88"/>
    <w:rsid w:val="00F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B5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rCatman137/Cloud_Technologie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5876</Words>
  <Characters>3350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8</cp:revision>
  <cp:lastPrinted>2026-09-15T19:13:00Z</cp:lastPrinted>
  <dcterms:created xsi:type="dcterms:W3CDTF">2026-09-15T19:14:00Z</dcterms:created>
  <dcterms:modified xsi:type="dcterms:W3CDTF">2026-09-20T15:14:00Z</dcterms:modified>
</cp:coreProperties>
</file>