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067EB83E" w:rsidR="00836458" w:rsidRPr="00F72201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="00F3734E">
        <w:rPr>
          <w:rFonts w:ascii="Times New Roman" w:hAnsi="Times New Roman" w:cs="Times New Roman"/>
          <w:bCs/>
          <w:sz w:val="28"/>
        </w:rPr>
        <w:t>самостійної</w:t>
      </w:r>
      <w:r w:rsidRPr="00666813">
        <w:rPr>
          <w:rFonts w:ascii="Times New Roman" w:hAnsi="Times New Roman" w:cs="Times New Roman"/>
          <w:bCs/>
          <w:sz w:val="28"/>
        </w:rPr>
        <w:t xml:space="preserve"> роботи №</w:t>
      </w:r>
      <w:r w:rsidR="008C2A38">
        <w:rPr>
          <w:rFonts w:ascii="Times New Roman" w:hAnsi="Times New Roman" w:cs="Times New Roman"/>
          <w:bCs/>
          <w:sz w:val="28"/>
        </w:rPr>
        <w:t>1</w:t>
      </w:r>
      <w:r w:rsidR="00BD2648">
        <w:rPr>
          <w:rFonts w:ascii="Times New Roman" w:hAnsi="Times New Roman" w:cs="Times New Roman"/>
          <w:bCs/>
          <w:sz w:val="28"/>
        </w:rPr>
        <w:t>6</w:t>
      </w:r>
    </w:p>
    <w:p w14:paraId="28EF89CA" w14:textId="2B6D8916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475909" w:rsidRPr="00475909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54A8A7C1" w:rsidR="00836458" w:rsidRPr="00B73C49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r w:rsidR="00BD2648" w:rsidRPr="00BD2648">
        <w:rPr>
          <w:rFonts w:ascii="Times New Roman" w:hAnsi="Times New Roman" w:cs="Times New Roman"/>
          <w:b/>
          <w:bCs/>
          <w:sz w:val="28"/>
        </w:rPr>
        <w:t>Тестування рекомендаційної системи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75909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666813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Pr="00666813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600E6127" w14:textId="3DF8FDB9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68153D1C" w:rsidR="00626F2C" w:rsidRPr="00B73C49" w:rsidRDefault="00BD2648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BD2648">
        <w:rPr>
          <w:rFonts w:ascii="Times New Roman" w:hAnsi="Times New Roman" w:cs="Times New Roman"/>
          <w:bCs/>
          <w:sz w:val="28"/>
        </w:rPr>
        <w:t>Офлайн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>-тестування, оцінювання стійкості та перевірка статистичної значущості рекомендаційної системи для міського транспорту.</w:t>
      </w:r>
    </w:p>
    <w:p w14:paraId="0FE65D64" w14:textId="6DB0E417" w:rsidR="00BD7141" w:rsidRPr="00BD7141" w:rsidRDefault="00626F2C" w:rsidP="00BD7141">
      <w:pPr>
        <w:outlineLvl w:val="0"/>
        <w:rPr>
          <w:rFonts w:ascii="Times New Roman" w:hAnsi="Times New Roman" w:cs="Times New Roman"/>
          <w:bCs/>
          <w:sz w:val="28"/>
        </w:rPr>
      </w:pPr>
      <w:bookmarkStart w:id="2" w:name="_Toc239798658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22DF8CCF" w14:textId="58E615CB" w:rsidR="00E51291" w:rsidRPr="006E065C" w:rsidRDefault="00BD2648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D2648">
        <w:rPr>
          <w:rFonts w:ascii="Times New Roman" w:hAnsi="Times New Roman" w:cs="Times New Roman"/>
          <w:bCs/>
          <w:sz w:val="28"/>
        </w:rPr>
        <w:t xml:space="preserve">Набути практичних навичок всебічного тестування рекомендаційних систем (RS); організувати відтворювані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офлайн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-експерименти за часовим протоколом розбиття даних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Leave-One-Out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>; обчислити та проаналізувати метрики якості ранжування (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Precision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Recall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, MAP,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nDCG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>) та охоплення каталогу (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Coverage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Novelty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) для рівнів відсікання </w:t>
      </w:r>
      <m:oMath>
        <m:r>
          <w:rPr>
            <w:rFonts w:ascii="Cambria Math" w:hAnsi="Cambria Math" w:cs="Times New Roman"/>
            <w:sz w:val="28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5,10</m:t>
            </m:r>
          </m:e>
        </m:d>
      </m:oMath>
      <w:r w:rsidRPr="00BD2648">
        <w:rPr>
          <w:rFonts w:ascii="Times New Roman" w:hAnsi="Times New Roman" w:cs="Times New Roman"/>
          <w:bCs/>
          <w:sz w:val="28"/>
        </w:rPr>
        <w:t xml:space="preserve">; дослідити поведінку моделей в умовах розрідженості вибірки (subsample 50% train); здійснити абляційний аналіз впливу гіперпараметрів матричної факторизації та верифікувати статистичну значущість різниць моделей через парний </w:t>
      </w:r>
      <m:oMath>
        <m:r>
          <w:rPr>
            <w:rFonts w:ascii="Cambria Math" w:hAnsi="Cambria Math" w:cs="Times New Roman"/>
            <w:sz w:val="28"/>
          </w:rPr>
          <m:t>t</m:t>
        </m:r>
      </m:oMath>
      <w:r w:rsidRPr="00BD2648">
        <w:rPr>
          <w:rFonts w:ascii="Times New Roman" w:hAnsi="Times New Roman" w:cs="Times New Roman"/>
          <w:bCs/>
          <w:sz w:val="28"/>
        </w:rPr>
        <w:t>-тест.</w:t>
      </w: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3"/>
    </w:p>
    <w:p w14:paraId="28E874F0" w14:textId="5B755202" w:rsidR="00BD2648" w:rsidRDefault="00BD2648" w:rsidP="00626EA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BD2648">
        <w:rPr>
          <w:rFonts w:ascii="Times New Roman" w:hAnsi="Times New Roman" w:cs="Times New Roman"/>
          <w:bCs/>
          <w:sz w:val="28"/>
        </w:rPr>
        <w:t xml:space="preserve">формувати дослідницький протокол оцінювання на базі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датасету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 взаємодій пасажирів transport_ratings.csv, реалізувавши часовий спліт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Leave-One-Out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 із виділенням навчальної,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валідаційної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 та тестової множин.</w:t>
      </w:r>
    </w:p>
    <w:p w14:paraId="02D740A4" w14:textId="008A75F1" w:rsidR="00BD2648" w:rsidRDefault="00BD2648" w:rsidP="00626EA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BD2648">
        <w:rPr>
          <w:rFonts w:ascii="Times New Roman" w:hAnsi="Times New Roman" w:cs="Times New Roman"/>
          <w:bCs/>
          <w:sz w:val="28"/>
        </w:rPr>
        <w:t>ровести налаштування та тренування трьох моделей: базового популярного алгоритму (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Top-Popular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Baseline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контентної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 моделі з онтологічним збагаченням ознак (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Content-Based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 OWL) та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колаборативної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 фільтрації на основі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факторизації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 матриць (SVD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Collaborative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Recommender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>).</w:t>
      </w:r>
    </w:p>
    <w:p w14:paraId="6661EA61" w14:textId="618944F3" w:rsidR="00BD2648" w:rsidRDefault="00BD2648" w:rsidP="00626EA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BD2648">
        <w:rPr>
          <w:rFonts w:ascii="Times New Roman" w:hAnsi="Times New Roman" w:cs="Times New Roman"/>
          <w:bCs/>
          <w:sz w:val="28"/>
        </w:rPr>
        <w:t xml:space="preserve">озрахувати показники якості ранжування при </w:t>
      </w:r>
      <m:oMath>
        <m:r>
          <w:rPr>
            <w:rFonts w:ascii="Cambria Math" w:hAnsi="Cambria Math" w:cs="Times New Roman"/>
            <w:sz w:val="28"/>
          </w:rPr>
          <m:t>k=5</m:t>
        </m:r>
      </m:oMath>
      <w:r w:rsidRPr="00BD2648">
        <w:rPr>
          <w:rFonts w:ascii="Times New Roman" w:hAnsi="Times New Roman" w:cs="Times New Roman"/>
          <w:bCs/>
          <w:sz w:val="28"/>
        </w:rPr>
        <w:t xml:space="preserve"> та </w:t>
      </w:r>
      <m:oMath>
        <m:r>
          <w:rPr>
            <w:rFonts w:ascii="Cambria Math" w:hAnsi="Cambria Math" w:cs="Times New Roman"/>
            <w:sz w:val="28"/>
          </w:rPr>
          <m:t>k=10</m:t>
        </m:r>
      </m:oMath>
      <w:r w:rsidRPr="00BD2648">
        <w:rPr>
          <w:rFonts w:ascii="Times New Roman" w:hAnsi="Times New Roman" w:cs="Times New Roman"/>
          <w:bCs/>
          <w:sz w:val="28"/>
        </w:rPr>
        <w:t xml:space="preserve"> (Precision@k, Recall@k, MAP@k, nDCG@k), а також характеристики каталогу (Item Coverage, Novelty).</w:t>
      </w:r>
    </w:p>
    <w:p w14:paraId="481DD904" w14:textId="73D992AB" w:rsidR="00BD2648" w:rsidRDefault="00BD2648" w:rsidP="00626EA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BD2648">
        <w:rPr>
          <w:rFonts w:ascii="Times New Roman" w:hAnsi="Times New Roman" w:cs="Times New Roman"/>
          <w:bCs/>
          <w:sz w:val="28"/>
        </w:rPr>
        <w:t>дійснити стрес-тестування стійкості моделей до дефіциту даних шляхом штучного скорочення навчальної вибірки до 50% (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Sparsity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Stress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Test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>).</w:t>
      </w:r>
    </w:p>
    <w:p w14:paraId="61F249D4" w14:textId="342F3590" w:rsidR="00BD2648" w:rsidRDefault="00BD2648" w:rsidP="00626EA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</w:t>
      </w:r>
      <w:r w:rsidRPr="00BD2648">
        <w:rPr>
          <w:rFonts w:ascii="Times New Roman" w:hAnsi="Times New Roman" w:cs="Times New Roman"/>
          <w:bCs/>
          <w:sz w:val="28"/>
        </w:rPr>
        <w:t xml:space="preserve">иконати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абляційний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 аналіз (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Ablation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Study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) для оцінки чутливості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колаборативної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 моделі SVD до зміни кількості латентних факторів (</w:t>
      </w:r>
      <m:oMath>
        <m:r>
          <w:rPr>
            <w:rFonts w:ascii="Cambria Math" w:hAnsi="Cambria Math" w:cs="Times New Roman"/>
            <w:sz w:val="28"/>
          </w:rPr>
          <m:t>d∈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2,5,10,20</m:t>
            </m:r>
          </m:e>
        </m:d>
      </m:oMath>
      <w:r w:rsidRPr="00BD2648">
        <w:rPr>
          <w:rFonts w:ascii="Times New Roman" w:hAnsi="Times New Roman" w:cs="Times New Roman"/>
          <w:bCs/>
          <w:sz w:val="28"/>
        </w:rPr>
        <w:t>).</w:t>
      </w:r>
    </w:p>
    <w:p w14:paraId="663EC08D" w14:textId="6DC7631E" w:rsidR="00BD2648" w:rsidRDefault="00BD2648" w:rsidP="00626EA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BD2648">
        <w:rPr>
          <w:rFonts w:ascii="Times New Roman" w:hAnsi="Times New Roman" w:cs="Times New Roman"/>
          <w:bCs/>
          <w:sz w:val="28"/>
        </w:rPr>
        <w:t xml:space="preserve">ровести перевірку статистичної значущості переваги моделей за метрикою nDCG@10 за допомогою парного </w:t>
      </w:r>
      <w:proofErr w:type="spellStart"/>
      <w:r w:rsidRPr="00BD2648">
        <w:rPr>
          <w:rFonts w:ascii="Times New Roman" w:hAnsi="Times New Roman" w:cs="Times New Roman"/>
          <w:bCs/>
          <w:sz w:val="28"/>
        </w:rPr>
        <w:t>двовибіркового</w:t>
      </w:r>
      <w:proofErr w:type="spellEnd"/>
      <w:r w:rsidRPr="00BD2648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t</m:t>
        </m:r>
      </m:oMath>
      <w:r w:rsidRPr="00BD2648">
        <w:rPr>
          <w:rFonts w:ascii="Times New Roman" w:hAnsi="Times New Roman" w:cs="Times New Roman"/>
          <w:bCs/>
          <w:sz w:val="28"/>
        </w:rPr>
        <w:t xml:space="preserve">-тесту Стьюдента та інтерпретувати отримане значення </w:t>
      </w:r>
      <m:oMath>
        <m:r>
          <w:rPr>
            <w:rFonts w:ascii="Cambria Math" w:hAnsi="Cambria Math" w:cs="Times New Roman"/>
            <w:sz w:val="28"/>
          </w:rPr>
          <m:t>p</m:t>
        </m:r>
      </m:oMath>
      <w:r w:rsidRPr="00BD2648">
        <w:rPr>
          <w:rFonts w:ascii="Times New Roman" w:hAnsi="Times New Roman" w:cs="Times New Roman"/>
          <w:bCs/>
          <w:sz w:val="28"/>
        </w:rPr>
        <w:t>-value.</w:t>
      </w:r>
    </w:p>
    <w:p w14:paraId="73DE3507" w14:textId="4AAD636B" w:rsidR="00625439" w:rsidRPr="00626EA8" w:rsidRDefault="00BD2648" w:rsidP="00626EA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</w:t>
      </w:r>
      <w:r w:rsidRPr="00BD2648">
        <w:rPr>
          <w:rFonts w:ascii="Times New Roman" w:hAnsi="Times New Roman" w:cs="Times New Roman"/>
          <w:bCs/>
          <w:sz w:val="28"/>
        </w:rPr>
        <w:t>ізуалізувати динаміку метрик у вигляді графіків та підготувати аргументовані висновки.</w:t>
      </w:r>
    </w:p>
    <w:p w14:paraId="064589F8" w14:textId="509E7102" w:rsidR="00564838" w:rsidRPr="00564838" w:rsidRDefault="00475909" w:rsidP="00F8171B">
      <w:pPr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Хід роботи</w:t>
      </w:r>
    </w:p>
    <w:p w14:paraId="33E545D3" w14:textId="34E034CE" w:rsidR="007D5859" w:rsidRPr="00626EA8" w:rsidRDefault="00EF7864" w:rsidP="00626EA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t>1</w:t>
      </w:r>
      <w:r w:rsidR="00BD7141">
        <w:rPr>
          <w:rFonts w:ascii="Times New Roman" w:hAnsi="Times New Roman" w:cs="Times New Roman"/>
          <w:bCs/>
          <w:sz w:val="28"/>
        </w:rPr>
        <w:t xml:space="preserve">. </w:t>
      </w:r>
      <w:r w:rsidR="003E7A32" w:rsidRPr="003E7A32">
        <w:rPr>
          <w:rFonts w:ascii="Times New Roman" w:hAnsi="Times New Roman" w:cs="Times New Roman"/>
          <w:bCs/>
          <w:sz w:val="28"/>
        </w:rPr>
        <w:t>Протокол оцінювання, дані та налаштування моделей</w:t>
      </w:r>
    </w:p>
    <w:p w14:paraId="524E80EA" w14:textId="77777777" w:rsidR="003E7A32" w:rsidRDefault="003E7A32" w:rsidP="003E7A3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E7A32">
        <w:rPr>
          <w:rFonts w:ascii="Times New Roman" w:hAnsi="Times New Roman" w:cs="Times New Roman"/>
          <w:bCs/>
          <w:sz w:val="28"/>
        </w:rPr>
        <w:t xml:space="preserve">Дослідження виконано на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датасеті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transport_ratings.csv (478 оцінок, 119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псевдонімізованих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користувачів U1000...U1119, 9 об'єктів інфраструктури, вилучених через SPARQL із онтології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update_expanded.owl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).   </w:t>
      </w:r>
    </w:p>
    <w:p w14:paraId="2F22D999" w14:textId="77777777" w:rsidR="003E7A32" w:rsidRDefault="003E7A32" w:rsidP="003E7A3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E7A32">
        <w:rPr>
          <w:rFonts w:ascii="Times New Roman" w:hAnsi="Times New Roman" w:cs="Times New Roman"/>
          <w:bCs/>
          <w:sz w:val="28"/>
        </w:rPr>
        <w:lastRenderedPageBreak/>
        <w:t xml:space="preserve">Для оцінювання застосовано часовий протокол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Leave-One-Out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User-stratified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Temporal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Split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) із фіксацією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random_state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=42: для кожного користувача останню дію спрямовано в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Test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Set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(117 записів), передостанню — у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Validation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Set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(110), а попередню історію — у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Train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Set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(251).   </w:t>
      </w:r>
    </w:p>
    <w:p w14:paraId="6646BA4C" w14:textId="77777777" w:rsidR="003E7A32" w:rsidRDefault="003E7A32" w:rsidP="003E7A3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E7A32">
        <w:rPr>
          <w:rFonts w:ascii="Times New Roman" w:hAnsi="Times New Roman" w:cs="Times New Roman"/>
          <w:bCs/>
          <w:sz w:val="28"/>
        </w:rPr>
        <w:t>Порівнювані моделі:</w:t>
      </w:r>
    </w:p>
    <w:p w14:paraId="5296BDDD" w14:textId="77777777" w:rsidR="003E7A32" w:rsidRPr="003E7A32" w:rsidRDefault="003E7A32" w:rsidP="003E7A3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3E7A32">
        <w:rPr>
          <w:rFonts w:ascii="Times New Roman" w:hAnsi="Times New Roman" w:cs="Times New Roman"/>
          <w:bCs/>
          <w:sz w:val="28"/>
        </w:rPr>
        <w:t>Top-Popular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Baseline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: неперсоналізоване ранжування за спаданням 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Score</m:t>
        </m:r>
        <w:proofErr w:type="spellEnd"/>
        <m:d>
          <m:dPr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i</m:t>
            </m:r>
          </m:e>
        </m:d>
        <m:r>
          <w:rPr>
            <w:rFonts w:ascii="Cambria Math" w:hAnsi="Cambria Math" w:cs="Times New Roman"/>
            <w:sz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</w:rPr>
          <m:t>⋅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8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8"/>
                  </w:rPr>
                  <m:t>R</m:t>
                </m:r>
              </m:e>
            </m:ba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</m:oMath>
      <w:r w:rsidRPr="003E7A32">
        <w:rPr>
          <w:rFonts w:ascii="Times New Roman" w:hAnsi="Times New Roman" w:cs="Times New Roman"/>
          <w:bCs/>
          <w:sz w:val="28"/>
        </w:rPr>
        <w:t xml:space="preserve">.   </w:t>
      </w:r>
    </w:p>
    <w:p w14:paraId="73AE8C54" w14:textId="77777777" w:rsidR="003E7A32" w:rsidRPr="003E7A32" w:rsidRDefault="003E7A32" w:rsidP="003E7A3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3E7A32">
        <w:rPr>
          <w:rFonts w:ascii="Times New Roman" w:hAnsi="Times New Roman" w:cs="Times New Roman"/>
          <w:bCs/>
          <w:sz w:val="28"/>
        </w:rPr>
        <w:t>Content-Based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(OWL): TF-IDF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векторизація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семантичних дескрипторів із онтології (тип транспорту, оператор, зупинки, інтервали) з косинусним ранжуванням відносно профілю користувача.   </w:t>
      </w:r>
    </w:p>
    <w:p w14:paraId="198AB719" w14:textId="7FC60974" w:rsidR="00BD2648" w:rsidRPr="003E7A32" w:rsidRDefault="003E7A32" w:rsidP="003E7A3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3E7A32">
        <w:rPr>
          <w:rFonts w:ascii="Times New Roman" w:hAnsi="Times New Roman" w:cs="Times New Roman"/>
          <w:bCs/>
          <w:sz w:val="28"/>
        </w:rPr>
        <w:t xml:space="preserve">SVD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Collaborative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Recommender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: матрична 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факторизація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(</w:t>
      </w:r>
      <m:oMath>
        <m:r>
          <w:rPr>
            <w:rFonts w:ascii="Cambria Math" w:hAnsi="Cambria Math" w:cs="Times New Roman"/>
            <w:sz w:val="28"/>
          </w:rPr>
          <m:t>d=10</m:t>
        </m:r>
      </m:oMath>
      <w:r w:rsidRPr="003E7A32">
        <w:rPr>
          <w:rFonts w:ascii="Times New Roman" w:hAnsi="Times New Roman" w:cs="Times New Roman"/>
          <w:bCs/>
          <w:sz w:val="28"/>
        </w:rPr>
        <w:t xml:space="preserve"> латентних факторів, 50 епох SGD, </w:t>
      </w:r>
      <m:oMath>
        <m:r>
          <w:rPr>
            <w:rFonts w:ascii="Cambria Math" w:hAnsi="Cambria Math" w:cs="Times New Roman"/>
            <w:sz w:val="28"/>
          </w:rPr>
          <m:t>γ=0.015</m:t>
        </m:r>
      </m:oMath>
      <w:r w:rsidRPr="003E7A32">
        <w:rPr>
          <w:rFonts w:ascii="Times New Roman" w:hAnsi="Times New Roman" w:cs="Times New Roman"/>
          <w:bCs/>
          <w:sz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 w:rsidRPr="003E7A32">
        <w:rPr>
          <w:rFonts w:ascii="Times New Roman" w:hAnsi="Times New Roman" w:cs="Times New Roman"/>
          <w:bCs/>
          <w:sz w:val="28"/>
        </w:rPr>
        <w:t>-</w:t>
      </w:r>
      <w:proofErr w:type="spellStart"/>
      <w:r w:rsidRPr="003E7A32">
        <w:rPr>
          <w:rFonts w:ascii="Times New Roman" w:hAnsi="Times New Roman" w:cs="Times New Roman"/>
          <w:bCs/>
          <w:sz w:val="28"/>
        </w:rPr>
        <w:t>регуляризація</w:t>
      </w:r>
      <w:proofErr w:type="spellEnd"/>
      <w:r w:rsidRPr="003E7A32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λ=0.05</m:t>
        </m:r>
      </m:oMath>
      <w:r w:rsidRPr="003E7A32">
        <w:rPr>
          <w:rFonts w:ascii="Times New Roman" w:hAnsi="Times New Roman" w:cs="Times New Roman"/>
          <w:bCs/>
          <w:sz w:val="28"/>
        </w:rPr>
        <w:t>).</w:t>
      </w:r>
    </w:p>
    <w:p w14:paraId="77814543" w14:textId="0BFF19CC" w:rsidR="00FD102F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2. </w:t>
      </w:r>
      <w:r w:rsidR="003E7A32" w:rsidRPr="003E7A32">
        <w:rPr>
          <w:rFonts w:ascii="Times New Roman" w:hAnsi="Times New Roman" w:cs="Times New Roman"/>
          <w:bCs/>
          <w:sz w:val="28"/>
        </w:rPr>
        <w:t xml:space="preserve">Результати оцінювання при </w:t>
      </w:r>
      <m:oMath>
        <m:r>
          <w:rPr>
            <w:rFonts w:ascii="Cambria Math" w:hAnsi="Cambria Math" w:cs="Times New Roman"/>
            <w:sz w:val="28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5,10</m:t>
            </m:r>
          </m:e>
        </m:d>
      </m:oMath>
    </w:p>
    <w:p w14:paraId="57D89012" w14:textId="56BD8EE8" w:rsidR="00BD2648" w:rsidRDefault="00625439" w:rsidP="00BD2648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3E7A32" w:rsidRPr="003E7A32">
        <w:rPr>
          <w:rFonts w:ascii="Times New Roman" w:hAnsi="Times New Roman" w:cs="Times New Roman"/>
          <w:bCs/>
          <w:sz w:val="28"/>
        </w:rPr>
        <w:t xml:space="preserve">Для рівнів відсікання </w:t>
      </w:r>
      <m:oMath>
        <m:r>
          <w:rPr>
            <w:rFonts w:ascii="Cambria Math" w:hAnsi="Cambria Math" w:cs="Times New Roman"/>
            <w:sz w:val="28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5,10</m:t>
            </m:r>
          </m:e>
        </m:d>
      </m:oMath>
      <w:r w:rsidR="003E7A32" w:rsidRPr="003E7A32">
        <w:rPr>
          <w:rFonts w:ascii="Times New Roman" w:hAnsi="Times New Roman" w:cs="Times New Roman"/>
          <w:bCs/>
          <w:sz w:val="28"/>
        </w:rPr>
        <w:t xml:space="preserve"> обчислено показники релевантності (Precision, Recall, MAP, nDCG), охоплення каталогу (Coverage) та середню самоінформацію вибору (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Novelty</m:t>
        </m:r>
        <w:proofErr w:type="spellEnd"/>
        <m:r>
          <w:rPr>
            <w:rFonts w:ascii="Cambria Math" w:hAnsi="Cambria Math" w:cs="Times New Roman"/>
            <w:sz w:val="28"/>
          </w:rPr>
          <m:t>=-</m:t>
        </m:r>
        <m:func>
          <m:funcPr>
            <m:ctrlPr>
              <w:rPr>
                <w:rFonts w:ascii="Cambria Math" w:hAnsi="Cambria Math" w:cs="Times New Roman"/>
                <w:sz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8"/>
              </w:rPr>
              <m:t>P</m:t>
            </m:r>
          </m:e>
        </m:func>
        <m:d>
          <m:dPr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i</m:t>
            </m:r>
          </m:e>
        </m:d>
      </m:oMath>
      <w:r w:rsidR="003E7A32" w:rsidRPr="003E7A32">
        <w:rPr>
          <w:rFonts w:ascii="Times New Roman" w:hAnsi="Times New Roman" w:cs="Times New Roman"/>
          <w:bCs/>
          <w:sz w:val="28"/>
        </w:rPr>
        <w:t>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12"/>
        <w:gridCol w:w="456"/>
        <w:gridCol w:w="876"/>
        <w:gridCol w:w="876"/>
        <w:gridCol w:w="1120"/>
        <w:gridCol w:w="1240"/>
        <w:gridCol w:w="1189"/>
        <w:gridCol w:w="1460"/>
      </w:tblGrid>
      <w:tr w:rsidR="00D7788B" w:rsidRPr="00D7788B" w14:paraId="454375DD" w14:textId="77777777" w:rsidTr="00D7788B">
        <w:tc>
          <w:tcPr>
            <w:tcW w:w="0" w:type="auto"/>
            <w:shd w:val="clear" w:color="auto" w:fill="E7E6E6" w:themeFill="background2"/>
            <w:hideMark/>
          </w:tcPr>
          <w:p w14:paraId="197579FD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Модель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AD5B082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k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2E13DA7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proofErr w:type="spellStart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P@k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hideMark/>
          </w:tcPr>
          <w:p w14:paraId="1606DBA7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proofErr w:type="spellStart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R@k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hideMark/>
          </w:tcPr>
          <w:p w14:paraId="2025610D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proofErr w:type="spellStart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MAP@k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hideMark/>
          </w:tcPr>
          <w:p w14:paraId="5508EFDC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proofErr w:type="spellStart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nDCG@k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hideMark/>
          </w:tcPr>
          <w:p w14:paraId="52E6B758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proofErr w:type="spellStart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Coverage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hideMark/>
          </w:tcPr>
          <w:p w14:paraId="78147E70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proofErr w:type="spellStart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Novelty</w:t>
            </w:r>
            <w:proofErr w:type="spellEnd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(біт)</w:t>
            </w:r>
          </w:p>
        </w:tc>
      </w:tr>
      <w:tr w:rsidR="00D7788B" w:rsidRPr="00D7788B" w14:paraId="7F5978E2" w14:textId="77777777" w:rsidTr="00D7788B">
        <w:tc>
          <w:tcPr>
            <w:tcW w:w="0" w:type="auto"/>
            <w:hideMark/>
          </w:tcPr>
          <w:p w14:paraId="480D7DC5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proofErr w:type="spellStart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Top-Popular</w:t>
            </w:r>
            <w:proofErr w:type="spellEnd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Baseline</w:t>
            </w:r>
            <w:proofErr w:type="spellEnd"/>
          </w:p>
        </w:tc>
        <w:tc>
          <w:tcPr>
            <w:tcW w:w="0" w:type="auto"/>
            <w:hideMark/>
          </w:tcPr>
          <w:p w14:paraId="489ECA47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0EC2EC39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0.1453</w:t>
            </w:r>
          </w:p>
        </w:tc>
        <w:tc>
          <w:tcPr>
            <w:tcW w:w="0" w:type="auto"/>
            <w:hideMark/>
          </w:tcPr>
          <w:p w14:paraId="66ED05CB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0.7265</w:t>
            </w:r>
          </w:p>
        </w:tc>
        <w:tc>
          <w:tcPr>
            <w:tcW w:w="0" w:type="auto"/>
            <w:hideMark/>
          </w:tcPr>
          <w:p w14:paraId="2E043AB4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0.3168</w:t>
            </w:r>
          </w:p>
        </w:tc>
        <w:tc>
          <w:tcPr>
            <w:tcW w:w="0" w:type="auto"/>
            <w:hideMark/>
          </w:tcPr>
          <w:p w14:paraId="734CCBD3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0.4172</w:t>
            </w:r>
          </w:p>
        </w:tc>
        <w:tc>
          <w:tcPr>
            <w:tcW w:w="0" w:type="auto"/>
            <w:hideMark/>
          </w:tcPr>
          <w:p w14:paraId="643465F2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100.0%</w:t>
            </w:r>
          </w:p>
        </w:tc>
        <w:tc>
          <w:tcPr>
            <w:tcW w:w="0" w:type="auto"/>
            <w:hideMark/>
          </w:tcPr>
          <w:p w14:paraId="4937DE57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3.16</w:t>
            </w:r>
          </w:p>
        </w:tc>
      </w:tr>
      <w:tr w:rsidR="00D7788B" w:rsidRPr="00D7788B" w14:paraId="773F9470" w14:textId="77777777" w:rsidTr="00D7788B">
        <w:tc>
          <w:tcPr>
            <w:tcW w:w="0" w:type="auto"/>
            <w:hideMark/>
          </w:tcPr>
          <w:p w14:paraId="267F68AB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proofErr w:type="spellStart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Top-Popular</w:t>
            </w:r>
            <w:proofErr w:type="spellEnd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Baseline</w:t>
            </w:r>
            <w:proofErr w:type="spellEnd"/>
          </w:p>
        </w:tc>
        <w:tc>
          <w:tcPr>
            <w:tcW w:w="0" w:type="auto"/>
            <w:hideMark/>
          </w:tcPr>
          <w:p w14:paraId="00DF37A0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0E659DE4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0.1000</w:t>
            </w:r>
          </w:p>
        </w:tc>
        <w:tc>
          <w:tcPr>
            <w:tcW w:w="0" w:type="auto"/>
            <w:hideMark/>
          </w:tcPr>
          <w:p w14:paraId="6B66E01C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1.0000</w:t>
            </w:r>
          </w:p>
        </w:tc>
        <w:tc>
          <w:tcPr>
            <w:tcW w:w="0" w:type="auto"/>
            <w:hideMark/>
          </w:tcPr>
          <w:p w14:paraId="64B084EC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0.3585</w:t>
            </w:r>
          </w:p>
        </w:tc>
        <w:tc>
          <w:tcPr>
            <w:tcW w:w="0" w:type="auto"/>
            <w:hideMark/>
          </w:tcPr>
          <w:p w14:paraId="62E845CC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0.5109</w:t>
            </w:r>
          </w:p>
        </w:tc>
        <w:tc>
          <w:tcPr>
            <w:tcW w:w="0" w:type="auto"/>
            <w:hideMark/>
          </w:tcPr>
          <w:p w14:paraId="03CA8AD0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100.0%</w:t>
            </w:r>
          </w:p>
        </w:tc>
        <w:tc>
          <w:tcPr>
            <w:tcW w:w="0" w:type="auto"/>
            <w:hideMark/>
          </w:tcPr>
          <w:p w14:paraId="0C3C1007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3.18</w:t>
            </w:r>
          </w:p>
        </w:tc>
      </w:tr>
      <w:tr w:rsidR="00D7788B" w:rsidRPr="00D7788B" w14:paraId="0BF20C80" w14:textId="77777777" w:rsidTr="00D7788B">
        <w:tc>
          <w:tcPr>
            <w:tcW w:w="0" w:type="auto"/>
            <w:hideMark/>
          </w:tcPr>
          <w:p w14:paraId="5D2E79DB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proofErr w:type="spellStart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Content-Based</w:t>
            </w:r>
            <w:proofErr w:type="spellEnd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(OWL)</w:t>
            </w:r>
          </w:p>
        </w:tc>
        <w:tc>
          <w:tcPr>
            <w:tcW w:w="0" w:type="auto"/>
            <w:hideMark/>
          </w:tcPr>
          <w:p w14:paraId="5B05B96C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05A74F89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0.1880</w:t>
            </w:r>
          </w:p>
        </w:tc>
        <w:tc>
          <w:tcPr>
            <w:tcW w:w="0" w:type="auto"/>
            <w:hideMark/>
          </w:tcPr>
          <w:p w14:paraId="7EA2F270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0.9402</w:t>
            </w:r>
          </w:p>
        </w:tc>
        <w:tc>
          <w:tcPr>
            <w:tcW w:w="0" w:type="auto"/>
            <w:hideMark/>
          </w:tcPr>
          <w:p w14:paraId="4C3BB151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0.5607</w:t>
            </w:r>
          </w:p>
        </w:tc>
        <w:tc>
          <w:tcPr>
            <w:tcW w:w="0" w:type="auto"/>
            <w:hideMark/>
          </w:tcPr>
          <w:p w14:paraId="290E495E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0.6568</w:t>
            </w:r>
          </w:p>
        </w:tc>
        <w:tc>
          <w:tcPr>
            <w:tcW w:w="0" w:type="auto"/>
            <w:hideMark/>
          </w:tcPr>
          <w:p w14:paraId="242165EE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100.0%</w:t>
            </w:r>
          </w:p>
        </w:tc>
        <w:tc>
          <w:tcPr>
            <w:tcW w:w="0" w:type="auto"/>
            <w:hideMark/>
          </w:tcPr>
          <w:p w14:paraId="30501994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3.18</w:t>
            </w:r>
          </w:p>
        </w:tc>
      </w:tr>
      <w:tr w:rsidR="00D7788B" w:rsidRPr="00D7788B" w14:paraId="58A29A25" w14:textId="77777777" w:rsidTr="00D7788B">
        <w:tc>
          <w:tcPr>
            <w:tcW w:w="0" w:type="auto"/>
            <w:hideMark/>
          </w:tcPr>
          <w:p w14:paraId="5FD633C9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proofErr w:type="spellStart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Content-Based</w:t>
            </w:r>
            <w:proofErr w:type="spellEnd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(OWL)</w:t>
            </w:r>
          </w:p>
        </w:tc>
        <w:tc>
          <w:tcPr>
            <w:tcW w:w="0" w:type="auto"/>
            <w:hideMark/>
          </w:tcPr>
          <w:p w14:paraId="378D8315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4AEA8708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0.1000</w:t>
            </w:r>
          </w:p>
        </w:tc>
        <w:tc>
          <w:tcPr>
            <w:tcW w:w="0" w:type="auto"/>
            <w:hideMark/>
          </w:tcPr>
          <w:p w14:paraId="224B25E9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1.0000</w:t>
            </w:r>
          </w:p>
        </w:tc>
        <w:tc>
          <w:tcPr>
            <w:tcW w:w="0" w:type="auto"/>
            <w:hideMark/>
          </w:tcPr>
          <w:p w14:paraId="37FA139E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0.5691</w:t>
            </w:r>
          </w:p>
        </w:tc>
        <w:tc>
          <w:tcPr>
            <w:tcW w:w="0" w:type="auto"/>
            <w:hideMark/>
          </w:tcPr>
          <w:p w14:paraId="0FCF622D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0.6766</w:t>
            </w:r>
          </w:p>
        </w:tc>
        <w:tc>
          <w:tcPr>
            <w:tcW w:w="0" w:type="auto"/>
            <w:hideMark/>
          </w:tcPr>
          <w:p w14:paraId="21F620A8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100.0%</w:t>
            </w:r>
          </w:p>
        </w:tc>
        <w:tc>
          <w:tcPr>
            <w:tcW w:w="0" w:type="auto"/>
            <w:hideMark/>
          </w:tcPr>
          <w:p w14:paraId="7A4F8B5E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3.18</w:t>
            </w:r>
          </w:p>
        </w:tc>
      </w:tr>
      <w:tr w:rsidR="00D7788B" w:rsidRPr="00D7788B" w14:paraId="7C063627" w14:textId="77777777" w:rsidTr="00D7788B">
        <w:tc>
          <w:tcPr>
            <w:tcW w:w="0" w:type="auto"/>
            <w:hideMark/>
          </w:tcPr>
          <w:p w14:paraId="7100672A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SVD (</w:t>
            </w:r>
            <w:proofErr w:type="spellStart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Factors</w:t>
            </w:r>
            <w:proofErr w:type="spellEnd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=10)</w:t>
            </w:r>
          </w:p>
        </w:tc>
        <w:tc>
          <w:tcPr>
            <w:tcW w:w="0" w:type="auto"/>
            <w:hideMark/>
          </w:tcPr>
          <w:p w14:paraId="37829B69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890ED61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0.1538</w:t>
            </w:r>
          </w:p>
        </w:tc>
        <w:tc>
          <w:tcPr>
            <w:tcW w:w="0" w:type="auto"/>
            <w:hideMark/>
          </w:tcPr>
          <w:p w14:paraId="5AEF5ABC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0.7692</w:t>
            </w:r>
          </w:p>
        </w:tc>
        <w:tc>
          <w:tcPr>
            <w:tcW w:w="0" w:type="auto"/>
            <w:hideMark/>
          </w:tcPr>
          <w:p w14:paraId="2B78B67D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0.3722</w:t>
            </w:r>
          </w:p>
        </w:tc>
        <w:tc>
          <w:tcPr>
            <w:tcW w:w="0" w:type="auto"/>
            <w:hideMark/>
          </w:tcPr>
          <w:p w14:paraId="50FDAB3B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0.4693</w:t>
            </w:r>
          </w:p>
        </w:tc>
        <w:tc>
          <w:tcPr>
            <w:tcW w:w="0" w:type="auto"/>
            <w:hideMark/>
          </w:tcPr>
          <w:p w14:paraId="2E9EDDC3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100.0%</w:t>
            </w:r>
          </w:p>
        </w:tc>
        <w:tc>
          <w:tcPr>
            <w:tcW w:w="0" w:type="auto"/>
            <w:hideMark/>
          </w:tcPr>
          <w:p w14:paraId="1FAE47D3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3.14</w:t>
            </w:r>
          </w:p>
        </w:tc>
      </w:tr>
      <w:tr w:rsidR="00D7788B" w:rsidRPr="00D7788B" w14:paraId="2A227264" w14:textId="77777777" w:rsidTr="00D7788B">
        <w:tc>
          <w:tcPr>
            <w:tcW w:w="0" w:type="auto"/>
            <w:hideMark/>
          </w:tcPr>
          <w:p w14:paraId="15586178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SVD (</w:t>
            </w:r>
            <w:proofErr w:type="spellStart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Factors</w:t>
            </w:r>
            <w:proofErr w:type="spellEnd"/>
            <w:r w:rsidRPr="00D7788B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=10)</w:t>
            </w:r>
          </w:p>
        </w:tc>
        <w:tc>
          <w:tcPr>
            <w:tcW w:w="0" w:type="auto"/>
            <w:hideMark/>
          </w:tcPr>
          <w:p w14:paraId="7A9FF043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64D138F7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0.1000</w:t>
            </w:r>
          </w:p>
        </w:tc>
        <w:tc>
          <w:tcPr>
            <w:tcW w:w="0" w:type="auto"/>
            <w:hideMark/>
          </w:tcPr>
          <w:p w14:paraId="49835B09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1.0000</w:t>
            </w:r>
          </w:p>
        </w:tc>
        <w:tc>
          <w:tcPr>
            <w:tcW w:w="0" w:type="auto"/>
            <w:hideMark/>
          </w:tcPr>
          <w:p w14:paraId="4F48330C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0.4076</w:t>
            </w:r>
          </w:p>
        </w:tc>
        <w:tc>
          <w:tcPr>
            <w:tcW w:w="0" w:type="auto"/>
            <w:hideMark/>
          </w:tcPr>
          <w:p w14:paraId="1FDB37D7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0.5485</w:t>
            </w:r>
          </w:p>
        </w:tc>
        <w:tc>
          <w:tcPr>
            <w:tcW w:w="0" w:type="auto"/>
            <w:hideMark/>
          </w:tcPr>
          <w:p w14:paraId="37F9FCD6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100.0%</w:t>
            </w:r>
          </w:p>
        </w:tc>
        <w:tc>
          <w:tcPr>
            <w:tcW w:w="0" w:type="auto"/>
            <w:hideMark/>
          </w:tcPr>
          <w:p w14:paraId="0C656D65" w14:textId="77777777" w:rsidR="00D7788B" w:rsidRPr="00D7788B" w:rsidRDefault="00D7788B" w:rsidP="00D7788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7788B">
              <w:rPr>
                <w:rFonts w:ascii="Times New Roman" w:hAnsi="Times New Roman" w:cs="Times New Roman"/>
                <w:bCs/>
                <w:sz w:val="24"/>
                <w:szCs w:val="20"/>
              </w:rPr>
              <w:t>3.18</w:t>
            </w:r>
          </w:p>
        </w:tc>
      </w:tr>
    </w:tbl>
    <w:p w14:paraId="0CF84949" w14:textId="68EE4F03" w:rsidR="003E7A32" w:rsidRDefault="003E7A32" w:rsidP="00BD2648">
      <w:pPr>
        <w:jc w:val="both"/>
        <w:rPr>
          <w:rFonts w:ascii="Times New Roman" w:hAnsi="Times New Roman" w:cs="Times New Roman"/>
          <w:bCs/>
          <w:sz w:val="28"/>
        </w:rPr>
      </w:pPr>
    </w:p>
    <w:p w14:paraId="5BDE1BCA" w14:textId="65F334FB" w:rsidR="00626EA8" w:rsidRPr="00D7788B" w:rsidRDefault="00D7788B" w:rsidP="00D7788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D7788B">
        <w:rPr>
          <w:rFonts w:ascii="Times New Roman" w:hAnsi="Times New Roman" w:cs="Times New Roman"/>
          <w:bCs/>
          <w:sz w:val="28"/>
        </w:rPr>
        <w:t>Контентна</w:t>
      </w:r>
      <w:proofErr w:type="spellEnd"/>
      <w:r w:rsidRPr="00D7788B">
        <w:rPr>
          <w:rFonts w:ascii="Times New Roman" w:hAnsi="Times New Roman" w:cs="Times New Roman"/>
          <w:bCs/>
          <w:sz w:val="28"/>
        </w:rPr>
        <w:t xml:space="preserve"> онтологічна модель показала найкращі результати: при </w:t>
      </w:r>
      <m:oMath>
        <m:r>
          <w:rPr>
            <w:rFonts w:ascii="Cambria Math" w:hAnsi="Cambria Math" w:cs="Times New Roman"/>
            <w:sz w:val="28"/>
          </w:rPr>
          <m:t>k=5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 повнота досягає </w:t>
      </w:r>
      <m:oMath>
        <m:r>
          <w:rPr>
            <w:rFonts w:ascii="Cambria Math" w:hAnsi="Cambria Math" w:cs="Times New Roman"/>
            <w:sz w:val="28"/>
          </w:rPr>
          <m:t>94.02%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 (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R@5</m:t>
        </m:r>
        <m:r>
          <w:rPr>
            <w:rFonts w:ascii="Cambria Math" w:hAnsi="Cambria Math" w:cs="Times New Roman"/>
            <w:sz w:val="28"/>
          </w:rPr>
          <m:t>=0.9402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), а 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nDCG@5</m:t>
        </m:r>
        <m:r>
          <w:rPr>
            <w:rFonts w:ascii="Cambria Math" w:hAnsi="Cambria Math" w:cs="Times New Roman"/>
            <w:sz w:val="28"/>
          </w:rPr>
          <m:t>=0.6568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 суттєво випереджає </w:t>
      </w:r>
      <w:proofErr w:type="spellStart"/>
      <w:r w:rsidRPr="00D7788B">
        <w:rPr>
          <w:rFonts w:ascii="Times New Roman" w:hAnsi="Times New Roman" w:cs="Times New Roman"/>
          <w:bCs/>
          <w:sz w:val="28"/>
        </w:rPr>
        <w:t>бейзлайн</w:t>
      </w:r>
      <w:proofErr w:type="spellEnd"/>
      <w:r w:rsidRPr="00D7788B">
        <w:rPr>
          <w:rFonts w:ascii="Times New Roman" w:hAnsi="Times New Roman" w:cs="Times New Roman"/>
          <w:bCs/>
          <w:sz w:val="28"/>
        </w:rPr>
        <w:t xml:space="preserve"> (</w:t>
      </w:r>
      <m:oMath>
        <m:r>
          <w:rPr>
            <w:rFonts w:ascii="Cambria Math" w:hAnsi="Cambria Math" w:cs="Times New Roman"/>
            <w:sz w:val="28"/>
          </w:rPr>
          <m:t>0.4172</m:t>
        </m:r>
      </m:oMath>
      <w:r w:rsidRPr="00D7788B">
        <w:rPr>
          <w:rFonts w:ascii="Times New Roman" w:hAnsi="Times New Roman" w:cs="Times New Roman"/>
          <w:bCs/>
          <w:sz w:val="28"/>
        </w:rPr>
        <w:t>) та SVD (</w:t>
      </w:r>
      <m:oMath>
        <m:r>
          <w:rPr>
            <w:rFonts w:ascii="Cambria Math" w:hAnsi="Cambria Math" w:cs="Times New Roman"/>
            <w:sz w:val="28"/>
          </w:rPr>
          <m:t>0.4693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). При </w:t>
      </w:r>
      <m:oMath>
        <m:r>
          <w:rPr>
            <w:rFonts w:ascii="Cambria Math" w:hAnsi="Cambria Math" w:cs="Times New Roman"/>
            <w:sz w:val="28"/>
          </w:rPr>
          <m:t>k=10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 повнота всіх моделей становить </w:t>
      </w:r>
      <m:oMath>
        <m:r>
          <w:rPr>
            <w:rFonts w:ascii="Cambria Math" w:hAnsi="Cambria Math" w:cs="Times New Roman"/>
            <w:sz w:val="28"/>
          </w:rPr>
          <m:t>1.0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 через компактний розмір каталогу (9 елементів), проте Content-Based демонструє найвищу точність позиціонування (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nDCG@10</m:t>
        </m:r>
        <m:r>
          <w:rPr>
            <w:rFonts w:ascii="Cambria Math" w:hAnsi="Cambria Math" w:cs="Times New Roman"/>
            <w:sz w:val="28"/>
          </w:rPr>
          <m:t>=0.6766</m:t>
        </m:r>
      </m:oMath>
      <w:r w:rsidRPr="00D7788B">
        <w:rPr>
          <w:rFonts w:ascii="Times New Roman" w:hAnsi="Times New Roman" w:cs="Times New Roman"/>
          <w:bCs/>
          <w:sz w:val="28"/>
        </w:rPr>
        <w:t>).</w:t>
      </w:r>
      <w:r w:rsidR="00DF5175" w:rsidRPr="00DF5175">
        <w:rPr>
          <w:rFonts w:ascii="Times New Roman" w:hAnsi="Times New Roman" w:cs="Times New Roman"/>
          <w:sz w:val="28"/>
        </w:rPr>
        <w:t xml:space="preserve"> </w:t>
      </w:r>
    </w:p>
    <w:p w14:paraId="36CD2F85" w14:textId="64457EF6" w:rsidR="00FD102F" w:rsidRPr="00626EA8" w:rsidRDefault="00FD102F" w:rsidP="00FD102F">
      <w:pPr>
        <w:ind w:left="708"/>
        <w:jc w:val="both"/>
        <w:rPr>
          <w:rFonts w:ascii="Times New Roman" w:hAnsi="Times New Roman" w:cs="Times New Roman"/>
          <w:bCs/>
          <w:sz w:val="28"/>
        </w:rPr>
      </w:pPr>
      <w:r w:rsidRPr="00626EA8">
        <w:rPr>
          <w:rFonts w:ascii="Times New Roman" w:hAnsi="Times New Roman" w:cs="Times New Roman"/>
          <w:bCs/>
          <w:sz w:val="28"/>
        </w:rPr>
        <w:t xml:space="preserve">3. </w:t>
      </w:r>
      <w:r w:rsidR="00D7788B" w:rsidRPr="00D7788B">
        <w:rPr>
          <w:rFonts w:ascii="Times New Roman" w:hAnsi="Times New Roman" w:cs="Times New Roman"/>
          <w:bCs/>
          <w:sz w:val="28"/>
        </w:rPr>
        <w:t xml:space="preserve">Експерименти на стійкість та </w:t>
      </w:r>
      <w:proofErr w:type="spellStart"/>
      <w:r w:rsidR="00D7788B" w:rsidRPr="00D7788B">
        <w:rPr>
          <w:rFonts w:ascii="Times New Roman" w:hAnsi="Times New Roman" w:cs="Times New Roman"/>
          <w:bCs/>
          <w:sz w:val="28"/>
        </w:rPr>
        <w:t>абляційний</w:t>
      </w:r>
      <w:proofErr w:type="spellEnd"/>
      <w:r w:rsidR="00D7788B" w:rsidRPr="00D7788B">
        <w:rPr>
          <w:rFonts w:ascii="Times New Roman" w:hAnsi="Times New Roman" w:cs="Times New Roman"/>
          <w:bCs/>
          <w:sz w:val="28"/>
        </w:rPr>
        <w:t xml:space="preserve"> аналіз</w:t>
      </w:r>
    </w:p>
    <w:p w14:paraId="16F307CB" w14:textId="77777777" w:rsidR="00D7788B" w:rsidRDefault="009400FD" w:rsidP="00D7788B">
      <w:pPr>
        <w:jc w:val="both"/>
        <w:rPr>
          <w:rFonts w:ascii="Times New Roman" w:hAnsi="Times New Roman" w:cs="Times New Roman"/>
          <w:bCs/>
          <w:sz w:val="28"/>
        </w:rPr>
      </w:pPr>
      <w:r w:rsidRPr="00DF5175">
        <w:rPr>
          <w:rFonts w:ascii="Times New Roman" w:hAnsi="Times New Roman" w:cs="Times New Roman"/>
          <w:bCs/>
          <w:i/>
          <w:iCs/>
          <w:sz w:val="28"/>
        </w:rPr>
        <w:tab/>
      </w:r>
      <w:r w:rsidR="00D7788B" w:rsidRPr="00D7788B">
        <w:rPr>
          <w:rFonts w:ascii="Times New Roman" w:hAnsi="Times New Roman" w:cs="Times New Roman"/>
          <w:bCs/>
          <w:sz w:val="28"/>
        </w:rPr>
        <w:t>Стрес-тест на дефіцит даних (</w:t>
      </w:r>
      <w:proofErr w:type="spellStart"/>
      <w:r w:rsidR="00D7788B" w:rsidRPr="00D7788B">
        <w:rPr>
          <w:rFonts w:ascii="Times New Roman" w:hAnsi="Times New Roman" w:cs="Times New Roman"/>
          <w:bCs/>
          <w:sz w:val="28"/>
        </w:rPr>
        <w:t>Subsample</w:t>
      </w:r>
      <w:proofErr w:type="spellEnd"/>
      <w:r w:rsidR="00D7788B" w:rsidRPr="00D7788B">
        <w:rPr>
          <w:rFonts w:ascii="Times New Roman" w:hAnsi="Times New Roman" w:cs="Times New Roman"/>
          <w:bCs/>
          <w:sz w:val="28"/>
        </w:rPr>
        <w:t xml:space="preserve"> 50% </w:t>
      </w:r>
      <w:proofErr w:type="spellStart"/>
      <w:r w:rsidR="00D7788B" w:rsidRPr="00D7788B">
        <w:rPr>
          <w:rFonts w:ascii="Times New Roman" w:hAnsi="Times New Roman" w:cs="Times New Roman"/>
          <w:bCs/>
          <w:sz w:val="28"/>
        </w:rPr>
        <w:t>Train</w:t>
      </w:r>
      <w:proofErr w:type="spellEnd"/>
      <w:r w:rsidR="00D7788B" w:rsidRPr="00D7788B">
        <w:rPr>
          <w:rFonts w:ascii="Times New Roman" w:hAnsi="Times New Roman" w:cs="Times New Roman"/>
          <w:bCs/>
          <w:sz w:val="28"/>
        </w:rPr>
        <w:t>):</w:t>
      </w:r>
    </w:p>
    <w:p w14:paraId="0A9A1B47" w14:textId="77777777" w:rsidR="00D7788B" w:rsidRDefault="00D7788B" w:rsidP="00D7788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7788B">
        <w:rPr>
          <w:rFonts w:ascii="Times New Roman" w:hAnsi="Times New Roman" w:cs="Times New Roman"/>
          <w:bCs/>
          <w:sz w:val="28"/>
        </w:rPr>
        <w:lastRenderedPageBreak/>
        <w:t xml:space="preserve">При штучному скороченні навчальної вибірки вдвічі (зі 251 до 125 взаємодій):   </w:t>
      </w:r>
    </w:p>
    <w:p w14:paraId="29C59B95" w14:textId="78F50B0F" w:rsidR="00D7788B" w:rsidRPr="00D7788B" w:rsidRDefault="00D7788B" w:rsidP="00D7788B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D7788B">
        <w:rPr>
          <w:rFonts w:ascii="Times New Roman" w:hAnsi="Times New Roman" w:cs="Times New Roman"/>
          <w:bCs/>
          <w:sz w:val="28"/>
        </w:rPr>
        <w:t xml:space="preserve">у </w:t>
      </w:r>
      <w:proofErr w:type="spellStart"/>
      <w:r w:rsidRPr="00D7788B">
        <w:rPr>
          <w:rFonts w:ascii="Times New Roman" w:hAnsi="Times New Roman" w:cs="Times New Roman"/>
          <w:bCs/>
          <w:sz w:val="28"/>
        </w:rPr>
        <w:t>Content-Based</w:t>
      </w:r>
      <w:proofErr w:type="spellEnd"/>
      <w:r w:rsidRPr="00D7788B">
        <w:rPr>
          <w:rFonts w:ascii="Times New Roman" w:hAnsi="Times New Roman" w:cs="Times New Roman"/>
          <w:bCs/>
          <w:sz w:val="28"/>
        </w:rPr>
        <w:t xml:space="preserve"> (OWL) метрика 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nDCG@10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 знизилася з </w:t>
      </w:r>
      <m:oMath>
        <m:r>
          <w:rPr>
            <w:rFonts w:ascii="Cambria Math" w:hAnsi="Cambria Math" w:cs="Times New Roman"/>
            <w:sz w:val="28"/>
          </w:rPr>
          <m:t>0.6766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 до </w:t>
      </w:r>
      <m:oMath>
        <m:r>
          <w:rPr>
            <w:rFonts w:ascii="Cambria Math" w:hAnsi="Cambria Math" w:cs="Times New Roman"/>
            <w:sz w:val="28"/>
          </w:rPr>
          <m:t>0.4656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 (спад на </w:t>
      </w:r>
      <m:oMath>
        <m:r>
          <w:rPr>
            <w:rFonts w:ascii="Cambria Math" w:hAnsi="Cambria Math" w:cs="Times New Roman"/>
            <w:sz w:val="28"/>
          </w:rPr>
          <m:t>31.2%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);   </w:t>
      </w:r>
    </w:p>
    <w:p w14:paraId="00F5AD88" w14:textId="44035A70" w:rsidR="00D7788B" w:rsidRPr="00D7788B" w:rsidRDefault="00D7788B" w:rsidP="00D7788B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D7788B">
        <w:rPr>
          <w:rFonts w:ascii="Times New Roman" w:hAnsi="Times New Roman" w:cs="Times New Roman"/>
          <w:bCs/>
          <w:sz w:val="28"/>
        </w:rPr>
        <w:t xml:space="preserve">у SVD </w:t>
      </w:r>
      <w:proofErr w:type="spellStart"/>
      <w:r w:rsidRPr="00D7788B">
        <w:rPr>
          <w:rFonts w:ascii="Times New Roman" w:hAnsi="Times New Roman" w:cs="Times New Roman"/>
          <w:bCs/>
          <w:sz w:val="28"/>
        </w:rPr>
        <w:t>Collaborative</w:t>
      </w:r>
      <w:proofErr w:type="spellEnd"/>
      <w:r w:rsidRPr="00D7788B">
        <w:rPr>
          <w:rFonts w:ascii="Times New Roman" w:hAnsi="Times New Roman" w:cs="Times New Roman"/>
          <w:bCs/>
          <w:sz w:val="28"/>
        </w:rPr>
        <w:t xml:space="preserve"> метрика 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nDCG@10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 знизилася з </w:t>
      </w:r>
      <m:oMath>
        <m:r>
          <w:rPr>
            <w:rFonts w:ascii="Cambria Math" w:hAnsi="Cambria Math" w:cs="Times New Roman"/>
            <w:sz w:val="28"/>
          </w:rPr>
          <m:t>0.5485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 до </w:t>
      </w:r>
      <m:oMath>
        <m:r>
          <w:rPr>
            <w:rFonts w:ascii="Cambria Math" w:hAnsi="Cambria Math" w:cs="Times New Roman"/>
            <w:sz w:val="28"/>
          </w:rPr>
          <m:t>0.3909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 (спад на </w:t>
      </w:r>
      <m:oMath>
        <m:r>
          <w:rPr>
            <w:rFonts w:ascii="Cambria Math" w:hAnsi="Cambria Math" w:cs="Times New Roman"/>
            <w:sz w:val="28"/>
          </w:rPr>
          <m:t>28.7%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).   Обидва алгоритми продемонстрували стійкість до умов розрідженості, зберігши спроможність формувати релевантний топ-список.   </w:t>
      </w:r>
    </w:p>
    <w:p w14:paraId="5F9A6102" w14:textId="77777777" w:rsidR="00D7788B" w:rsidRDefault="00D7788B" w:rsidP="00D7788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D7788B">
        <w:rPr>
          <w:rFonts w:ascii="Times New Roman" w:hAnsi="Times New Roman" w:cs="Times New Roman"/>
          <w:bCs/>
          <w:sz w:val="28"/>
        </w:rPr>
        <w:t>Абляційний</w:t>
      </w:r>
      <w:proofErr w:type="spellEnd"/>
      <w:r w:rsidRPr="00D7788B">
        <w:rPr>
          <w:rFonts w:ascii="Times New Roman" w:hAnsi="Times New Roman" w:cs="Times New Roman"/>
          <w:bCs/>
          <w:sz w:val="28"/>
        </w:rPr>
        <w:t xml:space="preserve"> аналіз розмірності прихованих факторів SVD:</w:t>
      </w:r>
    </w:p>
    <w:p w14:paraId="3B8B13B1" w14:textId="77777777" w:rsidR="00D7788B" w:rsidRDefault="00D7788B" w:rsidP="00D7788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7788B">
        <w:rPr>
          <w:rFonts w:ascii="Times New Roman" w:hAnsi="Times New Roman" w:cs="Times New Roman"/>
          <w:bCs/>
          <w:sz w:val="28"/>
        </w:rPr>
        <w:t xml:space="preserve">Оцінено чутливість SVD до параметра </w:t>
      </w:r>
      <m:oMath>
        <m:r>
          <w:rPr>
            <w:rFonts w:ascii="Cambria Math" w:hAnsi="Cambria Math" w:cs="Times New Roman"/>
            <w:sz w:val="28"/>
          </w:rPr>
          <m:t>d∈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2,5,10,20</m:t>
            </m:r>
          </m:e>
        </m:d>
      </m:oMath>
      <w:r w:rsidRPr="00D7788B">
        <w:rPr>
          <w:rFonts w:ascii="Times New Roman" w:hAnsi="Times New Roman" w:cs="Times New Roman"/>
          <w:bCs/>
          <w:sz w:val="28"/>
        </w:rPr>
        <w:t xml:space="preserve"> при 50 епохах та </w:t>
      </w:r>
      <m:oMath>
        <m:r>
          <w:rPr>
            <w:rFonts w:ascii="Cambria Math" w:hAnsi="Cambria Math" w:cs="Times New Roman"/>
            <w:sz w:val="28"/>
          </w:rPr>
          <m:t>λ=0.05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:   </w:t>
      </w:r>
    </w:p>
    <w:p w14:paraId="222BCD4B" w14:textId="70BE3833" w:rsidR="00D7788B" w:rsidRPr="00D7788B" w:rsidRDefault="00D7788B" w:rsidP="00D7788B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m:oMath>
        <m:r>
          <w:rPr>
            <w:rFonts w:ascii="Cambria Math" w:hAnsi="Cambria Math" w:cs="Times New Roman"/>
            <w:sz w:val="28"/>
          </w:rPr>
          <m:t>d</m:t>
        </m:r>
        <m:r>
          <w:rPr>
            <w:rFonts w:ascii="Cambria Math" w:hAnsi="Cambria Math" w:cs="Times New Roman"/>
            <w:sz w:val="28"/>
          </w:rPr>
          <m:t>=2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: 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nDCG@10</m:t>
        </m:r>
        <m:r>
          <w:rPr>
            <w:rFonts w:ascii="Cambria Math" w:hAnsi="Cambria Math" w:cs="Times New Roman"/>
            <w:sz w:val="28"/>
          </w:rPr>
          <m:t>=0.5614</m:t>
        </m:r>
      </m:oMath>
      <w:r w:rsidRPr="00D7788B">
        <w:rPr>
          <w:rFonts w:ascii="Times New Roman" w:hAnsi="Times New Roman" w:cs="Times New Roman"/>
          <w:bCs/>
          <w:sz w:val="28"/>
        </w:rPr>
        <w:t>;</w:t>
      </w:r>
    </w:p>
    <w:p w14:paraId="6AF111AE" w14:textId="147D2BF4" w:rsidR="00D7788B" w:rsidRPr="00D7788B" w:rsidRDefault="00D7788B" w:rsidP="00D7788B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m:oMath>
        <m:r>
          <w:rPr>
            <w:rFonts w:ascii="Cambria Math" w:hAnsi="Cambria Math" w:cs="Times New Roman"/>
            <w:sz w:val="28"/>
          </w:rPr>
          <m:t>d=5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: 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nDCG@10</m:t>
        </m:r>
        <m:r>
          <w:rPr>
            <w:rFonts w:ascii="Cambria Math" w:hAnsi="Cambria Math" w:cs="Times New Roman"/>
            <w:sz w:val="28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8"/>
          </w:rPr>
          <m:t>0.5665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 (оптимальна точка балансу);</w:t>
      </w:r>
    </w:p>
    <w:p w14:paraId="52720740" w14:textId="4FD01828" w:rsidR="00D7788B" w:rsidRPr="00D7788B" w:rsidRDefault="00D7788B" w:rsidP="00D7788B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m:oMath>
        <m:r>
          <w:rPr>
            <w:rFonts w:ascii="Cambria Math" w:hAnsi="Cambria Math" w:cs="Times New Roman"/>
            <w:sz w:val="28"/>
          </w:rPr>
          <m:t>d</m:t>
        </m:r>
        <m:r>
          <w:rPr>
            <w:rFonts w:ascii="Cambria Math" w:hAnsi="Cambria Math" w:cs="Times New Roman"/>
            <w:sz w:val="28"/>
          </w:rPr>
          <m:t>=10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: 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nDCG@10</m:t>
        </m:r>
        <m:r>
          <w:rPr>
            <w:rFonts w:ascii="Cambria Math" w:hAnsi="Cambria Math" w:cs="Times New Roman"/>
            <w:sz w:val="28"/>
          </w:rPr>
          <m:t>=0.5537</m:t>
        </m:r>
      </m:oMath>
      <w:r w:rsidRPr="00D7788B">
        <w:rPr>
          <w:rFonts w:ascii="Times New Roman" w:hAnsi="Times New Roman" w:cs="Times New Roman"/>
          <w:bCs/>
          <w:sz w:val="28"/>
        </w:rPr>
        <w:t>;</w:t>
      </w:r>
    </w:p>
    <w:p w14:paraId="35B36E0A" w14:textId="06B05FBA" w:rsidR="00D7788B" w:rsidRPr="00D7788B" w:rsidRDefault="00D7788B" w:rsidP="00D7788B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m:oMath>
        <m:r>
          <w:rPr>
            <w:rFonts w:ascii="Cambria Math" w:hAnsi="Cambria Math" w:cs="Times New Roman"/>
            <w:sz w:val="28"/>
          </w:rPr>
          <m:t>d=20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: 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nDCG@10</m:t>
        </m:r>
        <m:r>
          <w:rPr>
            <w:rFonts w:ascii="Cambria Math" w:hAnsi="Cambria Math" w:cs="Times New Roman"/>
            <w:sz w:val="28"/>
          </w:rPr>
          <m:t>=0.5434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 (початок перенавчання).   </w:t>
      </w:r>
    </w:p>
    <w:p w14:paraId="46B86FB0" w14:textId="3ED58FCF" w:rsidR="00D7788B" w:rsidRPr="00D7788B" w:rsidRDefault="00D7788B" w:rsidP="00D7788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7788B">
        <w:rPr>
          <w:rFonts w:ascii="Times New Roman" w:hAnsi="Times New Roman" w:cs="Times New Roman"/>
          <w:bCs/>
          <w:sz w:val="28"/>
        </w:rPr>
        <w:t xml:space="preserve">Покриття для всіх варіантів </w:t>
      </w:r>
      <w:proofErr w:type="spellStart"/>
      <w:r w:rsidRPr="00D7788B">
        <w:rPr>
          <w:rFonts w:ascii="Times New Roman" w:hAnsi="Times New Roman" w:cs="Times New Roman"/>
          <w:bCs/>
          <w:sz w:val="28"/>
        </w:rPr>
        <w:t>збереглося</w:t>
      </w:r>
      <w:proofErr w:type="spellEnd"/>
      <w:r w:rsidRPr="00D7788B">
        <w:rPr>
          <w:rFonts w:ascii="Times New Roman" w:hAnsi="Times New Roman" w:cs="Times New Roman"/>
          <w:bCs/>
          <w:sz w:val="28"/>
        </w:rPr>
        <w:t xml:space="preserve"> на рівні </w:t>
      </w:r>
      <m:oMath>
        <m:r>
          <w:rPr>
            <w:rFonts w:ascii="Cambria Math" w:hAnsi="Cambria Math" w:cs="Times New Roman"/>
            <w:sz w:val="28"/>
          </w:rPr>
          <m:t>100.0%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.   </w:t>
      </w:r>
    </w:p>
    <w:p w14:paraId="5FA9C3BF" w14:textId="5F9216EE" w:rsidR="00D7788B" w:rsidRDefault="00D7788B" w:rsidP="00D7788B">
      <w:pPr>
        <w:jc w:val="center"/>
        <w:rPr>
          <w:rFonts w:ascii="Times New Roman" w:hAnsi="Times New Roman" w:cs="Times New Roman"/>
          <w:i/>
          <w:iCs/>
          <w:sz w:val="28"/>
        </w:rPr>
      </w:pPr>
      <w:r w:rsidRPr="00D7788B">
        <w:rPr>
          <w:rFonts w:ascii="Times New Roman" w:hAnsi="Times New Roman" w:cs="Times New Roman"/>
          <w:i/>
          <w:iCs/>
          <w:sz w:val="28"/>
        </w:rPr>
        <w:drawing>
          <wp:inline distT="0" distB="0" distL="0" distR="0" wp14:anchorId="02868A79" wp14:editId="7E7AE78B">
            <wp:extent cx="5189670" cy="2065199"/>
            <wp:effectExtent l="0" t="0" r="0" b="0"/>
            <wp:docPr id="1384994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94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88B">
        <w:rPr>
          <w:rFonts w:ascii="Times New Roman" w:hAnsi="Times New Roman" w:cs="Times New Roman"/>
          <w:i/>
          <w:iCs/>
          <w:sz w:val="28"/>
        </w:rPr>
        <w:t xml:space="preserve"> </w:t>
      </w:r>
    </w:p>
    <w:p w14:paraId="30507426" w14:textId="42353E0E" w:rsidR="00626EA8" w:rsidRPr="00D7788B" w:rsidRDefault="00D7788B" w:rsidP="00D7788B">
      <w:pPr>
        <w:jc w:val="center"/>
        <w:rPr>
          <w:rFonts w:ascii="Times New Roman" w:hAnsi="Times New Roman" w:cs="Times New Roman"/>
          <w:i/>
          <w:iCs/>
          <w:sz w:val="28"/>
        </w:rPr>
      </w:pPr>
      <w:r w:rsidRPr="00626EA8">
        <w:rPr>
          <w:rFonts w:ascii="Times New Roman" w:hAnsi="Times New Roman" w:cs="Times New Roman"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</w:rPr>
        <w:t>1</w:t>
      </w:r>
      <w:r w:rsidRPr="00626EA8">
        <w:rPr>
          <w:rFonts w:ascii="Times New Roman" w:hAnsi="Times New Roman" w:cs="Times New Roman"/>
          <w:i/>
          <w:iCs/>
          <w:sz w:val="28"/>
        </w:rPr>
        <w:t xml:space="preserve"> — </w:t>
      </w:r>
      <w:r w:rsidRPr="00D7788B">
        <w:rPr>
          <w:rFonts w:ascii="Times New Roman" w:hAnsi="Times New Roman" w:cs="Times New Roman"/>
          <w:i/>
          <w:iCs/>
          <w:sz w:val="28"/>
        </w:rPr>
        <w:t xml:space="preserve">Порівняння рівнів nDCG@5 / nDCG@10 та графік </w:t>
      </w:r>
      <w:proofErr w:type="spellStart"/>
      <w:r w:rsidRPr="00D7788B">
        <w:rPr>
          <w:rFonts w:ascii="Times New Roman" w:hAnsi="Times New Roman" w:cs="Times New Roman"/>
          <w:i/>
          <w:iCs/>
          <w:sz w:val="28"/>
        </w:rPr>
        <w:t>абляційного</w:t>
      </w:r>
      <w:proofErr w:type="spellEnd"/>
      <w:r w:rsidRPr="00D7788B">
        <w:rPr>
          <w:rFonts w:ascii="Times New Roman" w:hAnsi="Times New Roman" w:cs="Times New Roman"/>
          <w:i/>
          <w:iCs/>
          <w:sz w:val="28"/>
        </w:rPr>
        <w:t xml:space="preserve"> дослідження параметра </w:t>
      </w:r>
      <m:oMath>
        <m:r>
          <w:rPr>
            <w:rFonts w:ascii="Cambria Math" w:hAnsi="Cambria Math" w:cs="Times New Roman"/>
            <w:sz w:val="28"/>
          </w:rPr>
          <m:t>d</m:t>
        </m:r>
      </m:oMath>
      <w:r w:rsidRPr="00DF5175">
        <w:rPr>
          <w:rFonts w:ascii="Times New Roman" w:hAnsi="Times New Roman" w:cs="Times New Roman"/>
          <w:i/>
          <w:iCs/>
          <w:sz w:val="28"/>
        </w:rPr>
        <w:t xml:space="preserve"> </w:t>
      </w:r>
    </w:p>
    <w:p w14:paraId="4AE3F0EE" w14:textId="19191E07" w:rsidR="00770983" w:rsidRDefault="007F613D" w:rsidP="007F613D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F613D">
        <w:rPr>
          <w:rFonts w:ascii="Times New Roman" w:hAnsi="Times New Roman" w:cs="Times New Roman"/>
          <w:bCs/>
          <w:sz w:val="28"/>
        </w:rPr>
        <w:t xml:space="preserve">4. </w:t>
      </w:r>
      <w:r w:rsidR="00D7788B" w:rsidRPr="00D7788B">
        <w:rPr>
          <w:rFonts w:ascii="Times New Roman" w:hAnsi="Times New Roman" w:cs="Times New Roman"/>
          <w:bCs/>
          <w:sz w:val="28"/>
        </w:rPr>
        <w:t>Статистична перевірка значущості (</w:t>
      </w:r>
      <w:proofErr w:type="spellStart"/>
      <w:r w:rsidR="00D7788B" w:rsidRPr="00D7788B">
        <w:rPr>
          <w:rFonts w:ascii="Times New Roman" w:hAnsi="Times New Roman" w:cs="Times New Roman"/>
          <w:bCs/>
          <w:sz w:val="28"/>
        </w:rPr>
        <w:t>Paired</w:t>
      </w:r>
      <w:proofErr w:type="spellEnd"/>
      <w:r w:rsidR="00D7788B" w:rsidRPr="00D7788B">
        <w:rPr>
          <w:rFonts w:ascii="Times New Roman" w:hAnsi="Times New Roman" w:cs="Times New Roman"/>
          <w:bCs/>
          <w:sz w:val="28"/>
        </w:rPr>
        <w:t xml:space="preserve"> t-</w:t>
      </w:r>
      <w:proofErr w:type="spellStart"/>
      <w:r w:rsidR="00D7788B" w:rsidRPr="00D7788B">
        <w:rPr>
          <w:rFonts w:ascii="Times New Roman" w:hAnsi="Times New Roman" w:cs="Times New Roman"/>
          <w:bCs/>
          <w:sz w:val="28"/>
        </w:rPr>
        <w:t>test</w:t>
      </w:r>
      <w:proofErr w:type="spellEnd"/>
      <w:r w:rsidR="00D7788B" w:rsidRPr="00D7788B">
        <w:rPr>
          <w:rFonts w:ascii="Times New Roman" w:hAnsi="Times New Roman" w:cs="Times New Roman"/>
          <w:bCs/>
          <w:sz w:val="28"/>
        </w:rPr>
        <w:t>)</w:t>
      </w:r>
    </w:p>
    <w:p w14:paraId="58B727EF" w14:textId="77777777" w:rsidR="00D7788B" w:rsidRDefault="007A693D" w:rsidP="00D7788B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D7788B" w:rsidRPr="00D7788B">
        <w:rPr>
          <w:rFonts w:ascii="Times New Roman" w:hAnsi="Times New Roman" w:cs="Times New Roman"/>
          <w:bCs/>
          <w:sz w:val="28"/>
        </w:rPr>
        <w:t xml:space="preserve">Для верифікації статистичної значущості переваги </w:t>
      </w:r>
      <w:proofErr w:type="spellStart"/>
      <w:r w:rsidR="00D7788B" w:rsidRPr="00D7788B">
        <w:rPr>
          <w:rFonts w:ascii="Times New Roman" w:hAnsi="Times New Roman" w:cs="Times New Roman"/>
          <w:bCs/>
          <w:sz w:val="28"/>
        </w:rPr>
        <w:t>Content-Based</w:t>
      </w:r>
      <w:proofErr w:type="spellEnd"/>
      <w:r w:rsidR="00D7788B" w:rsidRPr="00D7788B">
        <w:rPr>
          <w:rFonts w:ascii="Times New Roman" w:hAnsi="Times New Roman" w:cs="Times New Roman"/>
          <w:bCs/>
          <w:sz w:val="28"/>
        </w:rPr>
        <w:t xml:space="preserve"> моделі проведено парний </w:t>
      </w:r>
      <w:proofErr w:type="spellStart"/>
      <w:r w:rsidR="00D7788B" w:rsidRPr="00D7788B">
        <w:rPr>
          <w:rFonts w:ascii="Times New Roman" w:hAnsi="Times New Roman" w:cs="Times New Roman"/>
          <w:bCs/>
          <w:sz w:val="28"/>
        </w:rPr>
        <w:t>двовибірковий</w:t>
      </w:r>
      <w:proofErr w:type="spellEnd"/>
      <w:r w:rsidR="00D7788B" w:rsidRPr="00D7788B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t</m:t>
        </m:r>
      </m:oMath>
      <w:r w:rsidR="00D7788B" w:rsidRPr="00D7788B">
        <w:rPr>
          <w:rFonts w:ascii="Times New Roman" w:hAnsi="Times New Roman" w:cs="Times New Roman"/>
          <w:bCs/>
          <w:sz w:val="28"/>
        </w:rPr>
        <w:t xml:space="preserve">-тест Стьюдента над індивідуальними оцінками 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nDCG@10</m:t>
        </m:r>
        <m:d>
          <m:dPr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u</m:t>
            </m:r>
          </m:e>
        </m:d>
      </m:oMath>
      <w:r w:rsidR="00D7788B" w:rsidRPr="00D7788B">
        <w:rPr>
          <w:rFonts w:ascii="Times New Roman" w:hAnsi="Times New Roman" w:cs="Times New Roman"/>
          <w:bCs/>
          <w:sz w:val="28"/>
        </w:rPr>
        <w:t xml:space="preserve"> по 117 тестових користувачах:   </w:t>
      </w:r>
    </w:p>
    <w:p w14:paraId="7A67F25D" w14:textId="4DE0BF3F" w:rsidR="00D7788B" w:rsidRPr="00D7788B" w:rsidRDefault="00D7788B" w:rsidP="00D7788B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D7788B">
        <w:rPr>
          <w:rFonts w:ascii="Times New Roman" w:hAnsi="Times New Roman" w:cs="Times New Roman"/>
          <w:bCs/>
          <w:sz w:val="28"/>
        </w:rPr>
        <w:t>Content-Based</w:t>
      </w:r>
      <w:proofErr w:type="spellEnd"/>
      <w:r w:rsidRPr="00D7788B">
        <w:rPr>
          <w:rFonts w:ascii="Times New Roman" w:hAnsi="Times New Roman" w:cs="Times New Roman"/>
          <w:bCs/>
          <w:sz w:val="28"/>
        </w:rPr>
        <w:t xml:space="preserve"> проти </w:t>
      </w:r>
      <w:proofErr w:type="spellStart"/>
      <w:r w:rsidRPr="00D7788B">
        <w:rPr>
          <w:rFonts w:ascii="Times New Roman" w:hAnsi="Times New Roman" w:cs="Times New Roman"/>
          <w:bCs/>
          <w:sz w:val="28"/>
        </w:rPr>
        <w:t>Top-Popular</w:t>
      </w:r>
      <w:proofErr w:type="spellEnd"/>
      <w:r w:rsidRPr="00D7788B">
        <w:rPr>
          <w:rFonts w:ascii="Times New Roman" w:hAnsi="Times New Roman" w:cs="Times New Roman"/>
          <w:bCs/>
          <w:sz w:val="28"/>
        </w:rPr>
        <w:t xml:space="preserve">: </w:t>
      </w:r>
      <m:oMath>
        <m:r>
          <w:rPr>
            <w:rFonts w:ascii="Cambria Math" w:hAnsi="Cambria Math" w:cs="Times New Roman"/>
            <w:sz w:val="28"/>
          </w:rPr>
          <m:t>t=5.0994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, </w:t>
      </w:r>
      <m:oMath>
        <m:r>
          <w:rPr>
            <w:rFonts w:ascii="Cambria Math" w:hAnsi="Cambria Math" w:cs="Times New Roman"/>
            <w:sz w:val="28"/>
          </w:rPr>
          <m:t>p</m:t>
        </m:r>
        <m:r>
          <m:rPr>
            <m:nor/>
          </m:rPr>
          <w:rPr>
            <w:rFonts w:ascii="Times New Roman" w:hAnsi="Times New Roman" w:cs="Times New Roman"/>
            <w:sz w:val="28"/>
          </w:rPr>
          <m:t>-value</m:t>
        </m:r>
        <m:r>
          <w:rPr>
            <w:rFonts w:ascii="Cambria Math" w:hAnsi="Cambria Math" w:cs="Times New Roman"/>
            <w:sz w:val="28"/>
          </w:rPr>
          <m:t>=1.34×</m:t>
        </m:r>
        <m:sSup>
          <m:sSupPr>
            <m:ctrlPr>
              <w:rPr>
                <w:rFonts w:ascii="Cambria Math" w:hAnsi="Cambria Math" w:cs="Times New Roman"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</w:rPr>
              <m:t>-6</m:t>
            </m:r>
          </m:sup>
        </m:sSup>
      </m:oMath>
      <w:r w:rsidRPr="00D7788B">
        <w:rPr>
          <w:rFonts w:ascii="Times New Roman" w:hAnsi="Times New Roman" w:cs="Times New Roman"/>
          <w:bCs/>
          <w:sz w:val="28"/>
        </w:rPr>
        <w:t xml:space="preserve">.   </w:t>
      </w:r>
    </w:p>
    <w:p w14:paraId="1BB35891" w14:textId="062E2F38" w:rsidR="00D7788B" w:rsidRPr="00D7788B" w:rsidRDefault="00D7788B" w:rsidP="00D7788B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D7788B">
        <w:rPr>
          <w:rFonts w:ascii="Times New Roman" w:hAnsi="Times New Roman" w:cs="Times New Roman"/>
          <w:bCs/>
          <w:sz w:val="28"/>
        </w:rPr>
        <w:t>Content-Based</w:t>
      </w:r>
      <w:proofErr w:type="spellEnd"/>
      <w:r w:rsidRPr="00D7788B">
        <w:rPr>
          <w:rFonts w:ascii="Times New Roman" w:hAnsi="Times New Roman" w:cs="Times New Roman"/>
          <w:bCs/>
          <w:sz w:val="28"/>
        </w:rPr>
        <w:t xml:space="preserve"> проти SVD: </w:t>
      </w:r>
      <m:oMath>
        <m:r>
          <w:rPr>
            <w:rFonts w:ascii="Cambria Math" w:hAnsi="Cambria Math" w:cs="Times New Roman"/>
            <w:sz w:val="28"/>
          </w:rPr>
          <m:t>t=4.8243</m:t>
        </m:r>
      </m:oMath>
      <w:r w:rsidRPr="00D7788B">
        <w:rPr>
          <w:rFonts w:ascii="Times New Roman" w:hAnsi="Times New Roman" w:cs="Times New Roman"/>
          <w:bCs/>
          <w:sz w:val="28"/>
        </w:rPr>
        <w:t xml:space="preserve">, </w:t>
      </w:r>
      <m:oMath>
        <m:r>
          <w:rPr>
            <w:rFonts w:ascii="Cambria Math" w:hAnsi="Cambria Math" w:cs="Times New Roman"/>
            <w:sz w:val="28"/>
          </w:rPr>
          <m:t>p</m:t>
        </m:r>
        <m:r>
          <m:rPr>
            <m:nor/>
          </m:rPr>
          <w:rPr>
            <w:rFonts w:ascii="Times New Roman" w:hAnsi="Times New Roman" w:cs="Times New Roman"/>
            <w:sz w:val="28"/>
          </w:rPr>
          <m:t>-value</m:t>
        </m:r>
        <m:r>
          <w:rPr>
            <w:rFonts w:ascii="Cambria Math" w:hAnsi="Cambria Math" w:cs="Times New Roman"/>
            <w:sz w:val="28"/>
          </w:rPr>
          <m:t>=4.31×</m:t>
        </m:r>
        <m:sSup>
          <m:sSupPr>
            <m:ctrlPr>
              <w:rPr>
                <w:rFonts w:ascii="Cambria Math" w:hAnsi="Cambria Math" w:cs="Times New Roman"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</w:rPr>
              <m:t>-6</m:t>
            </m:r>
          </m:sup>
        </m:sSup>
      </m:oMath>
      <w:r w:rsidRPr="00D7788B">
        <w:rPr>
          <w:rFonts w:ascii="Times New Roman" w:hAnsi="Times New Roman" w:cs="Times New Roman"/>
          <w:bCs/>
          <w:sz w:val="28"/>
        </w:rPr>
        <w:t xml:space="preserve">.   </w:t>
      </w:r>
    </w:p>
    <w:p w14:paraId="24A0516D" w14:textId="462E7823" w:rsidR="002F6278" w:rsidRPr="002F6278" w:rsidRDefault="00D7788B" w:rsidP="00D7788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7788B">
        <w:rPr>
          <w:rFonts w:ascii="Times New Roman" w:hAnsi="Times New Roman" w:cs="Times New Roman"/>
          <w:bCs/>
          <w:sz w:val="28"/>
        </w:rPr>
        <w:t xml:space="preserve">Оскільки в обох парах </w:t>
      </w:r>
      <m:oMath>
        <m:r>
          <w:rPr>
            <w:rFonts w:ascii="Cambria Math" w:hAnsi="Cambria Math" w:cs="Times New Roman"/>
            <w:sz w:val="28"/>
          </w:rPr>
          <m:t>p≪0.05</m:t>
        </m:r>
      </m:oMath>
      <w:r w:rsidRPr="00D7788B">
        <w:rPr>
          <w:rFonts w:ascii="Times New Roman" w:hAnsi="Times New Roman" w:cs="Times New Roman"/>
          <w:bCs/>
          <w:sz w:val="28"/>
        </w:rPr>
        <w:t>, нульову гіпотезу про випадковість відмінностей відхилено: перевага семантично збагаченої моделі є статистично достовірною.</w:t>
      </w:r>
    </w:p>
    <w:p w14:paraId="5663CA1A" w14:textId="621E4A80" w:rsidR="003C3923" w:rsidRPr="003C3923" w:rsidRDefault="003C3923" w:rsidP="003C39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</w:p>
    <w:p w14:paraId="645F8E4D" w14:textId="425D65A7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4" w:name="_Toc239798665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4"/>
    </w:p>
    <w:p w14:paraId="52FA7421" w14:textId="5A0D58D9" w:rsidR="005E6654" w:rsidRPr="002F6278" w:rsidRDefault="007D6D4D" w:rsidP="008533F8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2F6278" w:rsidRPr="002F6278">
        <w:rPr>
          <w:rFonts w:ascii="Times New Roman" w:hAnsi="Times New Roman" w:cs="Times New Roman"/>
          <w:bCs/>
          <w:sz w:val="28"/>
        </w:rPr>
        <w:t xml:space="preserve">У ході виконання самостійної роботи </w:t>
      </w:r>
      <w:r w:rsidR="008533F8" w:rsidRPr="008533F8">
        <w:rPr>
          <w:rFonts w:ascii="Times New Roman" w:hAnsi="Times New Roman" w:cs="Times New Roman"/>
          <w:bCs/>
          <w:sz w:val="28"/>
        </w:rPr>
        <w:t xml:space="preserve">тестування за протоколом </w:t>
      </w:r>
      <w:proofErr w:type="spellStart"/>
      <w:r w:rsidR="008533F8" w:rsidRPr="008533F8">
        <w:rPr>
          <w:rFonts w:ascii="Times New Roman" w:hAnsi="Times New Roman" w:cs="Times New Roman"/>
          <w:bCs/>
          <w:sz w:val="28"/>
        </w:rPr>
        <w:t>Leave-One-Out</w:t>
      </w:r>
      <w:proofErr w:type="spellEnd"/>
      <w:r w:rsidR="008533F8" w:rsidRPr="008533F8">
        <w:rPr>
          <w:rFonts w:ascii="Times New Roman" w:hAnsi="Times New Roman" w:cs="Times New Roman"/>
          <w:bCs/>
          <w:sz w:val="28"/>
        </w:rPr>
        <w:t xml:space="preserve"> підтвердило перевагу онтологічного підходу </w:t>
      </w:r>
      <w:proofErr w:type="spellStart"/>
      <w:r w:rsidR="008533F8" w:rsidRPr="008533F8">
        <w:rPr>
          <w:rFonts w:ascii="Times New Roman" w:hAnsi="Times New Roman" w:cs="Times New Roman"/>
          <w:bCs/>
          <w:sz w:val="28"/>
        </w:rPr>
        <w:t>Content-Based</w:t>
      </w:r>
      <w:proofErr w:type="spellEnd"/>
      <w:r w:rsidR="008533F8" w:rsidRPr="008533F8">
        <w:rPr>
          <w:rFonts w:ascii="Times New Roman" w:hAnsi="Times New Roman" w:cs="Times New Roman"/>
          <w:bCs/>
          <w:sz w:val="28"/>
        </w:rPr>
        <w:t xml:space="preserve"> (OWL) за всіма ключовими метриками ранжування (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nDCG@10</m:t>
        </m:r>
        <m:r>
          <w:rPr>
            <w:rFonts w:ascii="Cambria Math" w:hAnsi="Cambria Math" w:cs="Times New Roman"/>
            <w:sz w:val="28"/>
          </w:rPr>
          <m:t>=0.6766,</m:t>
        </m:r>
        <m:r>
          <m:rPr>
            <m:nor/>
          </m:rPr>
          <w:rPr>
            <w:rFonts w:ascii="Times New Roman" w:hAnsi="Times New Roman" w:cs="Times New Roman"/>
            <w:sz w:val="28"/>
          </w:rPr>
          <m:t>R@5</m:t>
        </m:r>
        <m:r>
          <w:rPr>
            <w:rFonts w:ascii="Cambria Math" w:hAnsi="Cambria Math" w:cs="Times New Roman"/>
            <w:sz w:val="28"/>
          </w:rPr>
          <m:t>=0.9402</m:t>
        </m:r>
      </m:oMath>
      <w:r w:rsidR="008533F8" w:rsidRPr="008533F8">
        <w:rPr>
          <w:rFonts w:ascii="Times New Roman" w:hAnsi="Times New Roman" w:cs="Times New Roman"/>
          <w:bCs/>
          <w:sz w:val="28"/>
        </w:rPr>
        <w:t>). Експерименти на стійкість та абляцію визначили оптимальну конфігурацію латентного простору (</w:t>
      </w:r>
      <m:oMath>
        <m:r>
          <w:rPr>
            <w:rFonts w:ascii="Cambria Math" w:hAnsi="Cambria Math" w:cs="Times New Roman"/>
            <w:sz w:val="28"/>
          </w:rPr>
          <m:t>d=5</m:t>
        </m:r>
      </m:oMath>
      <w:r w:rsidR="008533F8" w:rsidRPr="008533F8">
        <w:rPr>
          <w:rFonts w:ascii="Times New Roman" w:hAnsi="Times New Roman" w:cs="Times New Roman"/>
          <w:bCs/>
          <w:sz w:val="28"/>
        </w:rPr>
        <w:t xml:space="preserve">), а парний </w:t>
      </w:r>
      <m:oMath>
        <m:r>
          <w:rPr>
            <w:rFonts w:ascii="Cambria Math" w:hAnsi="Cambria Math" w:cs="Times New Roman"/>
            <w:sz w:val="28"/>
          </w:rPr>
          <m:t>t</m:t>
        </m:r>
      </m:oMath>
      <w:r w:rsidR="008533F8" w:rsidRPr="008533F8">
        <w:rPr>
          <w:rFonts w:ascii="Times New Roman" w:hAnsi="Times New Roman" w:cs="Times New Roman"/>
          <w:bCs/>
          <w:sz w:val="28"/>
        </w:rPr>
        <w:t>-тест (</w:t>
      </w:r>
      <m:oMath>
        <m:r>
          <w:rPr>
            <w:rFonts w:ascii="Cambria Math" w:hAnsi="Cambria Math" w:cs="Times New Roman"/>
            <w:sz w:val="28"/>
          </w:rPr>
          <m:t>p&lt;0.001</m:t>
        </m:r>
      </m:oMath>
      <w:r w:rsidR="008533F8" w:rsidRPr="008533F8">
        <w:rPr>
          <w:rFonts w:ascii="Times New Roman" w:hAnsi="Times New Roman" w:cs="Times New Roman"/>
          <w:bCs/>
          <w:sz w:val="28"/>
        </w:rPr>
        <w:t>) підтвердив статистичну надійність отриманих результатів.</w:t>
      </w:r>
    </w:p>
    <w:sectPr w:rsidR="005E6654" w:rsidRPr="002F6278" w:rsidSect="00D005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0F4E"/>
    <w:multiLevelType w:val="multilevel"/>
    <w:tmpl w:val="0C02108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06925"/>
    <w:multiLevelType w:val="multilevel"/>
    <w:tmpl w:val="03B8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649CA"/>
    <w:multiLevelType w:val="hybridMultilevel"/>
    <w:tmpl w:val="24A88F7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D1235"/>
    <w:multiLevelType w:val="multilevel"/>
    <w:tmpl w:val="7278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872D2"/>
    <w:multiLevelType w:val="multilevel"/>
    <w:tmpl w:val="894E0F7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F13E9"/>
    <w:multiLevelType w:val="multilevel"/>
    <w:tmpl w:val="FA2A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F0A96"/>
    <w:multiLevelType w:val="multilevel"/>
    <w:tmpl w:val="9DD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A55CC"/>
    <w:multiLevelType w:val="multilevel"/>
    <w:tmpl w:val="635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C18B8"/>
    <w:multiLevelType w:val="hybridMultilevel"/>
    <w:tmpl w:val="08C246C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25AF0"/>
    <w:multiLevelType w:val="hybridMultilevel"/>
    <w:tmpl w:val="FDEE374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E6A64"/>
    <w:multiLevelType w:val="hybridMultilevel"/>
    <w:tmpl w:val="F0847A64"/>
    <w:lvl w:ilvl="0" w:tplc="BAE689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ED367C"/>
    <w:multiLevelType w:val="multilevel"/>
    <w:tmpl w:val="0528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3A7AB4"/>
    <w:multiLevelType w:val="multilevel"/>
    <w:tmpl w:val="48D2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764353"/>
    <w:multiLevelType w:val="hybridMultilevel"/>
    <w:tmpl w:val="1A885D0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679C1"/>
    <w:multiLevelType w:val="hybridMultilevel"/>
    <w:tmpl w:val="4846066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12FF6"/>
    <w:multiLevelType w:val="hybridMultilevel"/>
    <w:tmpl w:val="622227D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B707E8"/>
    <w:multiLevelType w:val="hybridMultilevel"/>
    <w:tmpl w:val="9B1E5FF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8730E"/>
    <w:multiLevelType w:val="multilevel"/>
    <w:tmpl w:val="5C3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435E5"/>
    <w:multiLevelType w:val="multilevel"/>
    <w:tmpl w:val="A4C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75338"/>
    <w:multiLevelType w:val="hybridMultilevel"/>
    <w:tmpl w:val="8A1CB8B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1348F4"/>
    <w:multiLevelType w:val="hybridMultilevel"/>
    <w:tmpl w:val="F0E04ED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F82871"/>
    <w:multiLevelType w:val="hybridMultilevel"/>
    <w:tmpl w:val="3B6E5006"/>
    <w:lvl w:ilvl="0" w:tplc="E744A7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C97978"/>
    <w:multiLevelType w:val="multilevel"/>
    <w:tmpl w:val="7BEEBA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7B03F5"/>
    <w:multiLevelType w:val="hybridMultilevel"/>
    <w:tmpl w:val="FE58FE6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DF23DF"/>
    <w:multiLevelType w:val="multilevel"/>
    <w:tmpl w:val="BC1C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5009D"/>
    <w:multiLevelType w:val="multilevel"/>
    <w:tmpl w:val="4482C56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2A732B"/>
    <w:multiLevelType w:val="hybridMultilevel"/>
    <w:tmpl w:val="F07C781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382F00"/>
    <w:multiLevelType w:val="multilevel"/>
    <w:tmpl w:val="B662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AA464F"/>
    <w:multiLevelType w:val="hybridMultilevel"/>
    <w:tmpl w:val="F474A1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D613A8"/>
    <w:multiLevelType w:val="multilevel"/>
    <w:tmpl w:val="B27A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484068">
    <w:abstractNumId w:val="21"/>
  </w:num>
  <w:num w:numId="2" w16cid:durableId="1888374364">
    <w:abstractNumId w:val="0"/>
  </w:num>
  <w:num w:numId="3" w16cid:durableId="787772179">
    <w:abstractNumId w:val="11"/>
  </w:num>
  <w:num w:numId="4" w16cid:durableId="546339179">
    <w:abstractNumId w:val="10"/>
  </w:num>
  <w:num w:numId="5" w16cid:durableId="92360824">
    <w:abstractNumId w:val="16"/>
  </w:num>
  <w:num w:numId="6" w16cid:durableId="789740995">
    <w:abstractNumId w:val="7"/>
  </w:num>
  <w:num w:numId="7" w16cid:durableId="1008097465">
    <w:abstractNumId w:val="29"/>
  </w:num>
  <w:num w:numId="8" w16cid:durableId="350764248">
    <w:abstractNumId w:val="27"/>
  </w:num>
  <w:num w:numId="9" w16cid:durableId="1940790155">
    <w:abstractNumId w:val="18"/>
  </w:num>
  <w:num w:numId="10" w16cid:durableId="519709376">
    <w:abstractNumId w:val="22"/>
  </w:num>
  <w:num w:numId="11" w16cid:durableId="533080803">
    <w:abstractNumId w:val="25"/>
  </w:num>
  <w:num w:numId="12" w16cid:durableId="695230582">
    <w:abstractNumId w:val="4"/>
  </w:num>
  <w:num w:numId="13" w16cid:durableId="60762968">
    <w:abstractNumId w:val="17"/>
  </w:num>
  <w:num w:numId="14" w16cid:durableId="311758538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102264066">
    <w:abstractNumId w:val="3"/>
  </w:num>
  <w:num w:numId="16" w16cid:durableId="1600870520">
    <w:abstractNumId w:val="5"/>
  </w:num>
  <w:num w:numId="17" w16cid:durableId="1529023041">
    <w:abstractNumId w:val="1"/>
  </w:num>
  <w:num w:numId="18" w16cid:durableId="6448230">
    <w:abstractNumId w:val="6"/>
  </w:num>
  <w:num w:numId="19" w16cid:durableId="1929074325">
    <w:abstractNumId w:val="24"/>
  </w:num>
  <w:num w:numId="20" w16cid:durableId="746004080">
    <w:abstractNumId w:val="12"/>
  </w:num>
  <w:num w:numId="21" w16cid:durableId="7487659">
    <w:abstractNumId w:val="8"/>
  </w:num>
  <w:num w:numId="22" w16cid:durableId="423652473">
    <w:abstractNumId w:val="14"/>
  </w:num>
  <w:num w:numId="23" w16cid:durableId="493571281">
    <w:abstractNumId w:val="15"/>
  </w:num>
  <w:num w:numId="24" w16cid:durableId="1629965699">
    <w:abstractNumId w:val="28"/>
  </w:num>
  <w:num w:numId="25" w16cid:durableId="61951560">
    <w:abstractNumId w:val="26"/>
  </w:num>
  <w:num w:numId="26" w16cid:durableId="535628685">
    <w:abstractNumId w:val="19"/>
  </w:num>
  <w:num w:numId="27" w16cid:durableId="610168933">
    <w:abstractNumId w:val="9"/>
  </w:num>
  <w:num w:numId="28" w16cid:durableId="1578393811">
    <w:abstractNumId w:val="13"/>
  </w:num>
  <w:num w:numId="29" w16cid:durableId="1657221732">
    <w:abstractNumId w:val="23"/>
  </w:num>
  <w:num w:numId="30" w16cid:durableId="357783713">
    <w:abstractNumId w:val="20"/>
  </w:num>
  <w:num w:numId="31" w16cid:durableId="8061277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070E4"/>
    <w:rsid w:val="0002300C"/>
    <w:rsid w:val="000269E3"/>
    <w:rsid w:val="0005528B"/>
    <w:rsid w:val="00064D6A"/>
    <w:rsid w:val="00073683"/>
    <w:rsid w:val="00085A60"/>
    <w:rsid w:val="00085FF6"/>
    <w:rsid w:val="000968C7"/>
    <w:rsid w:val="000A12D3"/>
    <w:rsid w:val="000A6936"/>
    <w:rsid w:val="000B52F6"/>
    <w:rsid w:val="000C0216"/>
    <w:rsid w:val="000C37BF"/>
    <w:rsid w:val="000F3FA7"/>
    <w:rsid w:val="00101780"/>
    <w:rsid w:val="001026BF"/>
    <w:rsid w:val="00103F72"/>
    <w:rsid w:val="00136D70"/>
    <w:rsid w:val="00140B06"/>
    <w:rsid w:val="00147138"/>
    <w:rsid w:val="001541E2"/>
    <w:rsid w:val="00163354"/>
    <w:rsid w:val="00166720"/>
    <w:rsid w:val="00170D42"/>
    <w:rsid w:val="00171394"/>
    <w:rsid w:val="0017750A"/>
    <w:rsid w:val="00186E01"/>
    <w:rsid w:val="00191451"/>
    <w:rsid w:val="001D4121"/>
    <w:rsid w:val="001F56CE"/>
    <w:rsid w:val="00210914"/>
    <w:rsid w:val="00213FEE"/>
    <w:rsid w:val="0022372D"/>
    <w:rsid w:val="00240003"/>
    <w:rsid w:val="00243ACB"/>
    <w:rsid w:val="00247C2F"/>
    <w:rsid w:val="00256807"/>
    <w:rsid w:val="00282C1F"/>
    <w:rsid w:val="002958D4"/>
    <w:rsid w:val="002C2997"/>
    <w:rsid w:val="002C48CA"/>
    <w:rsid w:val="002E2ECB"/>
    <w:rsid w:val="002F6278"/>
    <w:rsid w:val="003009D5"/>
    <w:rsid w:val="00320DFD"/>
    <w:rsid w:val="0033487C"/>
    <w:rsid w:val="0035731B"/>
    <w:rsid w:val="00361B5C"/>
    <w:rsid w:val="0036318E"/>
    <w:rsid w:val="00363D3E"/>
    <w:rsid w:val="00371A07"/>
    <w:rsid w:val="0037404A"/>
    <w:rsid w:val="003832CD"/>
    <w:rsid w:val="003970DD"/>
    <w:rsid w:val="003A3C3E"/>
    <w:rsid w:val="003B40E8"/>
    <w:rsid w:val="003B4FC7"/>
    <w:rsid w:val="003C3923"/>
    <w:rsid w:val="003D49C0"/>
    <w:rsid w:val="003E4831"/>
    <w:rsid w:val="003E7A32"/>
    <w:rsid w:val="00421972"/>
    <w:rsid w:val="00423AFF"/>
    <w:rsid w:val="0046152C"/>
    <w:rsid w:val="00467C38"/>
    <w:rsid w:val="00470AFD"/>
    <w:rsid w:val="0047280F"/>
    <w:rsid w:val="004742C9"/>
    <w:rsid w:val="00475909"/>
    <w:rsid w:val="004878E7"/>
    <w:rsid w:val="004A00E8"/>
    <w:rsid w:val="004A7438"/>
    <w:rsid w:val="004B1AD0"/>
    <w:rsid w:val="004B2757"/>
    <w:rsid w:val="004C46B1"/>
    <w:rsid w:val="004F0090"/>
    <w:rsid w:val="004F4B64"/>
    <w:rsid w:val="00515075"/>
    <w:rsid w:val="00520EA3"/>
    <w:rsid w:val="00535FC1"/>
    <w:rsid w:val="00564838"/>
    <w:rsid w:val="00573AA6"/>
    <w:rsid w:val="00592869"/>
    <w:rsid w:val="00597A7A"/>
    <w:rsid w:val="005A5C9C"/>
    <w:rsid w:val="005C585E"/>
    <w:rsid w:val="005D044C"/>
    <w:rsid w:val="005D7054"/>
    <w:rsid w:val="005E6654"/>
    <w:rsid w:val="005F7837"/>
    <w:rsid w:val="0060269A"/>
    <w:rsid w:val="00603550"/>
    <w:rsid w:val="00624A1D"/>
    <w:rsid w:val="00625439"/>
    <w:rsid w:val="00626D95"/>
    <w:rsid w:val="00626EA8"/>
    <w:rsid w:val="00626F2C"/>
    <w:rsid w:val="00632AFF"/>
    <w:rsid w:val="006472ED"/>
    <w:rsid w:val="0065009C"/>
    <w:rsid w:val="00652078"/>
    <w:rsid w:val="00661D4E"/>
    <w:rsid w:val="00666813"/>
    <w:rsid w:val="00670493"/>
    <w:rsid w:val="0067793F"/>
    <w:rsid w:val="00691829"/>
    <w:rsid w:val="00693A5A"/>
    <w:rsid w:val="00694336"/>
    <w:rsid w:val="00696E4D"/>
    <w:rsid w:val="006A6B81"/>
    <w:rsid w:val="006B7FEB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70977"/>
    <w:rsid w:val="00770983"/>
    <w:rsid w:val="007A0241"/>
    <w:rsid w:val="007A48D2"/>
    <w:rsid w:val="007A4A30"/>
    <w:rsid w:val="007A693D"/>
    <w:rsid w:val="007B3827"/>
    <w:rsid w:val="007B750A"/>
    <w:rsid w:val="007C0BA0"/>
    <w:rsid w:val="007C7730"/>
    <w:rsid w:val="007D5859"/>
    <w:rsid w:val="007D5E76"/>
    <w:rsid w:val="007D6D4D"/>
    <w:rsid w:val="007E3D55"/>
    <w:rsid w:val="007F613D"/>
    <w:rsid w:val="00804C18"/>
    <w:rsid w:val="008051BC"/>
    <w:rsid w:val="00810BDC"/>
    <w:rsid w:val="00820601"/>
    <w:rsid w:val="00836458"/>
    <w:rsid w:val="008533F8"/>
    <w:rsid w:val="0087786C"/>
    <w:rsid w:val="00882243"/>
    <w:rsid w:val="008935DC"/>
    <w:rsid w:val="008A058B"/>
    <w:rsid w:val="008A5633"/>
    <w:rsid w:val="008B6713"/>
    <w:rsid w:val="008C2A38"/>
    <w:rsid w:val="008C6773"/>
    <w:rsid w:val="008D11A0"/>
    <w:rsid w:val="008D258C"/>
    <w:rsid w:val="008E104E"/>
    <w:rsid w:val="008E40F8"/>
    <w:rsid w:val="0090638C"/>
    <w:rsid w:val="00923289"/>
    <w:rsid w:val="009400FD"/>
    <w:rsid w:val="009664E0"/>
    <w:rsid w:val="00984165"/>
    <w:rsid w:val="00986F8B"/>
    <w:rsid w:val="009A16B5"/>
    <w:rsid w:val="009B3AE6"/>
    <w:rsid w:val="009C46A5"/>
    <w:rsid w:val="009C6400"/>
    <w:rsid w:val="009D08DF"/>
    <w:rsid w:val="009E146B"/>
    <w:rsid w:val="00A00F84"/>
    <w:rsid w:val="00A13F79"/>
    <w:rsid w:val="00A20A65"/>
    <w:rsid w:val="00A227B1"/>
    <w:rsid w:val="00A5256B"/>
    <w:rsid w:val="00A562D4"/>
    <w:rsid w:val="00A6457B"/>
    <w:rsid w:val="00A8031A"/>
    <w:rsid w:val="00A876E3"/>
    <w:rsid w:val="00AB0376"/>
    <w:rsid w:val="00AC2B40"/>
    <w:rsid w:val="00AC557D"/>
    <w:rsid w:val="00AE7F79"/>
    <w:rsid w:val="00AF0A77"/>
    <w:rsid w:val="00B003C8"/>
    <w:rsid w:val="00B0275F"/>
    <w:rsid w:val="00B13D03"/>
    <w:rsid w:val="00B23E90"/>
    <w:rsid w:val="00B27FAC"/>
    <w:rsid w:val="00B34AD7"/>
    <w:rsid w:val="00B3653A"/>
    <w:rsid w:val="00B47285"/>
    <w:rsid w:val="00B475C4"/>
    <w:rsid w:val="00B533F4"/>
    <w:rsid w:val="00B73C49"/>
    <w:rsid w:val="00B93B39"/>
    <w:rsid w:val="00BA53BE"/>
    <w:rsid w:val="00BD2648"/>
    <w:rsid w:val="00BD7141"/>
    <w:rsid w:val="00BE72FD"/>
    <w:rsid w:val="00C02CF7"/>
    <w:rsid w:val="00C20519"/>
    <w:rsid w:val="00C27329"/>
    <w:rsid w:val="00C30533"/>
    <w:rsid w:val="00C40DC9"/>
    <w:rsid w:val="00C47CF3"/>
    <w:rsid w:val="00C6059E"/>
    <w:rsid w:val="00C82F7C"/>
    <w:rsid w:val="00C93280"/>
    <w:rsid w:val="00C95B9A"/>
    <w:rsid w:val="00CD46AD"/>
    <w:rsid w:val="00CE0A72"/>
    <w:rsid w:val="00D005B7"/>
    <w:rsid w:val="00D03935"/>
    <w:rsid w:val="00D137B2"/>
    <w:rsid w:val="00D15660"/>
    <w:rsid w:val="00D221CC"/>
    <w:rsid w:val="00D26A21"/>
    <w:rsid w:val="00D3091B"/>
    <w:rsid w:val="00D31407"/>
    <w:rsid w:val="00D4052E"/>
    <w:rsid w:val="00D76A83"/>
    <w:rsid w:val="00D7788B"/>
    <w:rsid w:val="00D8293C"/>
    <w:rsid w:val="00D86F17"/>
    <w:rsid w:val="00D9550B"/>
    <w:rsid w:val="00DB19A6"/>
    <w:rsid w:val="00DB4258"/>
    <w:rsid w:val="00DC4537"/>
    <w:rsid w:val="00DE45A7"/>
    <w:rsid w:val="00DF4913"/>
    <w:rsid w:val="00DF5175"/>
    <w:rsid w:val="00E061A6"/>
    <w:rsid w:val="00E16DD2"/>
    <w:rsid w:val="00E33CA3"/>
    <w:rsid w:val="00E50248"/>
    <w:rsid w:val="00E51291"/>
    <w:rsid w:val="00E54BDF"/>
    <w:rsid w:val="00E757FF"/>
    <w:rsid w:val="00E80B24"/>
    <w:rsid w:val="00E94C88"/>
    <w:rsid w:val="00EA629B"/>
    <w:rsid w:val="00EF7864"/>
    <w:rsid w:val="00F10BC1"/>
    <w:rsid w:val="00F273A7"/>
    <w:rsid w:val="00F3734E"/>
    <w:rsid w:val="00F65971"/>
    <w:rsid w:val="00F7023F"/>
    <w:rsid w:val="00F72201"/>
    <w:rsid w:val="00F8171B"/>
    <w:rsid w:val="00F92D9B"/>
    <w:rsid w:val="00FA70BC"/>
    <w:rsid w:val="00FC6CFD"/>
    <w:rsid w:val="00FD102F"/>
    <w:rsid w:val="00FD2A70"/>
    <w:rsid w:val="00FD6F88"/>
    <w:rsid w:val="00FE2B31"/>
    <w:rsid w:val="00FF0C9B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F7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  <w:style w:type="paragraph" w:styleId="af3">
    <w:name w:val="Normal (Web)"/>
    <w:basedOn w:val="a"/>
    <w:uiPriority w:val="99"/>
    <w:semiHidden/>
    <w:unhideWhenUsed/>
    <w:rsid w:val="007F61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3010</TotalTime>
  <Pages>5</Pages>
  <Words>3902</Words>
  <Characters>2225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156</cp:revision>
  <cp:lastPrinted>2026-10-10T15:24:00Z</cp:lastPrinted>
  <dcterms:created xsi:type="dcterms:W3CDTF">2025-02-20T08:53:00Z</dcterms:created>
  <dcterms:modified xsi:type="dcterms:W3CDTF">2026-10-10T15:36:00Z</dcterms:modified>
</cp:coreProperties>
</file>