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926C1A" w:rsidRDefault="00836458" w:rsidP="00033C1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8515944"/>
      <w:bookmarkEnd w:id="0"/>
      <w:r w:rsidRPr="00926C1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CBFB210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926C1A" w:rsidRDefault="00D15660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6D88FF44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Звіт</w:t>
      </w:r>
    </w:p>
    <w:p w14:paraId="6DA7FC56" w14:textId="248DB151" w:rsidR="00836458" w:rsidRPr="00074140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про виконання лабораторної роботи №</w:t>
      </w:r>
      <w:r w:rsidR="00AE505B">
        <w:rPr>
          <w:rFonts w:ascii="Times New Roman" w:hAnsi="Times New Roman" w:cs="Times New Roman"/>
          <w:bCs/>
          <w:sz w:val="28"/>
        </w:rPr>
        <w:t>1</w:t>
      </w:r>
      <w:r w:rsidR="00F36AAE">
        <w:rPr>
          <w:rFonts w:ascii="Times New Roman" w:hAnsi="Times New Roman" w:cs="Times New Roman"/>
          <w:bCs/>
          <w:sz w:val="28"/>
        </w:rPr>
        <w:t>2</w:t>
      </w:r>
    </w:p>
    <w:p w14:paraId="28EF89CA" w14:textId="2B6D8916" w:rsidR="00626F2C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 курсу «</w:t>
      </w:r>
      <w:r w:rsidR="00475909" w:rsidRPr="00926C1A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0B8DCC35" w:rsidR="00836458" w:rsidRPr="00926C1A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«</w:t>
      </w:r>
      <w:r w:rsidR="00F36AAE" w:rsidRPr="00F36AAE">
        <w:rPr>
          <w:rFonts w:ascii="Times New Roman" w:hAnsi="Times New Roman" w:cs="Times New Roman"/>
          <w:b/>
          <w:bCs/>
          <w:sz w:val="28"/>
        </w:rPr>
        <w:t>Очистити базу знань від дублікатів та протиріч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студент групи ФеІ-</w:t>
      </w:r>
      <w:r w:rsidR="00475909" w:rsidRPr="00926C1A">
        <w:rPr>
          <w:rFonts w:ascii="Times New Roman" w:hAnsi="Times New Roman" w:cs="Times New Roman"/>
          <w:bCs/>
          <w:sz w:val="28"/>
        </w:rPr>
        <w:t>4</w:t>
      </w:r>
      <w:r w:rsidRPr="00926C1A">
        <w:rPr>
          <w:rFonts w:ascii="Times New Roman" w:hAnsi="Times New Roman" w:cs="Times New Roman"/>
          <w:bCs/>
          <w:sz w:val="28"/>
        </w:rPr>
        <w:t>2</w:t>
      </w:r>
    </w:p>
    <w:p w14:paraId="7D66811C" w14:textId="7AD0E3F6" w:rsidR="00836458" w:rsidRPr="00926C1A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926C1A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ас. </w:t>
      </w:r>
      <w:proofErr w:type="spellStart"/>
      <w:r w:rsidRPr="00926C1A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926C1A">
        <w:rPr>
          <w:rFonts w:ascii="Times New Roman" w:hAnsi="Times New Roman" w:cs="Times New Roman"/>
          <w:bCs/>
          <w:sz w:val="28"/>
        </w:rPr>
        <w:t xml:space="preserve"> Т. І.</w:t>
      </w:r>
    </w:p>
    <w:p w14:paraId="600E6127" w14:textId="3DF8FDB9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Pr="00926C1A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 – 202</w:t>
      </w:r>
      <w:r w:rsidR="00726385" w:rsidRPr="00926C1A">
        <w:rPr>
          <w:rFonts w:ascii="Times New Roman" w:hAnsi="Times New Roman" w:cs="Times New Roman"/>
          <w:bCs/>
          <w:sz w:val="28"/>
        </w:rPr>
        <w:t>6</w:t>
      </w:r>
      <w:r w:rsidRPr="00926C1A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926C1A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4BFE6141" w:rsidR="00626F2C" w:rsidRPr="00926C1A" w:rsidRDefault="00F36AAE" w:rsidP="00B73C4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>Очищення семантичної бази знань від дублікатів сутностей та логічних протиріч у предметній області «Цифрові моделі транспортних систем»</w:t>
      </w:r>
    </w:p>
    <w:p w14:paraId="309FC226" w14:textId="3A7EBD9C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39798658"/>
      <w:r w:rsidRPr="00926C1A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050A6A9F" w14:textId="50391136" w:rsidR="00E55B8D" w:rsidRPr="006E7CC7" w:rsidRDefault="00F36AAE" w:rsidP="006E7CC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>Навчитися виявляти та усувати дублікати й протиріччя у базі знань (RDF/OWL): застосовувати правила ідентифікації сутностей (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Entity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Resolution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), перевіряти обмеження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консистентності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логічним рушієм правил (OWL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Ruleset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) та засобами SHACL, формувати діагностичні й коригуючі запити SPARQL для виявлення та ліквідації колізій і документувати внесені зміни.</w:t>
      </w:r>
    </w:p>
    <w:p w14:paraId="4599D4B8" w14:textId="5E396B45" w:rsidR="00E51291" w:rsidRPr="00594B65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926C1A">
        <w:rPr>
          <w:rFonts w:ascii="Times New Roman" w:hAnsi="Times New Roman" w:cs="Times New Roman"/>
          <w:b/>
          <w:sz w:val="28"/>
        </w:rPr>
        <w:t>Завдання</w:t>
      </w:r>
      <w:bookmarkEnd w:id="3"/>
    </w:p>
    <w:p w14:paraId="1AC46DFA" w14:textId="68C1CA27" w:rsidR="00F36AAE" w:rsidRDefault="00F36AAE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F36AAE">
        <w:rPr>
          <w:rFonts w:ascii="Times New Roman" w:hAnsi="Times New Roman" w:cs="Times New Roman"/>
          <w:bCs/>
          <w:sz w:val="28"/>
        </w:rPr>
        <w:t xml:space="preserve">ровести початковий аудит бази знань: охарактеризувати джерело даних, метрики моделі (кількість триплетів, індивідів, класів, властивостей), простори назв і наявні декларативні обмеження.   </w:t>
      </w:r>
    </w:p>
    <w:p w14:paraId="4EBAF8AE" w14:textId="411CF06C" w:rsidR="00F36AAE" w:rsidRDefault="00F36AAE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F36AAE">
        <w:rPr>
          <w:rFonts w:ascii="Times New Roman" w:hAnsi="Times New Roman" w:cs="Times New Roman"/>
          <w:bCs/>
          <w:sz w:val="28"/>
        </w:rPr>
        <w:t>дійснити пошук дублікатів сутностей (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Entity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Resolution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) за ключами бізнес-ідентифікаторів, числових параметрів і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геопросторових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координат за допомогою аналітичних SPARQL-запитів.   </w:t>
      </w:r>
    </w:p>
    <w:p w14:paraId="22034CDC" w14:textId="51309BB2" w:rsidR="00F36AAE" w:rsidRDefault="00F36AAE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F36AAE">
        <w:rPr>
          <w:rFonts w:ascii="Times New Roman" w:hAnsi="Times New Roman" w:cs="Times New Roman"/>
          <w:bCs/>
          <w:sz w:val="28"/>
        </w:rPr>
        <w:t>иявити логічні суперечності у твердженнях: перевірити граф на порушення аксіом несумісності (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disjointness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), функціональності властивостей,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та неприпустимих діапазонів числових значень за допомогою комплексу з 5 SHACL-шаблонів.   </w:t>
      </w:r>
    </w:p>
    <w:p w14:paraId="1EF22A3D" w14:textId="1B9F970F" w:rsidR="00F36AAE" w:rsidRDefault="00F36AAE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F36AAE">
        <w:rPr>
          <w:rFonts w:ascii="Times New Roman" w:hAnsi="Times New Roman" w:cs="Times New Roman"/>
          <w:bCs/>
          <w:sz w:val="28"/>
        </w:rPr>
        <w:t xml:space="preserve">формулювати діагностичні SPARQL-запити для прямої локалізації суперечностей і конфліктів у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графовому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сховищі.   </w:t>
      </w:r>
    </w:p>
    <w:p w14:paraId="3C164DB3" w14:textId="52A096C9" w:rsidR="00F36AAE" w:rsidRPr="00F36AAE" w:rsidRDefault="00F36AAE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F36AAE">
        <w:rPr>
          <w:rFonts w:ascii="Times New Roman" w:hAnsi="Times New Roman" w:cs="Times New Roman"/>
          <w:bCs/>
          <w:sz w:val="28"/>
        </w:rPr>
        <w:t xml:space="preserve">еалізувати очищення та гармонізацію графа знань засобами SPARQL 1.1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Update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: провести семантичне злиття дублікатів через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owl:sameAs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, вилучити надлишкові копії, скоригувати конфліктні типи та значення.   </w:t>
      </w:r>
      <w:r>
        <w:t xml:space="preserve"> </w:t>
      </w:r>
    </w:p>
    <w:p w14:paraId="0EE506B9" w14:textId="3727FCA9" w:rsidR="001F4BAC" w:rsidRPr="00F36AAE" w:rsidRDefault="00F36AAE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F36AAE">
        <w:rPr>
          <w:rFonts w:ascii="Times New Roman" w:hAnsi="Times New Roman" w:cs="Times New Roman"/>
          <w:bCs/>
          <w:sz w:val="28"/>
        </w:rPr>
        <w:t xml:space="preserve">ровести повторну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валідацію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цілісності (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Ruleset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Reasoning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+ SHACL), підтвердити стан відповідності (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sh:conforms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) та оформити підсумковий реєстр змін «До/Після».</w:t>
      </w:r>
    </w:p>
    <w:p w14:paraId="064589F8" w14:textId="642F8A99" w:rsidR="00564838" w:rsidRPr="00926C1A" w:rsidRDefault="00475909" w:rsidP="001F4BAC">
      <w:pPr>
        <w:ind w:left="360"/>
        <w:jc w:val="both"/>
        <w:outlineLvl w:val="0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/>
          <w:sz w:val="28"/>
        </w:rPr>
        <w:t>Хід роботи</w:t>
      </w:r>
    </w:p>
    <w:p w14:paraId="7C4EF11A" w14:textId="5C8FCC07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1.</w:t>
      </w:r>
      <w:r w:rsidR="00AE505B" w:rsidRPr="00AE505B">
        <w:t xml:space="preserve"> </w:t>
      </w:r>
      <w:r w:rsidR="00F36AAE" w:rsidRPr="00F36AAE">
        <w:rPr>
          <w:rFonts w:ascii="Times New Roman" w:hAnsi="Times New Roman" w:cs="Times New Roman"/>
          <w:bCs/>
          <w:sz w:val="28"/>
        </w:rPr>
        <w:t>Початковий аудит знань</w:t>
      </w:r>
    </w:p>
    <w:p w14:paraId="3F4D797B" w14:textId="6C33AD6B" w:rsidR="00594B65" w:rsidRDefault="00F36AAE" w:rsidP="00594B65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F36AAE">
        <w:rPr>
          <w:rFonts w:ascii="Times New Roman" w:hAnsi="Times New Roman" w:cs="Times New Roman"/>
          <w:bCs/>
          <w:sz w:val="28"/>
        </w:rPr>
        <w:t>Для проведення дослідження використано онтологію цифрової моделі міської транспортної системи (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), спроєктовану в межах попередніх лабораторних робіт. Оскільки вихідний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і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не містили внутрішніх помилок інтеграції, для повноцінної перевірки контурів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детекції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за допомогою спеціалізованого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скрипта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на базі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rdflib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було проведено контрольовану ін'єкцію реалістичних дефектів інтеграції даних (дублювання сутностей різними операторами, конфлікт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таксономій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, порушення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й функціональності), сформувавши робочий масив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update_dirty.ttl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.</w:t>
      </w:r>
    </w:p>
    <w:p w14:paraId="5408DAA1" w14:textId="77777777" w:rsidR="00F36AAE" w:rsidRDefault="00F36AAE" w:rsidP="00F36AA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>Характеристика просторів назв (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Namespaces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):</w:t>
      </w:r>
    </w:p>
    <w:p w14:paraId="7B600561" w14:textId="27FD9CC1" w:rsidR="00F36AAE" w:rsidRPr="00F36AAE" w:rsidRDefault="00F36AAE" w:rsidP="00F36AA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i/>
          <w:iCs/>
          <w:sz w:val="28"/>
        </w:rPr>
        <w:lastRenderedPageBreak/>
        <w:t>Базовий простір онтології: :</w:t>
      </w:r>
      <w:r w:rsidRPr="00F36AAE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transport-ontology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: — [http://example.org/transport-ontology#](http://example.org/transport-ontology#)   </w:t>
      </w:r>
    </w:p>
    <w:p w14:paraId="04089B27" w14:textId="4BF07479" w:rsidR="00F36AAE" w:rsidRPr="00F36AAE" w:rsidRDefault="00F36AAE" w:rsidP="00F36AA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 xml:space="preserve">Стандартні префікси моделювання: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rdf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:,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rdfs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:,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owl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:,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xsd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:   </w:t>
      </w:r>
    </w:p>
    <w:p w14:paraId="7650E977" w14:textId="77777777" w:rsidR="00F36AAE" w:rsidRDefault="00F36AAE" w:rsidP="00F36AA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i/>
          <w:iCs/>
          <w:sz w:val="28"/>
        </w:rPr>
        <w:t>Інтегровані зовнішні словники:</w:t>
      </w:r>
      <w:r w:rsidRPr="00F36AA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Dublin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Core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</w:t>
      </w:r>
    </w:p>
    <w:p w14:paraId="59E5F26F" w14:textId="646E4B70" w:rsidR="00F36AAE" w:rsidRPr="00F36AAE" w:rsidRDefault="00F36AAE" w:rsidP="00F36AAE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>(dc: — [http://purl.org/dc/elements/1.1/](http://purl.org/dc/elements/1.1/)), Schema.org (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schema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: — [http://schema.org/](http://schema.org/))   </w:t>
      </w:r>
    </w:p>
    <w:p w14:paraId="7CF12681" w14:textId="77777777" w:rsidR="00F36AAE" w:rsidRPr="00F36AAE" w:rsidRDefault="00F36AAE" w:rsidP="00F36AA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F36AAE">
        <w:rPr>
          <w:rFonts w:ascii="Times New Roman" w:hAnsi="Times New Roman" w:cs="Times New Roman"/>
          <w:bCs/>
          <w:i/>
          <w:iCs/>
          <w:sz w:val="28"/>
        </w:rPr>
        <w:t xml:space="preserve">Словник обмежень якості: </w:t>
      </w:r>
    </w:p>
    <w:p w14:paraId="3E06F82E" w14:textId="3EC093C1" w:rsidR="00F36AAE" w:rsidRPr="00F36AAE" w:rsidRDefault="00F36AAE" w:rsidP="00F36AAE">
      <w:pPr>
        <w:pStyle w:val="a9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F36AAE">
        <w:rPr>
          <w:rFonts w:ascii="Times New Roman" w:hAnsi="Times New Roman" w:cs="Times New Roman"/>
          <w:bCs/>
          <w:sz w:val="28"/>
        </w:rPr>
        <w:t>sh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: — [http://www.w3.org/ns/shacl#](http://www.w3.org/ns/shacl#)</w:t>
      </w:r>
    </w:p>
    <w:p w14:paraId="05634753" w14:textId="77777777" w:rsidR="00F36AAE" w:rsidRDefault="00F36AAE" w:rsidP="00F36AA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>Метрики досліджуваного сховища знань:</w:t>
      </w:r>
    </w:p>
    <w:p w14:paraId="635C4852" w14:textId="0AAD7574" w:rsidR="00F36AAE" w:rsidRPr="00F36AAE" w:rsidRDefault="00F36AAE" w:rsidP="00F36AA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i/>
          <w:iCs/>
          <w:sz w:val="28"/>
        </w:rPr>
        <w:t>Класи онтології (</w:t>
      </w:r>
      <w:proofErr w:type="spellStart"/>
      <w:r w:rsidRPr="00F36AAE">
        <w:rPr>
          <w:rFonts w:ascii="Times New Roman" w:hAnsi="Times New Roman" w:cs="Times New Roman"/>
          <w:bCs/>
          <w:i/>
          <w:iCs/>
          <w:sz w:val="28"/>
        </w:rPr>
        <w:t>TBox</w:t>
      </w:r>
      <w:proofErr w:type="spellEnd"/>
      <w:r w:rsidRPr="00F36AAE">
        <w:rPr>
          <w:rFonts w:ascii="Times New Roman" w:hAnsi="Times New Roman" w:cs="Times New Roman"/>
          <w:bCs/>
          <w:i/>
          <w:iCs/>
          <w:sz w:val="28"/>
        </w:rPr>
        <w:t>):</w:t>
      </w:r>
      <w:r w:rsidRPr="00F36AAE">
        <w:rPr>
          <w:rFonts w:ascii="Times New Roman" w:hAnsi="Times New Roman" w:cs="Times New Roman"/>
          <w:bCs/>
          <w:sz w:val="28"/>
        </w:rPr>
        <w:t xml:space="preserve"> 32 класи із базовим суперкласом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DigitalTransportModel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та розгалуженнями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TransportInfrastructure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TransportObject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TransportProcess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TransportEvent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TransportDecision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DataSource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TransportSystemData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.   </w:t>
      </w:r>
    </w:p>
    <w:p w14:paraId="2F5D5693" w14:textId="749C5ECE" w:rsidR="00F36AAE" w:rsidRPr="00F36AAE" w:rsidRDefault="00F36AAE" w:rsidP="00F36AA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i/>
          <w:iCs/>
          <w:sz w:val="28"/>
        </w:rPr>
        <w:t>Властивості онтології:</w:t>
      </w:r>
      <w:r w:rsidRPr="00F36AAE">
        <w:rPr>
          <w:rFonts w:ascii="Times New Roman" w:hAnsi="Times New Roman" w:cs="Times New Roman"/>
          <w:bCs/>
          <w:sz w:val="28"/>
        </w:rPr>
        <w:t xml:space="preserve"> 30 властивостей (18 об'єктних, зокрема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locatedOn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hasRoute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forms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hasRoadSegment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та 12 типу даних: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allowedSpeed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laneCount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length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routeNumber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тощо).   </w:t>
      </w:r>
    </w:p>
    <w:p w14:paraId="0BEFA756" w14:textId="2D83A635" w:rsidR="00F36AAE" w:rsidRPr="00F36AAE" w:rsidRDefault="00F36AAE" w:rsidP="00F36AA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i/>
          <w:iCs/>
          <w:sz w:val="28"/>
        </w:rPr>
        <w:t>Обсяг екземплярів (</w:t>
      </w:r>
      <w:proofErr w:type="spellStart"/>
      <w:r w:rsidRPr="00F36AAE">
        <w:rPr>
          <w:rFonts w:ascii="Times New Roman" w:hAnsi="Times New Roman" w:cs="Times New Roman"/>
          <w:bCs/>
          <w:i/>
          <w:iCs/>
          <w:sz w:val="28"/>
        </w:rPr>
        <w:t>ABox</w:t>
      </w:r>
      <w:proofErr w:type="spellEnd"/>
      <w:r w:rsidRPr="00F36AAE">
        <w:rPr>
          <w:rFonts w:ascii="Times New Roman" w:hAnsi="Times New Roman" w:cs="Times New Roman"/>
          <w:bCs/>
          <w:i/>
          <w:iCs/>
          <w:sz w:val="28"/>
        </w:rPr>
        <w:t>):</w:t>
      </w:r>
      <w:r w:rsidRPr="00F36AAE">
        <w:rPr>
          <w:rFonts w:ascii="Times New Roman" w:hAnsi="Times New Roman" w:cs="Times New Roman"/>
          <w:bCs/>
          <w:sz w:val="28"/>
        </w:rPr>
        <w:t xml:space="preserve"> 40 індивідів, сумарний обсяг набору — 198 явних триплетів.   </w:t>
      </w:r>
    </w:p>
    <w:p w14:paraId="252A4D28" w14:textId="1CA87695" w:rsidR="00F36AAE" w:rsidRPr="00F36AAE" w:rsidRDefault="00F36AAE" w:rsidP="00F36AAE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F36AAE">
        <w:rPr>
          <w:rFonts w:ascii="Times New Roman" w:hAnsi="Times New Roman" w:cs="Times New Roman"/>
          <w:bCs/>
          <w:i/>
          <w:iCs/>
          <w:sz w:val="28"/>
        </w:rPr>
        <w:t>Декларативні обмеження схеми:</w:t>
      </w:r>
    </w:p>
    <w:p w14:paraId="171911F3" w14:textId="6839DB6F" w:rsidR="00F36AAE" w:rsidRPr="00F36AAE" w:rsidRDefault="00F36AAE" w:rsidP="00F36AAE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 xml:space="preserve">аксіома несумісності категорій рухомого складу: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owl:AllDisjointClasses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Bus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Car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Truck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);   </w:t>
      </w:r>
    </w:p>
    <w:p w14:paraId="18EF66C5" w14:textId="6183A4EA" w:rsidR="00F36AAE" w:rsidRPr="00F36AAE" w:rsidRDefault="00F36AAE" w:rsidP="00F36AAE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 xml:space="preserve">кваліфікована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кардинальність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: обов'язкова наявність щонайменше одного маршруту для автобуса (: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Bus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rdfs:subClassOf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[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owl:minQualifiedCardinality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1 ;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owl:onProperty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hasRoute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]);   </w:t>
      </w:r>
    </w:p>
    <w:p w14:paraId="2EA98E6C" w14:textId="6B4EE6E0" w:rsidR="00F36AAE" w:rsidRPr="00F36AAE" w:rsidRDefault="00F36AAE" w:rsidP="00F36AAE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>семантична функціональність геометричних та швидкісних характеристик ділянок доріг (: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length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allowedSpeed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).   </w:t>
      </w:r>
    </w:p>
    <w:p w14:paraId="74812BB4" w14:textId="33466550" w:rsidR="00F36AAE" w:rsidRDefault="00F36AAE" w:rsidP="00F36AA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 xml:space="preserve">Дані було розгорнуто в середовищі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Desktop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у репозиторії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transport-cleaning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з активними опціями OWL-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Horst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Optimized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Enable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consistency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checks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Enable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 xml:space="preserve"> SHACL </w:t>
      </w:r>
      <w:proofErr w:type="spellStart"/>
      <w:r w:rsidRPr="00F36AAE">
        <w:rPr>
          <w:rFonts w:ascii="Times New Roman" w:hAnsi="Times New Roman" w:cs="Times New Roman"/>
          <w:bCs/>
          <w:sz w:val="28"/>
        </w:rPr>
        <w:t>validation</w:t>
      </w:r>
      <w:proofErr w:type="spellEnd"/>
      <w:r w:rsidRPr="00F36AAE">
        <w:rPr>
          <w:rFonts w:ascii="Times New Roman" w:hAnsi="Times New Roman" w:cs="Times New Roman"/>
          <w:bCs/>
          <w:sz w:val="28"/>
        </w:rPr>
        <w:t>.</w:t>
      </w:r>
    </w:p>
    <w:p w14:paraId="02D9248E" w14:textId="69504D7C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2. </w:t>
      </w:r>
      <w:r w:rsidR="00F36AAE" w:rsidRPr="00F36AAE">
        <w:rPr>
          <w:rFonts w:ascii="Times New Roman" w:hAnsi="Times New Roman" w:cs="Times New Roman"/>
          <w:bCs/>
          <w:sz w:val="28"/>
        </w:rPr>
        <w:t>Пошук дублікатів (</w:t>
      </w:r>
      <w:proofErr w:type="spellStart"/>
      <w:r w:rsidR="00F36AAE" w:rsidRPr="00F36AAE">
        <w:rPr>
          <w:rFonts w:ascii="Times New Roman" w:hAnsi="Times New Roman" w:cs="Times New Roman"/>
          <w:bCs/>
          <w:sz w:val="28"/>
        </w:rPr>
        <w:t>Entity</w:t>
      </w:r>
      <w:proofErr w:type="spellEnd"/>
      <w:r w:rsidR="00F36AAE" w:rsidRPr="00F36AAE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F36AAE" w:rsidRPr="00F36AAE">
        <w:rPr>
          <w:rFonts w:ascii="Times New Roman" w:hAnsi="Times New Roman" w:cs="Times New Roman"/>
          <w:bCs/>
          <w:sz w:val="28"/>
        </w:rPr>
        <w:t>Resolution</w:t>
      </w:r>
      <w:proofErr w:type="spellEnd"/>
      <w:r w:rsidR="00F36AAE" w:rsidRPr="00F36AAE">
        <w:rPr>
          <w:rFonts w:ascii="Times New Roman" w:hAnsi="Times New Roman" w:cs="Times New Roman"/>
          <w:bCs/>
          <w:sz w:val="28"/>
        </w:rPr>
        <w:t>)</w:t>
      </w:r>
    </w:p>
    <w:p w14:paraId="28117685" w14:textId="77777777" w:rsidR="00F36AAE" w:rsidRPr="00F36AAE" w:rsidRDefault="00594B65" w:rsidP="00F36AA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36AAE" w:rsidRPr="00F36AAE">
        <w:rPr>
          <w:rFonts w:ascii="Times New Roman" w:hAnsi="Times New Roman" w:cs="Times New Roman"/>
          <w:bCs/>
          <w:sz w:val="28"/>
        </w:rPr>
        <w:t>Для виявлення екземплярів, що позначають один і той самий об'єкт реального світу під різними URI, сформовано три критерії збігу.</w:t>
      </w:r>
    </w:p>
    <w:p w14:paraId="3517F9E1" w14:textId="77777777" w:rsidR="00F36AAE" w:rsidRPr="00F36AAE" w:rsidRDefault="00F36AAE" w:rsidP="00F36AAE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F36AAE">
        <w:rPr>
          <w:rFonts w:ascii="Times New Roman" w:hAnsi="Times New Roman" w:cs="Times New Roman"/>
          <w:b/>
          <w:i/>
          <w:iCs/>
          <w:sz w:val="28"/>
        </w:rPr>
        <w:t>Правило 1:</w:t>
      </w:r>
      <w:r w:rsidRPr="00F36AAE">
        <w:rPr>
          <w:rFonts w:ascii="Times New Roman" w:hAnsi="Times New Roman" w:cs="Times New Roman"/>
          <w:bCs/>
          <w:i/>
          <w:iCs/>
          <w:sz w:val="28"/>
        </w:rPr>
        <w:t xml:space="preserve"> Збіг за закріпленим номером маршруту (:</w:t>
      </w:r>
      <w:proofErr w:type="spellStart"/>
      <w:r w:rsidRPr="00F36AAE">
        <w:rPr>
          <w:rFonts w:ascii="Times New Roman" w:hAnsi="Times New Roman" w:cs="Times New Roman"/>
          <w:bCs/>
          <w:i/>
          <w:iCs/>
          <w:sz w:val="28"/>
        </w:rPr>
        <w:t>routeNumber</w:t>
      </w:r>
      <w:proofErr w:type="spellEnd"/>
      <w:r w:rsidRPr="00F36AAE">
        <w:rPr>
          <w:rFonts w:ascii="Times New Roman" w:hAnsi="Times New Roman" w:cs="Times New Roman"/>
          <w:bCs/>
          <w:i/>
          <w:iCs/>
          <w:sz w:val="28"/>
        </w:rPr>
        <w:t>)</w:t>
      </w:r>
    </w:p>
    <w:p w14:paraId="73DA05AD" w14:textId="77777777" w:rsidR="00F36AAE" w:rsidRPr="00F36AAE" w:rsidRDefault="00F36AAE" w:rsidP="00F36AA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>Знаходження транспортних засобів одного класу з ідентичним номером маршруту, зареєстрованих у системі під різними ідентифікаторами.</w:t>
      </w:r>
    </w:p>
    <w:p w14:paraId="0D463E07" w14:textId="63FE0489" w:rsidR="000F3AC6" w:rsidRDefault="00F36AAE" w:rsidP="00F36AAE">
      <w:pPr>
        <w:jc w:val="both"/>
        <w:rPr>
          <w:rFonts w:ascii="Times New Roman" w:hAnsi="Times New Roman" w:cs="Times New Roman"/>
          <w:bCs/>
          <w:sz w:val="28"/>
        </w:rPr>
      </w:pPr>
      <w:r w:rsidRPr="00F36AAE">
        <w:rPr>
          <w:rFonts w:ascii="Times New Roman" w:hAnsi="Times New Roman" w:cs="Times New Roman"/>
          <w:bCs/>
          <w:sz w:val="28"/>
        </w:rPr>
        <w:t>Код SPARQL-запиту 1: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36AAE" w14:paraId="696E398C" w14:textId="77777777" w:rsidTr="00F36AAE">
        <w:tc>
          <w:tcPr>
            <w:tcW w:w="9629" w:type="dxa"/>
          </w:tcPr>
          <w:p w14:paraId="29252DFE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1262364E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F36AAE">
              <w:rPr>
                <w:rFonts w:ascii="Times New Roman" w:hAnsi="Times New Roman" w:cs="Times New Roman"/>
                <w:bCs/>
                <w:sz w:val="28"/>
              </w:rPr>
              <w:t>rdfs</w:t>
            </w:r>
            <w:proofErr w:type="spellEnd"/>
            <w:r w:rsidRPr="00F36AAE">
              <w:rPr>
                <w:rFonts w:ascii="Times New Roman" w:hAnsi="Times New Roman" w:cs="Times New Roman"/>
                <w:bCs/>
                <w:sz w:val="28"/>
              </w:rPr>
              <w:t>: &lt;http://www.w3.org/2000/01/rdf-schema#&gt;</w:t>
            </w:r>
          </w:p>
          <w:p w14:paraId="5CC9F752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4B21EC57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F36AAE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?vehicle1 ?label1 ?vehicle2 ?label2</w:t>
            </w:r>
          </w:p>
          <w:p w14:paraId="6F74A07E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683DE846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   ?vehicle1 a :</w:t>
            </w:r>
            <w:proofErr w:type="spellStart"/>
            <w:r w:rsidRPr="00F36AAE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2A04B1DA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             :</w:t>
            </w:r>
            <w:proofErr w:type="spellStart"/>
            <w:r w:rsidRPr="00F36AAE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6AAE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1127CBAB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             </w:t>
            </w:r>
            <w:proofErr w:type="spellStart"/>
            <w:r w:rsidRPr="00F36AAE">
              <w:rPr>
                <w:rFonts w:ascii="Times New Roman" w:hAnsi="Times New Roman" w:cs="Times New Roman"/>
                <w:bCs/>
                <w:sz w:val="28"/>
              </w:rPr>
              <w:t>rdfs:label</w:t>
            </w:r>
            <w:proofErr w:type="spellEnd"/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?label1 .</w:t>
            </w:r>
          </w:p>
          <w:p w14:paraId="3EBD1FEF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   ?vehicle2 a :</w:t>
            </w:r>
            <w:proofErr w:type="spellStart"/>
            <w:r w:rsidRPr="00F36AAE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787EF23B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             :</w:t>
            </w:r>
            <w:proofErr w:type="spellStart"/>
            <w:r w:rsidRPr="00F36AAE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F36AAE">
              <w:rPr>
                <w:rFonts w:ascii="Times New Roman" w:hAnsi="Times New Roman" w:cs="Times New Roman"/>
                <w:bCs/>
                <w:sz w:val="28"/>
              </w:rPr>
              <w:t>routeNumber</w:t>
            </w:r>
            <w:proofErr w:type="spellEnd"/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391FBC8B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             </w:t>
            </w:r>
            <w:proofErr w:type="spellStart"/>
            <w:r w:rsidRPr="00F36AAE">
              <w:rPr>
                <w:rFonts w:ascii="Times New Roman" w:hAnsi="Times New Roman" w:cs="Times New Roman"/>
                <w:bCs/>
                <w:sz w:val="28"/>
              </w:rPr>
              <w:t>rdfs:label</w:t>
            </w:r>
            <w:proofErr w:type="spellEnd"/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?label2 .</w:t>
            </w:r>
          </w:p>
          <w:p w14:paraId="1190E4C2" w14:textId="77777777" w:rsidR="00F36AAE" w:rsidRPr="00F36AAE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 xml:space="preserve">    FILTER (STR(?vehicle1) &lt; STR(?vehicle2))</w:t>
            </w:r>
          </w:p>
          <w:p w14:paraId="777BF4E0" w14:textId="7EA4AC28" w:rsidR="00F36AAE" w:rsidRPr="00B76C83" w:rsidRDefault="00F36AAE" w:rsidP="00F36AAE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F36AAE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04C6707E" w14:textId="77777777" w:rsidR="000F3AC6" w:rsidRDefault="000F3AC6" w:rsidP="00594B65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13B7ED09" w14:textId="32A85DB4" w:rsidR="00B76C83" w:rsidRDefault="00B76C83" w:rsidP="00B76C83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B76C83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001FA227" wp14:editId="589C6AE3">
            <wp:extent cx="4976291" cy="1051651"/>
            <wp:effectExtent l="0" t="0" r="0" b="0"/>
            <wp:docPr id="1478572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72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AF17" w14:textId="739423F8" w:rsidR="00B76C83" w:rsidRPr="00B76C83" w:rsidRDefault="00B76C83" w:rsidP="00B76C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1 – </w:t>
      </w:r>
      <w:r>
        <w:rPr>
          <w:rFonts w:ascii="Times New Roman" w:hAnsi="Times New Roman" w:cs="Times New Roman"/>
          <w:bCs/>
          <w:i/>
          <w:iCs/>
          <w:sz w:val="28"/>
        </w:rPr>
        <w:t>Виконання правила 1</w:t>
      </w:r>
    </w:p>
    <w:p w14:paraId="3AE41E05" w14:textId="77777777" w:rsidR="00B76C83" w:rsidRDefault="00B76C83" w:rsidP="00B76C83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Результат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2FC08B0C" w14:textId="77777777" w:rsidR="00B76C83" w:rsidRDefault="00B76C83" w:rsidP="00B76C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Запит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ідентифікує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колізію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дублювання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>:</w:t>
      </w:r>
      <w:r>
        <w:rPr>
          <w:rFonts w:ascii="Times New Roman" w:hAnsi="Times New Roman" w:cs="Times New Roman"/>
          <w:bCs/>
          <w:sz w:val="28"/>
          <w:lang w:val="en-US"/>
        </w:rPr>
        <w:t xml:space="preserve"> </w:t>
      </w:r>
    </w:p>
    <w:p w14:paraId="05C38EF8" w14:textId="77777777" w:rsidR="00B76C83" w:rsidRDefault="00B76C83" w:rsidP="00B76C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76C83">
        <w:rPr>
          <w:rFonts w:ascii="Times New Roman" w:hAnsi="Times New Roman" w:cs="Times New Roman"/>
          <w:bCs/>
          <w:sz w:val="28"/>
          <w:lang w:val="en-US"/>
        </w:rPr>
        <w:t>vehicle1</w:t>
      </w:r>
      <w:proofErr w:type="gramStart"/>
      <w:r w:rsidRPr="00B76C83">
        <w:rPr>
          <w:rFonts w:ascii="Times New Roman" w:hAnsi="Times New Roman" w:cs="Times New Roman"/>
          <w:bCs/>
          <w:sz w:val="28"/>
          <w:lang w:val="en-US"/>
        </w:rPr>
        <w:t>: :Bus</w:t>
      </w:r>
      <w:proofErr w:type="gramEnd"/>
      <w:r w:rsidRPr="00B76C83">
        <w:rPr>
          <w:rFonts w:ascii="Times New Roman" w:hAnsi="Times New Roman" w:cs="Times New Roman"/>
          <w:bCs/>
          <w:sz w:val="28"/>
          <w:lang w:val="en-US"/>
        </w:rPr>
        <w:t>24 (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мітка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>: "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Автобус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№24")   </w:t>
      </w:r>
    </w:p>
    <w:p w14:paraId="3B5D3A7D" w14:textId="77777777" w:rsidR="00B76C83" w:rsidRDefault="00B76C83" w:rsidP="00B76C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76C83">
        <w:rPr>
          <w:rFonts w:ascii="Times New Roman" w:hAnsi="Times New Roman" w:cs="Times New Roman"/>
          <w:bCs/>
          <w:sz w:val="28"/>
          <w:lang w:val="en-US"/>
        </w:rPr>
        <w:t>vehicle2</w:t>
      </w:r>
      <w:proofErr w:type="gramStart"/>
      <w:r w:rsidRPr="00B76C83">
        <w:rPr>
          <w:rFonts w:ascii="Times New Roman" w:hAnsi="Times New Roman" w:cs="Times New Roman"/>
          <w:bCs/>
          <w:sz w:val="28"/>
          <w:lang w:val="en-US"/>
        </w:rPr>
        <w:t>: :Bus</w:t>
      </w:r>
      <w:proofErr w:type="gramEnd"/>
      <w:r w:rsidRPr="00B76C83">
        <w:rPr>
          <w:rFonts w:ascii="Times New Roman" w:hAnsi="Times New Roman" w:cs="Times New Roman"/>
          <w:bCs/>
          <w:sz w:val="28"/>
          <w:lang w:val="en-US"/>
        </w:rPr>
        <w:t>24_FleetExternal (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мітка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>: "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Автобус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№24 (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зовнішній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оператор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>)")</w:t>
      </w:r>
    </w:p>
    <w:p w14:paraId="16072F29" w14:textId="3A50731F" w:rsidR="00B76C83" w:rsidRPr="00B76C83" w:rsidRDefault="00B76C83" w:rsidP="00B76C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routeNumber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>: "24"</w:t>
      </w:r>
    </w:p>
    <w:p w14:paraId="0BCD5BE1" w14:textId="45BD38C2" w:rsidR="00B76C83" w:rsidRPr="00F36AAE" w:rsidRDefault="00B76C83" w:rsidP="00B76C83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F36AAE">
        <w:rPr>
          <w:rFonts w:ascii="Times New Roman" w:hAnsi="Times New Roman" w:cs="Times New Roman"/>
          <w:b/>
          <w:i/>
          <w:iCs/>
          <w:sz w:val="28"/>
        </w:rPr>
        <w:t xml:space="preserve">Правило </w:t>
      </w:r>
      <w:r>
        <w:rPr>
          <w:rFonts w:ascii="Times New Roman" w:hAnsi="Times New Roman" w:cs="Times New Roman"/>
          <w:b/>
          <w:i/>
          <w:iCs/>
          <w:sz w:val="28"/>
        </w:rPr>
        <w:t>2</w:t>
      </w:r>
      <w:r w:rsidRPr="00F36AAE">
        <w:rPr>
          <w:rFonts w:ascii="Times New Roman" w:hAnsi="Times New Roman" w:cs="Times New Roman"/>
          <w:b/>
          <w:i/>
          <w:iCs/>
          <w:sz w:val="28"/>
        </w:rPr>
        <w:t>:</w:t>
      </w:r>
      <w:r w:rsidRPr="00F36AAE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 w:rsidRPr="00B76C83">
        <w:rPr>
          <w:rFonts w:ascii="Times New Roman" w:hAnsi="Times New Roman" w:cs="Times New Roman"/>
          <w:bCs/>
          <w:i/>
          <w:iCs/>
          <w:sz w:val="28"/>
        </w:rPr>
        <w:t>Збіг за унікальним кодом зупинки (:</w:t>
      </w:r>
      <w:proofErr w:type="spellStart"/>
      <w:r w:rsidRPr="00B76C83">
        <w:rPr>
          <w:rFonts w:ascii="Times New Roman" w:hAnsi="Times New Roman" w:cs="Times New Roman"/>
          <w:bCs/>
          <w:i/>
          <w:iCs/>
          <w:sz w:val="28"/>
        </w:rPr>
        <w:t>identifier</w:t>
      </w:r>
      <w:proofErr w:type="spellEnd"/>
      <w:r w:rsidRPr="00B76C83">
        <w:rPr>
          <w:rFonts w:ascii="Times New Roman" w:hAnsi="Times New Roman" w:cs="Times New Roman"/>
          <w:bCs/>
          <w:i/>
          <w:iCs/>
          <w:sz w:val="28"/>
        </w:rPr>
        <w:t>)</w:t>
      </w:r>
    </w:p>
    <w:p w14:paraId="6A0561E0" w14:textId="77A6B540" w:rsidR="00B76C83" w:rsidRPr="00B76C83" w:rsidRDefault="00B76C83" w:rsidP="00B76C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76C83">
        <w:rPr>
          <w:rFonts w:ascii="Times New Roman" w:hAnsi="Times New Roman" w:cs="Times New Roman"/>
          <w:bCs/>
          <w:sz w:val="28"/>
        </w:rPr>
        <w:t>Пошук об'єктів інфраструктури, які мають однаковий службовий код зупинки громадського транспорту.</w:t>
      </w:r>
    </w:p>
    <w:p w14:paraId="222B9994" w14:textId="6B88BC25" w:rsidR="00B76C83" w:rsidRDefault="00B76C83" w:rsidP="00B76C83">
      <w:pPr>
        <w:jc w:val="both"/>
        <w:rPr>
          <w:rFonts w:ascii="Times New Roman" w:hAnsi="Times New Roman" w:cs="Times New Roman"/>
          <w:bCs/>
          <w:sz w:val="28"/>
        </w:rPr>
      </w:pPr>
      <w:r w:rsidRPr="00B76C83">
        <w:rPr>
          <w:rFonts w:ascii="Times New Roman" w:hAnsi="Times New Roman" w:cs="Times New Roman"/>
          <w:bCs/>
          <w:sz w:val="28"/>
        </w:rPr>
        <w:t>Код SPARQL-запиту 2: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76C83" w14:paraId="007DA2E4" w14:textId="77777777" w:rsidTr="00C55D0C">
        <w:tc>
          <w:tcPr>
            <w:tcW w:w="9629" w:type="dxa"/>
          </w:tcPr>
          <w:p w14:paraId="22C59AB0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11CC044B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rdfs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>: &lt;http://www.w3.org/2000/01/rdf-schema#&gt;</w:t>
            </w:r>
          </w:p>
          <w:p w14:paraId="5ACD671E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14F9DABE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identifier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?stop1 ?label1 ?stop2 ?label2</w:t>
            </w:r>
          </w:p>
          <w:p w14:paraId="504973A1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2CE5C1B4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?stop1 a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BusStop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0544E48B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      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identifier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identifier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3F006D48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       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rdfs:label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?label1 .</w:t>
            </w:r>
          </w:p>
          <w:p w14:paraId="0E6D3342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?stop2 a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BusStop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0E542520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      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identifier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identifier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4D20EE4D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       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rdfs:label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?label2 .</w:t>
            </w:r>
          </w:p>
          <w:p w14:paraId="0362EA3A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FILTER (STR(?stop1) &lt; STR(?stop2))</w:t>
            </w:r>
          </w:p>
          <w:p w14:paraId="032D6B65" w14:textId="04C055EA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6EDEA3D9" w14:textId="77777777" w:rsidR="00B76C83" w:rsidRDefault="00B76C83" w:rsidP="00B76C83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6E40B44F" w14:textId="2BE17680" w:rsidR="00B76C83" w:rsidRDefault="00B76C83" w:rsidP="00B76C83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B76C83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038BC5E6" wp14:editId="2433C147">
            <wp:extent cx="4968671" cy="1371719"/>
            <wp:effectExtent l="0" t="0" r="3810" b="0"/>
            <wp:docPr id="1331069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69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2ADE" w14:textId="62AF9713" w:rsidR="00B76C83" w:rsidRPr="00B76C83" w:rsidRDefault="00B76C83" w:rsidP="00B76C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Виконання правила 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</w:p>
    <w:p w14:paraId="0D7F065F" w14:textId="77777777" w:rsidR="00B76C83" w:rsidRPr="00B76C83" w:rsidRDefault="00B76C83" w:rsidP="00B76C83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Результат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5995AC3C" w14:textId="77777777" w:rsidR="00B76C83" w:rsidRDefault="00B76C83" w:rsidP="00B76C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Виявлено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пару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синонімічних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дублікатів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коду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BS-001:   </w:t>
      </w:r>
    </w:p>
    <w:p w14:paraId="2AFB1BDF" w14:textId="77777777" w:rsidR="00B76C83" w:rsidRDefault="00B76C83" w:rsidP="00B76C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76C83">
        <w:rPr>
          <w:rFonts w:ascii="Times New Roman" w:hAnsi="Times New Roman" w:cs="Times New Roman"/>
          <w:bCs/>
          <w:sz w:val="28"/>
          <w:lang w:val="en-US"/>
        </w:rPr>
        <w:t>stop1</w:t>
      </w:r>
      <w:proofErr w:type="gramStart"/>
      <w:r w:rsidRPr="00B76C83">
        <w:rPr>
          <w:rFonts w:ascii="Times New Roman" w:hAnsi="Times New Roman" w:cs="Times New Roman"/>
          <w:bCs/>
          <w:sz w:val="28"/>
          <w:lang w:val="en-US"/>
        </w:rPr>
        <w:t>: :BusStop</w:t>
      </w:r>
      <w:proofErr w:type="gramEnd"/>
      <w:r w:rsidRPr="00B76C83">
        <w:rPr>
          <w:rFonts w:ascii="Times New Roman" w:hAnsi="Times New Roman" w:cs="Times New Roman"/>
          <w:bCs/>
          <w:sz w:val="28"/>
          <w:lang w:val="en-US"/>
        </w:rPr>
        <w:t>001 (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мітка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>: "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Зупинка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Художня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школа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")   </w:t>
      </w:r>
    </w:p>
    <w:p w14:paraId="42435D57" w14:textId="3F0E846D" w:rsidR="00B76C83" w:rsidRPr="00B76C83" w:rsidRDefault="00B76C83" w:rsidP="00B76C8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76C83">
        <w:rPr>
          <w:rFonts w:ascii="Times New Roman" w:hAnsi="Times New Roman" w:cs="Times New Roman"/>
          <w:bCs/>
          <w:sz w:val="28"/>
          <w:lang w:val="en-US"/>
        </w:rPr>
        <w:t>stop2</w:t>
      </w:r>
      <w:proofErr w:type="gramStart"/>
      <w:r w:rsidRPr="00B76C83">
        <w:rPr>
          <w:rFonts w:ascii="Times New Roman" w:hAnsi="Times New Roman" w:cs="Times New Roman"/>
          <w:bCs/>
          <w:sz w:val="28"/>
          <w:lang w:val="en-US"/>
        </w:rPr>
        <w:t>: :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BusStop</w:t>
      </w:r>
      <w:proofErr w:type="gramEnd"/>
      <w:r w:rsidRPr="00B76C83">
        <w:rPr>
          <w:rFonts w:ascii="Times New Roman" w:hAnsi="Times New Roman" w:cs="Times New Roman"/>
          <w:bCs/>
          <w:sz w:val="28"/>
          <w:lang w:val="en-US"/>
        </w:rPr>
        <w:t>_ArtSchool_Alt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мітка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>: "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Зупинка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Художня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школа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ім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. О.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Новаківського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>")</w:t>
      </w:r>
    </w:p>
    <w:p w14:paraId="580172BE" w14:textId="77EDDFED" w:rsidR="00B76C83" w:rsidRPr="00F36AAE" w:rsidRDefault="00B76C83" w:rsidP="00B76C83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F36AAE">
        <w:rPr>
          <w:rFonts w:ascii="Times New Roman" w:hAnsi="Times New Roman" w:cs="Times New Roman"/>
          <w:b/>
          <w:i/>
          <w:iCs/>
          <w:sz w:val="28"/>
        </w:rPr>
        <w:t xml:space="preserve">Правило </w:t>
      </w:r>
      <w:r>
        <w:rPr>
          <w:rFonts w:ascii="Times New Roman" w:hAnsi="Times New Roman" w:cs="Times New Roman"/>
          <w:b/>
          <w:i/>
          <w:iCs/>
          <w:sz w:val="28"/>
        </w:rPr>
        <w:t>3</w:t>
      </w:r>
      <w:r w:rsidRPr="00F36AAE">
        <w:rPr>
          <w:rFonts w:ascii="Times New Roman" w:hAnsi="Times New Roman" w:cs="Times New Roman"/>
          <w:b/>
          <w:i/>
          <w:iCs/>
          <w:sz w:val="28"/>
        </w:rPr>
        <w:t>:</w:t>
      </w:r>
      <w:r w:rsidRPr="00F36AAE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i/>
          <w:iCs/>
          <w:sz w:val="28"/>
        </w:rPr>
        <w:t>Геопросторовий</w:t>
      </w:r>
      <w:proofErr w:type="spellEnd"/>
      <w:r w:rsidRPr="00B76C83">
        <w:rPr>
          <w:rFonts w:ascii="Times New Roman" w:hAnsi="Times New Roman" w:cs="Times New Roman"/>
          <w:bCs/>
          <w:i/>
          <w:iCs/>
          <w:sz w:val="28"/>
        </w:rPr>
        <w:t xml:space="preserve"> та часовий збіг телеметрії</w:t>
      </w:r>
    </w:p>
    <w:p w14:paraId="3200DFAA" w14:textId="6C5B8F4D" w:rsidR="00B76C83" w:rsidRPr="00B76C83" w:rsidRDefault="00B76C83" w:rsidP="00B76C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76C83">
        <w:rPr>
          <w:rFonts w:ascii="Times New Roman" w:hAnsi="Times New Roman" w:cs="Times New Roman"/>
          <w:bCs/>
          <w:sz w:val="28"/>
        </w:rPr>
        <w:t>Детекція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 xml:space="preserve"> сенсорних вимірювань, що зафіксували тотожні координати широти й довготи в один і той самий момент часу.</w:t>
      </w:r>
    </w:p>
    <w:p w14:paraId="56669C67" w14:textId="66913999" w:rsidR="00B76C83" w:rsidRDefault="00B76C83" w:rsidP="00B76C83">
      <w:pPr>
        <w:jc w:val="both"/>
        <w:rPr>
          <w:rFonts w:ascii="Times New Roman" w:hAnsi="Times New Roman" w:cs="Times New Roman"/>
          <w:bCs/>
          <w:sz w:val="28"/>
        </w:rPr>
      </w:pPr>
      <w:r w:rsidRPr="00B76C83">
        <w:rPr>
          <w:rFonts w:ascii="Times New Roman" w:hAnsi="Times New Roman" w:cs="Times New Roman"/>
          <w:bCs/>
          <w:sz w:val="28"/>
        </w:rPr>
        <w:t>Код SPARQL-запиту 3: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B76C83" w14:paraId="18600588" w14:textId="77777777" w:rsidTr="00C55D0C">
        <w:tc>
          <w:tcPr>
            <w:tcW w:w="9629" w:type="dxa"/>
          </w:tcPr>
          <w:p w14:paraId="55C306B7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35E57D3D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  <w:p w14:paraId="40025012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time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lat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lon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?meas1 ?meas2</w:t>
            </w:r>
          </w:p>
          <w:p w14:paraId="33C6A43F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6697D954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?meas1 a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GPSMeasurement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6A79608D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      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measurementTime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time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4D79F6C9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      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latitude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lat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5AFD56A2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      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longitude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lon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43F167FB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?meas2 a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GPSMeasurement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1F2EEDF0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      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measurementTime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time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666ADD49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      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latitude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lat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2CB83634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       :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longitude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B76C83">
              <w:rPr>
                <w:rFonts w:ascii="Times New Roman" w:hAnsi="Times New Roman" w:cs="Times New Roman"/>
                <w:bCs/>
                <w:sz w:val="28"/>
              </w:rPr>
              <w:t>lon</w:t>
            </w:r>
            <w:proofErr w:type="spellEnd"/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320425F5" w14:textId="77777777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 xml:space="preserve">    FILTER (STR(?meas1) &lt; STR(?meas2))</w:t>
            </w:r>
          </w:p>
          <w:p w14:paraId="7D4D4514" w14:textId="64310344" w:rsidR="00B76C83" w:rsidRPr="00B76C83" w:rsidRDefault="00B76C83" w:rsidP="00B76C83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B76C83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36C0F039" w14:textId="77777777" w:rsidR="00B76C83" w:rsidRDefault="00B76C83" w:rsidP="00B76C83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22CC8EEE" w14:textId="6F556312" w:rsidR="00B76C83" w:rsidRDefault="00B76C83" w:rsidP="00B76C83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B76C83">
        <w:rPr>
          <w:rFonts w:ascii="Times New Roman" w:hAnsi="Times New Roman" w:cs="Times New Roman"/>
          <w:bCs/>
          <w:sz w:val="28"/>
          <w:lang w:val="en-US"/>
        </w:rPr>
        <w:drawing>
          <wp:inline distT="0" distB="0" distL="0" distR="0" wp14:anchorId="39C6A253" wp14:editId="144E1C80">
            <wp:extent cx="4922947" cy="1265030"/>
            <wp:effectExtent l="0" t="0" r="0" b="0"/>
            <wp:docPr id="1656274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74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FA3C" w14:textId="5C86C22A" w:rsidR="00B76C83" w:rsidRPr="00B76C83" w:rsidRDefault="00B76C83" w:rsidP="00B76C8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Виконання правила 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</w:p>
    <w:p w14:paraId="0C82D23D" w14:textId="77777777" w:rsidR="00B76C83" w:rsidRPr="00B76C83" w:rsidRDefault="00B76C83" w:rsidP="00B76C83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lastRenderedPageBreak/>
        <w:tab/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Результат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271BC4B9" w14:textId="47B92520" w:rsidR="00B76C83" w:rsidRPr="00B76C83" w:rsidRDefault="00B76C83" w:rsidP="00B76C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Зафіксовано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дублювання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GPS-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трекінгу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на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точці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lat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: 49.8397,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lon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: 24.0297, time: 2026-09-19T10:00:00 </w:t>
      </w:r>
      <w:proofErr w:type="spellStart"/>
      <w:r w:rsidRPr="00B76C83">
        <w:rPr>
          <w:rFonts w:ascii="Times New Roman" w:hAnsi="Times New Roman" w:cs="Times New Roman"/>
          <w:bCs/>
          <w:sz w:val="28"/>
          <w:lang w:val="en-US"/>
        </w:rPr>
        <w:t>між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proofErr w:type="gramStart"/>
      <w:r w:rsidRPr="00B76C83">
        <w:rPr>
          <w:rFonts w:ascii="Times New Roman" w:hAnsi="Times New Roman" w:cs="Times New Roman"/>
          <w:bCs/>
          <w:sz w:val="28"/>
          <w:lang w:val="en-US"/>
        </w:rPr>
        <w:t>вузлами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:GPS</w:t>
      </w:r>
      <w:proofErr w:type="gram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003 </w:t>
      </w:r>
      <w:proofErr w:type="spellStart"/>
      <w:proofErr w:type="gramStart"/>
      <w:r w:rsidRPr="00B76C83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 :GPS</w:t>
      </w:r>
      <w:proofErr w:type="gramEnd"/>
      <w:r w:rsidRPr="00B76C83">
        <w:rPr>
          <w:rFonts w:ascii="Times New Roman" w:hAnsi="Times New Roman" w:cs="Times New Roman"/>
          <w:bCs/>
          <w:sz w:val="28"/>
          <w:lang w:val="en-US"/>
        </w:rPr>
        <w:t xml:space="preserve">003_Clone.   </w:t>
      </w:r>
    </w:p>
    <w:p w14:paraId="6E51B36E" w14:textId="7A2A6F90" w:rsidR="001F4BAC" w:rsidRPr="00926C1A" w:rsidRDefault="00475909" w:rsidP="00E135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3. </w:t>
      </w:r>
      <w:r w:rsidR="00B76C83" w:rsidRPr="00B76C83">
        <w:rPr>
          <w:rFonts w:ascii="Times New Roman" w:hAnsi="Times New Roman" w:cs="Times New Roman"/>
          <w:bCs/>
          <w:sz w:val="28"/>
        </w:rPr>
        <w:t xml:space="preserve">Виявлення протиріч та </w:t>
      </w:r>
      <w:proofErr w:type="spellStart"/>
      <w:r w:rsidR="00B76C83" w:rsidRPr="00B76C83">
        <w:rPr>
          <w:rFonts w:ascii="Times New Roman" w:hAnsi="Times New Roman" w:cs="Times New Roman"/>
          <w:bCs/>
          <w:sz w:val="28"/>
        </w:rPr>
        <w:t>валідація</w:t>
      </w:r>
      <w:proofErr w:type="spellEnd"/>
      <w:r w:rsidR="00B76C83" w:rsidRPr="00B76C83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="00B76C83" w:rsidRPr="00B76C83">
        <w:rPr>
          <w:rFonts w:ascii="Times New Roman" w:hAnsi="Times New Roman" w:cs="Times New Roman"/>
          <w:bCs/>
          <w:sz w:val="28"/>
        </w:rPr>
        <w:t>Reasoner</w:t>
      </w:r>
      <w:proofErr w:type="spellEnd"/>
      <w:r w:rsidR="00B76C83" w:rsidRPr="00B76C83">
        <w:rPr>
          <w:rFonts w:ascii="Times New Roman" w:hAnsi="Times New Roman" w:cs="Times New Roman"/>
          <w:bCs/>
          <w:sz w:val="28"/>
        </w:rPr>
        <w:t xml:space="preserve"> та SHACL)</w:t>
      </w:r>
    </w:p>
    <w:p w14:paraId="6DD06037" w14:textId="77777777" w:rsidR="00B76C83" w:rsidRDefault="000F3AC6" w:rsidP="00B76C83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B76C83" w:rsidRPr="00B76C83">
        <w:rPr>
          <w:rFonts w:ascii="Times New Roman" w:hAnsi="Times New Roman" w:cs="Times New Roman"/>
          <w:bCs/>
          <w:sz w:val="28"/>
        </w:rPr>
        <w:t>3.1. Перевірка логічної узгодженості рушієм правил (</w:t>
      </w:r>
      <w:proofErr w:type="spellStart"/>
      <w:r w:rsidR="00B76C83" w:rsidRPr="00B76C83">
        <w:rPr>
          <w:rFonts w:ascii="Times New Roman" w:hAnsi="Times New Roman" w:cs="Times New Roman"/>
          <w:bCs/>
          <w:sz w:val="28"/>
        </w:rPr>
        <w:t>Ruleset</w:t>
      </w:r>
      <w:proofErr w:type="spellEnd"/>
      <w:r w:rsidR="00B76C83" w:rsidRPr="00B76C83">
        <w:rPr>
          <w:rFonts w:ascii="Times New Roman" w:hAnsi="Times New Roman" w:cs="Times New Roman"/>
          <w:bCs/>
          <w:sz w:val="28"/>
        </w:rPr>
        <w:t xml:space="preserve"> / </w:t>
      </w:r>
      <w:proofErr w:type="spellStart"/>
      <w:r w:rsidR="00B76C83" w:rsidRPr="00B76C83">
        <w:rPr>
          <w:rFonts w:ascii="Times New Roman" w:hAnsi="Times New Roman" w:cs="Times New Roman"/>
          <w:bCs/>
          <w:sz w:val="28"/>
        </w:rPr>
        <w:t>Reasoner</w:t>
      </w:r>
      <w:proofErr w:type="spellEnd"/>
      <w:r w:rsidR="00B76C83" w:rsidRPr="00B76C83">
        <w:rPr>
          <w:rFonts w:ascii="Times New Roman" w:hAnsi="Times New Roman" w:cs="Times New Roman"/>
          <w:bCs/>
          <w:sz w:val="28"/>
        </w:rPr>
        <w:t>)</w:t>
      </w:r>
    </w:p>
    <w:p w14:paraId="43C938E1" w14:textId="77777777" w:rsidR="00B76C83" w:rsidRDefault="00B76C83" w:rsidP="00B76C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76C83">
        <w:rPr>
          <w:rFonts w:ascii="Times New Roman" w:hAnsi="Times New Roman" w:cs="Times New Roman"/>
          <w:bCs/>
          <w:sz w:val="28"/>
        </w:rPr>
        <w:t xml:space="preserve">При увімкненій опції перевірки 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консистентності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 xml:space="preserve"> в 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 xml:space="preserve"> та запуску виведення OWL-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Horst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>/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Pellet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 xml:space="preserve"> граф перевіряється на відсутність екземплярів, що одночасно належать до взаємно несумісних класів. Внаслідок наявності індивіда :ConflictVehicle001, що має одночасно типи :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Bus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 xml:space="preserve"> та :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Car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 xml:space="preserve"> за наявності аксіоми 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AllDisjointClasses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Bus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Car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Truck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 xml:space="preserve">), рушій фіксує конфлікт дескриптивної логіки, що класифікує сутність як 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owl:Nothing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 xml:space="preserve"> і свідчить про внутрішнє протиріччя онтології.   </w:t>
      </w:r>
    </w:p>
    <w:p w14:paraId="126B9D8E" w14:textId="20B3531C" w:rsidR="00C350D2" w:rsidRDefault="00C350D2" w:rsidP="00C350D2">
      <w:pPr>
        <w:jc w:val="both"/>
        <w:rPr>
          <w:rFonts w:ascii="Times New Roman" w:hAnsi="Times New Roman" w:cs="Times New Roman"/>
          <w:bCs/>
          <w:sz w:val="28"/>
        </w:rPr>
      </w:pPr>
      <w:r w:rsidRPr="00C350D2">
        <w:rPr>
          <w:rFonts w:ascii="Times New Roman" w:hAnsi="Times New Roman" w:cs="Times New Roman"/>
          <w:bCs/>
          <w:sz w:val="28"/>
        </w:rPr>
        <w:drawing>
          <wp:inline distT="0" distB="0" distL="0" distR="0" wp14:anchorId="1A880CF3" wp14:editId="254D1F35">
            <wp:extent cx="6120765" cy="935990"/>
            <wp:effectExtent l="0" t="0" r="0" b="0"/>
            <wp:docPr id="112663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38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F884" w14:textId="4A7C034D" w:rsidR="00C350D2" w:rsidRPr="00C350D2" w:rsidRDefault="00C350D2" w:rsidP="00C350D2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 xml:space="preserve">Виконання </w:t>
      </w:r>
      <w:r>
        <w:rPr>
          <w:rFonts w:ascii="Times New Roman" w:hAnsi="Times New Roman" w:cs="Times New Roman"/>
          <w:bCs/>
          <w:i/>
          <w:iCs/>
          <w:sz w:val="28"/>
        </w:rPr>
        <w:t>перевірки логічної узгодженості</w:t>
      </w:r>
    </w:p>
    <w:p w14:paraId="7455DF85" w14:textId="77777777" w:rsidR="00B76C83" w:rsidRDefault="00B76C83" w:rsidP="00B76C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76C83">
        <w:rPr>
          <w:rFonts w:ascii="Times New Roman" w:hAnsi="Times New Roman" w:cs="Times New Roman"/>
          <w:bCs/>
          <w:sz w:val="28"/>
        </w:rPr>
        <w:t>3.2. Складання SHACL-шаблонів цілісності</w:t>
      </w:r>
    </w:p>
    <w:p w14:paraId="3B47A0EF" w14:textId="1997EC6D" w:rsidR="00B76C83" w:rsidRPr="00717068" w:rsidRDefault="00B76C83" w:rsidP="00B76C8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76C83">
        <w:rPr>
          <w:rFonts w:ascii="Times New Roman" w:hAnsi="Times New Roman" w:cs="Times New Roman"/>
          <w:bCs/>
          <w:sz w:val="28"/>
        </w:rPr>
        <w:t xml:space="preserve">Для багатокритеріального контролю якості у системний іменований граф [http://rdf4j.org/schema/rdf4j#SHACLShapeGraph](http://rdf4j.org/schema/rdf4j#SHACLShapeGraph) завантажено файл правил </w:t>
      </w:r>
      <w:proofErr w:type="spellStart"/>
      <w:r w:rsidRPr="00B76C83">
        <w:rPr>
          <w:rFonts w:ascii="Times New Roman" w:hAnsi="Times New Roman" w:cs="Times New Roman"/>
          <w:bCs/>
          <w:sz w:val="28"/>
        </w:rPr>
        <w:t>shapes.ttl</w:t>
      </w:r>
      <w:proofErr w:type="spellEnd"/>
      <w:r w:rsidRPr="00B76C83">
        <w:rPr>
          <w:rFonts w:ascii="Times New Roman" w:hAnsi="Times New Roman" w:cs="Times New Roman"/>
          <w:bCs/>
          <w:sz w:val="28"/>
        </w:rPr>
        <w:t xml:space="preserve">, що містить 5 цільових форм обмежень: 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37FDA" w14:paraId="0A9BC65C" w14:textId="77777777" w:rsidTr="00E37FDA">
        <w:tc>
          <w:tcPr>
            <w:tcW w:w="9629" w:type="dxa"/>
          </w:tcPr>
          <w:p w14:paraId="32F664AC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@prefix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: &lt;http://www.w3.org/ns/shacl#&gt; .</w:t>
            </w:r>
          </w:p>
          <w:p w14:paraId="3180F4A0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@prefix : &lt;http://example.org/transport-ontology#&gt; .</w:t>
            </w:r>
          </w:p>
          <w:p w14:paraId="3B35654F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@prefix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xsd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: &lt;http://www.w3.org/2001/XMLSchema#&gt; .</w:t>
            </w:r>
          </w:p>
          <w:p w14:paraId="0A7C509C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</w:p>
          <w:p w14:paraId="5E2D1A08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# Шаблон 1: Конфлікт диз'юнкції (автобус не може бути легковим авто)</w:t>
            </w:r>
          </w:p>
          <w:p w14:paraId="034C88F1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DisjointBusCarShape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a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sh:NodeShape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2A2E2579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sh:targetClass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Bus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476054F9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sh:not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[</w:t>
            </w:r>
          </w:p>
          <w:p w14:paraId="55A89FE9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sh:class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Car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410B841D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] ;</w:t>
            </w:r>
          </w:p>
          <w:p w14:paraId="71D81789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sh:message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"Конфлікт несумісних класів: сутність не може бути одночасно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Bus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та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Car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!"@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uk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.</w:t>
            </w:r>
          </w:p>
          <w:p w14:paraId="0A0BDC28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</w:p>
          <w:p w14:paraId="0409A7E7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# Шаблон 2: Функціональність довжини дорожнього сегмента</w:t>
            </w:r>
          </w:p>
          <w:p w14:paraId="017AF355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RoadSegmentLengthShape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a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sh:NodeShape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64D5B002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sh:targetClass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RoadSegment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74CE3C67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sh:property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[</w:t>
            </w:r>
          </w:p>
          <w:p w14:paraId="26F03481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sh:path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length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681B00B8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sh:datatype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xsd:double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6EF77419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sh:maxCount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1 ;</w:t>
            </w:r>
          </w:p>
          <w:p w14:paraId="262DDA72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sh:message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"Порушення функціональності: сегмент дороги не може мати більше однієї довжини!"@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uk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48220887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] .</w:t>
            </w:r>
          </w:p>
          <w:p w14:paraId="5CADF6F6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</w:p>
          <w:p w14:paraId="18E825FE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# Шаблон 3: Кваліфікована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кардинальність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маршруту автобуса</w:t>
            </w:r>
          </w:p>
          <w:p w14:paraId="1D0646F6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BusRouteCardinalityShape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a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sh:NodeShape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14DCFC00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sh:targetClass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Bus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7CBC3B0D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lastRenderedPageBreak/>
              <w:t xml:space="preserve">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sh:property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[</w:t>
            </w:r>
          </w:p>
          <w:p w14:paraId="5C32649F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sh:path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hasRoute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144B0E31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sh:minCount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1 ;</w:t>
            </w:r>
          </w:p>
          <w:p w14:paraId="1E6C2CE5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sh:message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"Порушення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кардинальності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: міський автобус повинен мати закріплений маршрут!"@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uk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3702FE6C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] .</w:t>
            </w:r>
          </w:p>
          <w:p w14:paraId="08E735AD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</w:p>
          <w:p w14:paraId="2902E96B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# Шаблон 4: Фізичні межі поточної швидкості</w:t>
            </w:r>
          </w:p>
          <w:p w14:paraId="6FC170DB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VehicleSpeedRangeShape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a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sh:NodeShape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6B136A3B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sh:targetClass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Vehicle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62DF5031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sh:property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[</w:t>
            </w:r>
          </w:p>
          <w:p w14:paraId="2C146442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sh:path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currentSpeed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25570681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sh:datatype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xsd:double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16A14421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sh:minInclusive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0.0 ;</w:t>
            </w:r>
          </w:p>
          <w:p w14:paraId="43BF617B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sh:maxInclusive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200.0 ;</w:t>
            </w:r>
          </w:p>
          <w:p w14:paraId="200B8E11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sh:message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"Аномалія значення: швидкість ТЗ не може бути від'ємною!"@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uk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7655E89B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] .</w:t>
            </w:r>
          </w:p>
          <w:p w14:paraId="58C9789F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</w:p>
          <w:p w14:paraId="44253E68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# Шаблон 5: Функціональність ідентифікатора зупинки</w:t>
            </w:r>
          </w:p>
          <w:p w14:paraId="63D80308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BusStopIdShape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a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sh:NodeShape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70F92F48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sh:targetClass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BusStop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2297D425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sh:property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[</w:t>
            </w:r>
          </w:p>
          <w:p w14:paraId="35B25400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sh:path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identifier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154D658F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sh:datatype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xsd:string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553DE575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sh:maxCount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1 ;</w:t>
            </w:r>
          </w:p>
          <w:p w14:paraId="4298906C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0"/>
                <w:szCs w:val="16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sh:message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"Зупинка повинна містити рівно один унікальний код!"@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>uk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;</w:t>
            </w:r>
          </w:p>
          <w:p w14:paraId="45528A98" w14:textId="71E94DAE" w:rsid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0"/>
                <w:szCs w:val="16"/>
              </w:rPr>
              <w:t xml:space="preserve">    ] .</w:t>
            </w:r>
          </w:p>
        </w:tc>
      </w:tr>
    </w:tbl>
    <w:p w14:paraId="36B92845" w14:textId="4906E711" w:rsidR="00717068" w:rsidRDefault="00717068" w:rsidP="000F3AC6">
      <w:pPr>
        <w:jc w:val="both"/>
        <w:rPr>
          <w:rFonts w:ascii="Times New Roman" w:hAnsi="Times New Roman" w:cs="Times New Roman"/>
          <w:bCs/>
          <w:sz w:val="28"/>
        </w:rPr>
      </w:pPr>
    </w:p>
    <w:p w14:paraId="4F7E7F5E" w14:textId="77777777" w:rsidR="00E37FDA" w:rsidRDefault="00E37FDA" w:rsidP="00E37FD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>3.3. Результат SHACL-валідації (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Validation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Report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до очищення)</w:t>
      </w:r>
    </w:p>
    <w:p w14:paraId="052AE753" w14:textId="77777777" w:rsidR="00E37FDA" w:rsidRDefault="00E37FDA" w:rsidP="00E37FD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E37FDA">
        <w:rPr>
          <w:rFonts w:ascii="Times New Roman" w:hAnsi="Times New Roman" w:cs="Times New Roman"/>
          <w:bCs/>
          <w:sz w:val="28"/>
        </w:rPr>
        <w:t>Валідатор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повертає стан невідповідності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sh:conforms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false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із фіксацією 4 порушень:   </w:t>
      </w:r>
    </w:p>
    <w:p w14:paraId="276A3F94" w14:textId="77777777" w:rsidR="00E37FDA" w:rsidRDefault="00E37FDA" w:rsidP="00E37FD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 xml:space="preserve">Фокусний вузол :ConflictVehicle001: порушено обмеження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sh:not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форми :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DisjointBusCarShape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через одночасну наявність типу :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Car.</w:t>
      </w:r>
      <w:proofErr w:type="spellEnd"/>
    </w:p>
    <w:p w14:paraId="0DEA2D14" w14:textId="77777777" w:rsidR="00E37FDA" w:rsidRDefault="00E37FDA" w:rsidP="00E37FD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 xml:space="preserve">Фокусний вузол :DS001: порушено умову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sh:maxCount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1 для шляху :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length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(сегмент містить два альтернативні значення: 850.0 та 1250.0).</w:t>
      </w:r>
    </w:p>
    <w:p w14:paraId="28BB1A0C" w14:textId="77777777" w:rsidR="00E37FDA" w:rsidRDefault="00E37FDA" w:rsidP="00E37FD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>Фокусний вузол :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GhostBus_NoRoute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: порушено умову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sh:minCount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1 для шляху :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hasRoute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(відсутнє відношення закріплення за рейсом).</w:t>
      </w:r>
    </w:p>
    <w:p w14:paraId="5BBCBE8B" w14:textId="6BD014CE" w:rsidR="00E37FDA" w:rsidRPr="00E37FDA" w:rsidRDefault="00E37FDA" w:rsidP="00E37FD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 xml:space="preserve">Фокусний вузол :BrokenCar001: порушено предикат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sh:minInclusive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0.0 для шляху :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currentSpeed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(фактичне значення: -45.0 &lt; 0).</w:t>
      </w:r>
    </w:p>
    <w:p w14:paraId="1F18AEB8" w14:textId="7E830ECD" w:rsidR="00E37FDA" w:rsidRDefault="00E37FDA" w:rsidP="00E37FDA">
      <w:pPr>
        <w:jc w:val="center"/>
        <w:rPr>
          <w:rFonts w:ascii="Times New Roman" w:hAnsi="Times New Roman" w:cs="Times New Roman"/>
          <w:bCs/>
          <w:sz w:val="28"/>
          <w:lang w:val="en-US"/>
        </w:rPr>
      </w:pPr>
      <w:r w:rsidRPr="00E37FDA">
        <w:rPr>
          <w:rFonts w:ascii="Times New Roman" w:hAnsi="Times New Roman" w:cs="Times New Roman"/>
          <w:bCs/>
          <w:sz w:val="28"/>
          <w:lang w:val="en-US"/>
        </w:rPr>
        <w:lastRenderedPageBreak/>
        <w:drawing>
          <wp:inline distT="0" distB="0" distL="0" distR="0" wp14:anchorId="04DBC53D" wp14:editId="7E2A64E3">
            <wp:extent cx="4968671" cy="4343776"/>
            <wp:effectExtent l="0" t="0" r="3810" b="0"/>
            <wp:docPr id="707548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4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F2A5" w14:textId="5E2516E9" w:rsidR="00E37FDA" w:rsidRDefault="00E37FDA" w:rsidP="00E37FD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5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Виявлення помилок</w:t>
      </w:r>
    </w:p>
    <w:p w14:paraId="4B7A635D" w14:textId="20536B03" w:rsidR="00E37FDA" w:rsidRDefault="00E37FDA" w:rsidP="00E37FDA">
      <w:pPr>
        <w:ind w:firstLine="708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 xml:space="preserve">3.4. SPARQL-запити для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детекції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суперечностей</w:t>
      </w:r>
    </w:p>
    <w:p w14:paraId="5F02348A" w14:textId="77777777" w:rsidR="00E37FDA" w:rsidRPr="00E37FDA" w:rsidRDefault="00E37FDA" w:rsidP="00E37FDA">
      <w:pPr>
        <w:ind w:firstLine="708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 xml:space="preserve">Для локалізації суперечностей у функціональних властивостях та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виконано окремі діагностичні запити.</w:t>
      </w:r>
    </w:p>
    <w:p w14:paraId="72A676E9" w14:textId="77777777" w:rsidR="00E37FDA" w:rsidRPr="00E37FDA" w:rsidRDefault="00E37FDA" w:rsidP="00E37FDA">
      <w:pPr>
        <w:ind w:firstLine="708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>Запит пошуку порушень функціональності (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мультизначність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довжини):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37FDA" w14:paraId="61BC99EA" w14:textId="77777777" w:rsidTr="00E37FDA">
        <w:tc>
          <w:tcPr>
            <w:tcW w:w="9629" w:type="dxa"/>
          </w:tcPr>
          <w:p w14:paraId="0A590CF6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1552E9B3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</w:p>
          <w:p w14:paraId="28DC3193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(COUNT(?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>) AS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lengthCount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>) (GROUP_CONCAT(STR(?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);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separator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>=", ") AS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values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  <w:p w14:paraId="22669B10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5557734D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a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RoadSegment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16EF3D8C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           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7318DEE6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  <w:p w14:paraId="1C2C22DB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>GROUP BY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segment</w:t>
            </w:r>
            <w:proofErr w:type="spellEnd"/>
          </w:p>
          <w:p w14:paraId="33D3DC71" w14:textId="6441E46D" w:rsid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>HAVING (COUNT(?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length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>) &gt; 1)</w:t>
            </w:r>
          </w:p>
        </w:tc>
      </w:tr>
    </w:tbl>
    <w:p w14:paraId="06C17363" w14:textId="77777777" w:rsidR="00E37FDA" w:rsidRDefault="00E37FDA" w:rsidP="00E37FDA">
      <w:pPr>
        <w:rPr>
          <w:rFonts w:ascii="Times New Roman" w:hAnsi="Times New Roman" w:cs="Times New Roman"/>
          <w:bCs/>
          <w:sz w:val="28"/>
        </w:rPr>
      </w:pPr>
    </w:p>
    <w:p w14:paraId="0B36CF34" w14:textId="5C91DAB3" w:rsidR="00E37FDA" w:rsidRDefault="00E37FDA" w:rsidP="00E37FDA">
      <w:pPr>
        <w:jc w:val="center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drawing>
          <wp:inline distT="0" distB="0" distL="0" distR="0" wp14:anchorId="627FFBDD" wp14:editId="62EE2A45">
            <wp:extent cx="4884843" cy="746825"/>
            <wp:effectExtent l="0" t="0" r="0" b="0"/>
            <wp:docPr id="194477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75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8D68" w14:textId="45962EAB" w:rsidR="00E37FDA" w:rsidRDefault="00E37FDA" w:rsidP="00E37FD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6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bCs/>
          <w:i/>
          <w:iCs/>
          <w:sz w:val="28"/>
        </w:rPr>
        <w:t>М</w:t>
      </w:r>
      <w:r w:rsidRPr="00E37FDA">
        <w:rPr>
          <w:rFonts w:ascii="Times New Roman" w:hAnsi="Times New Roman" w:cs="Times New Roman"/>
          <w:bCs/>
          <w:i/>
          <w:iCs/>
          <w:sz w:val="28"/>
        </w:rPr>
        <w:t>ультизначність</w:t>
      </w:r>
      <w:proofErr w:type="spellEnd"/>
      <w:r w:rsidRPr="00E37FDA">
        <w:rPr>
          <w:rFonts w:ascii="Times New Roman" w:hAnsi="Times New Roman" w:cs="Times New Roman"/>
          <w:bCs/>
          <w:i/>
          <w:iCs/>
          <w:sz w:val="28"/>
        </w:rPr>
        <w:t xml:space="preserve"> довжини</w:t>
      </w:r>
    </w:p>
    <w:p w14:paraId="530BC60F" w14:textId="77777777" w:rsidR="00E37FDA" w:rsidRDefault="00E37FDA" w:rsidP="00E37FDA">
      <w:pPr>
        <w:ind w:firstLine="708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lastRenderedPageBreak/>
        <w:t xml:space="preserve">Результат: виявлено сегмент :DS001 із двома значеннями (850.0, 1250.0).   </w:t>
      </w:r>
    </w:p>
    <w:p w14:paraId="0441E6AF" w14:textId="69DCB4AA" w:rsidR="00E37FDA" w:rsidRDefault="00E37FDA" w:rsidP="00E37FDA">
      <w:pPr>
        <w:ind w:firstLine="708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 xml:space="preserve">Запит пошуку порушень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(автобуси без маршрутів):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37FDA" w14:paraId="2ABBD1DD" w14:textId="77777777" w:rsidTr="00E37FDA">
        <w:tc>
          <w:tcPr>
            <w:tcW w:w="9629" w:type="dxa"/>
          </w:tcPr>
          <w:p w14:paraId="14E151F1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>PREFIX : &lt;http://example.org/transport-ontology#&gt;</w:t>
            </w:r>
          </w:p>
          <w:p w14:paraId="231134BD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PREFIX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rdfs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>: &lt;http://www.w3.org/2000/01/rdf-schema#&gt;</w:t>
            </w:r>
          </w:p>
          <w:p w14:paraId="6620F440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</w:p>
          <w:p w14:paraId="194720EE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>SELECT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</w:p>
          <w:p w14:paraId="58C71098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>WHERE {</w:t>
            </w:r>
          </w:p>
          <w:p w14:paraId="67D471A8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  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a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;</w:t>
            </w:r>
          </w:p>
          <w:p w14:paraId="5C191D16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       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rdfs:label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label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.</w:t>
            </w:r>
          </w:p>
          <w:p w14:paraId="4A7DB3C7" w14:textId="77777777" w:rsidR="00E37FDA" w:rsidRP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   FILTER NOT EXISTS {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bus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hasRoute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?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 w:val="28"/>
              </w:rPr>
              <w:t>route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 w:val="28"/>
              </w:rPr>
              <w:t xml:space="preserve"> }</w:t>
            </w:r>
          </w:p>
          <w:p w14:paraId="2F034005" w14:textId="5366AA84" w:rsidR="00E37FDA" w:rsidRDefault="00E37FDA" w:rsidP="00E37FDA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E37FDA">
              <w:rPr>
                <w:rFonts w:ascii="Times New Roman" w:hAnsi="Times New Roman" w:cs="Times New Roman"/>
                <w:bCs/>
                <w:sz w:val="28"/>
              </w:rPr>
              <w:t>}</w:t>
            </w:r>
          </w:p>
        </w:tc>
      </w:tr>
    </w:tbl>
    <w:p w14:paraId="3E214468" w14:textId="77777777" w:rsidR="00E37FDA" w:rsidRDefault="00E37FDA" w:rsidP="00E37FDA">
      <w:pPr>
        <w:rPr>
          <w:rFonts w:ascii="Times New Roman" w:hAnsi="Times New Roman" w:cs="Times New Roman"/>
          <w:bCs/>
          <w:sz w:val="28"/>
        </w:rPr>
      </w:pPr>
    </w:p>
    <w:p w14:paraId="0A95953A" w14:textId="35C20995" w:rsidR="00E37FDA" w:rsidRDefault="00E37FDA" w:rsidP="00E37FDA">
      <w:pPr>
        <w:jc w:val="center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drawing>
          <wp:inline distT="0" distB="0" distL="0" distR="0" wp14:anchorId="6FF678A9" wp14:editId="5D7FDBEF">
            <wp:extent cx="4778154" cy="579170"/>
            <wp:effectExtent l="0" t="0" r="3810" b="0"/>
            <wp:docPr id="1790703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3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F7C8" w14:textId="06F1B796" w:rsidR="00E37FDA" w:rsidRDefault="00E37FDA" w:rsidP="00E37FDA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7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А</w:t>
      </w:r>
      <w:r w:rsidRPr="00E37FDA">
        <w:rPr>
          <w:rFonts w:ascii="Times New Roman" w:hAnsi="Times New Roman" w:cs="Times New Roman"/>
          <w:bCs/>
          <w:i/>
          <w:iCs/>
          <w:sz w:val="28"/>
        </w:rPr>
        <w:t>втобуси без маршрутів</w:t>
      </w:r>
    </w:p>
    <w:p w14:paraId="6CE4C998" w14:textId="059CFE79" w:rsidR="00E37FDA" w:rsidRPr="00E37FDA" w:rsidRDefault="00E37FDA" w:rsidP="00E37FDA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E37FDA">
        <w:rPr>
          <w:rFonts w:ascii="Times New Roman" w:hAnsi="Times New Roman" w:cs="Times New Roman"/>
          <w:bCs/>
          <w:sz w:val="28"/>
        </w:rPr>
        <w:t>Результат: знайдено некоректний екземпляр :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GhostBus_NoRoute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("Автобус-привид без маршруту").</w:t>
      </w:r>
    </w:p>
    <w:p w14:paraId="22B65F14" w14:textId="6D9F1F76" w:rsidR="00475909" w:rsidRPr="00926C1A" w:rsidRDefault="00475909" w:rsidP="004648B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4. </w:t>
      </w:r>
      <w:r w:rsidR="00E37FDA" w:rsidRPr="00E37FDA">
        <w:rPr>
          <w:rFonts w:ascii="Times New Roman" w:hAnsi="Times New Roman" w:cs="Times New Roman"/>
          <w:bCs/>
          <w:sz w:val="28"/>
        </w:rPr>
        <w:t>Очищення та узгодження знань</w:t>
      </w:r>
    </w:p>
    <w:p w14:paraId="49A0C88F" w14:textId="77777777" w:rsidR="00E37FDA" w:rsidRDefault="00E37FDA" w:rsidP="00A3319E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E37FDA">
        <w:rPr>
          <w:rFonts w:ascii="Times New Roman" w:hAnsi="Times New Roman" w:cs="Times New Roman"/>
          <w:bCs/>
          <w:sz w:val="28"/>
        </w:rPr>
        <w:t xml:space="preserve">Для усунення дефектів реалізовано комплекс операцій модифікації графа мовою SPARQL 1.1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Update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:   </w:t>
      </w:r>
    </w:p>
    <w:p w14:paraId="5B4747EE" w14:textId="1865FC17" w:rsidR="00E37FDA" w:rsidRPr="00E37FDA" w:rsidRDefault="00E37FDA" w:rsidP="00E37FD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>Для збереження походження даних (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provenance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) та семантичної сумісності дублікати транспортних засобів і зупинок зв'язано аксіомами тотожності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owl:sameAs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.   </w:t>
      </w:r>
    </w:p>
    <w:p w14:paraId="18F06ADE" w14:textId="141FA16E" w:rsidR="00E37FDA" w:rsidRPr="00E37FDA" w:rsidRDefault="00E37FDA" w:rsidP="00E37FD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>Надлишковий клон GPS-вимірювання повністю вилучено з графа разом із пов'язаними атрибутами.</w:t>
      </w:r>
    </w:p>
    <w:p w14:paraId="4AB84F2E" w14:textId="344E7D49" w:rsidR="00E37FDA" w:rsidRPr="00E37FDA" w:rsidRDefault="00E37FDA" w:rsidP="00E37FDA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 xml:space="preserve">Протиріччя схеми виправлено атомарними інструкціями DELETE/INSERT WHERE.   </w:t>
      </w:r>
    </w:p>
    <w:p w14:paraId="342BC261" w14:textId="5526C09E" w:rsidR="00A3319E" w:rsidRDefault="00E37FDA" w:rsidP="00E37FD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 xml:space="preserve">Код комплексного SPARQL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Update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запиту: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37FDA" w14:paraId="7E38085D" w14:textId="77777777" w:rsidTr="00E37FDA">
        <w:tc>
          <w:tcPr>
            <w:tcW w:w="9629" w:type="dxa"/>
          </w:tcPr>
          <w:p w14:paraId="7029CE0F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PREFIX : &lt;http://example.org/transport-ontology#&gt;</w:t>
            </w:r>
          </w:p>
          <w:p w14:paraId="0ED30E16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PREFIX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owl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>: &lt;http://www.w3.org/2002/07/owl#&gt;</w:t>
            </w:r>
          </w:p>
          <w:p w14:paraId="51D0268D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PREFIX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xsd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>: &lt;http://www.w3.org/2001/XMLSchema#&gt;</w:t>
            </w:r>
          </w:p>
          <w:p w14:paraId="3963D0C8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</w:p>
          <w:p w14:paraId="454D4F2A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# 1. Семантичне злиття дублікатів (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Entity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Resolution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  <w:p w14:paraId="41E2D52D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INSERT DATA {</w:t>
            </w:r>
          </w:p>
          <w:p w14:paraId="3618EDCC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   :Bus24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owl:sameAs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:Bus24_FleetExternal .</w:t>
            </w:r>
          </w:p>
          <w:p w14:paraId="75678BC4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   :BusStop001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owl:sameAs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BusStop_ArtSchool_Alt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.</w:t>
            </w:r>
          </w:p>
          <w:p w14:paraId="2069C42F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} ;</w:t>
            </w:r>
          </w:p>
          <w:p w14:paraId="1497FACC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</w:p>
          <w:p w14:paraId="257D0EAC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# 2. Фізичне вилучення дубльованого вимірювання телеметрії</w:t>
            </w:r>
          </w:p>
          <w:p w14:paraId="49A8968E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DELETE WHERE {</w:t>
            </w:r>
          </w:p>
          <w:p w14:paraId="63A496A8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   :GPS003_Clone ?p ?o .</w:t>
            </w:r>
          </w:p>
          <w:p w14:paraId="3C349967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} ;</w:t>
            </w:r>
          </w:p>
          <w:p w14:paraId="48EDCD40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</w:p>
          <w:p w14:paraId="65E7D901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# 3. Ліквідація порушення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disjointness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: усунення несумісного типу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Car</w:t>
            </w:r>
            <w:proofErr w:type="spellEnd"/>
          </w:p>
          <w:p w14:paraId="0A7CE384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DELETE DATA {</w:t>
            </w:r>
          </w:p>
          <w:p w14:paraId="743104DC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   :ConflictVehicle001 a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Car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.</w:t>
            </w:r>
          </w:p>
          <w:p w14:paraId="179457D2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} ;</w:t>
            </w:r>
          </w:p>
          <w:p w14:paraId="30F9DC58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</w:p>
          <w:p w14:paraId="7C86F9A0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# 4. Усунення порушення функціональності: видалення некоректних дублюючих значень DS001</w:t>
            </w:r>
          </w:p>
          <w:p w14:paraId="61237146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DELETE DATA {</w:t>
            </w:r>
          </w:p>
          <w:p w14:paraId="27BD77E7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   :DS001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length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"1250.0"^^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xsd:double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.</w:t>
            </w:r>
          </w:p>
          <w:p w14:paraId="2AAD9ADB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   :DS001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allowedSpeed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"80.0"^^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xsd:double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.</w:t>
            </w:r>
          </w:p>
          <w:p w14:paraId="611A9767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} ;</w:t>
            </w:r>
          </w:p>
          <w:p w14:paraId="542F2E12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</w:p>
          <w:p w14:paraId="310758B5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# 5. Відновлення 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кардинальності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>: закріплення автобуса за резервним маршрутом</w:t>
            </w:r>
          </w:p>
          <w:p w14:paraId="01E2EE60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INSERT DATA {</w:t>
            </w:r>
          </w:p>
          <w:p w14:paraId="79DF8B73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  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GhostBus_NoRoute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hasRoute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:Route5 .</w:t>
            </w:r>
          </w:p>
          <w:p w14:paraId="0FF5ABED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} ;</w:t>
            </w:r>
          </w:p>
          <w:p w14:paraId="5ED151ED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</w:p>
          <w:p w14:paraId="1F40DF18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# 6. Нормалізація значень: коригування некоректного показника швидкості</w:t>
            </w:r>
          </w:p>
          <w:p w14:paraId="16BB6813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DELETE DATA {</w:t>
            </w:r>
          </w:p>
          <w:p w14:paraId="2E9457E7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   :BrokenCar001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currentSpeed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"-45.0"^^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xsd:double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.</w:t>
            </w:r>
          </w:p>
          <w:p w14:paraId="0BFCF8D6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} ;</w:t>
            </w:r>
          </w:p>
          <w:p w14:paraId="02E2DAE6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INSERT DATA {</w:t>
            </w:r>
          </w:p>
          <w:p w14:paraId="53F46306" w14:textId="77777777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   :BrokenCar001 :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currentSpeed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"45.0"^^</w:t>
            </w:r>
            <w:proofErr w:type="spellStart"/>
            <w:r w:rsidRPr="00E37FDA">
              <w:rPr>
                <w:rFonts w:ascii="Times New Roman" w:hAnsi="Times New Roman" w:cs="Times New Roman"/>
                <w:bCs/>
                <w:szCs w:val="18"/>
              </w:rPr>
              <w:t>xsd:double</w:t>
            </w:r>
            <w:proofErr w:type="spellEnd"/>
            <w:r w:rsidRPr="00E37FDA">
              <w:rPr>
                <w:rFonts w:ascii="Times New Roman" w:hAnsi="Times New Roman" w:cs="Times New Roman"/>
                <w:bCs/>
                <w:szCs w:val="18"/>
              </w:rPr>
              <w:t xml:space="preserve"> .</w:t>
            </w:r>
          </w:p>
          <w:p w14:paraId="185489D2" w14:textId="6187C33C" w:rsidR="00E37FDA" w:rsidRPr="00E37FDA" w:rsidRDefault="00E37FDA" w:rsidP="00E37FDA">
            <w:pPr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E37FDA">
              <w:rPr>
                <w:rFonts w:ascii="Times New Roman" w:hAnsi="Times New Roman" w:cs="Times New Roman"/>
                <w:bCs/>
                <w:szCs w:val="18"/>
              </w:rPr>
              <w:t>}</w:t>
            </w:r>
          </w:p>
        </w:tc>
      </w:tr>
    </w:tbl>
    <w:p w14:paraId="7A935241" w14:textId="77777777" w:rsidR="00E37FDA" w:rsidRDefault="00E37FDA" w:rsidP="00E37FDA">
      <w:pPr>
        <w:jc w:val="both"/>
        <w:rPr>
          <w:rFonts w:ascii="Times New Roman" w:hAnsi="Times New Roman" w:cs="Times New Roman"/>
          <w:bCs/>
          <w:sz w:val="28"/>
        </w:rPr>
      </w:pPr>
    </w:p>
    <w:p w14:paraId="0DFFA7D1" w14:textId="7C45B8DD" w:rsidR="00E37FDA" w:rsidRDefault="00E37FDA" w:rsidP="00E37FDA">
      <w:pPr>
        <w:jc w:val="center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drawing>
          <wp:inline distT="0" distB="0" distL="0" distR="0" wp14:anchorId="7F745648" wp14:editId="2D1EF973">
            <wp:extent cx="4915326" cy="533446"/>
            <wp:effectExtent l="0" t="0" r="0" b="0"/>
            <wp:docPr id="876085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85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B52D" w14:textId="57280526" w:rsidR="00C23DC1" w:rsidRPr="00C23DC1" w:rsidRDefault="00C23DC1" w:rsidP="00C23DC1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8</w:t>
      </w:r>
      <w:r w:rsidRPr="00C065D0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Виконання очищення онтології</w:t>
      </w:r>
    </w:p>
    <w:p w14:paraId="4DF2275A" w14:textId="77777777" w:rsidR="00E37FDA" w:rsidRDefault="00E37FDA" w:rsidP="00E37FD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 xml:space="preserve">Перевірка семантичного ефекту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owl:sameAs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>:</w:t>
      </w:r>
    </w:p>
    <w:p w14:paraId="71B53BAB" w14:textId="77777777" w:rsidR="00E37FDA" w:rsidRDefault="00E37FDA" w:rsidP="00E37FD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 xml:space="preserve">Завдяки увімкненому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ruleset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OWL-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Horst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запит до сутності :Bus24 автоматично повертає атрибути злитої сутності :Bus24_FleetExternal (зокрема ідентифікатор BUS-24-EXT), підтверджуючи коректність матеріалізації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тотожності без втрати первинних метаданих.   </w:t>
      </w:r>
    </w:p>
    <w:p w14:paraId="4B4EA540" w14:textId="77777777" w:rsidR="00E37FDA" w:rsidRDefault="00E37FDA" w:rsidP="00E37FD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 xml:space="preserve">Повторна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валідація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SHACL:</w:t>
      </w:r>
    </w:p>
    <w:p w14:paraId="257FBB74" w14:textId="106E9679" w:rsidR="00E37FDA" w:rsidRPr="00717068" w:rsidRDefault="00E37FDA" w:rsidP="00E37FD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37FDA">
        <w:rPr>
          <w:rFonts w:ascii="Times New Roman" w:hAnsi="Times New Roman" w:cs="Times New Roman"/>
          <w:bCs/>
          <w:sz w:val="28"/>
        </w:rPr>
        <w:t>Після виконання операцій очищення повторний запуск SHACL-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валідатора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повертає статус:</w:t>
      </w:r>
      <w:r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sh:conforms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 із відсутністю повідомлень про порушення правил (</w:t>
      </w:r>
      <w:proofErr w:type="spellStart"/>
      <w:r w:rsidRPr="00E37FDA">
        <w:rPr>
          <w:rFonts w:ascii="Times New Roman" w:hAnsi="Times New Roman" w:cs="Times New Roman"/>
          <w:bCs/>
          <w:sz w:val="28"/>
        </w:rPr>
        <w:t>Violations</w:t>
      </w:r>
      <w:proofErr w:type="spellEnd"/>
      <w:r w:rsidRPr="00E37FDA">
        <w:rPr>
          <w:rFonts w:ascii="Times New Roman" w:hAnsi="Times New Roman" w:cs="Times New Roman"/>
          <w:bCs/>
          <w:sz w:val="28"/>
        </w:rPr>
        <w:t xml:space="preserve">: 0).   </w:t>
      </w:r>
    </w:p>
    <w:p w14:paraId="6D26346C" w14:textId="77777777" w:rsidR="00C23DC1" w:rsidRDefault="00475909" w:rsidP="00A3319E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5. </w:t>
      </w:r>
      <w:bookmarkStart w:id="4" w:name="_Toc239798665"/>
      <w:r w:rsidR="00C23DC1" w:rsidRPr="00C23DC1">
        <w:rPr>
          <w:rFonts w:ascii="Times New Roman" w:hAnsi="Times New Roman" w:cs="Times New Roman"/>
          <w:bCs/>
          <w:sz w:val="28"/>
        </w:rPr>
        <w:t>Документування змін</w:t>
      </w:r>
    </w:p>
    <w:p w14:paraId="204B85D7" w14:textId="77777777" w:rsidR="00C23DC1" w:rsidRDefault="00C23DC1" w:rsidP="00C23DC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23DC1">
        <w:rPr>
          <w:rFonts w:ascii="Times New Roman" w:hAnsi="Times New Roman" w:cs="Times New Roman"/>
          <w:bCs/>
          <w:sz w:val="28"/>
        </w:rPr>
        <w:t>Правила збігу сутностей (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Matching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Rules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>):</w:t>
      </w:r>
    </w:p>
    <w:p w14:paraId="488D79BE" w14:textId="77777777" w:rsidR="00C23DC1" w:rsidRDefault="00C23DC1" w:rsidP="00C23DC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C23DC1">
        <w:rPr>
          <w:rFonts w:ascii="Times New Roman" w:hAnsi="Times New Roman" w:cs="Times New Roman"/>
          <w:bCs/>
          <w:sz w:val="28"/>
        </w:rPr>
        <w:t>Екземпляри транспорту вважаються еквівалентними за умови збігу номера маршруту (: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routeNumber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>) та сумісності класу (: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Bus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лінкуються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предикатом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owl:sameAs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.   </w:t>
      </w:r>
    </w:p>
    <w:p w14:paraId="4E3B3EA2" w14:textId="77777777" w:rsidR="00C23DC1" w:rsidRDefault="00C23DC1" w:rsidP="00C23DC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C23DC1">
        <w:rPr>
          <w:rFonts w:ascii="Times New Roman" w:hAnsi="Times New Roman" w:cs="Times New Roman"/>
          <w:bCs/>
          <w:sz w:val="28"/>
        </w:rPr>
        <w:t>Об'єкти інфраструктури ототожнюються за нормалізованим бізнес-кодом зупинки (: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identifier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) за формулою BS-xxx зі збереженням альтернативних текстових назв через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rdfs:label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.   </w:t>
      </w:r>
    </w:p>
    <w:p w14:paraId="056C64CF" w14:textId="76845845" w:rsidR="004A18B4" w:rsidRDefault="00C23DC1" w:rsidP="00C23DC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C23DC1">
        <w:rPr>
          <w:rFonts w:ascii="Times New Roman" w:hAnsi="Times New Roman" w:cs="Times New Roman"/>
          <w:bCs/>
          <w:sz w:val="28"/>
        </w:rPr>
        <w:lastRenderedPageBreak/>
        <w:t>Вимірювальні телеметричні записи вважаються абсолютними дублікатами у випадку повного збігу трійки параметрів (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measurementTime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latitude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longitude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) і підлягають повному вилученню з робочого графа.   </w:t>
      </w:r>
    </w:p>
    <w:p w14:paraId="6859C731" w14:textId="24A7D636" w:rsidR="00C23DC1" w:rsidRDefault="00C23DC1" w:rsidP="00C23DC1">
      <w:pPr>
        <w:jc w:val="both"/>
        <w:rPr>
          <w:rFonts w:ascii="Times New Roman" w:hAnsi="Times New Roman" w:cs="Times New Roman"/>
          <w:bCs/>
          <w:sz w:val="28"/>
        </w:rPr>
      </w:pPr>
      <w:r w:rsidRPr="00C23DC1">
        <w:rPr>
          <w:rFonts w:ascii="Times New Roman" w:hAnsi="Times New Roman" w:cs="Times New Roman"/>
          <w:bCs/>
          <w:sz w:val="28"/>
        </w:rPr>
        <w:t>Реєстр змін стану бази знань (До/Після):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2268"/>
        <w:gridCol w:w="1559"/>
        <w:gridCol w:w="2263"/>
      </w:tblGrid>
      <w:tr w:rsidR="00C23DC1" w:rsidRPr="00C23DC1" w14:paraId="436FC199" w14:textId="77777777" w:rsidTr="00C23DC1">
        <w:tc>
          <w:tcPr>
            <w:tcW w:w="1838" w:type="dxa"/>
            <w:hideMark/>
          </w:tcPr>
          <w:p w14:paraId="238CE9CA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/>
                <w:bCs/>
                <w:szCs w:val="18"/>
              </w:rPr>
              <w:t>Сутність / Вузол</w:t>
            </w:r>
          </w:p>
        </w:tc>
        <w:tc>
          <w:tcPr>
            <w:tcW w:w="1701" w:type="dxa"/>
            <w:hideMark/>
          </w:tcPr>
          <w:p w14:paraId="6FF1BE9A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/>
                <w:bCs/>
                <w:szCs w:val="18"/>
              </w:rPr>
              <w:t>Тип дефекту</w:t>
            </w:r>
          </w:p>
        </w:tc>
        <w:tc>
          <w:tcPr>
            <w:tcW w:w="2268" w:type="dxa"/>
            <w:hideMark/>
          </w:tcPr>
          <w:p w14:paraId="2829FA15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/>
                <w:bCs/>
                <w:szCs w:val="18"/>
              </w:rPr>
              <w:t>Стан «ДО»</w:t>
            </w:r>
          </w:p>
        </w:tc>
        <w:tc>
          <w:tcPr>
            <w:tcW w:w="1559" w:type="dxa"/>
            <w:hideMark/>
          </w:tcPr>
          <w:p w14:paraId="6D6BACE7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/>
                <w:bCs/>
                <w:szCs w:val="18"/>
              </w:rPr>
              <w:t>Застосована дія</w:t>
            </w:r>
          </w:p>
        </w:tc>
        <w:tc>
          <w:tcPr>
            <w:tcW w:w="2263" w:type="dxa"/>
            <w:hideMark/>
          </w:tcPr>
          <w:p w14:paraId="56D4F960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/>
                <w:bCs/>
                <w:szCs w:val="18"/>
              </w:rPr>
              <w:t>Стан «ПІСЛЯ»</w:t>
            </w:r>
          </w:p>
        </w:tc>
      </w:tr>
      <w:tr w:rsidR="00C23DC1" w:rsidRPr="00C23DC1" w14:paraId="176233DD" w14:textId="77777777" w:rsidTr="00C23DC1">
        <w:tc>
          <w:tcPr>
            <w:tcW w:w="1838" w:type="dxa"/>
            <w:hideMark/>
          </w:tcPr>
          <w:p w14:paraId="3162EFBD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:Bus24 &amp; :Bus24_FleetExternal</w:t>
            </w:r>
          </w:p>
        </w:tc>
        <w:tc>
          <w:tcPr>
            <w:tcW w:w="1701" w:type="dxa"/>
            <w:hideMark/>
          </w:tcPr>
          <w:p w14:paraId="3B93E161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Дублікат екземпляра</w:t>
            </w:r>
          </w:p>
        </w:tc>
        <w:tc>
          <w:tcPr>
            <w:tcW w:w="2268" w:type="dxa"/>
            <w:hideMark/>
          </w:tcPr>
          <w:p w14:paraId="333A1729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Дві ізольовані сутності з однаковим маршрутом "24"</w:t>
            </w:r>
          </w:p>
        </w:tc>
        <w:tc>
          <w:tcPr>
            <w:tcW w:w="1559" w:type="dxa"/>
            <w:hideMark/>
          </w:tcPr>
          <w:p w14:paraId="56976054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Додано твердження 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owl:sameAs</w:t>
            </w:r>
            <w:proofErr w:type="spellEnd"/>
          </w:p>
        </w:tc>
        <w:tc>
          <w:tcPr>
            <w:tcW w:w="2263" w:type="dxa"/>
            <w:hideMark/>
          </w:tcPr>
          <w:p w14:paraId="08574797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Семантично об'єднані вузли, збережено 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provenance</w:t>
            </w:r>
            <w:proofErr w:type="spellEnd"/>
          </w:p>
        </w:tc>
      </w:tr>
      <w:tr w:rsidR="00C23DC1" w:rsidRPr="00C23DC1" w14:paraId="6D3BD1DD" w14:textId="77777777" w:rsidTr="00C23DC1">
        <w:tc>
          <w:tcPr>
            <w:tcW w:w="1838" w:type="dxa"/>
            <w:hideMark/>
          </w:tcPr>
          <w:p w14:paraId="2D6C6E1E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:BusStop001 &amp; :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BusStop_ArtSchool_Alt</w:t>
            </w:r>
            <w:proofErr w:type="spellEnd"/>
          </w:p>
        </w:tc>
        <w:tc>
          <w:tcPr>
            <w:tcW w:w="1701" w:type="dxa"/>
            <w:hideMark/>
          </w:tcPr>
          <w:p w14:paraId="33C93DA8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Синонімічний дублікат</w:t>
            </w:r>
          </w:p>
        </w:tc>
        <w:tc>
          <w:tcPr>
            <w:tcW w:w="2268" w:type="dxa"/>
            <w:hideMark/>
          </w:tcPr>
          <w:p w14:paraId="4A4F17D1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Окремі зупинки зі спільним кодом BS-001</w:t>
            </w:r>
          </w:p>
        </w:tc>
        <w:tc>
          <w:tcPr>
            <w:tcW w:w="1559" w:type="dxa"/>
            <w:hideMark/>
          </w:tcPr>
          <w:p w14:paraId="57519932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Додано твердження 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owl:sameAs</w:t>
            </w:r>
            <w:proofErr w:type="spellEnd"/>
          </w:p>
        </w:tc>
        <w:tc>
          <w:tcPr>
            <w:tcW w:w="2263" w:type="dxa"/>
            <w:hideMark/>
          </w:tcPr>
          <w:p w14:paraId="706EFF0F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Семантично єдина зупинка з двома мітками</w:t>
            </w:r>
          </w:p>
        </w:tc>
      </w:tr>
      <w:tr w:rsidR="00C23DC1" w:rsidRPr="00C23DC1" w14:paraId="7078B219" w14:textId="77777777" w:rsidTr="00C23DC1">
        <w:tc>
          <w:tcPr>
            <w:tcW w:w="1838" w:type="dxa"/>
            <w:hideMark/>
          </w:tcPr>
          <w:p w14:paraId="2AEF0F63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:GPS003_Clone</w:t>
            </w:r>
          </w:p>
        </w:tc>
        <w:tc>
          <w:tcPr>
            <w:tcW w:w="1701" w:type="dxa"/>
            <w:hideMark/>
          </w:tcPr>
          <w:p w14:paraId="302E056F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Телеметричний дублікат</w:t>
            </w:r>
          </w:p>
        </w:tc>
        <w:tc>
          <w:tcPr>
            <w:tcW w:w="2268" w:type="dxa"/>
            <w:hideMark/>
          </w:tcPr>
          <w:p w14:paraId="70933D33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Повний дублікат вимірювання :GPS003</w:t>
            </w:r>
          </w:p>
        </w:tc>
        <w:tc>
          <w:tcPr>
            <w:tcW w:w="1559" w:type="dxa"/>
            <w:hideMark/>
          </w:tcPr>
          <w:p w14:paraId="5B9FD17A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Вилучення триплетів індивіда</w:t>
            </w:r>
          </w:p>
        </w:tc>
        <w:tc>
          <w:tcPr>
            <w:tcW w:w="2263" w:type="dxa"/>
            <w:hideMark/>
          </w:tcPr>
          <w:p w14:paraId="1D340A37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Усунуто надлишковий запис, збережено оригінал</w:t>
            </w:r>
          </w:p>
        </w:tc>
      </w:tr>
      <w:tr w:rsidR="00C23DC1" w:rsidRPr="00C23DC1" w14:paraId="21F95537" w14:textId="77777777" w:rsidTr="00C23DC1">
        <w:tc>
          <w:tcPr>
            <w:tcW w:w="1838" w:type="dxa"/>
            <w:hideMark/>
          </w:tcPr>
          <w:p w14:paraId="61556C48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:ConflictVehicle001</w:t>
            </w:r>
          </w:p>
        </w:tc>
        <w:tc>
          <w:tcPr>
            <w:tcW w:w="1701" w:type="dxa"/>
            <w:hideMark/>
          </w:tcPr>
          <w:p w14:paraId="2527E218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Порушення 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owl:disjointWith</w:t>
            </w:r>
            <w:proofErr w:type="spellEnd"/>
          </w:p>
        </w:tc>
        <w:tc>
          <w:tcPr>
            <w:tcW w:w="2268" w:type="dxa"/>
            <w:hideMark/>
          </w:tcPr>
          <w:p w14:paraId="061987B1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Одночасні типи :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Bus</w:t>
            </w:r>
            <w:proofErr w:type="spellEnd"/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 та :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Car</w:t>
            </w:r>
            <w:proofErr w:type="spellEnd"/>
          </w:p>
        </w:tc>
        <w:tc>
          <w:tcPr>
            <w:tcW w:w="1559" w:type="dxa"/>
            <w:hideMark/>
          </w:tcPr>
          <w:p w14:paraId="1C774408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Видалено триплет a :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Car</w:t>
            </w:r>
            <w:proofErr w:type="spellEnd"/>
          </w:p>
        </w:tc>
        <w:tc>
          <w:tcPr>
            <w:tcW w:w="2263" w:type="dxa"/>
            <w:hideMark/>
          </w:tcPr>
          <w:p w14:paraId="26799943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Екземпляр консистентний, належить лише до :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Bus</w:t>
            </w:r>
            <w:proofErr w:type="spellEnd"/>
          </w:p>
        </w:tc>
      </w:tr>
      <w:tr w:rsidR="00C23DC1" w:rsidRPr="00C23DC1" w14:paraId="08EF43CE" w14:textId="77777777" w:rsidTr="00C23DC1">
        <w:tc>
          <w:tcPr>
            <w:tcW w:w="1838" w:type="dxa"/>
            <w:hideMark/>
          </w:tcPr>
          <w:p w14:paraId="7546E975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:DS001</w:t>
            </w:r>
          </w:p>
        </w:tc>
        <w:tc>
          <w:tcPr>
            <w:tcW w:w="1701" w:type="dxa"/>
            <w:hideMark/>
          </w:tcPr>
          <w:p w14:paraId="3C771C79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Порушення функціональності</w:t>
            </w:r>
          </w:p>
        </w:tc>
        <w:tc>
          <w:tcPr>
            <w:tcW w:w="2268" w:type="dxa"/>
            <w:hideMark/>
          </w:tcPr>
          <w:p w14:paraId="408C283F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Довжина: 850.0 та 1250.0</w:t>
            </w:r>
          </w:p>
        </w:tc>
        <w:tc>
          <w:tcPr>
            <w:tcW w:w="1559" w:type="dxa"/>
            <w:hideMark/>
          </w:tcPr>
          <w:p w14:paraId="5BF0CE01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Видалено надлишкові твердження</w:t>
            </w:r>
          </w:p>
        </w:tc>
        <w:tc>
          <w:tcPr>
            <w:tcW w:w="2263" w:type="dxa"/>
            <w:hideMark/>
          </w:tcPr>
          <w:p w14:paraId="401BE364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Рівно одне значення довжини (850.0)</w:t>
            </w:r>
          </w:p>
        </w:tc>
      </w:tr>
      <w:tr w:rsidR="00C23DC1" w:rsidRPr="00C23DC1" w14:paraId="3C1F6DE1" w14:textId="77777777" w:rsidTr="00C23DC1">
        <w:tc>
          <w:tcPr>
            <w:tcW w:w="1838" w:type="dxa"/>
            <w:hideMark/>
          </w:tcPr>
          <w:p w14:paraId="5E08EC75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: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GhostBus_NoRoute</w:t>
            </w:r>
            <w:proofErr w:type="spellEnd"/>
          </w:p>
        </w:tc>
        <w:tc>
          <w:tcPr>
            <w:tcW w:w="1701" w:type="dxa"/>
            <w:hideMark/>
          </w:tcPr>
          <w:p w14:paraId="17642E4E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Порушення 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кардинальності</w:t>
            </w:r>
            <w:proofErr w:type="spellEnd"/>
          </w:p>
        </w:tc>
        <w:tc>
          <w:tcPr>
            <w:tcW w:w="2268" w:type="dxa"/>
            <w:hideMark/>
          </w:tcPr>
          <w:p w14:paraId="79512C17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Тип :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Bus</w:t>
            </w:r>
            <w:proofErr w:type="spellEnd"/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 без властивості :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hasRoute</w:t>
            </w:r>
            <w:proofErr w:type="spellEnd"/>
          </w:p>
        </w:tc>
        <w:tc>
          <w:tcPr>
            <w:tcW w:w="1559" w:type="dxa"/>
            <w:hideMark/>
          </w:tcPr>
          <w:p w14:paraId="3A1572AE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Додано зв'язок :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hasRoute</w:t>
            </w:r>
            <w:proofErr w:type="spellEnd"/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 :Route5</w:t>
            </w:r>
          </w:p>
        </w:tc>
        <w:tc>
          <w:tcPr>
            <w:tcW w:w="2263" w:type="dxa"/>
            <w:hideMark/>
          </w:tcPr>
          <w:p w14:paraId="63DD4EA8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Задоволено умову 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minCount</w:t>
            </w:r>
            <w:proofErr w:type="spellEnd"/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 1</w:t>
            </w:r>
          </w:p>
        </w:tc>
      </w:tr>
      <w:tr w:rsidR="00C23DC1" w:rsidRPr="00C23DC1" w14:paraId="1D9F6CD4" w14:textId="77777777" w:rsidTr="00C23DC1">
        <w:tc>
          <w:tcPr>
            <w:tcW w:w="1838" w:type="dxa"/>
            <w:hideMark/>
          </w:tcPr>
          <w:p w14:paraId="1CC72B54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:BrokenCar001</w:t>
            </w:r>
          </w:p>
        </w:tc>
        <w:tc>
          <w:tcPr>
            <w:tcW w:w="1701" w:type="dxa"/>
            <w:hideMark/>
          </w:tcPr>
          <w:p w14:paraId="1FD60026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Вихід за межі діапазону</w:t>
            </w:r>
          </w:p>
        </w:tc>
        <w:tc>
          <w:tcPr>
            <w:tcW w:w="2268" w:type="dxa"/>
            <w:hideMark/>
          </w:tcPr>
          <w:p w14:paraId="6FD061FB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Показник :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currentSpeed</w:t>
            </w:r>
            <w:proofErr w:type="spellEnd"/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 = -45.0</w:t>
            </w:r>
          </w:p>
        </w:tc>
        <w:tc>
          <w:tcPr>
            <w:tcW w:w="1559" w:type="dxa"/>
            <w:hideMark/>
          </w:tcPr>
          <w:p w14:paraId="284BD285" w14:textId="77777777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>Замінено на "45.0"^^</w:t>
            </w:r>
            <w:proofErr w:type="spellStart"/>
            <w:r w:rsidRPr="00C23DC1">
              <w:rPr>
                <w:rFonts w:ascii="Times New Roman" w:hAnsi="Times New Roman" w:cs="Times New Roman"/>
                <w:bCs/>
                <w:szCs w:val="18"/>
              </w:rPr>
              <w:t>xsd:double</w:t>
            </w:r>
            <w:proofErr w:type="spellEnd"/>
          </w:p>
        </w:tc>
        <w:tc>
          <w:tcPr>
            <w:tcW w:w="2263" w:type="dxa"/>
            <w:hideMark/>
          </w:tcPr>
          <w:p w14:paraId="7FD8075D" w14:textId="2FEA6A5D" w:rsidR="00C23DC1" w:rsidRPr="00C23DC1" w:rsidRDefault="00C23DC1" w:rsidP="00C23DC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C23DC1">
              <w:rPr>
                <w:rFonts w:ascii="Times New Roman" w:hAnsi="Times New Roman" w:cs="Times New Roman"/>
                <w:bCs/>
                <w:szCs w:val="18"/>
              </w:rPr>
              <w:t xml:space="preserve">Швидкість відповідає інтервалу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Cs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18"/>
                    </w:rPr>
                    <m:t>0.0;200.0</m:t>
                  </m:r>
                </m:e>
              </m:d>
            </m:oMath>
          </w:p>
        </w:tc>
      </w:tr>
    </w:tbl>
    <w:p w14:paraId="38B2829D" w14:textId="77777777" w:rsidR="00C23DC1" w:rsidRDefault="00C23DC1" w:rsidP="00C23DC1">
      <w:pPr>
        <w:jc w:val="both"/>
        <w:rPr>
          <w:rFonts w:ascii="Times New Roman" w:hAnsi="Times New Roman" w:cs="Times New Roman"/>
          <w:bCs/>
          <w:sz w:val="28"/>
        </w:rPr>
      </w:pPr>
    </w:p>
    <w:p w14:paraId="1989B992" w14:textId="77777777" w:rsidR="00C23DC1" w:rsidRPr="00C23DC1" w:rsidRDefault="00C23DC1" w:rsidP="00C23DC1">
      <w:pPr>
        <w:jc w:val="both"/>
        <w:rPr>
          <w:rFonts w:ascii="Times New Roman" w:hAnsi="Times New Roman" w:cs="Times New Roman"/>
          <w:sz w:val="28"/>
        </w:rPr>
      </w:pPr>
      <w:r w:rsidRPr="00C23DC1">
        <w:rPr>
          <w:rFonts w:ascii="Times New Roman" w:hAnsi="Times New Roman" w:cs="Times New Roman"/>
          <w:sz w:val="28"/>
        </w:rPr>
        <w:t>Залишкові ризики:</w:t>
      </w:r>
    </w:p>
    <w:p w14:paraId="53A0CB50" w14:textId="2F77DCDA" w:rsidR="00C23DC1" w:rsidRPr="00C23DC1" w:rsidRDefault="00C23DC1" w:rsidP="00C23DC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C23DC1">
        <w:rPr>
          <w:rFonts w:ascii="Times New Roman" w:hAnsi="Times New Roman" w:cs="Times New Roman"/>
          <w:bCs/>
          <w:sz w:val="28"/>
        </w:rPr>
        <w:t xml:space="preserve">Матеріалізація правил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owl:sameAs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у великих репозиторіях може призводити до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експоненційного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зростання кількості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інферованих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триплетів (високе споживання оперативної пам'яті рушієм логічного виведення).</w:t>
      </w:r>
    </w:p>
    <w:p w14:paraId="5AA49B85" w14:textId="6A658763" w:rsidR="00C23DC1" w:rsidRPr="00C23DC1" w:rsidRDefault="00C23DC1" w:rsidP="00C23DC1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C23DC1">
        <w:rPr>
          <w:rFonts w:ascii="Times New Roman" w:hAnsi="Times New Roman" w:cs="Times New Roman"/>
          <w:bCs/>
          <w:sz w:val="28"/>
        </w:rPr>
        <w:t xml:space="preserve">При об'єднанні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геопросторових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джерел із невеликою похибкою GPS-координат (відхилення у 2–5 метрів) синтаксичні запити SPARQL із жорстким порівнянням значень не зможуть виявити дублікати, що потребуватиме впровадження нечіткого просторового зіставлення на основі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гео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-інструментів або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гео-хешів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>.</w:t>
      </w:r>
    </w:p>
    <w:p w14:paraId="3F80F004" w14:textId="77777777" w:rsidR="00F325B1" w:rsidRDefault="00F325B1" w:rsidP="00F325B1">
      <w:pPr>
        <w:ind w:firstLine="708"/>
        <w:rPr>
          <w:rFonts w:ascii="Times New Roman" w:hAnsi="Times New Roman" w:cs="Times New Roman"/>
          <w:bCs/>
          <w:sz w:val="28"/>
        </w:rPr>
      </w:pPr>
    </w:p>
    <w:p w14:paraId="0AF9765E" w14:textId="77777777" w:rsidR="00F325B1" w:rsidRPr="00F325B1" w:rsidRDefault="00F325B1" w:rsidP="00F325B1">
      <w:pPr>
        <w:ind w:firstLine="708"/>
        <w:jc w:val="both"/>
        <w:rPr>
          <w:rFonts w:ascii="Times New Roman" w:hAnsi="Times New Roman" w:cs="Times New Roman"/>
          <w:bCs/>
          <w:sz w:val="28"/>
        </w:rPr>
      </w:pPr>
    </w:p>
    <w:p w14:paraId="645F8E4D" w14:textId="67A5FAE5" w:rsidR="005E6654" w:rsidRPr="00926C1A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r w:rsidRPr="00926C1A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4"/>
    </w:p>
    <w:p w14:paraId="5F0B8EF8" w14:textId="77777777" w:rsidR="00C23DC1" w:rsidRDefault="005B682D" w:rsidP="00C23DC1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C23DC1" w:rsidRPr="00C23DC1">
        <w:rPr>
          <w:rFonts w:ascii="Times New Roman" w:hAnsi="Times New Roman" w:cs="Times New Roman"/>
          <w:bCs/>
          <w:sz w:val="28"/>
        </w:rPr>
        <w:t xml:space="preserve">У ході лабораторної роботи №12 реалізовано повний життєвий цикл аудиту, верифікації та очищення семантичної бази знань від дублікатів і протиріч у середовищі </w:t>
      </w:r>
      <w:proofErr w:type="spellStart"/>
      <w:r w:rsidR="00C23DC1" w:rsidRPr="00C23DC1">
        <w:rPr>
          <w:rFonts w:ascii="Times New Roman" w:hAnsi="Times New Roman" w:cs="Times New Roman"/>
          <w:bCs/>
          <w:sz w:val="28"/>
        </w:rPr>
        <w:t>Ontotext</w:t>
      </w:r>
      <w:proofErr w:type="spellEnd"/>
      <w:r w:rsidR="00C23DC1" w:rsidRPr="00C23DC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C23DC1" w:rsidRPr="00C23DC1">
        <w:rPr>
          <w:rFonts w:ascii="Times New Roman" w:hAnsi="Times New Roman" w:cs="Times New Roman"/>
          <w:bCs/>
          <w:sz w:val="28"/>
        </w:rPr>
        <w:t>GraphDB</w:t>
      </w:r>
      <w:proofErr w:type="spellEnd"/>
      <w:r w:rsidR="00C23DC1" w:rsidRPr="00C23DC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C23DC1" w:rsidRPr="00C23DC1">
        <w:rPr>
          <w:rFonts w:ascii="Times New Roman" w:hAnsi="Times New Roman" w:cs="Times New Roman"/>
          <w:bCs/>
          <w:sz w:val="28"/>
        </w:rPr>
        <w:t>Desktop</w:t>
      </w:r>
      <w:proofErr w:type="spellEnd"/>
      <w:r w:rsidR="00C23DC1" w:rsidRPr="00C23DC1">
        <w:rPr>
          <w:rFonts w:ascii="Times New Roman" w:hAnsi="Times New Roman" w:cs="Times New Roman"/>
          <w:bCs/>
          <w:sz w:val="28"/>
        </w:rPr>
        <w:t xml:space="preserve">:   </w:t>
      </w:r>
    </w:p>
    <w:p w14:paraId="3B7603E5" w14:textId="77777777" w:rsidR="00C23DC1" w:rsidRDefault="00C23DC1" w:rsidP="00C23DC1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C23DC1">
        <w:rPr>
          <w:rFonts w:ascii="Times New Roman" w:hAnsi="Times New Roman" w:cs="Times New Roman"/>
          <w:bCs/>
          <w:i/>
          <w:iCs/>
          <w:sz w:val="28"/>
        </w:rPr>
        <w:t xml:space="preserve">Аудит та </w:t>
      </w:r>
      <w:proofErr w:type="spellStart"/>
      <w:r w:rsidRPr="00C23DC1">
        <w:rPr>
          <w:rFonts w:ascii="Times New Roman" w:hAnsi="Times New Roman" w:cs="Times New Roman"/>
          <w:bCs/>
          <w:i/>
          <w:iCs/>
          <w:sz w:val="28"/>
        </w:rPr>
        <w:t>детекція</w:t>
      </w:r>
      <w:proofErr w:type="spellEnd"/>
      <w:r w:rsidRPr="00C23DC1">
        <w:rPr>
          <w:rFonts w:ascii="Times New Roman" w:hAnsi="Times New Roman" w:cs="Times New Roman"/>
          <w:bCs/>
          <w:i/>
          <w:iCs/>
          <w:sz w:val="28"/>
        </w:rPr>
        <w:t xml:space="preserve"> дублікатів:</w:t>
      </w:r>
      <w:r w:rsidRPr="00C23DC1">
        <w:rPr>
          <w:rFonts w:ascii="Times New Roman" w:hAnsi="Times New Roman" w:cs="Times New Roman"/>
          <w:bCs/>
          <w:sz w:val="28"/>
        </w:rPr>
        <w:t xml:space="preserve"> За допомогою аналітичних SPARQL-запитів реалізовано процедуру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Entity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Resolution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>, яка дозволила виявити екземпляри-дублікати транспорту, інфраструктурних об'єктів та телеметричних сенсорів за бізнес-ідентифікаторами (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routeNumber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identifier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) і просторово-часовими зрізами.   </w:t>
      </w:r>
    </w:p>
    <w:p w14:paraId="070D8E9E" w14:textId="77777777" w:rsidR="00C23DC1" w:rsidRDefault="00C23DC1" w:rsidP="00C23DC1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C23DC1">
        <w:rPr>
          <w:rFonts w:ascii="Times New Roman" w:hAnsi="Times New Roman" w:cs="Times New Roman"/>
          <w:bCs/>
          <w:i/>
          <w:iCs/>
          <w:sz w:val="28"/>
        </w:rPr>
        <w:t>Логічний контроль якості:</w:t>
      </w:r>
      <w:r w:rsidRPr="00C23DC1">
        <w:rPr>
          <w:rFonts w:ascii="Times New Roman" w:hAnsi="Times New Roman" w:cs="Times New Roman"/>
          <w:bCs/>
          <w:sz w:val="28"/>
        </w:rPr>
        <w:t xml:space="preserve"> Розроблено та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протестовано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комплекс із 5 SHACL-шаблонів, що перевіряють функціональність характеристик,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кардинальність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обов'язкових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, допустимі інтервали фізичних величин та аксіоми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неперетину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класів. Спільно із механізмом перевірки узгодженості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Ruleset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було локалізовано критичні дефекти (порушення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AllDisjointClasses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, вихід за межі діапазону швидкості та відсутність маршрутів).   </w:t>
      </w:r>
    </w:p>
    <w:p w14:paraId="3F3EF339" w14:textId="398038BD" w:rsidR="00F325B1" w:rsidRPr="00C23DC1" w:rsidRDefault="00C23DC1" w:rsidP="00C23DC1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C23DC1">
        <w:rPr>
          <w:rFonts w:ascii="Times New Roman" w:hAnsi="Times New Roman" w:cs="Times New Roman"/>
          <w:bCs/>
          <w:i/>
          <w:iCs/>
          <w:sz w:val="28"/>
        </w:rPr>
        <w:t xml:space="preserve">Очищення та </w:t>
      </w:r>
      <w:proofErr w:type="spellStart"/>
      <w:r w:rsidRPr="00C23DC1">
        <w:rPr>
          <w:rFonts w:ascii="Times New Roman" w:hAnsi="Times New Roman" w:cs="Times New Roman"/>
          <w:bCs/>
          <w:i/>
          <w:iCs/>
          <w:sz w:val="28"/>
        </w:rPr>
        <w:t>валідація</w:t>
      </w:r>
      <w:proofErr w:type="spellEnd"/>
      <w:r w:rsidRPr="00C23DC1">
        <w:rPr>
          <w:rFonts w:ascii="Times New Roman" w:hAnsi="Times New Roman" w:cs="Times New Roman"/>
          <w:bCs/>
          <w:i/>
          <w:iCs/>
          <w:sz w:val="28"/>
        </w:rPr>
        <w:t>:</w:t>
      </w:r>
      <w:r w:rsidRPr="00C23DC1">
        <w:rPr>
          <w:rFonts w:ascii="Times New Roman" w:hAnsi="Times New Roman" w:cs="Times New Roman"/>
          <w:bCs/>
          <w:sz w:val="28"/>
        </w:rPr>
        <w:t xml:space="preserve"> За допомогою декларативних інструкцій SPARQL 1.1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Update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проведено гармонізацію графа: зв'язано сутності через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owl:sameAs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, вилучено надлишкові дані та скориговано суперечливі твердження. Повторний прогін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валідатора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підтвердив повернення системи до консистентного стану (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sh:conforms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C23DC1">
        <w:rPr>
          <w:rFonts w:ascii="Times New Roman" w:hAnsi="Times New Roman" w:cs="Times New Roman"/>
          <w:bCs/>
          <w:sz w:val="28"/>
        </w:rPr>
        <w:t>true</w:t>
      </w:r>
      <w:proofErr w:type="spellEnd"/>
      <w:r w:rsidRPr="00C23DC1">
        <w:rPr>
          <w:rFonts w:ascii="Times New Roman" w:hAnsi="Times New Roman" w:cs="Times New Roman"/>
          <w:bCs/>
          <w:sz w:val="28"/>
        </w:rPr>
        <w:t xml:space="preserve">), що гарантує надійність подальшої машинної обробки знань.   </w:t>
      </w:r>
    </w:p>
    <w:p w14:paraId="52FA7421" w14:textId="0EC83C35" w:rsidR="005E6654" w:rsidRPr="005B682D" w:rsidRDefault="005E6654" w:rsidP="005B682D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</w:p>
    <w:sectPr w:rsidR="005E6654" w:rsidRPr="005B682D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C42"/>
    <w:multiLevelType w:val="multilevel"/>
    <w:tmpl w:val="6F3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C4C43"/>
    <w:multiLevelType w:val="multilevel"/>
    <w:tmpl w:val="D96C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623DC"/>
    <w:multiLevelType w:val="hybridMultilevel"/>
    <w:tmpl w:val="AF968B76"/>
    <w:lvl w:ilvl="0" w:tplc="04220011">
      <w:start w:val="1"/>
      <w:numFmt w:val="decimal"/>
      <w:lvlText w:val="%1)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452248"/>
    <w:multiLevelType w:val="hybridMultilevel"/>
    <w:tmpl w:val="C686ADB2"/>
    <w:lvl w:ilvl="0" w:tplc="026C45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850B9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0EE5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387A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41046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3CC6E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BB0D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DC006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0255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52C04"/>
    <w:multiLevelType w:val="hybridMultilevel"/>
    <w:tmpl w:val="9B8609A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84C12"/>
    <w:multiLevelType w:val="multilevel"/>
    <w:tmpl w:val="3C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33FFA"/>
    <w:multiLevelType w:val="multilevel"/>
    <w:tmpl w:val="30B6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C08D4"/>
    <w:multiLevelType w:val="multilevel"/>
    <w:tmpl w:val="9A1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523CA"/>
    <w:multiLevelType w:val="multilevel"/>
    <w:tmpl w:val="516C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6597A"/>
    <w:multiLevelType w:val="hybridMultilevel"/>
    <w:tmpl w:val="EDE289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4E4D2B"/>
    <w:multiLevelType w:val="multilevel"/>
    <w:tmpl w:val="640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96BEC"/>
    <w:multiLevelType w:val="multilevel"/>
    <w:tmpl w:val="DA569E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D6862"/>
    <w:multiLevelType w:val="hybridMultilevel"/>
    <w:tmpl w:val="DA0694C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46193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811B1"/>
    <w:multiLevelType w:val="hybridMultilevel"/>
    <w:tmpl w:val="D69839E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A21CA"/>
    <w:multiLevelType w:val="multilevel"/>
    <w:tmpl w:val="0A2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E7711"/>
    <w:multiLevelType w:val="multilevel"/>
    <w:tmpl w:val="1EF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616C5"/>
    <w:multiLevelType w:val="multilevel"/>
    <w:tmpl w:val="EE7A4D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8714E"/>
    <w:multiLevelType w:val="multilevel"/>
    <w:tmpl w:val="31447E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E45EE1"/>
    <w:multiLevelType w:val="multilevel"/>
    <w:tmpl w:val="76E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47E21"/>
    <w:multiLevelType w:val="hybridMultilevel"/>
    <w:tmpl w:val="455C2C9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C423B"/>
    <w:multiLevelType w:val="multilevel"/>
    <w:tmpl w:val="4294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9C014B"/>
    <w:multiLevelType w:val="hybridMultilevel"/>
    <w:tmpl w:val="9CB8E80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0D4C42"/>
    <w:multiLevelType w:val="hybridMultilevel"/>
    <w:tmpl w:val="92D0B1A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C4799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8D18CE"/>
    <w:multiLevelType w:val="hybridMultilevel"/>
    <w:tmpl w:val="CC5A374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557225">
    <w:abstractNumId w:val="20"/>
  </w:num>
  <w:num w:numId="2" w16cid:durableId="151995012">
    <w:abstractNumId w:val="6"/>
  </w:num>
  <w:num w:numId="3" w16cid:durableId="1066563004">
    <w:abstractNumId w:val="17"/>
  </w:num>
  <w:num w:numId="4" w16cid:durableId="1207446385">
    <w:abstractNumId w:val="4"/>
  </w:num>
  <w:num w:numId="5" w16cid:durableId="1373459112">
    <w:abstractNumId w:val="14"/>
  </w:num>
  <w:num w:numId="6" w16cid:durableId="1862547957">
    <w:abstractNumId w:val="9"/>
  </w:num>
  <w:num w:numId="7" w16cid:durableId="1803115035">
    <w:abstractNumId w:val="2"/>
  </w:num>
  <w:num w:numId="8" w16cid:durableId="1485583393">
    <w:abstractNumId w:val="15"/>
  </w:num>
  <w:num w:numId="9" w16cid:durableId="1868448680">
    <w:abstractNumId w:val="5"/>
  </w:num>
  <w:num w:numId="10" w16cid:durableId="35158571">
    <w:abstractNumId w:val="11"/>
  </w:num>
  <w:num w:numId="11" w16cid:durableId="928350191">
    <w:abstractNumId w:val="23"/>
  </w:num>
  <w:num w:numId="12" w16cid:durableId="683440943">
    <w:abstractNumId w:val="18"/>
  </w:num>
  <w:num w:numId="13" w16cid:durableId="512257294">
    <w:abstractNumId w:val="10"/>
  </w:num>
  <w:num w:numId="14" w16cid:durableId="431169606">
    <w:abstractNumId w:val="3"/>
  </w:num>
  <w:num w:numId="15" w16cid:durableId="2087605059">
    <w:abstractNumId w:val="7"/>
  </w:num>
  <w:num w:numId="16" w16cid:durableId="2060669350">
    <w:abstractNumId w:val="0"/>
  </w:num>
  <w:num w:numId="17" w16cid:durableId="1607998700">
    <w:abstractNumId w:val="8"/>
  </w:num>
  <w:num w:numId="18" w16cid:durableId="1688866651">
    <w:abstractNumId w:val="16"/>
  </w:num>
  <w:num w:numId="19" w16cid:durableId="461046877">
    <w:abstractNumId w:val="13"/>
  </w:num>
  <w:num w:numId="20" w16cid:durableId="337970425">
    <w:abstractNumId w:val="1"/>
  </w:num>
  <w:num w:numId="21" w16cid:durableId="1682200681">
    <w:abstractNumId w:val="22"/>
  </w:num>
  <w:num w:numId="22" w16cid:durableId="1210611001">
    <w:abstractNumId w:val="12"/>
  </w:num>
  <w:num w:numId="23" w16cid:durableId="1210336486">
    <w:abstractNumId w:val="24"/>
  </w:num>
  <w:num w:numId="24" w16cid:durableId="1382243086">
    <w:abstractNumId w:val="21"/>
  </w:num>
  <w:num w:numId="25" w16cid:durableId="490827472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33C1C"/>
    <w:rsid w:val="00065492"/>
    <w:rsid w:val="00073683"/>
    <w:rsid w:val="00074140"/>
    <w:rsid w:val="00081F57"/>
    <w:rsid w:val="00085FF6"/>
    <w:rsid w:val="000968C7"/>
    <w:rsid w:val="000A6936"/>
    <w:rsid w:val="000C0216"/>
    <w:rsid w:val="000F3AC6"/>
    <w:rsid w:val="000F3FA7"/>
    <w:rsid w:val="00101780"/>
    <w:rsid w:val="00103F72"/>
    <w:rsid w:val="001047F5"/>
    <w:rsid w:val="00107F7B"/>
    <w:rsid w:val="00140B06"/>
    <w:rsid w:val="00147138"/>
    <w:rsid w:val="001541E2"/>
    <w:rsid w:val="00163354"/>
    <w:rsid w:val="00166720"/>
    <w:rsid w:val="00171394"/>
    <w:rsid w:val="00186E01"/>
    <w:rsid w:val="00191451"/>
    <w:rsid w:val="001C6ECF"/>
    <w:rsid w:val="001F4BAC"/>
    <w:rsid w:val="001F56CE"/>
    <w:rsid w:val="00210914"/>
    <w:rsid w:val="00240003"/>
    <w:rsid w:val="00243ACB"/>
    <w:rsid w:val="00247C2F"/>
    <w:rsid w:val="00256807"/>
    <w:rsid w:val="00282C1F"/>
    <w:rsid w:val="002958D4"/>
    <w:rsid w:val="002C6732"/>
    <w:rsid w:val="002E2ECB"/>
    <w:rsid w:val="002F233A"/>
    <w:rsid w:val="003009D5"/>
    <w:rsid w:val="00320DFD"/>
    <w:rsid w:val="00342E49"/>
    <w:rsid w:val="0035731B"/>
    <w:rsid w:val="0036318E"/>
    <w:rsid w:val="00363D3E"/>
    <w:rsid w:val="003644F4"/>
    <w:rsid w:val="0037404A"/>
    <w:rsid w:val="003970DD"/>
    <w:rsid w:val="003A3C3E"/>
    <w:rsid w:val="003B2E90"/>
    <w:rsid w:val="003B40E8"/>
    <w:rsid w:val="003B4FC7"/>
    <w:rsid w:val="003D49C0"/>
    <w:rsid w:val="003E4831"/>
    <w:rsid w:val="003E62E1"/>
    <w:rsid w:val="00421972"/>
    <w:rsid w:val="00432FED"/>
    <w:rsid w:val="004648B7"/>
    <w:rsid w:val="00467150"/>
    <w:rsid w:val="00467C38"/>
    <w:rsid w:val="0047280F"/>
    <w:rsid w:val="004742C9"/>
    <w:rsid w:val="00475909"/>
    <w:rsid w:val="0048458D"/>
    <w:rsid w:val="004A18B4"/>
    <w:rsid w:val="004A7438"/>
    <w:rsid w:val="004B1AD0"/>
    <w:rsid w:val="004B2757"/>
    <w:rsid w:val="004C46B1"/>
    <w:rsid w:val="00501692"/>
    <w:rsid w:val="00515075"/>
    <w:rsid w:val="00520EA3"/>
    <w:rsid w:val="00524B22"/>
    <w:rsid w:val="00537865"/>
    <w:rsid w:val="00564838"/>
    <w:rsid w:val="00571BF6"/>
    <w:rsid w:val="00585D5D"/>
    <w:rsid w:val="00586D34"/>
    <w:rsid w:val="005911FD"/>
    <w:rsid w:val="00594B65"/>
    <w:rsid w:val="00597A7A"/>
    <w:rsid w:val="005A5C9C"/>
    <w:rsid w:val="005B153D"/>
    <w:rsid w:val="005B682D"/>
    <w:rsid w:val="005D044C"/>
    <w:rsid w:val="005E6654"/>
    <w:rsid w:val="0060269A"/>
    <w:rsid w:val="00607E4E"/>
    <w:rsid w:val="00624A1D"/>
    <w:rsid w:val="00626D95"/>
    <w:rsid w:val="00626F2C"/>
    <w:rsid w:val="006378DF"/>
    <w:rsid w:val="006458F7"/>
    <w:rsid w:val="00652078"/>
    <w:rsid w:val="00661D4E"/>
    <w:rsid w:val="00666813"/>
    <w:rsid w:val="00670493"/>
    <w:rsid w:val="00673E23"/>
    <w:rsid w:val="0067793F"/>
    <w:rsid w:val="0068134C"/>
    <w:rsid w:val="00692E19"/>
    <w:rsid w:val="00693A5A"/>
    <w:rsid w:val="00694336"/>
    <w:rsid w:val="00696C1A"/>
    <w:rsid w:val="00696E4D"/>
    <w:rsid w:val="006A6B81"/>
    <w:rsid w:val="006D5304"/>
    <w:rsid w:val="006E065C"/>
    <w:rsid w:val="006E0D6B"/>
    <w:rsid w:val="006E5191"/>
    <w:rsid w:val="006E7CC7"/>
    <w:rsid w:val="007109B6"/>
    <w:rsid w:val="00717068"/>
    <w:rsid w:val="007172CC"/>
    <w:rsid w:val="007234F5"/>
    <w:rsid w:val="00726385"/>
    <w:rsid w:val="0073795A"/>
    <w:rsid w:val="00744922"/>
    <w:rsid w:val="00756A0D"/>
    <w:rsid w:val="00770977"/>
    <w:rsid w:val="007A0241"/>
    <w:rsid w:val="007A4A30"/>
    <w:rsid w:val="007B3827"/>
    <w:rsid w:val="007E3D55"/>
    <w:rsid w:val="007E67FD"/>
    <w:rsid w:val="00800944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A63D3"/>
    <w:rsid w:val="008D11A0"/>
    <w:rsid w:val="008D258C"/>
    <w:rsid w:val="008E104E"/>
    <w:rsid w:val="0090638C"/>
    <w:rsid w:val="00910555"/>
    <w:rsid w:val="00926C1A"/>
    <w:rsid w:val="00934211"/>
    <w:rsid w:val="00952FDC"/>
    <w:rsid w:val="009664E0"/>
    <w:rsid w:val="00986F8B"/>
    <w:rsid w:val="009C46A5"/>
    <w:rsid w:val="009C6400"/>
    <w:rsid w:val="009E146B"/>
    <w:rsid w:val="009F429E"/>
    <w:rsid w:val="009F43C8"/>
    <w:rsid w:val="00A00F84"/>
    <w:rsid w:val="00A20A65"/>
    <w:rsid w:val="00A227B1"/>
    <w:rsid w:val="00A31AC0"/>
    <w:rsid w:val="00A3228B"/>
    <w:rsid w:val="00A3319E"/>
    <w:rsid w:val="00A562D4"/>
    <w:rsid w:val="00A8031A"/>
    <w:rsid w:val="00A859C8"/>
    <w:rsid w:val="00A876E3"/>
    <w:rsid w:val="00AB0376"/>
    <w:rsid w:val="00AC2B40"/>
    <w:rsid w:val="00AD3B3D"/>
    <w:rsid w:val="00AE02ED"/>
    <w:rsid w:val="00AE505B"/>
    <w:rsid w:val="00AE7F79"/>
    <w:rsid w:val="00B13D03"/>
    <w:rsid w:val="00B25639"/>
    <w:rsid w:val="00B27FAC"/>
    <w:rsid w:val="00B47285"/>
    <w:rsid w:val="00B475C4"/>
    <w:rsid w:val="00B50A2C"/>
    <w:rsid w:val="00B533F4"/>
    <w:rsid w:val="00B72E2E"/>
    <w:rsid w:val="00B73C49"/>
    <w:rsid w:val="00B76C83"/>
    <w:rsid w:val="00B93B39"/>
    <w:rsid w:val="00BA53BE"/>
    <w:rsid w:val="00BB4F8D"/>
    <w:rsid w:val="00BD2757"/>
    <w:rsid w:val="00BE72FD"/>
    <w:rsid w:val="00C065D0"/>
    <w:rsid w:val="00C20519"/>
    <w:rsid w:val="00C23DC1"/>
    <w:rsid w:val="00C27329"/>
    <w:rsid w:val="00C30533"/>
    <w:rsid w:val="00C350D2"/>
    <w:rsid w:val="00C40DC9"/>
    <w:rsid w:val="00C6059E"/>
    <w:rsid w:val="00C7153D"/>
    <w:rsid w:val="00C82F7C"/>
    <w:rsid w:val="00C93280"/>
    <w:rsid w:val="00C93578"/>
    <w:rsid w:val="00C95B9A"/>
    <w:rsid w:val="00C967CD"/>
    <w:rsid w:val="00CC2D41"/>
    <w:rsid w:val="00CD46AD"/>
    <w:rsid w:val="00CD5614"/>
    <w:rsid w:val="00CE0A72"/>
    <w:rsid w:val="00CF1E70"/>
    <w:rsid w:val="00D03935"/>
    <w:rsid w:val="00D137B2"/>
    <w:rsid w:val="00D15660"/>
    <w:rsid w:val="00D221CC"/>
    <w:rsid w:val="00D26A21"/>
    <w:rsid w:val="00D3091B"/>
    <w:rsid w:val="00D33FD1"/>
    <w:rsid w:val="00D4052E"/>
    <w:rsid w:val="00D76A83"/>
    <w:rsid w:val="00D8293C"/>
    <w:rsid w:val="00D9550B"/>
    <w:rsid w:val="00DB4258"/>
    <w:rsid w:val="00DC368C"/>
    <w:rsid w:val="00DC4537"/>
    <w:rsid w:val="00DE45A7"/>
    <w:rsid w:val="00DF4913"/>
    <w:rsid w:val="00E061A6"/>
    <w:rsid w:val="00E13573"/>
    <w:rsid w:val="00E17FB5"/>
    <w:rsid w:val="00E33CA3"/>
    <w:rsid w:val="00E37FDA"/>
    <w:rsid w:val="00E46353"/>
    <w:rsid w:val="00E50248"/>
    <w:rsid w:val="00E51291"/>
    <w:rsid w:val="00E54BDF"/>
    <w:rsid w:val="00E55B8D"/>
    <w:rsid w:val="00E757FF"/>
    <w:rsid w:val="00E80B24"/>
    <w:rsid w:val="00EA629B"/>
    <w:rsid w:val="00EB1D2C"/>
    <w:rsid w:val="00ED6571"/>
    <w:rsid w:val="00EF7597"/>
    <w:rsid w:val="00F06141"/>
    <w:rsid w:val="00F10BC1"/>
    <w:rsid w:val="00F12421"/>
    <w:rsid w:val="00F273A7"/>
    <w:rsid w:val="00F325B1"/>
    <w:rsid w:val="00F36AAE"/>
    <w:rsid w:val="00F65971"/>
    <w:rsid w:val="00F7023F"/>
    <w:rsid w:val="00F8171B"/>
    <w:rsid w:val="00F92D9B"/>
    <w:rsid w:val="00FA70BC"/>
    <w:rsid w:val="00FD471F"/>
    <w:rsid w:val="00FD6F88"/>
    <w:rsid w:val="00FE143A"/>
    <w:rsid w:val="00FE2B31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DC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  <w:style w:type="paragraph" w:styleId="af3">
    <w:name w:val="Normal (Web)"/>
    <w:basedOn w:val="a"/>
    <w:uiPriority w:val="99"/>
    <w:semiHidden/>
    <w:unhideWhenUsed/>
    <w:rsid w:val="00594B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2563</TotalTime>
  <Pages>12</Pages>
  <Words>10819</Words>
  <Characters>6168</Characters>
  <Application>Microsoft Office Word</Application>
  <DocSecurity>0</DocSecurity>
  <Lines>51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131</cp:revision>
  <cp:lastPrinted>2026-09-07T19:34:00Z</cp:lastPrinted>
  <dcterms:created xsi:type="dcterms:W3CDTF">2025-02-20T08:53:00Z</dcterms:created>
  <dcterms:modified xsi:type="dcterms:W3CDTF">2026-10-05T19:47:00Z</dcterms:modified>
</cp:coreProperties>
</file>