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E" w:rsidRPr="008E4A1C" w:rsidRDefault="008E4A1C" w:rsidP="008E4A1C">
      <w:pPr>
        <w:rPr>
          <w:b/>
        </w:rPr>
      </w:pPr>
      <w:r w:rsidRPr="008E4A1C">
        <w:rPr>
          <w:b/>
        </w:rPr>
        <w:t>БАЗА ДАННЫХ</w:t>
      </w:r>
    </w:p>
    <w:p w:rsidR="00DB5B0C" w:rsidRPr="00CA7875" w:rsidRDefault="00DB5B0C" w:rsidP="00FF733E">
      <w:pPr>
        <w:ind w:firstLine="708"/>
      </w:pPr>
      <w:r>
        <w:t xml:space="preserve"> Создайте базу данных,</w:t>
      </w:r>
      <w:r w:rsidR="00FF733E">
        <w:t xml:space="preserve"> исходя из описания системы и данных для импорта, выбрав предпочтительную</w:t>
      </w:r>
      <w:r>
        <w:t xml:space="preserve"> </w:t>
      </w:r>
      <w:r w:rsidR="00FF733E">
        <w:t xml:space="preserve">для вас </w:t>
      </w:r>
      <w:r>
        <w:t>платформу (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), на сервере баз да</w:t>
      </w:r>
      <w:r w:rsidR="00CE6CF8">
        <w:t>нных, который вам предоставлен.</w:t>
      </w:r>
      <w:bookmarkStart w:id="0" w:name="_GoBack"/>
      <w:bookmarkEnd w:id="0"/>
    </w:p>
    <w:p w:rsidR="00CA7875" w:rsidRPr="00CA7875" w:rsidRDefault="00CA7875" w:rsidP="00CA7875">
      <w:pPr>
        <w:rPr>
          <w:b/>
        </w:rPr>
      </w:pPr>
      <w:r>
        <w:rPr>
          <w:b/>
        </w:rPr>
        <w:t>ЗАГРУЗКА ФОТОГРАФИЙ В БАЗУ ДАННЫХ</w:t>
      </w:r>
    </w:p>
    <w:p w:rsidR="00CA7875" w:rsidRDefault="00CA7875" w:rsidP="00B27F22">
      <w:pPr>
        <w:rPr>
          <w:b/>
        </w:rPr>
      </w:pPr>
      <w:r>
        <w:rPr>
          <w:b/>
        </w:rPr>
        <w:t>Реализуйте фрагмент приложения для загрузки фотографий в базу данных.</w:t>
      </w:r>
    </w:p>
    <w:p w:rsidR="00CA7875" w:rsidRDefault="00CA7875" w:rsidP="00B27F22">
      <w:pPr>
        <w:rPr>
          <w:b/>
        </w:rPr>
      </w:pPr>
      <w:r>
        <w:rPr>
          <w:b/>
        </w:rPr>
        <w:t xml:space="preserve"> </w:t>
      </w:r>
    </w:p>
    <w:p w:rsidR="00B27F22" w:rsidRPr="00CA7875" w:rsidRDefault="00B27F22" w:rsidP="00B27F22">
      <w:pPr>
        <w:rPr>
          <w:b/>
        </w:rPr>
      </w:pPr>
      <w:r w:rsidRPr="00B27F22">
        <w:rPr>
          <w:b/>
        </w:rPr>
        <w:t>ПЕРЕНОС СРОКА АРЕНДЫ</w:t>
      </w:r>
    </w:p>
    <w:p w:rsidR="00B27F22" w:rsidRPr="00B27F22" w:rsidRDefault="00B27F22" w:rsidP="00B27F22">
      <w:pPr>
        <w:rPr>
          <w:b/>
        </w:rPr>
      </w:pPr>
      <w:r w:rsidRPr="00B27F22">
        <w:rPr>
          <w:b/>
        </w:rPr>
        <w:t>Создайте  и выполните хранимую процедуру, которая перенесет срок аренды всех павильонов на год</w:t>
      </w:r>
      <w:r w:rsidR="00A6406B">
        <w:rPr>
          <w:b/>
        </w:rPr>
        <w:t xml:space="preserve"> и обновит статусы павильонов в связи с переносом даты</w:t>
      </w:r>
      <w:r w:rsidRPr="00B27F22">
        <w:rPr>
          <w:b/>
        </w:rPr>
        <w:t xml:space="preserve">. </w:t>
      </w:r>
    </w:p>
    <w:p w:rsidR="00B27F22" w:rsidRPr="00B27F22" w:rsidRDefault="00B27F22" w:rsidP="00B27F22">
      <w:pPr>
        <w:rPr>
          <w:b/>
        </w:rPr>
      </w:pPr>
    </w:p>
    <w:p w:rsidR="0011789A" w:rsidRPr="008E4A1C" w:rsidRDefault="008E4A1C" w:rsidP="00DB5B0C">
      <w:pPr>
        <w:rPr>
          <w:b/>
        </w:rPr>
      </w:pPr>
      <w:r w:rsidRPr="008E4A1C">
        <w:rPr>
          <w:b/>
        </w:rPr>
        <w:t>ФОРМА АВТОРИЗАЦИИ:</w:t>
      </w:r>
    </w:p>
    <w:p w:rsidR="008E4A1C" w:rsidRPr="008E4A1C" w:rsidRDefault="0011789A" w:rsidP="00FF733E">
      <w:pPr>
        <w:ind w:firstLine="708"/>
      </w:pPr>
      <w:r>
        <w:t>Реализуйте интерфейс авторизации пользователя</w:t>
      </w:r>
      <w:r w:rsidR="00095AAD">
        <w:t>: предусматривающий ввод логин</w:t>
      </w:r>
      <w:r w:rsidR="008E4A1C">
        <w:t>а и пароля пользователя системы</w:t>
      </w:r>
      <w:r w:rsidR="008E4A1C" w:rsidRPr="008E4A1C">
        <w:t>.</w:t>
      </w:r>
    </w:p>
    <w:p w:rsidR="008E4A1C" w:rsidRPr="008E4A1C" w:rsidRDefault="008E4A1C" w:rsidP="00FF733E">
      <w:pPr>
        <w:ind w:firstLine="708"/>
      </w:pPr>
      <w:r>
        <w:t>Данный интерфейс должен удовлетворять следующим требованиям:</w:t>
      </w:r>
    </w:p>
    <w:p w:rsidR="008E4A1C" w:rsidRPr="008E4A1C" w:rsidRDefault="008E4A1C" w:rsidP="00FF733E">
      <w:pPr>
        <w:ind w:firstLine="708"/>
      </w:pPr>
      <w:r>
        <w:t>- В</w:t>
      </w:r>
      <w:r w:rsidR="00095AAD">
        <w:t xml:space="preserve"> случае трех попыток неверного ввода, пользователю должно быть предложено ввести </w:t>
      </w:r>
      <w:r w:rsidR="00095AAD" w:rsidRPr="00095AAD">
        <w:t>CAPTCHA</w:t>
      </w:r>
      <w:r w:rsidR="00095AAD">
        <w:t xml:space="preserve"> (</w:t>
      </w:r>
      <w:proofErr w:type="spellStart"/>
      <w:r w:rsidR="00095AAD">
        <w:t>Капчу</w:t>
      </w:r>
      <w:proofErr w:type="spellEnd"/>
      <w:r w:rsidR="00095AAD">
        <w:t>) в соответствующее</w:t>
      </w:r>
      <w:r>
        <w:t xml:space="preserve"> поле</w:t>
      </w:r>
      <w:r w:rsidRPr="008E4A1C">
        <w:t>;</w:t>
      </w:r>
    </w:p>
    <w:p w:rsidR="008E4A1C" w:rsidRDefault="008E4A1C" w:rsidP="00FF733E">
      <w:pPr>
        <w:ind w:firstLine="708"/>
      </w:pPr>
      <w:r w:rsidRPr="008E4A1C">
        <w:t>-</w:t>
      </w:r>
      <w:r w:rsidR="00095AAD">
        <w:t xml:space="preserve"> Поле для ввода логина, не должно зависеть</w:t>
      </w:r>
      <w:r>
        <w:t xml:space="preserve"> от регистра;</w:t>
      </w:r>
    </w:p>
    <w:p w:rsidR="008E4A1C" w:rsidRPr="008E4A1C" w:rsidRDefault="008E4A1C" w:rsidP="008E4A1C">
      <w:pPr>
        <w:ind w:firstLine="708"/>
      </w:pPr>
      <w:r w:rsidRPr="008E4A1C">
        <w:t>-</w:t>
      </w:r>
      <w:r w:rsidR="00095AAD">
        <w:t xml:space="preserve"> Поле для ввода пароля, должно зависеть от регистра и скрывать пароль с помощью спец. символа</w:t>
      </w:r>
      <w:r w:rsidR="00FF733E">
        <w:t xml:space="preserve"> «*»</w:t>
      </w:r>
      <w:r>
        <w:t>;</w:t>
      </w:r>
    </w:p>
    <w:p w:rsidR="008E4A1C" w:rsidRDefault="008E4A1C" w:rsidP="008E4A1C">
      <w:pPr>
        <w:ind w:firstLine="708"/>
      </w:pPr>
      <w:r w:rsidRPr="008E4A1C">
        <w:t>-</w:t>
      </w:r>
      <w:r w:rsidR="00FF733E">
        <w:t>В случае успешной авторизации, должен происходить переход на соответствующие формы пользователей.</w:t>
      </w:r>
    </w:p>
    <w:p w:rsidR="00BE6CCD" w:rsidRDefault="00BE6CCD" w:rsidP="008E4A1C">
      <w:pPr>
        <w:ind w:firstLine="708"/>
      </w:pPr>
    </w:p>
    <w:p w:rsidR="008E4A1C" w:rsidRPr="008E4A1C" w:rsidRDefault="008E4A1C" w:rsidP="008E4A1C">
      <w:pPr>
        <w:rPr>
          <w:b/>
        </w:rPr>
      </w:pPr>
      <w:r>
        <w:rPr>
          <w:b/>
        </w:rPr>
        <w:t>ИНТЕРФЕЙС «</w:t>
      </w:r>
      <w:r w:rsidRPr="008E4A1C">
        <w:rPr>
          <w:b/>
        </w:rPr>
        <w:t xml:space="preserve">МЕНЕДЖЕРА </w:t>
      </w:r>
      <w:r w:rsidR="00601197">
        <w:rPr>
          <w:b/>
          <w:lang w:val="en-US"/>
        </w:rPr>
        <w:t>C</w:t>
      </w:r>
      <w:r>
        <w:rPr>
          <w:b/>
        </w:rPr>
        <w:t>»</w:t>
      </w:r>
    </w:p>
    <w:p w:rsidR="00DB5B0C" w:rsidRPr="00F24179" w:rsidRDefault="00DB5B0C" w:rsidP="00DB5B0C">
      <w:pPr>
        <w:rPr>
          <w:b/>
        </w:rPr>
      </w:pPr>
      <w:r w:rsidRPr="00F24179">
        <w:rPr>
          <w:b/>
        </w:rPr>
        <w:t>СПИСОК ТЦ</w:t>
      </w:r>
    </w:p>
    <w:p w:rsidR="00F24179" w:rsidRDefault="00DB5B0C" w:rsidP="00F24179">
      <w:pPr>
        <w:ind w:firstLine="708"/>
      </w:pPr>
      <w:r>
        <w:t>Реализуйте интерфейс, в котором будет отображаться список всех ТЦ компании с отображением</w:t>
      </w:r>
      <w:r w:rsidR="00F24179">
        <w:t xml:space="preserve"> данных</w:t>
      </w:r>
      <w:r>
        <w:t xml:space="preserve">: </w:t>
      </w:r>
    </w:p>
    <w:p w:rsidR="00F24179" w:rsidRDefault="00F24179" w:rsidP="00F24179">
      <w:pPr>
        <w:ind w:firstLine="708"/>
      </w:pPr>
      <w:r>
        <w:t>названия ТЦ;</w:t>
      </w:r>
    </w:p>
    <w:p w:rsidR="00F24179" w:rsidRDefault="00F24179" w:rsidP="00F24179">
      <w:pPr>
        <w:ind w:firstLine="708"/>
      </w:pPr>
      <w:r>
        <w:t xml:space="preserve"> 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F24179">
      <w:pPr>
        <w:ind w:firstLine="708"/>
      </w:pPr>
      <w:r>
        <w:t xml:space="preserve"> 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F24179">
      <w:pPr>
        <w:ind w:firstLine="708"/>
      </w:pPr>
      <w:r>
        <w:t>город;</w:t>
      </w:r>
    </w:p>
    <w:p w:rsidR="00F24179" w:rsidRDefault="00F24179" w:rsidP="00F24179">
      <w:pPr>
        <w:ind w:firstLine="708"/>
      </w:pPr>
      <w:r>
        <w:t>стоимости постройки ТЦ</w:t>
      </w:r>
      <w:r w:rsidRPr="00F24179">
        <w:t>;</w:t>
      </w:r>
    </w:p>
    <w:p w:rsidR="00F24179" w:rsidRPr="00F24179" w:rsidRDefault="00F24179" w:rsidP="00F24179">
      <w:pPr>
        <w:ind w:firstLine="708"/>
      </w:pPr>
      <w:r>
        <w:t>этажность</w:t>
      </w:r>
      <w:r w:rsidRPr="00F24179">
        <w:t>;</w:t>
      </w:r>
    </w:p>
    <w:p w:rsidR="00DB5B0C" w:rsidRDefault="00F24179" w:rsidP="00F24179">
      <w:pPr>
        <w:ind w:firstLine="708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</w:pPr>
      <w:r>
        <w:lastRenderedPageBreak/>
        <w:t xml:space="preserve">Отсортируйте список ТЦ сперва по городам, затем по статусу, начиная от плана и заканчивая реализацией.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  <w:jc w:val="both"/>
      </w:pPr>
      <w:r>
        <w:t xml:space="preserve"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DB5B0C" w:rsidRDefault="00DB5B0C" w:rsidP="00DB5B0C">
      <w:r>
        <w:t xml:space="preserve"> </w:t>
      </w:r>
    </w:p>
    <w:p w:rsidR="00DB5B0C" w:rsidRDefault="00DB5B0C" w:rsidP="00AD69B0">
      <w:pPr>
        <w:ind w:firstLine="708"/>
        <w:jc w:val="both"/>
      </w:pPr>
      <w:r>
        <w:t xml:space="preserve">Реализуйте возможность отфильтровать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>
        <w:t xml:space="preserve"> ТЦ. </w:t>
      </w:r>
    </w:p>
    <w:p w:rsidR="00DB5B0C" w:rsidRDefault="00DB5B0C" w:rsidP="00AD69B0">
      <w:pPr>
        <w:jc w:val="both"/>
      </w:pPr>
      <w:r>
        <w:t xml:space="preserve"> </w:t>
      </w:r>
      <w:r w:rsidR="00AD69B0">
        <w:t>Реализуйте функцию удаления выбранного ТЦ.</w:t>
      </w:r>
    </w:p>
    <w:p w:rsidR="00DB5B0C" w:rsidRDefault="00AD69B0" w:rsidP="00AD69B0">
      <w:pPr>
        <w:ind w:firstLine="708"/>
        <w:jc w:val="both"/>
      </w:pPr>
      <w:r>
        <w:t>В данном окне</w:t>
      </w:r>
      <w:r w:rsidR="00DB5B0C">
        <w:t xml:space="preserve"> предусмотрите возможность</w:t>
      </w:r>
      <w:r>
        <w:t xml:space="preserve"> перехода в Интерфейс ТЦ, где будут реализованы функции: </w:t>
      </w:r>
      <w:r w:rsidR="00DB5B0C">
        <w:t>создания нового торгового цент</w:t>
      </w:r>
      <w:r>
        <w:t xml:space="preserve">ра и </w:t>
      </w:r>
      <w:r w:rsidR="00DB5B0C">
        <w:t>редактирования</w:t>
      </w:r>
      <w:r w:rsidR="00F24179" w:rsidRPr="00F24179">
        <w:t xml:space="preserve"> (</w:t>
      </w:r>
      <w:r w:rsidR="00F24179">
        <w:t>просмотра)</w:t>
      </w:r>
      <w:r w:rsidR="00243784">
        <w:t>.</w:t>
      </w:r>
    </w:p>
    <w:p w:rsidR="00371214" w:rsidRDefault="00371214" w:rsidP="00DB5B0C"/>
    <w:p w:rsidR="00DB5B0C" w:rsidRPr="00371214" w:rsidRDefault="00371214" w:rsidP="00DB5B0C">
      <w:pPr>
        <w:rPr>
          <w:b/>
        </w:rPr>
      </w:pPr>
      <w:r w:rsidRPr="00371214">
        <w:rPr>
          <w:b/>
        </w:rPr>
        <w:t xml:space="preserve">ИНТЕРФЕЙС ТЦ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DB5B0C">
      <w:r>
        <w:t xml:space="preserve">1) название ТЦ; </w:t>
      </w:r>
    </w:p>
    <w:p w:rsidR="00F24179" w:rsidRPr="00F24179" w:rsidRDefault="00DB5B0C" w:rsidP="00DB5B0C">
      <w:r>
        <w:t xml:space="preserve">2) коэффициент добавочной стоимости ТЦ </w:t>
      </w:r>
      <w:r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DB5B0C">
      <w:r>
        <w:t>3) статус – одно из трех значений: "план”, “строительство”, “реализация”;</w:t>
      </w:r>
    </w:p>
    <w:p w:rsidR="00DB5B0C" w:rsidRDefault="00DB5B0C" w:rsidP="00DB5B0C">
      <w:r>
        <w:t xml:space="preserve"> 4) затраты на строительство </w:t>
      </w:r>
      <w:r w:rsidR="00AD69B0">
        <w:t xml:space="preserve">торгового </w:t>
      </w:r>
      <w:proofErr w:type="gramStart"/>
      <w:r w:rsidR="00AD69B0">
        <w:t>центра</w:t>
      </w:r>
      <w:r>
        <w:t>(</w:t>
      </w:r>
      <w:proofErr w:type="gramEnd"/>
      <w:r>
        <w:t>неотрицательное число, измеряется в рублях, вводимый параметр);</w:t>
      </w:r>
    </w:p>
    <w:p w:rsidR="00DB5B0C" w:rsidRDefault="00DB5B0C" w:rsidP="00DB5B0C">
      <w:r>
        <w:t xml:space="preserve"> 5) город, в котором находится ТЦ</w:t>
      </w:r>
      <w:r w:rsidRPr="00DB5B0C">
        <w:t>;</w:t>
      </w:r>
    </w:p>
    <w:p w:rsidR="00DB5B0C" w:rsidRDefault="00DB5B0C" w:rsidP="00DB5B0C">
      <w:r w:rsidRPr="00DB5B0C">
        <w:t>6</w:t>
      </w:r>
      <w:r w:rsidR="00F24179">
        <w:t>) изображение ТЦ;</w:t>
      </w:r>
    </w:p>
    <w:p w:rsidR="00F24179" w:rsidRPr="00601197" w:rsidRDefault="00F24179" w:rsidP="00DB5B0C">
      <w:r w:rsidRPr="00601197">
        <w:t xml:space="preserve">7) </w:t>
      </w:r>
      <w:r>
        <w:t>этажность</w:t>
      </w:r>
      <w:r w:rsidRPr="00601197">
        <w:t>;</w:t>
      </w:r>
    </w:p>
    <w:p w:rsidR="00F24179" w:rsidRPr="00F24179" w:rsidRDefault="00F24179" w:rsidP="00DB5B0C">
      <w:r w:rsidRPr="00601197">
        <w:t>8) Количество павильонов</w:t>
      </w:r>
      <w:r>
        <w:t>.</w:t>
      </w:r>
    </w:p>
    <w:p w:rsidR="00DB5B0C" w:rsidRDefault="00DB5B0C" w:rsidP="00F24179">
      <w:pPr>
        <w:jc w:val="both"/>
      </w:pPr>
      <w:r>
        <w:t xml:space="preserve"> </w:t>
      </w:r>
    </w:p>
    <w:p w:rsidR="00866FB7" w:rsidRDefault="00DB5B0C" w:rsidP="00866FB7"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DB5B0C" w:rsidRDefault="00A65AE1" w:rsidP="00F24179">
      <w:pPr>
        <w:jc w:val="both"/>
      </w:pPr>
      <w:r>
        <w:t>В интерфейсе ТЦ</w:t>
      </w:r>
      <w:r w:rsidR="00DB5B0C">
        <w:t xml:space="preserve"> реа</w:t>
      </w:r>
      <w:r>
        <w:t>лизуйте</w:t>
      </w:r>
      <w:r w:rsidR="00F24179">
        <w:t xml:space="preserve"> переход на интерфейс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DB5B0C">
        <w:t xml:space="preserve"> </w:t>
      </w:r>
    </w:p>
    <w:p w:rsidR="00DB5B0C" w:rsidRDefault="00DB5B0C" w:rsidP="00DB5B0C"/>
    <w:p w:rsidR="001073CF" w:rsidRDefault="001073CF">
      <w:pPr>
        <w:rPr>
          <w:b/>
        </w:rPr>
      </w:pPr>
      <w:r>
        <w:rPr>
          <w:b/>
        </w:rPr>
        <w:br w:type="page"/>
      </w:r>
    </w:p>
    <w:p w:rsidR="00A65AE1" w:rsidRPr="00C26A39" w:rsidRDefault="00C26A39" w:rsidP="00DB5B0C">
      <w:pPr>
        <w:rPr>
          <w:b/>
        </w:rPr>
      </w:pPr>
      <w:r w:rsidRPr="00C26A39">
        <w:rPr>
          <w:b/>
        </w:rPr>
        <w:lastRenderedPageBreak/>
        <w:t>СПИСОК ПАВИЛЬОНОВ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DB5B0C">
      <w:r>
        <w:t>- статуса ТЦ</w:t>
      </w:r>
      <w:r w:rsidR="00791563" w:rsidRPr="00791563">
        <w:t>;</w:t>
      </w:r>
    </w:p>
    <w:p w:rsidR="00791563" w:rsidRPr="00601197" w:rsidRDefault="00791563" w:rsidP="00DB5B0C">
      <w:r w:rsidRPr="00601197">
        <w:t>-</w:t>
      </w:r>
      <w:r>
        <w:t>название ТЦ</w:t>
      </w:r>
      <w:r w:rsidRPr="00601197">
        <w:t>;</w:t>
      </w:r>
    </w:p>
    <w:p w:rsidR="00A65AE1" w:rsidRPr="00791563" w:rsidRDefault="00A65AE1" w:rsidP="00DB5B0C">
      <w:r>
        <w:t>- номера этажа</w:t>
      </w:r>
      <w:r w:rsidR="00791563" w:rsidRPr="00791563">
        <w:t>;</w:t>
      </w:r>
    </w:p>
    <w:p w:rsidR="00A65AE1" w:rsidRPr="00791563" w:rsidRDefault="00A65AE1" w:rsidP="00DB5B0C">
      <w:r>
        <w:t>- номера павильона</w:t>
      </w:r>
      <w:r w:rsidR="00791563" w:rsidRPr="00791563">
        <w:t>;</w:t>
      </w:r>
    </w:p>
    <w:p w:rsidR="00A65AE1" w:rsidRPr="00791563" w:rsidRDefault="00791563" w:rsidP="00DB5B0C">
      <w:r>
        <w:t>- площадь</w:t>
      </w:r>
      <w:r w:rsidRPr="00791563">
        <w:t>;</w:t>
      </w:r>
    </w:p>
    <w:p w:rsidR="00DB5B0C" w:rsidRPr="00601197" w:rsidRDefault="00A65AE1" w:rsidP="00DB5B0C">
      <w:r>
        <w:t>- статуса павильона</w:t>
      </w:r>
      <w:r w:rsidR="00791563" w:rsidRPr="00601197">
        <w:t>;</w:t>
      </w:r>
    </w:p>
    <w:p w:rsidR="00791563" w:rsidRPr="00791563" w:rsidRDefault="00791563" w:rsidP="00DB5B0C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DB5B0C">
      <w:r w:rsidRPr="00601197">
        <w:t>-</w:t>
      </w:r>
      <w:r>
        <w:t>стоимость кв. м.</w:t>
      </w:r>
    </w:p>
    <w:p w:rsidR="00DB5B0C" w:rsidRDefault="00DB5B0C" w:rsidP="00DB5B0C">
      <w:r>
        <w:t xml:space="preserve"> </w:t>
      </w:r>
    </w:p>
    <w:p w:rsidR="00DB5B0C" w:rsidRDefault="00DB5B0C" w:rsidP="00791563">
      <w:pPr>
        <w:ind w:firstLine="708"/>
        <w:jc w:val="both"/>
      </w:pPr>
      <w:r>
        <w:t>Реализуйте возможность отфильтровать список: пользователь должен иметь возможность настроить список, чтобы вид</w:t>
      </w:r>
      <w:r w:rsidR="00A65AE1">
        <w:t>еть в списке павильонов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видеть павильоны с площадью в заданном диапазоне и/или видеть павильоны с определенным статусом</w:t>
      </w:r>
      <w:r>
        <w:t xml:space="preserve">. </w:t>
      </w:r>
    </w:p>
    <w:p w:rsidR="00FA720D" w:rsidRPr="00FA720D" w:rsidRDefault="00FA720D" w:rsidP="00FA720D">
      <w:r w:rsidRPr="00FA720D">
        <w:t xml:space="preserve">Реализуйте функцию </w:t>
      </w:r>
      <w:r>
        <w:t>удаления выбранного павильона</w:t>
      </w:r>
      <w:r w:rsidRPr="00FA720D">
        <w:t>.</w:t>
      </w:r>
    </w:p>
    <w:p w:rsidR="00FA720D" w:rsidRPr="00FA720D" w:rsidRDefault="00FA720D" w:rsidP="00FA720D">
      <w:r w:rsidRPr="00FA720D">
        <w:t>В данном окне предусмотрите возможность</w:t>
      </w:r>
      <w:r>
        <w:t xml:space="preserve"> перехода в Интерфейс Павильона</w:t>
      </w:r>
      <w:r w:rsidRPr="00FA720D">
        <w:t xml:space="preserve">, где будут реализованы функции: </w:t>
      </w:r>
      <w:r>
        <w:t>создания нового павильона</w:t>
      </w:r>
      <w:r w:rsidRPr="00FA720D">
        <w:t xml:space="preserve"> и редактирования (просмотра).</w:t>
      </w:r>
    </w:p>
    <w:p w:rsidR="00DB5B0C" w:rsidRPr="00FA720D" w:rsidRDefault="00DB5B0C" w:rsidP="00FA720D"/>
    <w:p w:rsidR="00DB5B0C" w:rsidRPr="00C26A39" w:rsidRDefault="001073CF" w:rsidP="00DB5B0C">
      <w:pPr>
        <w:rPr>
          <w:b/>
        </w:rPr>
      </w:pPr>
      <w:r>
        <w:rPr>
          <w:b/>
        </w:rPr>
        <w:t xml:space="preserve"> ИНТЕРФЕЙС ПАВИЛЬОНА</w:t>
      </w:r>
    </w:p>
    <w:p w:rsidR="00A65AE1" w:rsidRDefault="00DB5B0C" w:rsidP="00DB5B0C">
      <w:r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r w:rsidR="00243784">
        <w:t>например:</w:t>
      </w:r>
      <w:r w:rsidR="00A65AE1">
        <w:t xml:space="preserve"> ГП-1, ГП-2. </w:t>
      </w:r>
    </w:p>
    <w:p w:rsidR="00DB5B0C" w:rsidRDefault="00A65AE1" w:rsidP="00DB5B0C">
      <w:r>
        <w:t xml:space="preserve"> при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DB5B0C" w:rsidRDefault="00DB5B0C" w:rsidP="00DB5B0C">
      <w:r>
        <w:t xml:space="preserve"> </w:t>
      </w:r>
    </w:p>
    <w:p w:rsidR="00791563" w:rsidRPr="00791563" w:rsidRDefault="00791563" w:rsidP="00791563">
      <w:r>
        <w:t>- номера этажа</w:t>
      </w:r>
      <w:r w:rsidRPr="00791563">
        <w:t>;</w:t>
      </w:r>
    </w:p>
    <w:p w:rsidR="00791563" w:rsidRPr="00791563" w:rsidRDefault="00791563" w:rsidP="00791563">
      <w:r>
        <w:t>- номера павильона</w:t>
      </w:r>
      <w:r w:rsidRPr="00791563">
        <w:t>;</w:t>
      </w:r>
    </w:p>
    <w:p w:rsidR="00791563" w:rsidRPr="00791563" w:rsidRDefault="00791563" w:rsidP="00791563">
      <w:r>
        <w:t>- площадь</w:t>
      </w:r>
      <w:r w:rsidRPr="00791563">
        <w:t>;</w:t>
      </w:r>
    </w:p>
    <w:p w:rsidR="00791563" w:rsidRPr="00791563" w:rsidRDefault="00791563" w:rsidP="00791563">
      <w:r>
        <w:t>- статуса павильона</w:t>
      </w:r>
      <w:r w:rsidRPr="00791563">
        <w:t>;</w:t>
      </w:r>
    </w:p>
    <w:p w:rsidR="00791563" w:rsidRPr="00791563" w:rsidRDefault="00791563" w:rsidP="00791563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</w:t>
      </w:r>
      <w:r w:rsidR="00FA720D">
        <w:t xml:space="preserve">= </w:t>
      </w:r>
      <w:r w:rsidRPr="00791563">
        <w:t>0.1);</w:t>
      </w:r>
    </w:p>
    <w:p w:rsidR="00791563" w:rsidRPr="00791563" w:rsidRDefault="00791563" w:rsidP="00791563">
      <w:r w:rsidRPr="00791563">
        <w:t>-</w:t>
      </w:r>
      <w:r>
        <w:t>стоимость кв. м.</w:t>
      </w:r>
    </w:p>
    <w:p w:rsidR="00C26A39" w:rsidRDefault="00C26A39" w:rsidP="00DB5B0C"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  <w:r w:rsidR="00866FB7">
        <w:t xml:space="preserve">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866FB7" w:rsidRDefault="00866FB7" w:rsidP="00DB5B0C"/>
    <w:p w:rsidR="00866FB7" w:rsidRPr="00866FB7" w:rsidRDefault="00866FB7" w:rsidP="00DB5B0C"/>
    <w:p w:rsidR="00866FB7" w:rsidRDefault="00866FB7" w:rsidP="00DB5B0C">
      <w:pPr>
        <w:rPr>
          <w:b/>
        </w:rPr>
      </w:pPr>
      <w:r w:rsidRPr="00866FB7">
        <w:rPr>
          <w:b/>
        </w:rPr>
        <w:lastRenderedPageBreak/>
        <w:t>АРЕНДА ПАВИЛЬОНА</w:t>
      </w:r>
    </w:p>
    <w:p w:rsidR="00866FB7" w:rsidRPr="00A6406B" w:rsidRDefault="00866FB7" w:rsidP="00DB5B0C">
      <w:pPr>
        <w:rPr>
          <w:b/>
        </w:rPr>
      </w:pPr>
      <w:r w:rsidRPr="00A6406B">
        <w:rPr>
          <w:b/>
        </w:rPr>
        <w:t>Создайте хранимую процедуру, которая будет позволять арендовать</w:t>
      </w:r>
      <w:r w:rsidR="00A6406B" w:rsidRPr="00A6406B">
        <w:rPr>
          <w:b/>
        </w:rPr>
        <w:t xml:space="preserve"> или забронировать </w:t>
      </w:r>
      <w:r w:rsidRPr="00A6406B">
        <w:rPr>
          <w:b/>
        </w:rPr>
        <w:t xml:space="preserve">павильон в выбранном ТЦ. </w:t>
      </w:r>
    </w:p>
    <w:p w:rsidR="00A6406B" w:rsidRPr="00A6406B" w:rsidRDefault="00A6406B" w:rsidP="00DB5B0C">
      <w:pPr>
        <w:rPr>
          <w:b/>
        </w:rPr>
      </w:pPr>
      <w:r w:rsidRPr="00A6406B">
        <w:rPr>
          <w:b/>
        </w:rPr>
        <w:t>Реализуйте триггер, который изменит статус арендованного  или забронированного павильона.</w:t>
      </w:r>
    </w:p>
    <w:p w:rsidR="00A6406B" w:rsidRPr="00A6406B" w:rsidRDefault="00A6406B" w:rsidP="00A6406B">
      <w:pPr>
        <w:ind w:firstLine="708"/>
        <w:rPr>
          <w:b/>
        </w:rPr>
      </w:pPr>
      <w:r w:rsidRPr="00A6406B">
        <w:rPr>
          <w:b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:rsidR="00A6406B" w:rsidRDefault="00A6406B" w:rsidP="00DB5B0C"/>
    <w:p w:rsidR="00EA280E" w:rsidRDefault="00EA280E" w:rsidP="00DB5B0C"/>
    <w:sectPr w:rsidR="00EA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43784"/>
    <w:rsid w:val="00371214"/>
    <w:rsid w:val="00411B6A"/>
    <w:rsid w:val="0044614A"/>
    <w:rsid w:val="00601197"/>
    <w:rsid w:val="00791563"/>
    <w:rsid w:val="00866FB7"/>
    <w:rsid w:val="008E4A1C"/>
    <w:rsid w:val="00981FD6"/>
    <w:rsid w:val="009E09E5"/>
    <w:rsid w:val="00A6406B"/>
    <w:rsid w:val="00A65AE1"/>
    <w:rsid w:val="00AD69B0"/>
    <w:rsid w:val="00B27F22"/>
    <w:rsid w:val="00BE6CCD"/>
    <w:rsid w:val="00C26A39"/>
    <w:rsid w:val="00CA7875"/>
    <w:rsid w:val="00CE6CF8"/>
    <w:rsid w:val="00DB5B0C"/>
    <w:rsid w:val="00DF075E"/>
    <w:rsid w:val="00EA280E"/>
    <w:rsid w:val="00F24179"/>
    <w:rsid w:val="00F66616"/>
    <w:rsid w:val="00FA720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B09E"/>
  <w15:docId w15:val="{00E1538D-BC05-44C1-8E1A-8343D007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dcterms:created xsi:type="dcterms:W3CDTF">2019-10-04T09:09:00Z</dcterms:created>
  <dcterms:modified xsi:type="dcterms:W3CDTF">2022-06-16T12:36:00Z</dcterms:modified>
</cp:coreProperties>
</file>