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90" w:rsidRPr="00521C90" w:rsidRDefault="00521C90" w:rsidP="00521C90">
      <w:pPr>
        <w:jc w:val="center"/>
        <w:rPr>
          <w:b/>
          <w:sz w:val="36"/>
          <w:szCs w:val="36"/>
        </w:rPr>
      </w:pPr>
      <w:r w:rsidRPr="00521C90">
        <w:rPr>
          <w:b/>
          <w:sz w:val="36"/>
          <w:szCs w:val="36"/>
        </w:rPr>
        <w:t>Требования и рекомендации</w:t>
      </w:r>
    </w:p>
    <w:p w:rsidR="00521C90" w:rsidRPr="00521C90" w:rsidRDefault="000D65D2" w:rsidP="00521C90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Структура проекта</w:t>
      </w:r>
    </w:p>
    <w:p w:rsidR="000D65D2" w:rsidRDefault="000D65D2" w:rsidP="00311A4C">
      <w:pPr>
        <w:ind w:firstLine="708"/>
      </w:pPr>
      <w:r>
        <w:t>Каждая сущность должна быть представлена в программе как ми</w:t>
      </w:r>
      <w:r w:rsidR="00311A4C">
        <w:t>нимум одним отдельным классом.</w:t>
      </w:r>
      <w:bookmarkStart w:id="0" w:name="_GoBack"/>
      <w:bookmarkEnd w:id="0"/>
    </w:p>
    <w:p w:rsidR="000D65D2" w:rsidRDefault="000D65D2" w:rsidP="000D65D2">
      <w:r>
        <w:t xml:space="preserve"> </w:t>
      </w:r>
    </w:p>
    <w:p w:rsidR="000D65D2" w:rsidRDefault="000D65D2" w:rsidP="00311A4C">
      <w:pPr>
        <w:jc w:val="both"/>
      </w:pPr>
      <w:r>
        <w:t xml:space="preserve">Для работы с разными сущностями используйте разные формы, где это уместно.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Реализуйте </w:t>
      </w:r>
      <w:proofErr w:type="spellStart"/>
      <w:r>
        <w:t>переиспользуемые</w:t>
      </w:r>
      <w:proofErr w:type="spellEnd"/>
      <w:r>
        <w:t xml:space="preserve"> визуальные компоненты. Не дублируйте логику – это отнимет у вас много времени. Например, вам понадобится текстовое поле с </w:t>
      </w:r>
      <w:proofErr w:type="spellStart"/>
      <w:r>
        <w:t>валидацией</w:t>
      </w:r>
      <w:proofErr w:type="spellEnd"/>
      <w:r>
        <w:t xml:space="preserve"> целочисленного значения много более чем в одном месте. Другой пример: с каждой сущностью нужно осуществлять 4 одинаковых действия: чтение, обновление, создание и удаление. </w:t>
      </w:r>
    </w:p>
    <w:p w:rsidR="000D65D2" w:rsidRDefault="000D65D2" w:rsidP="000D65D2">
      <w:r>
        <w:t xml:space="preserve"> </w:t>
      </w:r>
    </w:p>
    <w:p w:rsidR="000D65D2" w:rsidRDefault="000D65D2" w:rsidP="000D65D2">
      <w:r>
        <w:t xml:space="preserve">Где уместно используйте наследование, полиморфизм и инкапсуляцию. </w:t>
      </w:r>
    </w:p>
    <w:p w:rsidR="00521C90" w:rsidRPr="00521C90" w:rsidRDefault="000D65D2" w:rsidP="00521C90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Файловая структура</w:t>
      </w:r>
    </w:p>
    <w:p w:rsidR="000D65D2" w:rsidRDefault="000D65D2" w:rsidP="00311A4C">
      <w:pPr>
        <w:ind w:firstLine="708"/>
        <w:jc w:val="both"/>
      </w:pPr>
      <w:r>
        <w:t>Файловая структура должна отражать логическое разделение разных компонентов проекта.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521C90" w:rsidRPr="00521C90" w:rsidRDefault="000D65D2" w:rsidP="000D65D2">
      <w:pPr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 xml:space="preserve">Логическая структура </w:t>
      </w:r>
    </w:p>
    <w:p w:rsidR="00521C90" w:rsidRDefault="000D65D2" w:rsidP="00311A4C">
      <w:pPr>
        <w:ind w:firstLine="708"/>
        <w:jc w:val="both"/>
      </w:pPr>
      <w:r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 </w:t>
      </w:r>
    </w:p>
    <w:p w:rsidR="00521C90" w:rsidRDefault="000D65D2" w:rsidP="00311A4C">
      <w:pPr>
        <w:jc w:val="both"/>
        <w:rPr>
          <w:b/>
          <w:sz w:val="28"/>
          <w:szCs w:val="28"/>
        </w:rPr>
      </w:pPr>
      <w:r w:rsidRPr="00521C90">
        <w:rPr>
          <w:b/>
          <w:sz w:val="28"/>
          <w:szCs w:val="28"/>
        </w:rPr>
        <w:t>Проектирование схемы БД</w:t>
      </w:r>
    </w:p>
    <w:p w:rsidR="00521C90" w:rsidRDefault="000D65D2" w:rsidP="00311A4C">
      <w:pPr>
        <w:ind w:firstLine="708"/>
        <w:jc w:val="both"/>
      </w:pPr>
      <w:r>
        <w:t>Каждая сущность должна породить как минимум одну таблицу в базе данных. Храните поля сущностей в подходящих типах данных.</w:t>
      </w:r>
      <w:r w:rsidR="00521C90">
        <w:br/>
      </w:r>
      <w:r>
        <w:t>Добавьте ограничения (CHECK CONSTRAINT) которые отражаю</w:t>
      </w:r>
      <w:r w:rsidR="00521C90">
        <w:t xml:space="preserve">т специфику предметной области. </w:t>
      </w:r>
      <w:r w:rsidR="00521C90">
        <w:br/>
      </w:r>
      <w:r>
        <w:t xml:space="preserve">Добавьте ограничения связности (FOREIGN KEY) между сущностями. </w:t>
      </w:r>
    </w:p>
    <w:p w:rsidR="000D65D2" w:rsidRDefault="000D65D2" w:rsidP="00311A4C">
      <w:pPr>
        <w:ind w:firstLine="708"/>
        <w:jc w:val="both"/>
      </w:pPr>
      <w:r>
        <w:t xml:space="preserve">Руководство по стилю Визуальные компоненты должны соответствовать руководству по стилю. Используйте пиктограмму </w:t>
      </w:r>
      <w:r w:rsidR="00575382">
        <w:rPr>
          <w:lang w:val="en-US"/>
        </w:rPr>
        <w:t>KingIT</w:t>
      </w:r>
      <w:r>
        <w:t xml:space="preserve"> в качестве пиктограмм всех форм. Обработка ошибок </w:t>
      </w:r>
      <w:proofErr w:type="gramStart"/>
      <w:r>
        <w:t>Не</w:t>
      </w:r>
      <w:proofErr w:type="gramEnd"/>
      <w:r>
        <w:t xml:space="preserve"> позволяйте пользователю вводить некорректные значения в текстовые поля сущностей. Например, в случае несоответствия типа данных поля введенному значению. Оповестите пользователя о совершенной им ошибке.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Уведомляйте пользователя о совершаемых им ошибках или о совершении запрещенных в рамках задания действиях с соответствующими пиктограммами окна сообщения.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jc w:val="both"/>
      </w:pPr>
      <w:r>
        <w:lastRenderedPageBreak/>
        <w:t xml:space="preserve">При возникновении непредвиденной ошибки приложение не должно </w:t>
      </w:r>
      <w:proofErr w:type="spellStart"/>
      <w:r>
        <w:t>аварийно</w:t>
      </w:r>
      <w:proofErr w:type="spellEnd"/>
      <w:r>
        <w:t xml:space="preserve"> завершать работу. Удаление </w:t>
      </w:r>
      <w:proofErr w:type="gramStart"/>
      <w:r>
        <w:t>Запрещено</w:t>
      </w:r>
      <w:proofErr w:type="gramEnd"/>
      <w:r>
        <w:t xml:space="preserve"> удаление сущностей, которое приведет к нарушению ограничений связей. Например, запрещено удалять клиента, который связан с покупкой.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Пользователь системы должен обязательно подтвердить любую операцию удаления.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Операции удаления сущностей следует реализовать как обновление одного из атрибутов сущности. То есть фактически удалять данные нельзя. </w:t>
      </w:r>
    </w:p>
    <w:p w:rsidR="000D65D2" w:rsidRDefault="000D65D2" w:rsidP="00311A4C">
      <w:pPr>
        <w:jc w:val="both"/>
      </w:pPr>
    </w:p>
    <w:p w:rsidR="000D65D2" w:rsidRDefault="000D65D2" w:rsidP="00311A4C">
      <w:pPr>
        <w:jc w:val="both"/>
      </w:pPr>
      <w:r>
        <w:t xml:space="preserve"> Удаленные сущности по умолчанию не отображаются. Оформление кода Классы должны быть небольшими, понятными и выполнять одну единственную функцию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). 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Идентификаторы переменных, методов и классов должны отражать суть и/или цель их использования.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jc w:val="both"/>
      </w:pPr>
      <w:r>
        <w:t xml:space="preserve">1. Идентификаторы должны соответствовать стилю </w:t>
      </w:r>
      <w:proofErr w:type="spellStart"/>
      <w:r>
        <w:t>CamelCase</w:t>
      </w:r>
      <w:proofErr w:type="spellEnd"/>
      <w:r>
        <w:t xml:space="preserve"> (для C# и </w:t>
      </w:r>
      <w:proofErr w:type="spellStart"/>
      <w:r>
        <w:t>Java</w:t>
      </w:r>
      <w:proofErr w:type="spellEnd"/>
      <w:r>
        <w:t xml:space="preserve">) и </w:t>
      </w:r>
      <w:proofErr w:type="spellStart"/>
      <w:r>
        <w:t>snake_case</w:t>
      </w:r>
      <w:proofErr w:type="spellEnd"/>
      <w:r>
        <w:t xml:space="preserve"> (для </w:t>
      </w:r>
      <w:proofErr w:type="spellStart"/>
      <w:r>
        <w:t>Python</w:t>
      </w:r>
      <w:proofErr w:type="spellEnd"/>
      <w:r>
        <w:t xml:space="preserve">). 2. Максимальная длина строки - 80 символов. 3. Используйте комментарии для пояснения неочевидных фрагментов кода. Запрещено комментирование кода.  4. Допустимо использование не более одной команды в строке. </w:t>
      </w:r>
    </w:p>
    <w:p w:rsidR="000D65D2" w:rsidRDefault="000D65D2" w:rsidP="00311A4C">
      <w:pPr>
        <w:jc w:val="both"/>
      </w:pPr>
      <w:r>
        <w:t xml:space="preserve"> </w:t>
      </w:r>
    </w:p>
    <w:p w:rsidR="000D65D2" w:rsidRDefault="000D65D2" w:rsidP="00311A4C">
      <w:pPr>
        <w:ind w:firstLine="708"/>
        <w:jc w:val="both"/>
      </w:pPr>
      <w: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Предоставление результатов </w:t>
      </w:r>
      <w:proofErr w:type="gramStart"/>
      <w:r>
        <w:t>Все</w:t>
      </w:r>
      <w:proofErr w:type="gramEnd"/>
      <w:r>
        <w:t xml:space="preserve"> практические результаты должны быть переданы заказчику путем загрузки файлов на предоставленный вам </w:t>
      </w:r>
      <w:proofErr w:type="spellStart"/>
      <w:r>
        <w:t>репозиторий</w:t>
      </w:r>
      <w:proofErr w:type="spellEnd"/>
      <w:r>
        <w:t xml:space="preserve"> системы контроля версий </w:t>
      </w:r>
      <w:proofErr w:type="spellStart"/>
      <w:r>
        <w:t>git</w:t>
      </w:r>
      <w:proofErr w:type="spellEnd"/>
      <w:r>
        <w:t xml:space="preserve">. Практическими результатами являются исходный код приложения (в виде </w:t>
      </w:r>
      <w:proofErr w:type="spellStart"/>
      <w:r>
        <w:t>коммита</w:t>
      </w:r>
      <w:proofErr w:type="spellEnd"/>
      <w:r>
        <w:t xml:space="preserve"> текущей версии проекта, но не архивом), исполняемые файлы и графические/текстовые файлы. </w:t>
      </w:r>
    </w:p>
    <w:p w:rsidR="000D65D2" w:rsidRDefault="000D65D2" w:rsidP="00311A4C">
      <w:pPr>
        <w:jc w:val="both"/>
      </w:pPr>
      <w:r>
        <w:t xml:space="preserve"> </w:t>
      </w:r>
    </w:p>
    <w:p w:rsidR="0049594A" w:rsidRDefault="000D65D2" w:rsidP="00311A4C">
      <w:pPr>
        <w:ind w:firstLine="708"/>
        <w:jc w:val="both"/>
      </w:pPr>
      <w:r>
        <w:t xml:space="preserve">Результаты работы каждой сессии должны быть загружены в отдельную ветку с названием «Сессия X» (X – номер сессии). Для оценки работы будет учитываться только содержимое </w:t>
      </w:r>
      <w:proofErr w:type="spellStart"/>
      <w:r>
        <w:t>репозитория</w:t>
      </w:r>
      <w:proofErr w:type="spellEnd"/>
      <w:r>
        <w:t>. При оценке рассматриваются заметки только в электронном виде (readme.md). Рукописные примечания не будут использоваться для оценки.</w:t>
      </w:r>
    </w:p>
    <w:sectPr w:rsidR="0049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80"/>
    <w:rsid w:val="000D65D2"/>
    <w:rsid w:val="00311A4C"/>
    <w:rsid w:val="00463880"/>
    <w:rsid w:val="0049594A"/>
    <w:rsid w:val="00521C90"/>
    <w:rsid w:val="00575382"/>
    <w:rsid w:val="008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0DDA"/>
  <w15:chartTrackingRefBased/>
  <w15:docId w15:val="{B7D181E8-FA0C-44C7-9E8A-23918CE7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7</cp:revision>
  <dcterms:created xsi:type="dcterms:W3CDTF">2019-10-03T10:05:00Z</dcterms:created>
  <dcterms:modified xsi:type="dcterms:W3CDTF">2019-10-03T12:08:00Z</dcterms:modified>
</cp:coreProperties>
</file>