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pPr>
      <w:r>
        <w:rPr>
          <w:rFonts w:ascii="Calibri" w:cs="Calibri" w:eastAsia="Calibri" w:hAnsi="Calibri"/>
          <w:b/>
          <w:bCs/>
          <w:sz w:val="34"/>
          <w:szCs w:val="34"/>
        </w:rPr>
        <w:t xml:space="preserve">FoodOrder: Presentation Script</w:t>
      </w:r>
    </w:p>
    <w:p>
      <w:pPr>
        <w:spacing w:after="200"/>
      </w:pPr>
      <w:r>
        <w:rPr>
          <w:rFonts w:ascii="Calibri" w:cs="Calibri" w:eastAsia="Calibri" w:hAnsi="Calibri"/>
          <w:b w:val="false"/>
          <w:bCs w:val="false"/>
          <w:i/>
          <w:iCs/>
          <w:sz w:val="26"/>
          <w:szCs w:val="26"/>
        </w:rPr>
        <w:t xml:space="preserve">Speaker notes for all five presenters</w:t>
      </w:r>
    </w:p>
    <w:p>
      <w:pPr>
        <w:spacing w:after="200"/>
      </w:pPr>
      <w:r>
        <w:rPr>
          <w:rFonts w:ascii="Calibri" w:cs="Calibri" w:eastAsia="Calibri" w:hAnsi="Calibri"/>
          <w:b w:val="false"/>
          <w:bCs w:val="false"/>
          <w:i w:val="false"/>
          <w:iCs w:val="false"/>
          <w:sz w:val="26"/>
          <w:szCs w:val="26"/>
        </w:rPr>
        <w:t xml:space="preserve">These are talking points, not a script to read word for word. Say it in your own voice.</w:t>
      </w:r>
    </w:p>
    <w:p>
      <w:pPr>
        <w:pStyle w:val="Heading1"/>
        <w:spacing w:after="150" w:before="300"/>
      </w:pPr>
      <w:r>
        <w:t xml:space="preserve">Segment 1: Tiengchiev Taing (Slides 1-3)</w:t>
      </w:r>
    </w:p>
    <w:p>
      <w:pPr>
        <w:spacing w:after="60"/>
      </w:pPr>
      <w:r>
        <w:rPr>
          <w:rFonts w:ascii="Calibri" w:cs="Calibri" w:eastAsia="Calibri" w:hAnsi="Calibri"/>
          <w:b/>
          <w:bCs/>
          <w:color w:val="2F6F5C"/>
          <w:sz w:val="22"/>
          <w:szCs w:val="22"/>
        </w:rPr>
        <w:t xml:space="preserve">Slide 1: Title</w:t>
      </w:r>
    </w:p>
    <w:p>
      <w:pPr>
        <w:spacing w:after="200"/>
      </w:pPr>
      <w:r>
        <w:rPr>
          <w:rFonts w:ascii="Calibri" w:cs="Calibri" w:eastAsia="Calibri" w:hAnsi="Calibri"/>
          <w:b w:val="false"/>
          <w:bCs w:val="false"/>
          <w:i w:val="false"/>
          <w:iCs w:val="false"/>
          <w:sz w:val="26"/>
          <w:szCs w:val="26"/>
        </w:rPr>
        <w:t xml:space="preserve">Good morning, everyone. We're presenting FoodOrder, an online food ordering system we built for our Web and Cloud Technology final project. It's a single web app with three separate roles built in: customers ordering food, kitchen staff managing those orders, and admins running the business side. I'm Tiengchiev Taing, and I'll hand things over to the team as we go.</w:t>
      </w:r>
    </w:p>
    <w:p>
      <w:pPr>
        <w:spacing w:after="60"/>
      </w:pPr>
      <w:r>
        <w:rPr>
          <w:rFonts w:ascii="Calibri" w:cs="Calibri" w:eastAsia="Calibri" w:hAnsi="Calibri"/>
          <w:b/>
          <w:bCs/>
          <w:color w:val="2F6F5C"/>
          <w:sz w:val="22"/>
          <w:szCs w:val="22"/>
        </w:rPr>
        <w:t xml:space="preserve">Slide 2: Agenda</w:t>
      </w:r>
    </w:p>
    <w:p>
      <w:pPr>
        <w:spacing w:after="200"/>
      </w:pPr>
      <w:r>
        <w:rPr>
          <w:rFonts w:ascii="Calibri" w:cs="Calibri" w:eastAsia="Calibri" w:hAnsi="Calibri"/>
          <w:b w:val="false"/>
          <w:bCs w:val="false"/>
          <w:i w:val="false"/>
          <w:iCs w:val="false"/>
          <w:sz w:val="26"/>
          <w:szCs w:val="26"/>
        </w:rPr>
        <w:t xml:space="preserve">Here's what we're covering. We'll start with our team and how we split the work, then walk through the problem we set out to solve and our objectives. From there we'll go into the system architecture, the database design, and the core features. After that we'll talk about access control and security specifically, the tech stack we used, the challenges we ran into along the way, and close with our conclusion.</w:t>
      </w:r>
    </w:p>
    <w:p>
      <w:pPr>
        <w:spacing w:after="60"/>
      </w:pPr>
      <w:r>
        <w:rPr>
          <w:rFonts w:ascii="Calibri" w:cs="Calibri" w:eastAsia="Calibri" w:hAnsi="Calibri"/>
          <w:b/>
          <w:bCs/>
          <w:color w:val="2F6F5C"/>
          <w:sz w:val="22"/>
          <w:szCs w:val="22"/>
        </w:rPr>
        <w:t xml:space="preserve">Slide 3: Team &amp; Contributions</w:t>
      </w:r>
    </w:p>
    <w:p>
      <w:pPr>
        <w:spacing w:after="200"/>
      </w:pPr>
      <w:r>
        <w:rPr>
          <w:rFonts w:ascii="Calibri" w:cs="Calibri" w:eastAsia="Calibri" w:hAnsi="Calibri"/>
          <w:b w:val="false"/>
          <w:bCs w:val="false"/>
          <w:i w:val="false"/>
          <w:iCs w:val="false"/>
          <w:sz w:val="26"/>
          <w:szCs w:val="26"/>
        </w:rPr>
        <w:t xml:space="preserve">Quick note on how the work was split. I handled full development: the backend, the database, the API integration, and the debugging and testing. Kimchheang Chhon is presenting the introduction, our objectives, and the system architecture. Sok Heng Kim covers the database design and the core features. Chhayheng Kong walks through access control and security. Chhoyrothnak Ly closes with the tech stack, the challenges we hit, and the conclusion. I'll hand it over to Kimchheang Chhon now.</w:t>
      </w:r>
    </w:p>
    <w:p>
      <w:pPr>
        <w:pStyle w:val="Heading1"/>
        <w:spacing w:after="150" w:before="300"/>
      </w:pPr>
      <w:r>
        <w:t xml:space="preserve">Segment 2: Kimchheang Chhon (Slides 4-5)</w:t>
      </w:r>
    </w:p>
    <w:p>
      <w:pPr>
        <w:spacing w:after="60"/>
      </w:pPr>
      <w:r>
        <w:rPr>
          <w:rFonts w:ascii="Calibri" w:cs="Calibri" w:eastAsia="Calibri" w:hAnsi="Calibri"/>
          <w:b/>
          <w:bCs/>
          <w:color w:val="2F6F5C"/>
          <w:sz w:val="22"/>
          <w:szCs w:val="22"/>
        </w:rPr>
        <w:t xml:space="preserve">Slide 4: The Problem &amp; Our Objectives</w:t>
      </w:r>
    </w:p>
    <w:p>
      <w:pPr>
        <w:spacing w:after="200"/>
      </w:pPr>
      <w:r>
        <w:rPr>
          <w:rFonts w:ascii="Calibri" w:cs="Calibri" w:eastAsia="Calibri" w:hAnsi="Calibri"/>
          <w:b w:val="false"/>
          <w:bCs w:val="false"/>
          <w:i w:val="false"/>
          <w:iCs w:val="false"/>
          <w:sz w:val="26"/>
          <w:szCs w:val="26"/>
        </w:rPr>
        <w:t xml:space="preserve">Thanks, Tiengchiev. So here's the problem we're solving. Small food businesses usually take orders by phone or in person. That's slow, it's easy to get wrong, and the kitchen has no shared view of what's pending, what's cooking, or what's ready to go out. FoodOrder replaces that with one web app that serves customers, kitchen staff, and admins from the same data instead of three disconnected tools.</w:t>
      </w:r>
    </w:p>
    <w:p>
      <w:pPr>
        <w:spacing w:after="200"/>
      </w:pPr>
      <w:r>
        <w:rPr>
          <w:rFonts w:ascii="Calibri" w:cs="Calibri" w:eastAsia="Calibri" w:hAnsi="Calibri"/>
          <w:b w:val="false"/>
          <w:bCs w:val="false"/>
          <w:i w:val="false"/>
          <w:iCs w:val="false"/>
          <w:sz w:val="26"/>
          <w:szCs w:val="26"/>
        </w:rPr>
        <w:t xml:space="preserve">Our objectives followed from that. Serve all three roles from a single app. Give customers a full ordering flow, from browsing the menu to checkout to live tracking. Give the kitchen a live queue they can update in one tap. Give admins visibility into revenue and full control over the menu. And apply security practices appropriate for a system that handles accounts and payments, from the start rather than as an afterthought.</w:t>
      </w:r>
    </w:p>
    <w:p>
      <w:pPr>
        <w:spacing w:after="60"/>
      </w:pPr>
      <w:r>
        <w:rPr>
          <w:rFonts w:ascii="Calibri" w:cs="Calibri" w:eastAsia="Calibri" w:hAnsi="Calibri"/>
          <w:b/>
          <w:bCs/>
          <w:color w:val="2F6F5C"/>
          <w:sz w:val="22"/>
          <w:szCs w:val="22"/>
        </w:rPr>
        <w:t xml:space="preserve">Slide 5: System Architecture</w:t>
      </w:r>
    </w:p>
    <w:p>
      <w:pPr>
        <w:spacing w:after="200"/>
      </w:pPr>
      <w:r>
        <w:rPr>
          <w:rFonts w:ascii="Calibri" w:cs="Calibri" w:eastAsia="Calibri" w:hAnsi="Calibri"/>
          <w:b w:val="false"/>
          <w:bCs w:val="false"/>
          <w:i w:val="false"/>
          <w:iCs w:val="false"/>
          <w:sz w:val="26"/>
          <w:szCs w:val="26"/>
        </w:rPr>
        <w:t xml:space="preserve">For the architecture, we kept things simple: a multi-page PHP app, no framework. Every page includes functions.php, which starts a hardened session and opens the database connection. On top of that, any protected page also includes auth_check.php, which checks the visitor's role before anything else runs and redirects them if they don't belong there. The codebase is split by role: auth for login and registration, customer for the ordering flow, staff for the order queue, admin for the dashboard and management pages, includes for shared code, and database for the schema. I'll pass it to Sok Heng Kim for the database design.</w:t>
      </w:r>
    </w:p>
    <w:p>
      <w:pPr>
        <w:pStyle w:val="Heading1"/>
        <w:spacing w:after="150" w:before="300"/>
      </w:pPr>
      <w:r>
        <w:t xml:space="preserve">Segment 3: Sok Heng Kim (Slides 6-7)</w:t>
      </w:r>
    </w:p>
    <w:p>
      <w:pPr>
        <w:spacing w:after="60"/>
      </w:pPr>
      <w:r>
        <w:rPr>
          <w:rFonts w:ascii="Calibri" w:cs="Calibri" w:eastAsia="Calibri" w:hAnsi="Calibri"/>
          <w:b/>
          <w:bCs/>
          <w:color w:val="2F6F5C"/>
          <w:sz w:val="22"/>
          <w:szCs w:val="22"/>
        </w:rPr>
        <w:t xml:space="preserve">Slide 6: Database Design: 8 Tables</w:t>
      </w:r>
    </w:p>
    <w:p>
      <w:pPr>
        <w:spacing w:after="200"/>
      </w:pPr>
      <w:r>
        <w:rPr>
          <w:rFonts w:ascii="Calibri" w:cs="Calibri" w:eastAsia="Calibri" w:hAnsi="Calibri"/>
          <w:b w:val="false"/>
          <w:bCs w:val="false"/>
          <w:i w:val="false"/>
          <w:iCs w:val="false"/>
          <w:sz w:val="26"/>
          <w:szCs w:val="26"/>
        </w:rPr>
        <w:t xml:space="preserve">Thanks. For the database, we kept the schema small: eight tables. Users covers accounts for all three roles. Categories and menu_items hold the menu itself. Cart holds what a logged-in customer currently intends to order. Orders is one row per placed order, and order_items is a snapshot of what was in it at the time, so if a price changes later, past orders still show what the customer actually paid. Order_status_log records every status change for an audit trail, and login_attempts tracks failed logins so repeated bad attempts get locked out.</w:t>
      </w:r>
    </w:p>
    <w:p>
      <w:pPr>
        <w:spacing w:after="60"/>
      </w:pPr>
      <w:r>
        <w:rPr>
          <w:rFonts w:ascii="Calibri" w:cs="Calibri" w:eastAsia="Calibri" w:hAnsi="Calibri"/>
          <w:b/>
          <w:bCs/>
          <w:color w:val="2F6F5C"/>
          <w:sz w:val="22"/>
          <w:szCs w:val="22"/>
        </w:rPr>
        <w:t xml:space="preserve">Slide 7: Core Features</w:t>
      </w:r>
    </w:p>
    <w:p>
      <w:pPr>
        <w:spacing w:after="200"/>
      </w:pPr>
      <w:r>
        <w:rPr>
          <w:rFonts w:ascii="Calibri" w:cs="Calibri" w:eastAsia="Calibri" w:hAnsi="Calibri"/>
          <w:b w:val="false"/>
          <w:bCs w:val="false"/>
          <w:i w:val="false"/>
          <w:iCs w:val="false"/>
          <w:sz w:val="26"/>
          <w:szCs w:val="26"/>
        </w:rPr>
        <w:t xml:space="preserve">Here's what each role can actually do. Every user gets a hardened session at login. Customers browse a categorized menu, keep a cart that persists across sessions, and check out with a choice of delivery or pickup and a payment method, then track their order live. Staff see a live queue of active orders and can update status in one tap. Admins get a dashboard with revenue and order volume, plus full control over the menu, categories, and user accounts. The bigger tables, like the menu list and the user list, are paginated so they stay usable as they grow. Over to Chhayheng Kong for access control.</w:t>
      </w:r>
    </w:p>
    <w:p>
      <w:pPr>
        <w:pStyle w:val="Heading1"/>
        <w:spacing w:after="150" w:before="300"/>
      </w:pPr>
      <w:r>
        <w:t xml:space="preserve">Segment 4: Chhayheng Kong (Slides 8-9)</w:t>
      </w:r>
    </w:p>
    <w:p>
      <w:pPr>
        <w:spacing w:after="60"/>
      </w:pPr>
      <w:r>
        <w:rPr>
          <w:rFonts w:ascii="Calibri" w:cs="Calibri" w:eastAsia="Calibri" w:hAnsi="Calibri"/>
          <w:b/>
          <w:bCs/>
          <w:color w:val="2F6F5C"/>
          <w:sz w:val="22"/>
          <w:szCs w:val="22"/>
        </w:rPr>
        <w:t xml:space="preserve">Slide 8: Role-Based Access Control</w:t>
      </w:r>
    </w:p>
    <w:p>
      <w:pPr>
        <w:spacing w:after="200"/>
      </w:pPr>
      <w:r>
        <w:rPr>
          <w:rFonts w:ascii="Calibri" w:cs="Calibri" w:eastAsia="Calibri" w:hAnsi="Calibri"/>
          <w:b w:val="false"/>
          <w:bCs w:val="false"/>
          <w:i w:val="false"/>
          <w:iCs w:val="false"/>
          <w:sz w:val="26"/>
          <w:szCs w:val="26"/>
        </w:rPr>
        <w:t xml:space="preserve">Thanks. Instead of checking permissions with scattered conditions across the codebase, we centralized it in one place: auth_check.php. Every protected page includes that guard before anything else runs. It either lets the visitor through because their role is allowed, or it redirects them. It never quietly lets someone see a page they shouldn't. Customers can browse, order, and track their own orders, nothing more. Staff can only view and advance the order queue. Admins get full access: menu, categories, users, revenue, and every order in the system.</w:t>
      </w:r>
    </w:p>
    <w:p>
      <w:pPr>
        <w:spacing w:after="60"/>
      </w:pPr>
      <w:r>
        <w:rPr>
          <w:rFonts w:ascii="Calibri" w:cs="Calibri" w:eastAsia="Calibri" w:hAnsi="Calibri"/>
          <w:b/>
          <w:bCs/>
          <w:color w:val="2F6F5C"/>
          <w:sz w:val="22"/>
          <w:szCs w:val="22"/>
        </w:rPr>
        <w:t xml:space="preserve">Slide 9: Security: Built In, Not Bolted On</w:t>
      </w:r>
    </w:p>
    <w:p>
      <w:pPr>
        <w:spacing w:after="200"/>
      </w:pPr>
      <w:r>
        <w:rPr>
          <w:rFonts w:ascii="Calibri" w:cs="Calibri" w:eastAsia="Calibri" w:hAnsi="Calibri"/>
          <w:b w:val="false"/>
          <w:bCs w:val="false"/>
          <w:i w:val="false"/>
          <w:iCs w:val="false"/>
          <w:sz w:val="26"/>
          <w:szCs w:val="26"/>
        </w:rPr>
        <w:t xml:space="preserve">Security wasn't something we added at the end. It was part of the plan from the start. Session cookies are HttpOnly, SameSite=Lax, and Secure, so they can't be read by injected scripts or replayed across sites. Every form that changes data carries a CSRF token that's checked before anything is processed. Five failed login attempts locks that username for five minutes. Image uploads are checked by their actual file content, not just the file extension. And every response carries security headers, like Content-Security-Policy and X-Frame-Options, as an extra layer of protection. I'll hand it to Chhoyrothnak Ly for the rest.</w:t>
      </w:r>
    </w:p>
    <w:p>
      <w:pPr>
        <w:pStyle w:val="Heading1"/>
        <w:spacing w:after="150" w:before="300"/>
      </w:pPr>
      <w:r>
        <w:t xml:space="preserve">Segment 5: Chhoyrothnak Ly (Slides 10-12)</w:t>
      </w:r>
    </w:p>
    <w:p>
      <w:pPr>
        <w:spacing w:after="60"/>
      </w:pPr>
      <w:r>
        <w:rPr>
          <w:rFonts w:ascii="Calibri" w:cs="Calibri" w:eastAsia="Calibri" w:hAnsi="Calibri"/>
          <w:b/>
          <w:bCs/>
          <w:color w:val="2F6F5C"/>
          <w:sz w:val="22"/>
          <w:szCs w:val="22"/>
        </w:rPr>
        <w:t xml:space="preserve">Slide 10: Technology Stack</w:t>
      </w:r>
    </w:p>
    <w:p>
      <w:pPr>
        <w:spacing w:after="200"/>
      </w:pPr>
      <w:r>
        <w:rPr>
          <w:rFonts w:ascii="Calibri" w:cs="Calibri" w:eastAsia="Calibri" w:hAnsi="Calibri"/>
          <w:b w:val="false"/>
          <w:bCs w:val="false"/>
          <w:i w:val="false"/>
          <w:iCs w:val="false"/>
          <w:sz w:val="26"/>
          <w:szCs w:val="26"/>
        </w:rPr>
        <w:t xml:space="preserve">Thanks. On the stack: the backend is PHP 8, written procedurally with session-based authentication. The database is MySQL, or MariaDB, through the mysqli extension. The frontend uses Bootstrap 5 for a responsive, server-rendered interface. We built and tested the whole thing locally with Apache.</w:t>
      </w:r>
    </w:p>
    <w:p>
      <w:pPr>
        <w:spacing w:after="60"/>
      </w:pPr>
      <w:r>
        <w:rPr>
          <w:rFonts w:ascii="Calibri" w:cs="Calibri" w:eastAsia="Calibri" w:hAnsi="Calibri"/>
          <w:b/>
          <w:bCs/>
          <w:color w:val="2F6F5C"/>
          <w:sz w:val="22"/>
          <w:szCs w:val="22"/>
        </w:rPr>
        <w:t xml:space="preserve">Slide 11: Challenges &amp; Solutions</w:t>
      </w:r>
    </w:p>
    <w:p>
      <w:pPr>
        <w:spacing w:after="200"/>
      </w:pPr>
      <w:r>
        <w:rPr>
          <w:rFonts w:ascii="Calibri" w:cs="Calibri" w:eastAsia="Calibri" w:hAnsi="Calibri"/>
          <w:b w:val="false"/>
          <w:bCs w:val="false"/>
          <w:i w:val="false"/>
          <w:iCs w:val="false"/>
          <w:sz w:val="26"/>
          <w:szCs w:val="26"/>
        </w:rPr>
        <w:t xml:space="preserve">A few problems came up along the way. First, stale cart items: an item could get marked unavailable after a customer added it to their cart, so we added a check at checkout itself, not just when the cart displays, and removed anything stale before the total is calculated. Second, keeping access control consistent across more than fifteen pages. Early on we had inline checks scattered everywhere, so we centralized everything into that one auth_check.php guard. Third, duplicate orders on refresh: someone could refresh right after checkout and accidentally place the same order twice, so we added a one-time order token that gets invalidated the moment the order is placed.</w:t>
      </w:r>
    </w:p>
    <w:p>
      <w:pPr>
        <w:spacing w:after="60"/>
      </w:pPr>
      <w:r>
        <w:rPr>
          <w:rFonts w:ascii="Calibri" w:cs="Calibri" w:eastAsia="Calibri" w:hAnsi="Calibri"/>
          <w:b/>
          <w:bCs/>
          <w:color w:val="2F6F5C"/>
          <w:sz w:val="22"/>
          <w:szCs w:val="22"/>
        </w:rPr>
        <w:t xml:space="preserve">Slide 12: Conclusion</w:t>
      </w:r>
    </w:p>
    <w:p>
      <w:pPr>
        <w:spacing w:after="200"/>
      </w:pPr>
      <w:r>
        <w:rPr>
          <w:rFonts w:ascii="Calibri" w:cs="Calibri" w:eastAsia="Calibri" w:hAnsi="Calibri"/>
          <w:b w:val="false"/>
          <w:bCs w:val="false"/>
          <w:i w:val="false"/>
          <w:iCs w:val="false"/>
          <w:sz w:val="26"/>
          <w:szCs w:val="26"/>
        </w:rPr>
        <w:t xml:space="preserve">To wrap up: FoodOrder gives customers a smooth ordering experience, gives kitchen staff a clear live queue, and gives admins the visibility and control they need to run the menu and track sales. Security was part of the plan from day one, not bolted on afterward. Thanks for listening. We're happy to take any questions.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2026-07-04T06:31:40.676Z</dcterms:created>
  <dcterms:modified xsi:type="dcterms:W3CDTF">2026-07-04T06:31:40.676Z</dcterms:modified>
</cp:coreProperties>
</file>

<file path=docProps/custom.xml><?xml version="1.0" encoding="utf-8"?>
<Properties xmlns="http://schemas.openxmlformats.org/officeDocument/2006/custom-properties" xmlns:vt="http://schemas.openxmlformats.org/officeDocument/2006/docPropsVTypes"/>
</file>