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5D34" w14:textId="77777777" w:rsidR="00B77DE3" w:rsidRPr="00841930" w:rsidRDefault="00B77DE3" w:rsidP="00B77DE3">
      <w:pPr>
        <w:pStyle w:val="af1"/>
        <w:spacing w:before="76"/>
        <w:ind w:left="9" w:right="9"/>
        <w:jc w:val="center"/>
        <w:rPr>
          <w:rFonts w:cs="Times New Roman"/>
          <w:color w:val="000000" w:themeColor="text1"/>
          <w:szCs w:val="28"/>
          <w:lang w:val="ru-RU"/>
        </w:rPr>
      </w:pPr>
      <w:r w:rsidRPr="00841930">
        <w:rPr>
          <w:rFonts w:cs="Times New Roman"/>
          <w:color w:val="000000" w:themeColor="text1"/>
          <w:szCs w:val="28"/>
          <w:lang w:val="ru-RU"/>
        </w:rPr>
        <w:t>МИНИСТЕРСТВО</w:t>
      </w:r>
      <w:r w:rsidRPr="00841930">
        <w:rPr>
          <w:rFonts w:cs="Times New Roman"/>
          <w:color w:val="000000" w:themeColor="text1"/>
          <w:spacing w:val="-17"/>
          <w:szCs w:val="28"/>
          <w:lang w:val="ru-RU"/>
        </w:rPr>
        <w:t xml:space="preserve"> </w:t>
      </w:r>
      <w:r w:rsidRPr="00841930">
        <w:rPr>
          <w:rFonts w:cs="Times New Roman"/>
          <w:color w:val="000000" w:themeColor="text1"/>
          <w:szCs w:val="28"/>
          <w:lang w:val="ru-RU"/>
        </w:rPr>
        <w:t>ОБРАЗОВАНИЯ</w:t>
      </w:r>
      <w:r w:rsidRPr="00841930">
        <w:rPr>
          <w:rFonts w:cs="Times New Roman"/>
          <w:color w:val="000000" w:themeColor="text1"/>
          <w:spacing w:val="-15"/>
          <w:szCs w:val="28"/>
          <w:lang w:val="ru-RU"/>
        </w:rPr>
        <w:t xml:space="preserve"> </w:t>
      </w:r>
      <w:r w:rsidRPr="00841930">
        <w:rPr>
          <w:rFonts w:cs="Times New Roman"/>
          <w:color w:val="000000" w:themeColor="text1"/>
          <w:szCs w:val="28"/>
          <w:lang w:val="ru-RU"/>
        </w:rPr>
        <w:t>РЕСПУБЛИКИ</w:t>
      </w:r>
      <w:r w:rsidRPr="00841930">
        <w:rPr>
          <w:rFonts w:cs="Times New Roman"/>
          <w:color w:val="000000" w:themeColor="text1"/>
          <w:spacing w:val="-14"/>
          <w:szCs w:val="28"/>
          <w:lang w:val="ru-RU"/>
        </w:rPr>
        <w:t xml:space="preserve"> </w:t>
      </w:r>
      <w:r w:rsidRPr="00841930">
        <w:rPr>
          <w:rFonts w:cs="Times New Roman"/>
          <w:color w:val="000000" w:themeColor="text1"/>
          <w:spacing w:val="-2"/>
          <w:szCs w:val="28"/>
          <w:lang w:val="ru-RU"/>
        </w:rPr>
        <w:t>БЕЛАРУСЬ</w:t>
      </w:r>
    </w:p>
    <w:p w14:paraId="584482B5" w14:textId="77777777" w:rsidR="00B77DE3" w:rsidRPr="00841930" w:rsidRDefault="00B77DE3" w:rsidP="00B77DE3">
      <w:pPr>
        <w:pStyle w:val="af1"/>
        <w:spacing w:before="321" w:line="322" w:lineRule="exact"/>
        <w:ind w:left="9" w:right="11"/>
        <w:jc w:val="center"/>
        <w:rPr>
          <w:rFonts w:cs="Times New Roman"/>
          <w:color w:val="000000" w:themeColor="text1"/>
          <w:szCs w:val="28"/>
          <w:lang w:val="ru-RU"/>
        </w:rPr>
      </w:pPr>
      <w:r w:rsidRPr="00841930">
        <w:rPr>
          <w:rFonts w:cs="Times New Roman"/>
          <w:color w:val="000000" w:themeColor="text1"/>
          <w:szCs w:val="28"/>
          <w:lang w:val="ru-RU"/>
        </w:rPr>
        <w:t>Учреждение</w:t>
      </w:r>
      <w:r w:rsidRPr="00841930">
        <w:rPr>
          <w:rFonts w:cs="Times New Roman"/>
          <w:color w:val="000000" w:themeColor="text1"/>
          <w:spacing w:val="-9"/>
          <w:szCs w:val="28"/>
          <w:lang w:val="ru-RU"/>
        </w:rPr>
        <w:t xml:space="preserve"> </w:t>
      </w:r>
      <w:r w:rsidRPr="00841930">
        <w:rPr>
          <w:rFonts w:cs="Times New Roman"/>
          <w:color w:val="000000" w:themeColor="text1"/>
          <w:spacing w:val="-2"/>
          <w:szCs w:val="28"/>
          <w:lang w:val="ru-RU"/>
        </w:rPr>
        <w:t>образования</w:t>
      </w:r>
    </w:p>
    <w:p w14:paraId="57574C78" w14:textId="77777777" w:rsidR="00B77DE3" w:rsidRPr="00841930" w:rsidRDefault="00B77DE3" w:rsidP="00B77DE3">
      <w:pPr>
        <w:pStyle w:val="af1"/>
        <w:ind w:left="9" w:right="9"/>
        <w:jc w:val="center"/>
        <w:rPr>
          <w:rFonts w:cs="Times New Roman"/>
          <w:color w:val="000000" w:themeColor="text1"/>
          <w:szCs w:val="28"/>
          <w:lang w:val="ru-RU"/>
        </w:rPr>
      </w:pPr>
      <w:r w:rsidRPr="00841930">
        <w:rPr>
          <w:rFonts w:cs="Times New Roman"/>
          <w:color w:val="000000" w:themeColor="text1"/>
          <w:szCs w:val="28"/>
          <w:lang w:val="ru-RU"/>
        </w:rPr>
        <w:t>«Гродненский</w:t>
      </w:r>
      <w:r w:rsidRPr="00841930">
        <w:rPr>
          <w:rFonts w:cs="Times New Roman"/>
          <w:color w:val="000000" w:themeColor="text1"/>
          <w:spacing w:val="-12"/>
          <w:szCs w:val="28"/>
          <w:lang w:val="ru-RU"/>
        </w:rPr>
        <w:t xml:space="preserve"> </w:t>
      </w:r>
      <w:r w:rsidRPr="00841930">
        <w:rPr>
          <w:rFonts w:cs="Times New Roman"/>
          <w:color w:val="000000" w:themeColor="text1"/>
          <w:szCs w:val="28"/>
          <w:lang w:val="ru-RU"/>
        </w:rPr>
        <w:t>государственный</w:t>
      </w:r>
      <w:r w:rsidRPr="00841930">
        <w:rPr>
          <w:rFonts w:cs="Times New Roman"/>
          <w:color w:val="000000" w:themeColor="text1"/>
          <w:spacing w:val="-10"/>
          <w:szCs w:val="28"/>
          <w:lang w:val="ru-RU"/>
        </w:rPr>
        <w:t xml:space="preserve"> </w:t>
      </w:r>
      <w:r w:rsidRPr="00841930">
        <w:rPr>
          <w:rFonts w:cs="Times New Roman"/>
          <w:color w:val="000000" w:themeColor="text1"/>
          <w:szCs w:val="28"/>
          <w:lang w:val="ru-RU"/>
        </w:rPr>
        <w:t>университет</w:t>
      </w:r>
      <w:r w:rsidRPr="00841930">
        <w:rPr>
          <w:rFonts w:cs="Times New Roman"/>
          <w:color w:val="000000" w:themeColor="text1"/>
          <w:spacing w:val="-8"/>
          <w:szCs w:val="28"/>
          <w:lang w:val="ru-RU"/>
        </w:rPr>
        <w:t xml:space="preserve"> </w:t>
      </w:r>
      <w:r w:rsidRPr="00841930">
        <w:rPr>
          <w:rFonts w:cs="Times New Roman"/>
          <w:color w:val="000000" w:themeColor="text1"/>
          <w:szCs w:val="28"/>
          <w:lang w:val="ru-RU"/>
        </w:rPr>
        <w:t>имени</w:t>
      </w:r>
      <w:r w:rsidRPr="00841930">
        <w:rPr>
          <w:rFonts w:cs="Times New Roman"/>
          <w:color w:val="000000" w:themeColor="text1"/>
          <w:spacing w:val="-10"/>
          <w:szCs w:val="28"/>
          <w:lang w:val="ru-RU"/>
        </w:rPr>
        <w:t xml:space="preserve"> </w:t>
      </w:r>
      <w:r w:rsidRPr="00841930">
        <w:rPr>
          <w:rFonts w:cs="Times New Roman"/>
          <w:color w:val="000000" w:themeColor="text1"/>
          <w:szCs w:val="28"/>
          <w:lang w:val="ru-RU"/>
        </w:rPr>
        <w:t>Янки</w:t>
      </w:r>
      <w:r w:rsidRPr="00841930">
        <w:rPr>
          <w:rFonts w:cs="Times New Roman"/>
          <w:color w:val="000000" w:themeColor="text1"/>
          <w:spacing w:val="-9"/>
          <w:szCs w:val="28"/>
          <w:lang w:val="ru-RU"/>
        </w:rPr>
        <w:t xml:space="preserve"> </w:t>
      </w:r>
      <w:r w:rsidRPr="00841930">
        <w:rPr>
          <w:rFonts w:cs="Times New Roman"/>
          <w:color w:val="000000" w:themeColor="text1"/>
          <w:spacing w:val="-2"/>
          <w:szCs w:val="28"/>
          <w:lang w:val="ru-RU"/>
        </w:rPr>
        <w:t>Купалы»</w:t>
      </w:r>
    </w:p>
    <w:p w14:paraId="4B1D74F4" w14:textId="77777777" w:rsidR="00B77DE3" w:rsidRPr="00841930" w:rsidRDefault="00B77DE3" w:rsidP="00B77DE3">
      <w:pPr>
        <w:pStyle w:val="af1"/>
        <w:spacing w:before="321" w:line="322" w:lineRule="exact"/>
        <w:ind w:left="9" w:right="9"/>
        <w:jc w:val="center"/>
        <w:rPr>
          <w:rFonts w:cs="Times New Roman"/>
          <w:color w:val="000000" w:themeColor="text1"/>
          <w:szCs w:val="28"/>
          <w:lang w:val="ru-RU"/>
        </w:rPr>
      </w:pPr>
      <w:r w:rsidRPr="00841930">
        <w:rPr>
          <w:rFonts w:cs="Times New Roman"/>
          <w:color w:val="000000" w:themeColor="text1"/>
          <w:szCs w:val="28"/>
          <w:lang w:val="ru-RU"/>
        </w:rPr>
        <w:t>Факультет</w:t>
      </w:r>
      <w:r w:rsidRPr="00841930">
        <w:rPr>
          <w:rFonts w:cs="Times New Roman"/>
          <w:color w:val="000000" w:themeColor="text1"/>
          <w:spacing w:val="-7"/>
          <w:szCs w:val="28"/>
          <w:lang w:val="ru-RU"/>
        </w:rPr>
        <w:t xml:space="preserve"> </w:t>
      </w:r>
      <w:r w:rsidRPr="00841930">
        <w:rPr>
          <w:rFonts w:cs="Times New Roman"/>
          <w:color w:val="000000" w:themeColor="text1"/>
          <w:szCs w:val="28"/>
          <w:lang w:val="ru-RU"/>
        </w:rPr>
        <w:t>математики</w:t>
      </w:r>
      <w:r w:rsidRPr="00841930">
        <w:rPr>
          <w:rFonts w:cs="Times New Roman"/>
          <w:color w:val="000000" w:themeColor="text1"/>
          <w:spacing w:val="-8"/>
          <w:szCs w:val="28"/>
          <w:lang w:val="ru-RU"/>
        </w:rPr>
        <w:t xml:space="preserve"> </w:t>
      </w:r>
      <w:r w:rsidRPr="00841930">
        <w:rPr>
          <w:rFonts w:cs="Times New Roman"/>
          <w:color w:val="000000" w:themeColor="text1"/>
          <w:szCs w:val="28"/>
          <w:lang w:val="ru-RU"/>
        </w:rPr>
        <w:t>и</w:t>
      </w:r>
      <w:r w:rsidRPr="00841930">
        <w:rPr>
          <w:rFonts w:cs="Times New Roman"/>
          <w:color w:val="000000" w:themeColor="text1"/>
          <w:spacing w:val="-5"/>
          <w:szCs w:val="28"/>
          <w:lang w:val="ru-RU"/>
        </w:rPr>
        <w:t xml:space="preserve"> </w:t>
      </w:r>
      <w:r w:rsidRPr="00841930">
        <w:rPr>
          <w:rFonts w:cs="Times New Roman"/>
          <w:color w:val="000000" w:themeColor="text1"/>
          <w:spacing w:val="-2"/>
          <w:szCs w:val="28"/>
          <w:lang w:val="ru-RU"/>
        </w:rPr>
        <w:t>информатики</w:t>
      </w:r>
    </w:p>
    <w:p w14:paraId="441C9AEB" w14:textId="7A413E93" w:rsidR="00B77DE3" w:rsidRPr="00841930" w:rsidRDefault="00B77DE3" w:rsidP="00B77DE3">
      <w:pPr>
        <w:pStyle w:val="af1"/>
        <w:ind w:left="9" w:right="9"/>
        <w:jc w:val="center"/>
        <w:rPr>
          <w:rFonts w:cs="Times New Roman"/>
          <w:color w:val="000000" w:themeColor="text1"/>
          <w:szCs w:val="28"/>
          <w:lang w:val="ru-RU"/>
        </w:rPr>
      </w:pPr>
      <w:r w:rsidRPr="00841930">
        <w:rPr>
          <w:rFonts w:cs="Times New Roman"/>
          <w:color w:val="000000" w:themeColor="text1"/>
          <w:szCs w:val="28"/>
          <w:lang w:val="ru-RU"/>
        </w:rPr>
        <w:t>Кафедра</w:t>
      </w:r>
      <w:r w:rsidRPr="00841930">
        <w:rPr>
          <w:rFonts w:cs="Times New Roman"/>
          <w:color w:val="000000" w:themeColor="text1"/>
          <w:spacing w:val="-11"/>
          <w:szCs w:val="28"/>
          <w:lang w:val="ru-RU"/>
        </w:rPr>
        <w:t xml:space="preserve"> </w:t>
      </w:r>
      <w:r w:rsidRPr="00841930">
        <w:rPr>
          <w:rFonts w:cs="Times New Roman"/>
          <w:color w:val="000000" w:themeColor="text1"/>
          <w:szCs w:val="28"/>
          <w:lang w:val="ru-RU"/>
        </w:rPr>
        <w:t>со</w:t>
      </w:r>
      <w:r w:rsidR="00711CC2" w:rsidRPr="00841930">
        <w:rPr>
          <w:rFonts w:cs="Times New Roman"/>
          <w:color w:val="000000" w:themeColor="text1"/>
          <w:szCs w:val="28"/>
          <w:lang w:val="ru-RU"/>
        </w:rPr>
        <w:t>временных</w:t>
      </w:r>
      <w:r w:rsidRPr="00841930">
        <w:rPr>
          <w:rFonts w:cs="Times New Roman"/>
          <w:color w:val="000000" w:themeColor="text1"/>
          <w:spacing w:val="-10"/>
          <w:szCs w:val="28"/>
          <w:lang w:val="ru-RU"/>
        </w:rPr>
        <w:t xml:space="preserve"> </w:t>
      </w:r>
      <w:r w:rsidR="00711CC2" w:rsidRPr="00841930">
        <w:rPr>
          <w:rFonts w:cs="Times New Roman"/>
          <w:color w:val="000000" w:themeColor="text1"/>
          <w:spacing w:val="-10"/>
          <w:szCs w:val="28"/>
          <w:lang w:val="ru-RU"/>
        </w:rPr>
        <w:t xml:space="preserve">технологий </w:t>
      </w:r>
      <w:r w:rsidRPr="00841930">
        <w:rPr>
          <w:rFonts w:cs="Times New Roman"/>
          <w:color w:val="000000" w:themeColor="text1"/>
          <w:szCs w:val="28"/>
          <w:lang w:val="ru-RU"/>
        </w:rPr>
        <w:t>программирования</w:t>
      </w:r>
    </w:p>
    <w:p w14:paraId="187000E4" w14:textId="77777777" w:rsidR="00B77DE3" w:rsidRPr="00841930" w:rsidRDefault="00B77DE3" w:rsidP="00B77DE3">
      <w:pPr>
        <w:pStyle w:val="af1"/>
        <w:rPr>
          <w:rFonts w:cs="Times New Roman"/>
          <w:color w:val="000000" w:themeColor="text1"/>
          <w:szCs w:val="28"/>
          <w:lang w:val="ru-RU"/>
        </w:rPr>
      </w:pPr>
    </w:p>
    <w:p w14:paraId="1BDEE44D" w14:textId="77777777" w:rsidR="00B77DE3" w:rsidRPr="00841930" w:rsidRDefault="00B77DE3" w:rsidP="00B77DE3">
      <w:pPr>
        <w:pStyle w:val="af1"/>
        <w:rPr>
          <w:rFonts w:cs="Times New Roman"/>
          <w:color w:val="000000" w:themeColor="text1"/>
          <w:szCs w:val="28"/>
          <w:lang w:val="ru-RU"/>
        </w:rPr>
      </w:pPr>
    </w:p>
    <w:p w14:paraId="50E91DA9" w14:textId="77777777" w:rsidR="00B77DE3" w:rsidRPr="00841930" w:rsidRDefault="00B77DE3" w:rsidP="00B77DE3">
      <w:pPr>
        <w:pStyle w:val="af1"/>
        <w:rPr>
          <w:rFonts w:cs="Times New Roman"/>
          <w:color w:val="000000" w:themeColor="text1"/>
          <w:szCs w:val="28"/>
          <w:lang w:val="ru-RU"/>
        </w:rPr>
      </w:pPr>
    </w:p>
    <w:p w14:paraId="1A23C55F" w14:textId="77777777" w:rsidR="00B77DE3" w:rsidRPr="00841930" w:rsidRDefault="00B77DE3" w:rsidP="00B77DE3">
      <w:pPr>
        <w:pStyle w:val="af1"/>
        <w:rPr>
          <w:rFonts w:cs="Times New Roman"/>
          <w:color w:val="000000" w:themeColor="text1"/>
          <w:szCs w:val="28"/>
          <w:lang w:val="ru-RU"/>
        </w:rPr>
      </w:pPr>
    </w:p>
    <w:p w14:paraId="69579358" w14:textId="77777777" w:rsidR="00B77DE3" w:rsidRPr="00841930" w:rsidRDefault="00B77DE3" w:rsidP="00B77DE3">
      <w:pPr>
        <w:pStyle w:val="af1"/>
        <w:rPr>
          <w:rFonts w:cs="Times New Roman"/>
          <w:color w:val="000000" w:themeColor="text1"/>
          <w:szCs w:val="28"/>
          <w:lang w:val="ru-RU"/>
        </w:rPr>
      </w:pPr>
    </w:p>
    <w:p w14:paraId="5FBC7BE5" w14:textId="77777777" w:rsidR="00B77DE3" w:rsidRPr="00841930" w:rsidRDefault="00B77DE3" w:rsidP="00B77DE3">
      <w:pPr>
        <w:pStyle w:val="af1"/>
        <w:rPr>
          <w:rFonts w:cs="Times New Roman"/>
          <w:b/>
          <w:bCs/>
          <w:color w:val="000000" w:themeColor="text1"/>
          <w:szCs w:val="28"/>
          <w:lang w:val="ru-RU"/>
        </w:rPr>
      </w:pPr>
    </w:p>
    <w:p w14:paraId="5CE9F3BB" w14:textId="79107261" w:rsidR="00B77DE3" w:rsidRPr="00841930" w:rsidRDefault="00B77DE3" w:rsidP="00B77DE3">
      <w:pPr>
        <w:pStyle w:val="af1"/>
        <w:ind w:left="9" w:right="10"/>
        <w:jc w:val="center"/>
        <w:rPr>
          <w:rFonts w:cs="Times New Roman"/>
          <w:b/>
          <w:bCs/>
          <w:color w:val="000000" w:themeColor="text1"/>
          <w:szCs w:val="28"/>
          <w:lang w:val="ru-RU"/>
        </w:rPr>
      </w:pPr>
      <w:r w:rsidRPr="00841930">
        <w:rPr>
          <w:rFonts w:cs="Times New Roman"/>
          <w:b/>
          <w:bCs/>
          <w:color w:val="000000" w:themeColor="text1"/>
          <w:szCs w:val="28"/>
          <w:lang w:val="ru-RU"/>
        </w:rPr>
        <w:t xml:space="preserve">Отчёт по лабораторной работе № </w:t>
      </w:r>
      <w:r w:rsidR="003A747F" w:rsidRPr="00841930">
        <w:rPr>
          <w:rFonts w:cs="Times New Roman"/>
          <w:b/>
          <w:bCs/>
          <w:color w:val="000000" w:themeColor="text1"/>
          <w:szCs w:val="28"/>
          <w:lang w:val="ru-RU"/>
        </w:rPr>
        <w:t>4</w:t>
      </w:r>
    </w:p>
    <w:p w14:paraId="16382A39" w14:textId="45358C30" w:rsidR="00B77DE3" w:rsidRPr="00841930" w:rsidRDefault="003A747F" w:rsidP="00B77DE3">
      <w:pPr>
        <w:pStyle w:val="af1"/>
        <w:spacing w:before="2"/>
        <w:jc w:val="center"/>
        <w:rPr>
          <w:rFonts w:cs="Times New Roman"/>
          <w:color w:val="000000" w:themeColor="text1"/>
          <w:szCs w:val="28"/>
          <w:lang w:val="ru-RU"/>
        </w:rPr>
      </w:pPr>
      <w:r w:rsidRPr="00841930">
        <w:rPr>
          <w:rFonts w:cs="Times New Roman"/>
          <w:b/>
          <w:bCs/>
          <w:color w:val="000000" w:themeColor="text1"/>
          <w:sz w:val="32"/>
          <w:szCs w:val="32"/>
          <w:lang w:val="ru-RU"/>
        </w:rPr>
        <w:t>Инструменты диагностики дисковой подсистемы и накопителей</w:t>
      </w:r>
    </w:p>
    <w:p w14:paraId="03B885A8" w14:textId="77777777" w:rsidR="00B77DE3" w:rsidRPr="00841930" w:rsidRDefault="00B77DE3" w:rsidP="00B77DE3">
      <w:pPr>
        <w:pStyle w:val="af1"/>
        <w:spacing w:before="2"/>
        <w:rPr>
          <w:rFonts w:cs="Times New Roman"/>
          <w:color w:val="000000" w:themeColor="text1"/>
          <w:szCs w:val="28"/>
          <w:lang w:val="ru-RU"/>
        </w:rPr>
      </w:pPr>
    </w:p>
    <w:p w14:paraId="58EC334E" w14:textId="77777777" w:rsidR="00B77DE3" w:rsidRPr="00841930" w:rsidRDefault="00B77DE3" w:rsidP="00B77DE3">
      <w:pPr>
        <w:pStyle w:val="af1"/>
        <w:spacing w:before="2"/>
        <w:rPr>
          <w:rFonts w:cs="Times New Roman"/>
          <w:color w:val="000000" w:themeColor="text1"/>
          <w:szCs w:val="28"/>
          <w:lang w:val="ru-RU"/>
        </w:rPr>
      </w:pPr>
    </w:p>
    <w:p w14:paraId="787916CB" w14:textId="77777777" w:rsidR="00B77DE3" w:rsidRPr="00841930" w:rsidRDefault="00B77DE3" w:rsidP="00B77DE3">
      <w:pPr>
        <w:pStyle w:val="af1"/>
        <w:ind w:left="9" w:right="9"/>
        <w:jc w:val="center"/>
        <w:rPr>
          <w:rFonts w:cs="Times New Roman"/>
          <w:color w:val="000000" w:themeColor="text1"/>
          <w:szCs w:val="28"/>
          <w:lang w:val="ru-RU"/>
        </w:rPr>
      </w:pPr>
      <w:r w:rsidRPr="00841930">
        <w:rPr>
          <w:rFonts w:cs="Times New Roman"/>
          <w:color w:val="000000" w:themeColor="text1"/>
          <w:szCs w:val="28"/>
          <w:lang w:val="ru-RU"/>
        </w:rPr>
        <w:t>Дикевич Егор Александрович</w:t>
      </w:r>
    </w:p>
    <w:p w14:paraId="586C5352" w14:textId="77777777" w:rsidR="00B77DE3" w:rsidRPr="00841930" w:rsidRDefault="00B77DE3" w:rsidP="00B77DE3">
      <w:pPr>
        <w:pStyle w:val="af1"/>
        <w:ind w:left="9" w:right="9"/>
        <w:jc w:val="center"/>
        <w:rPr>
          <w:rFonts w:cs="Times New Roman"/>
          <w:bCs/>
          <w:color w:val="000000" w:themeColor="text1"/>
          <w:szCs w:val="28"/>
          <w:lang w:val="ru-RU"/>
        </w:rPr>
      </w:pPr>
      <w:r w:rsidRPr="00841930">
        <w:rPr>
          <w:rFonts w:cs="Times New Roman"/>
          <w:bCs/>
          <w:color w:val="000000" w:themeColor="text1"/>
          <w:szCs w:val="28"/>
          <w:lang w:val="ru-RU"/>
        </w:rPr>
        <w:t>СДП-ПИ-261</w:t>
      </w:r>
    </w:p>
    <w:p w14:paraId="4EC54814" w14:textId="77777777" w:rsidR="00B77DE3" w:rsidRPr="00841930" w:rsidRDefault="00B77DE3" w:rsidP="00B77DE3">
      <w:pPr>
        <w:pStyle w:val="af1"/>
        <w:rPr>
          <w:rFonts w:cs="Times New Roman"/>
          <w:color w:val="000000" w:themeColor="text1"/>
          <w:szCs w:val="28"/>
          <w:lang w:val="ru-RU"/>
        </w:rPr>
      </w:pPr>
    </w:p>
    <w:p w14:paraId="016B1890" w14:textId="77777777" w:rsidR="00B77DE3" w:rsidRPr="00841930" w:rsidRDefault="00B77DE3" w:rsidP="00B77DE3">
      <w:pPr>
        <w:pStyle w:val="af1"/>
        <w:jc w:val="center"/>
        <w:rPr>
          <w:rFonts w:cs="Times New Roman"/>
          <w:color w:val="000000" w:themeColor="text1"/>
          <w:szCs w:val="28"/>
          <w:lang w:val="ru-RU"/>
        </w:rPr>
      </w:pPr>
    </w:p>
    <w:p w14:paraId="0499F201" w14:textId="567E448C" w:rsidR="00B77DE3" w:rsidRPr="00841930" w:rsidRDefault="00B77DE3" w:rsidP="00B77DE3">
      <w:pPr>
        <w:pStyle w:val="af1"/>
        <w:spacing w:before="2"/>
        <w:jc w:val="center"/>
        <w:rPr>
          <w:rFonts w:cs="Times New Roman"/>
          <w:color w:val="000000" w:themeColor="text1"/>
          <w:szCs w:val="28"/>
          <w:lang w:val="ru-RU"/>
        </w:rPr>
      </w:pPr>
      <w:r w:rsidRPr="00841930">
        <w:rPr>
          <w:rFonts w:cs="Times New Roman"/>
          <w:color w:val="000000" w:themeColor="text1"/>
          <w:szCs w:val="28"/>
          <w:lang w:val="ru-RU"/>
        </w:rPr>
        <w:t xml:space="preserve">Аппаратно-программная диагностика </w:t>
      </w:r>
      <w:r w:rsidR="003A747F" w:rsidRPr="00841930">
        <w:rPr>
          <w:rFonts w:cs="Times New Roman"/>
          <w:color w:val="000000" w:themeColor="text1"/>
          <w:szCs w:val="28"/>
          <w:lang w:val="ru-RU"/>
        </w:rPr>
        <w:t>твердотельного накопителя</w:t>
      </w:r>
    </w:p>
    <w:p w14:paraId="20E5D1DB" w14:textId="77777777" w:rsidR="00B77DE3" w:rsidRPr="00841930" w:rsidRDefault="00B77DE3" w:rsidP="00B77DE3">
      <w:pPr>
        <w:pStyle w:val="af1"/>
        <w:spacing w:before="2"/>
        <w:rPr>
          <w:rFonts w:cs="Times New Roman"/>
          <w:color w:val="000000" w:themeColor="text1"/>
          <w:szCs w:val="28"/>
          <w:lang w:val="ru-RU"/>
        </w:rPr>
      </w:pPr>
    </w:p>
    <w:p w14:paraId="2BB07417" w14:textId="77777777" w:rsidR="00B77DE3" w:rsidRPr="00841930" w:rsidRDefault="00B77DE3" w:rsidP="00B77DE3">
      <w:pPr>
        <w:pStyle w:val="af1"/>
        <w:spacing w:before="2"/>
        <w:rPr>
          <w:rFonts w:cs="Times New Roman"/>
          <w:color w:val="000000" w:themeColor="text1"/>
          <w:szCs w:val="28"/>
          <w:lang w:val="ru-RU"/>
        </w:rPr>
      </w:pPr>
    </w:p>
    <w:p w14:paraId="2B627361" w14:textId="77777777" w:rsidR="00B77DE3" w:rsidRPr="00841930" w:rsidRDefault="00B77DE3" w:rsidP="00B77DE3">
      <w:pPr>
        <w:pStyle w:val="af1"/>
        <w:spacing w:before="2"/>
        <w:rPr>
          <w:rFonts w:cs="Times New Roman"/>
          <w:color w:val="000000" w:themeColor="text1"/>
          <w:szCs w:val="28"/>
          <w:lang w:val="ru-RU"/>
        </w:rPr>
      </w:pPr>
    </w:p>
    <w:p w14:paraId="7AF12A56" w14:textId="77777777" w:rsidR="00B77DE3" w:rsidRPr="00841930" w:rsidRDefault="00B77DE3" w:rsidP="00B77DE3">
      <w:pPr>
        <w:pStyle w:val="af1"/>
        <w:spacing w:before="2"/>
        <w:rPr>
          <w:rFonts w:cs="Times New Roman"/>
          <w:color w:val="000000" w:themeColor="text1"/>
          <w:szCs w:val="28"/>
          <w:lang w:val="ru-RU"/>
        </w:rPr>
      </w:pPr>
    </w:p>
    <w:p w14:paraId="10F2227D" w14:textId="77777777" w:rsidR="00B77DE3" w:rsidRPr="00841930" w:rsidRDefault="00B77DE3" w:rsidP="00B77DE3">
      <w:pPr>
        <w:pStyle w:val="af1"/>
        <w:ind w:left="9" w:right="10"/>
        <w:jc w:val="center"/>
        <w:rPr>
          <w:rFonts w:cs="Times New Roman"/>
          <w:color w:val="000000" w:themeColor="text1"/>
          <w:szCs w:val="28"/>
          <w:lang w:val="ru-RU"/>
        </w:rPr>
      </w:pPr>
      <w:r w:rsidRPr="00841930">
        <w:rPr>
          <w:rFonts w:cs="Times New Roman"/>
          <w:color w:val="000000" w:themeColor="text1"/>
          <w:szCs w:val="28"/>
          <w:lang w:val="ru-RU"/>
        </w:rPr>
        <w:t>Гродно</w:t>
      </w:r>
      <w:r w:rsidRPr="00841930">
        <w:rPr>
          <w:rFonts w:cs="Times New Roman"/>
          <w:color w:val="000000" w:themeColor="text1"/>
          <w:spacing w:val="-7"/>
          <w:szCs w:val="28"/>
          <w:lang w:val="ru-RU"/>
        </w:rPr>
        <w:t xml:space="preserve"> </w:t>
      </w:r>
      <w:r w:rsidRPr="00841930">
        <w:rPr>
          <w:rFonts w:cs="Times New Roman"/>
          <w:color w:val="000000" w:themeColor="text1"/>
          <w:spacing w:val="-4"/>
          <w:szCs w:val="28"/>
          <w:lang w:val="ru-RU"/>
        </w:rPr>
        <w:t>2026</w:t>
      </w:r>
    </w:p>
    <w:p w14:paraId="0679EE36" w14:textId="77777777" w:rsidR="00B77DE3" w:rsidRPr="00841930" w:rsidRDefault="00B77DE3" w:rsidP="00F171F7">
      <w:pPr>
        <w:spacing w:after="0" w:line="240" w:lineRule="auto"/>
        <w:rPr>
          <w:rFonts w:cs="Times New Roman"/>
          <w:color w:val="000000" w:themeColor="text1"/>
          <w:szCs w:val="28"/>
          <w:lang w:val="ru-RU"/>
        </w:rPr>
      </w:pPr>
    </w:p>
    <w:p w14:paraId="6E1DC85D" w14:textId="77777777" w:rsidR="00B77DE3" w:rsidRPr="00841930" w:rsidRDefault="00B77DE3" w:rsidP="00F171F7">
      <w:pPr>
        <w:spacing w:after="0" w:line="240" w:lineRule="auto"/>
        <w:rPr>
          <w:rFonts w:cs="Times New Roman"/>
          <w:color w:val="000000" w:themeColor="text1"/>
          <w:szCs w:val="28"/>
          <w:lang w:val="ru-RU"/>
        </w:rPr>
      </w:pPr>
    </w:p>
    <w:p w14:paraId="1BBF2AD6" w14:textId="77777777" w:rsidR="00B77DE3" w:rsidRPr="00841930" w:rsidRDefault="00B77DE3" w:rsidP="00F171F7">
      <w:pPr>
        <w:spacing w:after="0" w:line="240" w:lineRule="auto"/>
        <w:rPr>
          <w:rFonts w:cs="Times New Roman"/>
          <w:color w:val="000000" w:themeColor="text1"/>
          <w:szCs w:val="28"/>
          <w:lang w:val="ru-RU"/>
        </w:rPr>
      </w:pPr>
    </w:p>
    <w:p w14:paraId="34E7F811" w14:textId="77777777" w:rsidR="00420473" w:rsidRPr="00841930" w:rsidRDefault="00420473" w:rsidP="00F171F7">
      <w:pPr>
        <w:spacing w:after="0" w:line="240" w:lineRule="auto"/>
        <w:rPr>
          <w:rFonts w:cs="Times New Roman"/>
          <w:color w:val="000000" w:themeColor="text1"/>
          <w:szCs w:val="28"/>
          <w:lang w:val="ru-RU"/>
        </w:rPr>
      </w:pPr>
    </w:p>
    <w:sdt>
      <w:sdtPr>
        <w:rPr>
          <w:rFonts w:ascii="Times New Roman" w:eastAsiaTheme="minorHAnsi" w:hAnsi="Times New Roman" w:cs="Times New Roman"/>
          <w:b/>
          <w:bCs/>
          <w:color w:val="000000" w:themeColor="text1"/>
          <w:kern w:val="2"/>
          <w:sz w:val="22"/>
          <w:szCs w:val="22"/>
          <w:lang w:val="ru-RU" w:eastAsia="en-US"/>
          <w14:ligatures w14:val="standardContextual"/>
        </w:rPr>
        <w:id w:val="2143922711"/>
        <w:docPartObj>
          <w:docPartGallery w:val="Table of Contents"/>
          <w:docPartUnique/>
        </w:docPartObj>
      </w:sdtPr>
      <w:sdtEndPr>
        <w:rPr>
          <w:b w:val="0"/>
          <w:bCs w:val="0"/>
          <w:sz w:val="28"/>
          <w:szCs w:val="28"/>
        </w:rPr>
      </w:sdtEndPr>
      <w:sdtContent>
        <w:p w14:paraId="1FBB84BB" w14:textId="425EE319" w:rsidR="00DC28DC" w:rsidRPr="00841930" w:rsidRDefault="00642CEB">
          <w:pPr>
            <w:pStyle w:val="af8"/>
            <w:rPr>
              <w:rFonts w:ascii="Times New Roman" w:hAnsi="Times New Roman" w:cs="Times New Roman"/>
              <w:b/>
              <w:bCs/>
              <w:color w:val="000000" w:themeColor="text1"/>
            </w:rPr>
          </w:pPr>
          <w:r w:rsidRPr="00841930">
            <w:rPr>
              <w:rFonts w:ascii="Times New Roman" w:hAnsi="Times New Roman" w:cs="Times New Roman"/>
              <w:b/>
              <w:bCs/>
              <w:color w:val="000000" w:themeColor="text1"/>
              <w:lang w:val="ru-RU"/>
            </w:rPr>
            <w:t>С</w:t>
          </w:r>
          <w:r w:rsidR="00DC28DC" w:rsidRPr="00841930">
            <w:rPr>
              <w:rFonts w:ascii="Times New Roman" w:hAnsi="Times New Roman" w:cs="Times New Roman"/>
              <w:b/>
              <w:bCs/>
              <w:color w:val="000000" w:themeColor="text1"/>
              <w:lang w:val="ru-RU"/>
            </w:rPr>
            <w:t>О</w:t>
          </w:r>
          <w:r w:rsidRPr="00841930">
            <w:rPr>
              <w:rFonts w:ascii="Times New Roman" w:hAnsi="Times New Roman" w:cs="Times New Roman"/>
              <w:b/>
              <w:bCs/>
              <w:color w:val="000000" w:themeColor="text1"/>
              <w:lang w:val="ru-RU"/>
            </w:rPr>
            <w:t>ДЕРЖАНИЕ</w:t>
          </w:r>
        </w:p>
        <w:p w14:paraId="7602B3CC" w14:textId="1ECC6B14" w:rsidR="00E2275A" w:rsidRDefault="00DC28DC">
          <w:pPr>
            <w:pStyle w:val="11"/>
            <w:tabs>
              <w:tab w:val="right" w:leader="dot" w:pos="9344"/>
            </w:tabs>
            <w:rPr>
              <w:rFonts w:asciiTheme="minorHAnsi" w:eastAsiaTheme="minorEastAsia" w:hAnsiTheme="minorHAnsi"/>
              <w:noProof/>
              <w:sz w:val="24"/>
              <w:szCs w:val="24"/>
              <w:lang w:eastAsia="ru-BY"/>
            </w:rPr>
          </w:pPr>
          <w:r w:rsidRPr="00841930">
            <w:rPr>
              <w:rFonts w:cs="Times New Roman"/>
              <w:color w:val="000000" w:themeColor="text1"/>
              <w:szCs w:val="28"/>
            </w:rPr>
            <w:fldChar w:fldCharType="begin"/>
          </w:r>
          <w:r w:rsidRPr="00841930">
            <w:rPr>
              <w:rFonts w:cs="Times New Roman"/>
              <w:color w:val="000000" w:themeColor="text1"/>
              <w:szCs w:val="28"/>
            </w:rPr>
            <w:instrText xml:space="preserve"> TOC \o "1-3" \h \z \u </w:instrText>
          </w:r>
          <w:r w:rsidRPr="00841930">
            <w:rPr>
              <w:rFonts w:cs="Times New Roman"/>
              <w:color w:val="000000" w:themeColor="text1"/>
              <w:szCs w:val="28"/>
            </w:rPr>
            <w:fldChar w:fldCharType="separate"/>
          </w:r>
          <w:hyperlink w:anchor="_Toc243240450" w:history="1">
            <w:r w:rsidR="00E2275A" w:rsidRPr="00FC1EFC">
              <w:rPr>
                <w:rStyle w:val="af9"/>
                <w:rFonts w:cs="Times New Roman"/>
                <w:b/>
                <w:bCs/>
                <w:noProof/>
                <w:lang w:val="ru-RU"/>
              </w:rPr>
              <w:t>1 ЦЕЛЬ РАБОТЫ</w:t>
            </w:r>
            <w:r w:rsidR="00E2275A">
              <w:rPr>
                <w:noProof/>
                <w:webHidden/>
              </w:rPr>
              <w:tab/>
            </w:r>
            <w:r w:rsidR="00E2275A">
              <w:rPr>
                <w:noProof/>
                <w:webHidden/>
              </w:rPr>
              <w:fldChar w:fldCharType="begin"/>
            </w:r>
            <w:r w:rsidR="00E2275A">
              <w:rPr>
                <w:noProof/>
                <w:webHidden/>
              </w:rPr>
              <w:instrText xml:space="preserve"> PAGEREF _Toc243240450 \h </w:instrText>
            </w:r>
            <w:r w:rsidR="00E2275A">
              <w:rPr>
                <w:noProof/>
                <w:webHidden/>
              </w:rPr>
            </w:r>
            <w:r w:rsidR="00E2275A">
              <w:rPr>
                <w:noProof/>
                <w:webHidden/>
              </w:rPr>
              <w:fldChar w:fldCharType="separate"/>
            </w:r>
            <w:r w:rsidR="00E2275A">
              <w:rPr>
                <w:noProof/>
                <w:webHidden/>
              </w:rPr>
              <w:t>3</w:t>
            </w:r>
            <w:r w:rsidR="00E2275A">
              <w:rPr>
                <w:noProof/>
                <w:webHidden/>
              </w:rPr>
              <w:fldChar w:fldCharType="end"/>
            </w:r>
          </w:hyperlink>
        </w:p>
        <w:p w14:paraId="60B890EB" w14:textId="378AC0DD" w:rsidR="00E2275A" w:rsidRDefault="00E2275A">
          <w:pPr>
            <w:pStyle w:val="11"/>
            <w:tabs>
              <w:tab w:val="right" w:leader="dot" w:pos="9344"/>
            </w:tabs>
            <w:rPr>
              <w:rFonts w:asciiTheme="minorHAnsi" w:eastAsiaTheme="minorEastAsia" w:hAnsiTheme="minorHAnsi"/>
              <w:noProof/>
              <w:sz w:val="24"/>
              <w:szCs w:val="24"/>
              <w:lang w:eastAsia="ru-BY"/>
            </w:rPr>
          </w:pPr>
          <w:hyperlink w:anchor="_Toc243240451" w:history="1">
            <w:r w:rsidRPr="00FC1EFC">
              <w:rPr>
                <w:rStyle w:val="af9"/>
                <w:rFonts w:cs="Times New Roman"/>
                <w:b/>
                <w:bCs/>
                <w:noProof/>
                <w:lang w:val="ru-RU"/>
              </w:rPr>
              <w:t>2 ОБОРУДОВАНИЕ И ПРОГРАММНОЕ ОБЕСПЕЧЕНИЕ</w:t>
            </w:r>
            <w:r>
              <w:rPr>
                <w:noProof/>
                <w:webHidden/>
              </w:rPr>
              <w:tab/>
            </w:r>
            <w:r>
              <w:rPr>
                <w:noProof/>
                <w:webHidden/>
              </w:rPr>
              <w:fldChar w:fldCharType="begin"/>
            </w:r>
            <w:r>
              <w:rPr>
                <w:noProof/>
                <w:webHidden/>
              </w:rPr>
              <w:instrText xml:space="preserve"> PAGEREF _Toc243240451 \h </w:instrText>
            </w:r>
            <w:r>
              <w:rPr>
                <w:noProof/>
                <w:webHidden/>
              </w:rPr>
            </w:r>
            <w:r>
              <w:rPr>
                <w:noProof/>
                <w:webHidden/>
              </w:rPr>
              <w:fldChar w:fldCharType="separate"/>
            </w:r>
            <w:r>
              <w:rPr>
                <w:noProof/>
                <w:webHidden/>
              </w:rPr>
              <w:t>3</w:t>
            </w:r>
            <w:r>
              <w:rPr>
                <w:noProof/>
                <w:webHidden/>
              </w:rPr>
              <w:fldChar w:fldCharType="end"/>
            </w:r>
          </w:hyperlink>
        </w:p>
        <w:p w14:paraId="239C724C" w14:textId="160F5A49" w:rsidR="00E2275A" w:rsidRDefault="00E2275A">
          <w:pPr>
            <w:pStyle w:val="11"/>
            <w:tabs>
              <w:tab w:val="right" w:leader="dot" w:pos="9344"/>
            </w:tabs>
            <w:rPr>
              <w:rFonts w:asciiTheme="minorHAnsi" w:eastAsiaTheme="minorEastAsia" w:hAnsiTheme="minorHAnsi"/>
              <w:noProof/>
              <w:sz w:val="24"/>
              <w:szCs w:val="24"/>
              <w:lang w:eastAsia="ru-BY"/>
            </w:rPr>
          </w:pPr>
          <w:hyperlink w:anchor="_Toc243240452" w:history="1">
            <w:r w:rsidRPr="00FC1EFC">
              <w:rPr>
                <w:rStyle w:val="af9"/>
                <w:rFonts w:cs="Times New Roman"/>
                <w:b/>
                <w:bCs/>
                <w:noProof/>
                <w:lang w:val="ru-RU"/>
              </w:rPr>
              <w:t>3 ХОД ВЫПОЛНЕНИЯ РАБОТЫ</w:t>
            </w:r>
            <w:r>
              <w:rPr>
                <w:noProof/>
                <w:webHidden/>
              </w:rPr>
              <w:tab/>
            </w:r>
            <w:r>
              <w:rPr>
                <w:noProof/>
                <w:webHidden/>
              </w:rPr>
              <w:fldChar w:fldCharType="begin"/>
            </w:r>
            <w:r>
              <w:rPr>
                <w:noProof/>
                <w:webHidden/>
              </w:rPr>
              <w:instrText xml:space="preserve"> PAGEREF _Toc243240452 \h </w:instrText>
            </w:r>
            <w:r>
              <w:rPr>
                <w:noProof/>
                <w:webHidden/>
              </w:rPr>
            </w:r>
            <w:r>
              <w:rPr>
                <w:noProof/>
                <w:webHidden/>
              </w:rPr>
              <w:fldChar w:fldCharType="separate"/>
            </w:r>
            <w:r>
              <w:rPr>
                <w:noProof/>
                <w:webHidden/>
              </w:rPr>
              <w:t>3</w:t>
            </w:r>
            <w:r>
              <w:rPr>
                <w:noProof/>
                <w:webHidden/>
              </w:rPr>
              <w:fldChar w:fldCharType="end"/>
            </w:r>
          </w:hyperlink>
        </w:p>
        <w:p w14:paraId="43D988CE" w14:textId="46913A3C" w:rsidR="00E2275A" w:rsidRDefault="00E2275A">
          <w:pPr>
            <w:pStyle w:val="23"/>
            <w:tabs>
              <w:tab w:val="right" w:leader="dot" w:pos="9344"/>
            </w:tabs>
            <w:rPr>
              <w:rFonts w:asciiTheme="minorHAnsi" w:eastAsiaTheme="minorEastAsia" w:hAnsiTheme="minorHAnsi"/>
              <w:noProof/>
              <w:sz w:val="24"/>
              <w:szCs w:val="24"/>
              <w:lang w:eastAsia="ru-BY"/>
            </w:rPr>
          </w:pPr>
          <w:hyperlink w:anchor="_Toc243240453" w:history="1">
            <w:r w:rsidRPr="00FC1EFC">
              <w:rPr>
                <w:rStyle w:val="af9"/>
                <w:rFonts w:cs="Times New Roman"/>
                <w:b/>
                <w:bCs/>
                <w:noProof/>
                <w:lang w:val="ru-RU"/>
              </w:rPr>
              <w:t>3.1 Логическая структура</w:t>
            </w:r>
            <w:r>
              <w:rPr>
                <w:noProof/>
                <w:webHidden/>
              </w:rPr>
              <w:tab/>
            </w:r>
            <w:r>
              <w:rPr>
                <w:noProof/>
                <w:webHidden/>
              </w:rPr>
              <w:fldChar w:fldCharType="begin"/>
            </w:r>
            <w:r>
              <w:rPr>
                <w:noProof/>
                <w:webHidden/>
              </w:rPr>
              <w:instrText xml:space="preserve"> PAGEREF _Toc243240453 \h </w:instrText>
            </w:r>
            <w:r>
              <w:rPr>
                <w:noProof/>
                <w:webHidden/>
              </w:rPr>
            </w:r>
            <w:r>
              <w:rPr>
                <w:noProof/>
                <w:webHidden/>
              </w:rPr>
              <w:fldChar w:fldCharType="separate"/>
            </w:r>
            <w:r>
              <w:rPr>
                <w:noProof/>
                <w:webHidden/>
              </w:rPr>
              <w:t>3</w:t>
            </w:r>
            <w:r>
              <w:rPr>
                <w:noProof/>
                <w:webHidden/>
              </w:rPr>
              <w:fldChar w:fldCharType="end"/>
            </w:r>
          </w:hyperlink>
        </w:p>
        <w:p w14:paraId="0B620D59" w14:textId="15302B64" w:rsidR="00E2275A" w:rsidRDefault="00E2275A">
          <w:pPr>
            <w:pStyle w:val="23"/>
            <w:tabs>
              <w:tab w:val="right" w:leader="dot" w:pos="9344"/>
            </w:tabs>
            <w:rPr>
              <w:rFonts w:asciiTheme="minorHAnsi" w:eastAsiaTheme="minorEastAsia" w:hAnsiTheme="minorHAnsi"/>
              <w:noProof/>
              <w:sz w:val="24"/>
              <w:szCs w:val="24"/>
              <w:lang w:eastAsia="ru-BY"/>
            </w:rPr>
          </w:pPr>
          <w:hyperlink w:anchor="_Toc243240454" w:history="1">
            <w:r w:rsidRPr="00FC1EFC">
              <w:rPr>
                <w:rStyle w:val="af9"/>
                <w:rFonts w:cs="Times New Roman"/>
                <w:b/>
                <w:bCs/>
                <w:noProof/>
                <w:lang w:val="ru-RU"/>
              </w:rPr>
              <w:t xml:space="preserve">3.2 Мониторинг </w:t>
            </w:r>
            <w:r w:rsidRPr="00FC1EFC">
              <w:rPr>
                <w:rStyle w:val="af9"/>
                <w:rFonts w:cs="Times New Roman"/>
                <w:b/>
                <w:bCs/>
                <w:noProof/>
                <w:lang w:val="en-US"/>
              </w:rPr>
              <w:t>S</w:t>
            </w:r>
            <w:r w:rsidRPr="00FC1EFC">
              <w:rPr>
                <w:rStyle w:val="af9"/>
                <w:rFonts w:cs="Times New Roman"/>
                <w:b/>
                <w:bCs/>
                <w:noProof/>
                <w:lang w:val="ru-RU"/>
              </w:rPr>
              <w:t>.</w:t>
            </w:r>
            <w:r w:rsidRPr="00FC1EFC">
              <w:rPr>
                <w:rStyle w:val="af9"/>
                <w:rFonts w:cs="Times New Roman"/>
                <w:b/>
                <w:bCs/>
                <w:noProof/>
                <w:lang w:val="en-US"/>
              </w:rPr>
              <w:t>M</w:t>
            </w:r>
            <w:r w:rsidRPr="00FC1EFC">
              <w:rPr>
                <w:rStyle w:val="af9"/>
                <w:rFonts w:cs="Times New Roman"/>
                <w:b/>
                <w:bCs/>
                <w:noProof/>
                <w:lang w:val="ru-RU"/>
              </w:rPr>
              <w:t>.</w:t>
            </w:r>
            <w:r w:rsidRPr="00FC1EFC">
              <w:rPr>
                <w:rStyle w:val="af9"/>
                <w:rFonts w:cs="Times New Roman"/>
                <w:b/>
                <w:bCs/>
                <w:noProof/>
                <w:lang w:val="en-US"/>
              </w:rPr>
              <w:t>A</w:t>
            </w:r>
            <w:r w:rsidRPr="00FC1EFC">
              <w:rPr>
                <w:rStyle w:val="af9"/>
                <w:rFonts w:cs="Times New Roman"/>
                <w:b/>
                <w:bCs/>
                <w:noProof/>
                <w:lang w:val="ru-RU"/>
              </w:rPr>
              <w:t>.</w:t>
            </w:r>
            <w:r w:rsidRPr="00FC1EFC">
              <w:rPr>
                <w:rStyle w:val="af9"/>
                <w:rFonts w:cs="Times New Roman"/>
                <w:b/>
                <w:bCs/>
                <w:noProof/>
                <w:lang w:val="en-US"/>
              </w:rPr>
              <w:t>R</w:t>
            </w:r>
            <w:r w:rsidRPr="00FC1EFC">
              <w:rPr>
                <w:rStyle w:val="af9"/>
                <w:rFonts w:cs="Times New Roman"/>
                <w:b/>
                <w:bCs/>
                <w:noProof/>
                <w:lang w:val="ru-RU"/>
              </w:rPr>
              <w:t>.</w:t>
            </w:r>
            <w:r w:rsidRPr="00FC1EFC">
              <w:rPr>
                <w:rStyle w:val="af9"/>
                <w:rFonts w:cs="Times New Roman"/>
                <w:b/>
                <w:bCs/>
                <w:noProof/>
                <w:lang w:val="en-US"/>
              </w:rPr>
              <w:t>T</w:t>
            </w:r>
            <w:r w:rsidRPr="00FC1EFC">
              <w:rPr>
                <w:rStyle w:val="af9"/>
                <w:rFonts w:cs="Times New Roman"/>
                <w:b/>
                <w:bCs/>
                <w:noProof/>
                <w:lang w:val="ru-RU"/>
              </w:rPr>
              <w:t>.</w:t>
            </w:r>
            <w:r>
              <w:rPr>
                <w:noProof/>
                <w:webHidden/>
              </w:rPr>
              <w:tab/>
            </w:r>
            <w:r>
              <w:rPr>
                <w:noProof/>
                <w:webHidden/>
              </w:rPr>
              <w:fldChar w:fldCharType="begin"/>
            </w:r>
            <w:r>
              <w:rPr>
                <w:noProof/>
                <w:webHidden/>
              </w:rPr>
              <w:instrText xml:space="preserve"> PAGEREF _Toc243240454 \h </w:instrText>
            </w:r>
            <w:r>
              <w:rPr>
                <w:noProof/>
                <w:webHidden/>
              </w:rPr>
            </w:r>
            <w:r>
              <w:rPr>
                <w:noProof/>
                <w:webHidden/>
              </w:rPr>
              <w:fldChar w:fldCharType="separate"/>
            </w:r>
            <w:r>
              <w:rPr>
                <w:noProof/>
                <w:webHidden/>
              </w:rPr>
              <w:t>4</w:t>
            </w:r>
            <w:r>
              <w:rPr>
                <w:noProof/>
                <w:webHidden/>
              </w:rPr>
              <w:fldChar w:fldCharType="end"/>
            </w:r>
          </w:hyperlink>
        </w:p>
        <w:p w14:paraId="4BA6BFE3" w14:textId="5906F806" w:rsidR="00E2275A" w:rsidRDefault="00E2275A">
          <w:pPr>
            <w:pStyle w:val="23"/>
            <w:tabs>
              <w:tab w:val="right" w:leader="dot" w:pos="9344"/>
            </w:tabs>
            <w:rPr>
              <w:rFonts w:asciiTheme="minorHAnsi" w:eastAsiaTheme="minorEastAsia" w:hAnsiTheme="minorHAnsi"/>
              <w:noProof/>
              <w:sz w:val="24"/>
              <w:szCs w:val="24"/>
              <w:lang w:eastAsia="ru-BY"/>
            </w:rPr>
          </w:pPr>
          <w:hyperlink w:anchor="_Toc243240455" w:history="1">
            <w:r w:rsidRPr="00FC1EFC">
              <w:rPr>
                <w:rStyle w:val="af9"/>
                <w:rFonts w:cs="Times New Roman"/>
                <w:b/>
                <w:bCs/>
                <w:noProof/>
                <w:lang w:val="ru-RU"/>
              </w:rPr>
              <w:t>3.3 Бенчмаркинг</w:t>
            </w:r>
            <w:r>
              <w:rPr>
                <w:noProof/>
                <w:webHidden/>
              </w:rPr>
              <w:tab/>
            </w:r>
            <w:r>
              <w:rPr>
                <w:noProof/>
                <w:webHidden/>
              </w:rPr>
              <w:fldChar w:fldCharType="begin"/>
            </w:r>
            <w:r>
              <w:rPr>
                <w:noProof/>
                <w:webHidden/>
              </w:rPr>
              <w:instrText xml:space="preserve"> PAGEREF _Toc243240455 \h </w:instrText>
            </w:r>
            <w:r>
              <w:rPr>
                <w:noProof/>
                <w:webHidden/>
              </w:rPr>
            </w:r>
            <w:r>
              <w:rPr>
                <w:noProof/>
                <w:webHidden/>
              </w:rPr>
              <w:fldChar w:fldCharType="separate"/>
            </w:r>
            <w:r>
              <w:rPr>
                <w:noProof/>
                <w:webHidden/>
              </w:rPr>
              <w:t>5</w:t>
            </w:r>
            <w:r>
              <w:rPr>
                <w:noProof/>
                <w:webHidden/>
              </w:rPr>
              <w:fldChar w:fldCharType="end"/>
            </w:r>
          </w:hyperlink>
        </w:p>
        <w:p w14:paraId="571C35EA" w14:textId="0CE38C14" w:rsidR="00E2275A" w:rsidRDefault="00E2275A">
          <w:pPr>
            <w:pStyle w:val="23"/>
            <w:tabs>
              <w:tab w:val="right" w:leader="dot" w:pos="9344"/>
            </w:tabs>
            <w:rPr>
              <w:rFonts w:asciiTheme="minorHAnsi" w:eastAsiaTheme="minorEastAsia" w:hAnsiTheme="minorHAnsi"/>
              <w:noProof/>
              <w:sz w:val="24"/>
              <w:szCs w:val="24"/>
              <w:lang w:eastAsia="ru-BY"/>
            </w:rPr>
          </w:pPr>
          <w:hyperlink w:anchor="_Toc243240456" w:history="1">
            <w:r w:rsidRPr="00FC1EFC">
              <w:rPr>
                <w:rStyle w:val="af9"/>
                <w:rFonts w:cs="Times New Roman"/>
                <w:b/>
                <w:bCs/>
                <w:noProof/>
                <w:lang w:val="ru-RU"/>
              </w:rPr>
              <w:t>3.4 Аналитический блок (Тестирование)</w:t>
            </w:r>
            <w:r>
              <w:rPr>
                <w:noProof/>
                <w:webHidden/>
              </w:rPr>
              <w:tab/>
            </w:r>
            <w:r>
              <w:rPr>
                <w:noProof/>
                <w:webHidden/>
              </w:rPr>
              <w:fldChar w:fldCharType="begin"/>
            </w:r>
            <w:r>
              <w:rPr>
                <w:noProof/>
                <w:webHidden/>
              </w:rPr>
              <w:instrText xml:space="preserve"> PAGEREF _Toc243240456 \h </w:instrText>
            </w:r>
            <w:r>
              <w:rPr>
                <w:noProof/>
                <w:webHidden/>
              </w:rPr>
            </w:r>
            <w:r>
              <w:rPr>
                <w:noProof/>
                <w:webHidden/>
              </w:rPr>
              <w:fldChar w:fldCharType="separate"/>
            </w:r>
            <w:r>
              <w:rPr>
                <w:noProof/>
                <w:webHidden/>
              </w:rPr>
              <w:t>6</w:t>
            </w:r>
            <w:r>
              <w:rPr>
                <w:noProof/>
                <w:webHidden/>
              </w:rPr>
              <w:fldChar w:fldCharType="end"/>
            </w:r>
          </w:hyperlink>
        </w:p>
        <w:p w14:paraId="704D32AA" w14:textId="561CD762" w:rsidR="00E2275A" w:rsidRDefault="00E2275A">
          <w:pPr>
            <w:pStyle w:val="23"/>
            <w:tabs>
              <w:tab w:val="right" w:leader="dot" w:pos="9344"/>
            </w:tabs>
            <w:rPr>
              <w:rFonts w:asciiTheme="minorHAnsi" w:eastAsiaTheme="minorEastAsia" w:hAnsiTheme="minorHAnsi"/>
              <w:noProof/>
              <w:sz w:val="24"/>
              <w:szCs w:val="24"/>
              <w:lang w:eastAsia="ru-BY"/>
            </w:rPr>
          </w:pPr>
          <w:hyperlink w:anchor="_Toc243240457" w:history="1">
            <w:r w:rsidRPr="00FC1EFC">
              <w:rPr>
                <w:rStyle w:val="af9"/>
                <w:rFonts w:cs="Times New Roman"/>
                <w:b/>
                <w:bCs/>
                <w:noProof/>
                <w:lang w:val="ru-RU"/>
              </w:rPr>
              <w:t>3.5 Теория обслуживания</w:t>
            </w:r>
            <w:r>
              <w:rPr>
                <w:noProof/>
                <w:webHidden/>
              </w:rPr>
              <w:tab/>
            </w:r>
            <w:r>
              <w:rPr>
                <w:noProof/>
                <w:webHidden/>
              </w:rPr>
              <w:fldChar w:fldCharType="begin"/>
            </w:r>
            <w:r>
              <w:rPr>
                <w:noProof/>
                <w:webHidden/>
              </w:rPr>
              <w:instrText xml:space="preserve"> PAGEREF _Toc243240457 \h </w:instrText>
            </w:r>
            <w:r>
              <w:rPr>
                <w:noProof/>
                <w:webHidden/>
              </w:rPr>
            </w:r>
            <w:r>
              <w:rPr>
                <w:noProof/>
                <w:webHidden/>
              </w:rPr>
              <w:fldChar w:fldCharType="separate"/>
            </w:r>
            <w:r>
              <w:rPr>
                <w:noProof/>
                <w:webHidden/>
              </w:rPr>
              <w:t>8</w:t>
            </w:r>
            <w:r>
              <w:rPr>
                <w:noProof/>
                <w:webHidden/>
              </w:rPr>
              <w:fldChar w:fldCharType="end"/>
            </w:r>
          </w:hyperlink>
        </w:p>
        <w:p w14:paraId="5C9D89BC" w14:textId="5C4A03E9" w:rsidR="00E2275A" w:rsidRDefault="00E2275A">
          <w:pPr>
            <w:pStyle w:val="11"/>
            <w:tabs>
              <w:tab w:val="right" w:leader="dot" w:pos="9344"/>
            </w:tabs>
            <w:rPr>
              <w:rFonts w:asciiTheme="minorHAnsi" w:eastAsiaTheme="minorEastAsia" w:hAnsiTheme="minorHAnsi"/>
              <w:noProof/>
              <w:sz w:val="24"/>
              <w:szCs w:val="24"/>
              <w:lang w:eastAsia="ru-BY"/>
            </w:rPr>
          </w:pPr>
          <w:hyperlink w:anchor="_Toc243240458" w:history="1">
            <w:r w:rsidRPr="00FC1EFC">
              <w:rPr>
                <w:rStyle w:val="af9"/>
                <w:rFonts w:cs="Times New Roman"/>
                <w:b/>
                <w:bCs/>
                <w:noProof/>
                <w:lang w:val="ru-RU"/>
              </w:rPr>
              <w:t>4 ВЫВОДЫ</w:t>
            </w:r>
            <w:r>
              <w:rPr>
                <w:noProof/>
                <w:webHidden/>
              </w:rPr>
              <w:tab/>
            </w:r>
            <w:r>
              <w:rPr>
                <w:noProof/>
                <w:webHidden/>
              </w:rPr>
              <w:fldChar w:fldCharType="begin"/>
            </w:r>
            <w:r>
              <w:rPr>
                <w:noProof/>
                <w:webHidden/>
              </w:rPr>
              <w:instrText xml:space="preserve"> PAGEREF _Toc243240458 \h </w:instrText>
            </w:r>
            <w:r>
              <w:rPr>
                <w:noProof/>
                <w:webHidden/>
              </w:rPr>
            </w:r>
            <w:r>
              <w:rPr>
                <w:noProof/>
                <w:webHidden/>
              </w:rPr>
              <w:fldChar w:fldCharType="separate"/>
            </w:r>
            <w:r>
              <w:rPr>
                <w:noProof/>
                <w:webHidden/>
              </w:rPr>
              <w:t>9</w:t>
            </w:r>
            <w:r>
              <w:rPr>
                <w:noProof/>
                <w:webHidden/>
              </w:rPr>
              <w:fldChar w:fldCharType="end"/>
            </w:r>
          </w:hyperlink>
        </w:p>
        <w:p w14:paraId="77DFCA2E" w14:textId="22B9D361" w:rsidR="00DC28DC" w:rsidRPr="00841930" w:rsidRDefault="00DC28DC">
          <w:pPr>
            <w:rPr>
              <w:rFonts w:cs="Times New Roman"/>
              <w:color w:val="000000" w:themeColor="text1"/>
              <w:szCs w:val="28"/>
              <w:lang w:val="ru-RU"/>
            </w:rPr>
          </w:pPr>
          <w:r w:rsidRPr="00841930">
            <w:rPr>
              <w:rFonts w:cs="Times New Roman"/>
              <w:b/>
              <w:bCs/>
              <w:color w:val="000000" w:themeColor="text1"/>
              <w:szCs w:val="28"/>
              <w:lang w:val="ru-RU"/>
            </w:rPr>
            <w:fldChar w:fldCharType="end"/>
          </w:r>
        </w:p>
      </w:sdtContent>
    </w:sdt>
    <w:p w14:paraId="6DC038FD" w14:textId="77777777" w:rsidR="00642CEB" w:rsidRPr="00841930" w:rsidRDefault="00642CEB">
      <w:pPr>
        <w:rPr>
          <w:rFonts w:cs="Times New Roman"/>
          <w:color w:val="000000" w:themeColor="text1"/>
          <w:szCs w:val="28"/>
          <w:lang w:val="ru-RU"/>
        </w:rPr>
      </w:pPr>
    </w:p>
    <w:p w14:paraId="3FE22E1E" w14:textId="77777777" w:rsidR="00642CEB" w:rsidRPr="00841930" w:rsidRDefault="00642CEB">
      <w:pPr>
        <w:rPr>
          <w:rFonts w:cs="Times New Roman"/>
          <w:color w:val="000000" w:themeColor="text1"/>
          <w:szCs w:val="28"/>
          <w:lang w:val="ru-RU"/>
        </w:rPr>
      </w:pPr>
    </w:p>
    <w:p w14:paraId="66A233AF" w14:textId="77777777" w:rsidR="00642CEB" w:rsidRPr="00841930" w:rsidRDefault="00642CEB">
      <w:pPr>
        <w:rPr>
          <w:rFonts w:cs="Times New Roman"/>
          <w:color w:val="000000" w:themeColor="text1"/>
          <w:szCs w:val="28"/>
          <w:lang w:val="ru-RU"/>
        </w:rPr>
      </w:pPr>
    </w:p>
    <w:p w14:paraId="5679CC5F" w14:textId="77777777" w:rsidR="00642CEB" w:rsidRPr="00841930" w:rsidRDefault="00642CEB">
      <w:pPr>
        <w:rPr>
          <w:rFonts w:cs="Times New Roman"/>
          <w:color w:val="000000" w:themeColor="text1"/>
          <w:szCs w:val="28"/>
          <w:lang w:val="ru-RU"/>
        </w:rPr>
      </w:pPr>
    </w:p>
    <w:p w14:paraId="411F163B" w14:textId="77777777" w:rsidR="00642CEB" w:rsidRPr="00841930" w:rsidRDefault="00642CEB">
      <w:pPr>
        <w:rPr>
          <w:rFonts w:cs="Times New Roman"/>
          <w:color w:val="000000" w:themeColor="text1"/>
          <w:szCs w:val="28"/>
          <w:lang w:val="ru-RU"/>
        </w:rPr>
      </w:pPr>
    </w:p>
    <w:p w14:paraId="05F3EC82" w14:textId="77777777" w:rsidR="00642CEB" w:rsidRPr="00841930" w:rsidRDefault="00642CEB">
      <w:pPr>
        <w:rPr>
          <w:rFonts w:cs="Times New Roman"/>
          <w:color w:val="000000" w:themeColor="text1"/>
          <w:szCs w:val="28"/>
          <w:lang w:val="ru-RU"/>
        </w:rPr>
      </w:pPr>
    </w:p>
    <w:p w14:paraId="0D5C43D7" w14:textId="77777777" w:rsidR="00642CEB" w:rsidRPr="00841930" w:rsidRDefault="00642CEB">
      <w:pPr>
        <w:rPr>
          <w:rFonts w:cs="Times New Roman"/>
          <w:color w:val="000000" w:themeColor="text1"/>
          <w:szCs w:val="28"/>
          <w:lang w:val="ru-RU"/>
        </w:rPr>
      </w:pPr>
    </w:p>
    <w:p w14:paraId="30BE31C9" w14:textId="77777777" w:rsidR="00642CEB" w:rsidRPr="00841930" w:rsidRDefault="00642CEB">
      <w:pPr>
        <w:rPr>
          <w:rFonts w:cs="Times New Roman"/>
          <w:color w:val="000000" w:themeColor="text1"/>
          <w:szCs w:val="28"/>
          <w:lang w:val="ru-RU"/>
        </w:rPr>
      </w:pPr>
    </w:p>
    <w:p w14:paraId="3860B9E8" w14:textId="77777777" w:rsidR="00642CEB" w:rsidRPr="00841930" w:rsidRDefault="00642CEB">
      <w:pPr>
        <w:rPr>
          <w:rFonts w:cs="Times New Roman"/>
          <w:color w:val="000000" w:themeColor="text1"/>
          <w:szCs w:val="28"/>
          <w:lang w:val="ru-RU"/>
        </w:rPr>
      </w:pPr>
    </w:p>
    <w:p w14:paraId="363A63D6" w14:textId="77777777" w:rsidR="00642CEB" w:rsidRPr="00841930" w:rsidRDefault="00642CEB">
      <w:pPr>
        <w:rPr>
          <w:rFonts w:cs="Times New Roman"/>
          <w:color w:val="000000" w:themeColor="text1"/>
          <w:szCs w:val="28"/>
          <w:lang w:val="ru-RU"/>
        </w:rPr>
      </w:pPr>
    </w:p>
    <w:p w14:paraId="64966516" w14:textId="77777777" w:rsidR="00642CEB" w:rsidRPr="00841930" w:rsidRDefault="00642CEB">
      <w:pPr>
        <w:rPr>
          <w:rFonts w:cs="Times New Roman"/>
          <w:color w:val="000000" w:themeColor="text1"/>
          <w:szCs w:val="28"/>
          <w:lang w:val="ru-RU"/>
        </w:rPr>
      </w:pPr>
    </w:p>
    <w:p w14:paraId="12BA38CE" w14:textId="77777777" w:rsidR="00642CEB" w:rsidRPr="00841930" w:rsidRDefault="00642CEB">
      <w:pPr>
        <w:rPr>
          <w:rFonts w:cs="Times New Roman"/>
          <w:color w:val="000000" w:themeColor="text1"/>
          <w:szCs w:val="28"/>
          <w:lang w:val="ru-RU"/>
        </w:rPr>
      </w:pPr>
    </w:p>
    <w:p w14:paraId="2ACF2686" w14:textId="77777777" w:rsidR="00642CEB" w:rsidRPr="00841930" w:rsidRDefault="00642CEB">
      <w:pPr>
        <w:rPr>
          <w:rFonts w:cs="Times New Roman"/>
          <w:color w:val="000000" w:themeColor="text1"/>
          <w:szCs w:val="28"/>
          <w:lang w:val="ru-RU"/>
        </w:rPr>
      </w:pPr>
    </w:p>
    <w:p w14:paraId="2E79633C" w14:textId="77777777" w:rsidR="00642CEB" w:rsidRPr="00841930" w:rsidRDefault="00642CEB">
      <w:pPr>
        <w:rPr>
          <w:rFonts w:cs="Times New Roman"/>
          <w:color w:val="000000" w:themeColor="text1"/>
          <w:szCs w:val="28"/>
          <w:lang w:val="ru-RU"/>
        </w:rPr>
      </w:pPr>
    </w:p>
    <w:p w14:paraId="474BF36A" w14:textId="77777777" w:rsidR="00642CEB" w:rsidRPr="00841930" w:rsidRDefault="00642CEB">
      <w:pPr>
        <w:rPr>
          <w:rFonts w:cs="Times New Roman"/>
          <w:color w:val="000000" w:themeColor="text1"/>
          <w:szCs w:val="28"/>
          <w:lang w:val="ru-RU"/>
        </w:rPr>
      </w:pPr>
    </w:p>
    <w:p w14:paraId="1316E520" w14:textId="77777777" w:rsidR="00642CEB" w:rsidRPr="00841930" w:rsidRDefault="00642CEB">
      <w:pPr>
        <w:rPr>
          <w:rFonts w:cs="Times New Roman"/>
          <w:color w:val="000000" w:themeColor="text1"/>
          <w:szCs w:val="28"/>
          <w:lang w:val="ru-RU"/>
        </w:rPr>
      </w:pPr>
    </w:p>
    <w:p w14:paraId="4A8823E4" w14:textId="77777777" w:rsidR="00642CEB" w:rsidRPr="00841930" w:rsidRDefault="00642CEB">
      <w:pPr>
        <w:rPr>
          <w:rFonts w:cs="Times New Roman"/>
          <w:color w:val="000000" w:themeColor="text1"/>
          <w:szCs w:val="28"/>
          <w:lang w:val="ru-RU"/>
        </w:rPr>
      </w:pPr>
    </w:p>
    <w:p w14:paraId="71CB89A7" w14:textId="77777777" w:rsidR="00642CEB" w:rsidRPr="00841930" w:rsidRDefault="00642CEB">
      <w:pPr>
        <w:rPr>
          <w:rFonts w:cs="Times New Roman"/>
          <w:color w:val="000000" w:themeColor="text1"/>
          <w:szCs w:val="28"/>
          <w:lang w:val="ru-RU"/>
        </w:rPr>
      </w:pPr>
    </w:p>
    <w:p w14:paraId="3301BAF7" w14:textId="77777777" w:rsidR="00642CEB" w:rsidRPr="00841930" w:rsidRDefault="00642CEB">
      <w:pPr>
        <w:rPr>
          <w:rFonts w:cs="Times New Roman"/>
          <w:color w:val="000000" w:themeColor="text1"/>
          <w:szCs w:val="28"/>
          <w:lang w:val="ru-RU"/>
        </w:rPr>
      </w:pPr>
    </w:p>
    <w:p w14:paraId="469E81B5" w14:textId="77777777" w:rsidR="00642CEB" w:rsidRPr="00841930" w:rsidRDefault="00642CEB">
      <w:pPr>
        <w:rPr>
          <w:rFonts w:cs="Times New Roman"/>
          <w:color w:val="000000" w:themeColor="text1"/>
          <w:szCs w:val="28"/>
          <w:lang w:val="ru-RU"/>
        </w:rPr>
      </w:pPr>
    </w:p>
    <w:p w14:paraId="2567BBC8" w14:textId="4F13ECDE" w:rsidR="00E90245" w:rsidRPr="00841930" w:rsidRDefault="00E90245" w:rsidP="00E90245">
      <w:pPr>
        <w:pStyle w:val="1"/>
        <w:rPr>
          <w:rFonts w:ascii="Times New Roman" w:hAnsi="Times New Roman" w:cs="Times New Roman"/>
          <w:b/>
          <w:bCs/>
          <w:color w:val="000000" w:themeColor="text1"/>
          <w:sz w:val="32"/>
          <w:szCs w:val="32"/>
          <w:lang w:val="ru-RU"/>
        </w:rPr>
      </w:pPr>
      <w:bookmarkStart w:id="0" w:name="_Toc243240450"/>
      <w:r w:rsidRPr="00841930">
        <w:rPr>
          <w:rFonts w:ascii="Times New Roman" w:hAnsi="Times New Roman" w:cs="Times New Roman"/>
          <w:b/>
          <w:bCs/>
          <w:color w:val="000000" w:themeColor="text1"/>
          <w:sz w:val="32"/>
          <w:szCs w:val="32"/>
          <w:lang w:val="ru-RU"/>
        </w:rPr>
        <w:lastRenderedPageBreak/>
        <w:t>1 ЦЕЛЬ РАБОТЫ</w:t>
      </w:r>
      <w:bookmarkEnd w:id="0"/>
    </w:p>
    <w:p w14:paraId="4BC7627B" w14:textId="79F76917" w:rsidR="00E90245" w:rsidRPr="00841930" w:rsidRDefault="003A747F" w:rsidP="00E854DC">
      <w:pPr>
        <w:spacing w:after="0" w:line="240" w:lineRule="auto"/>
        <w:ind w:firstLine="709"/>
        <w:jc w:val="both"/>
        <w:rPr>
          <w:rFonts w:cs="Times New Roman"/>
          <w:color w:val="000000" w:themeColor="text1"/>
          <w:szCs w:val="28"/>
          <w:lang w:val="ru-RU"/>
        </w:rPr>
      </w:pPr>
      <w:r w:rsidRPr="00841930">
        <w:rPr>
          <w:rFonts w:cs="Times New Roman"/>
          <w:color w:val="000000" w:themeColor="text1"/>
          <w:szCs w:val="28"/>
          <w:lang w:val="ru-RU"/>
        </w:rPr>
        <w:t>Изучение</w:t>
      </w:r>
      <w:r w:rsidRPr="00841930">
        <w:rPr>
          <w:rFonts w:cs="Times New Roman"/>
          <w:color w:val="000000" w:themeColor="text1"/>
          <w:szCs w:val="28"/>
        </w:rPr>
        <w:t xml:space="preserve"> программных методов диагностики устройств долговременного хранения данных, анализ показателей аппаратной самодиагностики (технология S.M.A.R.T.), оценка логической структуры разделов и проведение кроссплатформенного тестирования пропускной способности (бенчмаркинга) накопителей.</w:t>
      </w:r>
    </w:p>
    <w:p w14:paraId="757BD01B" w14:textId="77777777" w:rsidR="003A747F" w:rsidRPr="00841930" w:rsidRDefault="00E90245" w:rsidP="003A747F">
      <w:pPr>
        <w:pStyle w:val="1"/>
        <w:rPr>
          <w:rFonts w:ascii="Times New Roman" w:hAnsi="Times New Roman" w:cs="Times New Roman"/>
          <w:b/>
          <w:bCs/>
          <w:color w:val="000000" w:themeColor="text1"/>
          <w:sz w:val="32"/>
          <w:szCs w:val="32"/>
          <w:lang w:val="ru-RU"/>
        </w:rPr>
      </w:pPr>
      <w:bookmarkStart w:id="1" w:name="_Toc243240451"/>
      <w:r w:rsidRPr="00841930">
        <w:rPr>
          <w:rFonts w:ascii="Times New Roman" w:hAnsi="Times New Roman" w:cs="Times New Roman"/>
          <w:b/>
          <w:bCs/>
          <w:color w:val="000000" w:themeColor="text1"/>
          <w:sz w:val="32"/>
          <w:szCs w:val="32"/>
          <w:lang w:val="ru-RU"/>
        </w:rPr>
        <w:t>2 ОБОРУДОВАНИЕ И ПРОГРАММНОЕ ОБЕСПЕЧЕНИЕ</w:t>
      </w:r>
      <w:bookmarkEnd w:id="1"/>
    </w:p>
    <w:p w14:paraId="29EB9771" w14:textId="77777777" w:rsidR="003A747F" w:rsidRPr="00841930" w:rsidRDefault="003A747F"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cs="Times New Roman"/>
          <w:color w:val="000000" w:themeColor="text1"/>
          <w:szCs w:val="28"/>
          <w:lang w:val="ru-RU"/>
        </w:rPr>
        <w:t xml:space="preserve">Ноутбук </w:t>
      </w:r>
      <w:r w:rsidRPr="00841930">
        <w:rPr>
          <w:rFonts w:cs="Times New Roman"/>
          <w:color w:val="000000" w:themeColor="text1"/>
          <w:szCs w:val="28"/>
          <w:lang w:val="en-US"/>
        </w:rPr>
        <w:t>ASUS</w:t>
      </w:r>
      <w:r w:rsidRPr="00841930">
        <w:rPr>
          <w:rFonts w:cs="Times New Roman"/>
          <w:color w:val="000000" w:themeColor="text1"/>
          <w:szCs w:val="28"/>
          <w:lang w:val="ru-RU"/>
        </w:rPr>
        <w:t xml:space="preserve"> </w:t>
      </w:r>
      <w:r w:rsidRPr="00841930">
        <w:rPr>
          <w:rFonts w:cs="Times New Roman"/>
          <w:color w:val="000000" w:themeColor="text1"/>
          <w:szCs w:val="28"/>
          <w:lang w:val="en-US"/>
        </w:rPr>
        <w:t>TUF</w:t>
      </w:r>
      <w:r w:rsidRPr="00841930">
        <w:rPr>
          <w:rFonts w:cs="Times New Roman"/>
          <w:color w:val="000000" w:themeColor="text1"/>
          <w:szCs w:val="28"/>
          <w:lang w:val="ru-RU"/>
        </w:rPr>
        <w:t xml:space="preserve"> </w:t>
      </w:r>
      <w:r w:rsidRPr="00841930">
        <w:rPr>
          <w:rFonts w:cs="Times New Roman"/>
          <w:color w:val="000000" w:themeColor="text1"/>
          <w:szCs w:val="28"/>
          <w:lang w:val="en-US"/>
        </w:rPr>
        <w:t>Gaming</w:t>
      </w:r>
      <w:r w:rsidRPr="00841930">
        <w:rPr>
          <w:rFonts w:cs="Times New Roman"/>
          <w:color w:val="000000" w:themeColor="text1"/>
          <w:szCs w:val="28"/>
          <w:lang w:val="ru-RU"/>
        </w:rPr>
        <w:t xml:space="preserve"> </w:t>
      </w:r>
      <w:r w:rsidRPr="00841930">
        <w:rPr>
          <w:rFonts w:cs="Times New Roman"/>
          <w:color w:val="000000" w:themeColor="text1"/>
          <w:szCs w:val="28"/>
          <w:lang w:val="en-US"/>
        </w:rPr>
        <w:t>F</w:t>
      </w:r>
      <w:r w:rsidRPr="00841930">
        <w:rPr>
          <w:rFonts w:cs="Times New Roman"/>
          <w:color w:val="000000" w:themeColor="text1"/>
          <w:szCs w:val="28"/>
          <w:lang w:val="ru-RU"/>
        </w:rPr>
        <w:t xml:space="preserve">16 </w:t>
      </w:r>
      <w:r w:rsidRPr="00841930">
        <w:rPr>
          <w:rFonts w:cs="Times New Roman"/>
          <w:color w:val="000000" w:themeColor="text1"/>
          <w:szCs w:val="28"/>
          <w:lang w:val="en-US"/>
        </w:rPr>
        <w:t>FX</w:t>
      </w:r>
      <w:r w:rsidRPr="00841930">
        <w:rPr>
          <w:rFonts w:cs="Times New Roman"/>
          <w:color w:val="000000" w:themeColor="text1"/>
          <w:szCs w:val="28"/>
          <w:lang w:val="ru-RU"/>
        </w:rPr>
        <w:t>607</w:t>
      </w:r>
      <w:r w:rsidRPr="00841930">
        <w:rPr>
          <w:rFonts w:cs="Times New Roman"/>
          <w:color w:val="000000" w:themeColor="text1"/>
          <w:szCs w:val="28"/>
          <w:lang w:val="en-US"/>
        </w:rPr>
        <w:t>VJB</w:t>
      </w:r>
      <w:r w:rsidRPr="00841930">
        <w:rPr>
          <w:rFonts w:cs="Times New Roman"/>
          <w:color w:val="000000" w:themeColor="text1"/>
          <w:szCs w:val="28"/>
          <w:lang w:val="ru-RU"/>
        </w:rPr>
        <w:t>_</w:t>
      </w:r>
      <w:r w:rsidRPr="00841930">
        <w:rPr>
          <w:rFonts w:cs="Times New Roman"/>
          <w:color w:val="000000" w:themeColor="text1"/>
          <w:szCs w:val="28"/>
          <w:lang w:val="en-US"/>
        </w:rPr>
        <w:t>FX</w:t>
      </w:r>
      <w:r w:rsidRPr="00841930">
        <w:rPr>
          <w:rFonts w:cs="Times New Roman"/>
          <w:color w:val="000000" w:themeColor="text1"/>
          <w:szCs w:val="28"/>
          <w:lang w:val="ru-RU"/>
        </w:rPr>
        <w:t>607</w:t>
      </w:r>
      <w:r w:rsidRPr="00841930">
        <w:rPr>
          <w:rFonts w:cs="Times New Roman"/>
          <w:color w:val="000000" w:themeColor="text1"/>
          <w:szCs w:val="28"/>
          <w:lang w:val="en-US"/>
        </w:rPr>
        <w:t>VJB</w:t>
      </w:r>
      <w:r w:rsidRPr="00841930">
        <w:rPr>
          <w:rFonts w:cs="Times New Roman"/>
          <w:color w:val="000000" w:themeColor="text1"/>
          <w:szCs w:val="28"/>
          <w:lang w:val="ru-RU"/>
        </w:rPr>
        <w:t xml:space="preserve"> (процессор </w:t>
      </w:r>
      <w:r w:rsidRPr="00841930">
        <w:rPr>
          <w:rFonts w:cs="Times New Roman"/>
          <w:color w:val="000000" w:themeColor="text1"/>
          <w:szCs w:val="28"/>
          <w:lang w:val="en-US"/>
        </w:rPr>
        <w:t>Intel</w:t>
      </w:r>
      <w:r w:rsidRPr="00841930">
        <w:rPr>
          <w:rFonts w:cs="Times New Roman"/>
          <w:color w:val="000000" w:themeColor="text1"/>
          <w:szCs w:val="28"/>
          <w:lang w:val="ru-RU"/>
        </w:rPr>
        <w:t xml:space="preserve"> 5 210</w:t>
      </w:r>
      <w:r w:rsidRPr="00841930">
        <w:rPr>
          <w:rFonts w:cs="Times New Roman"/>
          <w:color w:val="000000" w:themeColor="text1"/>
          <w:szCs w:val="28"/>
          <w:lang w:val="en-US"/>
        </w:rPr>
        <w:t>H</w:t>
      </w:r>
      <w:r w:rsidRPr="00841930">
        <w:rPr>
          <w:rFonts w:cs="Times New Roman"/>
          <w:color w:val="000000" w:themeColor="text1"/>
          <w:szCs w:val="28"/>
          <w:lang w:val="ru-RU"/>
        </w:rPr>
        <w:t xml:space="preserve"> на 2.20 ГГц)</w:t>
      </w:r>
      <w:r w:rsidRPr="00841930">
        <w:rPr>
          <w:rFonts w:eastAsiaTheme="minorEastAsia" w:cs="Times New Roman"/>
          <w:color w:val="000000" w:themeColor="text1"/>
          <w:szCs w:val="28"/>
          <w:lang w:val="ru-RU"/>
        </w:rPr>
        <w:t>.</w:t>
      </w:r>
    </w:p>
    <w:p w14:paraId="5517FA17" w14:textId="77777777" w:rsidR="003A747F" w:rsidRPr="00841930" w:rsidRDefault="003A747F"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cs="Times New Roman"/>
          <w:color w:val="000000" w:themeColor="text1"/>
          <w:szCs w:val="28"/>
          <w:lang w:val="ru-RU"/>
        </w:rPr>
        <w:t xml:space="preserve">ОС </w:t>
      </w:r>
      <w:r w:rsidRPr="00841930">
        <w:rPr>
          <w:rFonts w:cs="Times New Roman"/>
          <w:color w:val="000000" w:themeColor="text1"/>
          <w:szCs w:val="28"/>
          <w:lang w:val="en-US"/>
        </w:rPr>
        <w:t>Windows</w:t>
      </w:r>
      <w:r w:rsidRPr="00841930">
        <w:rPr>
          <w:rFonts w:cs="Times New Roman"/>
          <w:color w:val="000000" w:themeColor="text1"/>
          <w:szCs w:val="28"/>
          <w:lang w:val="ru-RU"/>
        </w:rPr>
        <w:t xml:space="preserve"> 11 (архитектура </w:t>
      </w:r>
      <w:r w:rsidRPr="00841930">
        <w:rPr>
          <w:rFonts w:cs="Times New Roman"/>
          <w:color w:val="000000" w:themeColor="text1"/>
          <w:szCs w:val="28"/>
          <w:lang w:val="en-US"/>
        </w:rPr>
        <w:t>x</w:t>
      </w:r>
      <w:r w:rsidRPr="00841930">
        <w:rPr>
          <w:rFonts w:cs="Times New Roman"/>
          <w:color w:val="000000" w:themeColor="text1"/>
          <w:szCs w:val="28"/>
          <w:lang w:val="ru-RU"/>
        </w:rPr>
        <w:t>86_64)</w:t>
      </w:r>
      <w:r w:rsidRPr="00841930">
        <w:rPr>
          <w:rFonts w:eastAsiaTheme="minorEastAsia" w:cs="Times New Roman"/>
          <w:color w:val="000000" w:themeColor="text1"/>
          <w:szCs w:val="28"/>
          <w:lang w:val="ru-RU"/>
        </w:rPr>
        <w:t>.</w:t>
      </w:r>
    </w:p>
    <w:p w14:paraId="029E5486" w14:textId="076DFA43" w:rsidR="003A747F" w:rsidRPr="00841930" w:rsidRDefault="003A747F"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cs="Times New Roman"/>
          <w:color w:val="000000" w:themeColor="text1"/>
          <w:szCs w:val="28"/>
          <w:lang w:val="ru-RU"/>
        </w:rPr>
        <w:t>Сторонняя</w:t>
      </w:r>
      <w:r w:rsidRPr="00841930">
        <w:rPr>
          <w:rFonts w:cs="Times New Roman"/>
          <w:color w:val="000000" w:themeColor="text1"/>
          <w:szCs w:val="28"/>
        </w:rPr>
        <w:t xml:space="preserve"> утилит</w:t>
      </w:r>
      <w:r w:rsidRPr="00841930">
        <w:rPr>
          <w:rFonts w:cs="Times New Roman"/>
          <w:color w:val="000000" w:themeColor="text1"/>
          <w:szCs w:val="28"/>
          <w:lang w:val="ru-RU"/>
        </w:rPr>
        <w:t>а</w:t>
      </w:r>
      <w:r w:rsidRPr="00841930">
        <w:rPr>
          <w:rFonts w:cs="Times New Roman"/>
          <w:color w:val="000000" w:themeColor="text1"/>
          <w:szCs w:val="28"/>
        </w:rPr>
        <w:t xml:space="preserve"> для чтения S.M.A.R.T. </w:t>
      </w:r>
      <w:proofErr w:type="spellStart"/>
      <w:r w:rsidRPr="00841930">
        <w:rPr>
          <w:rFonts w:cs="Times New Roman"/>
          <w:color w:val="000000" w:themeColor="text1"/>
          <w:szCs w:val="28"/>
        </w:rPr>
        <w:t>CrystalDiskInfo</w:t>
      </w:r>
      <w:proofErr w:type="spellEnd"/>
      <w:r w:rsidRPr="00841930">
        <w:rPr>
          <w:rFonts w:cs="Times New Roman"/>
          <w:color w:val="000000" w:themeColor="text1"/>
          <w:szCs w:val="28"/>
        </w:rPr>
        <w:t xml:space="preserve"> для Windows.</w:t>
      </w:r>
    </w:p>
    <w:p w14:paraId="78BEF148" w14:textId="7E13350D" w:rsidR="003A747F" w:rsidRPr="00841930" w:rsidRDefault="003A747F"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color w:val="000000" w:themeColor="text1"/>
          <w:szCs w:val="28"/>
        </w:rPr>
        <w:t>Утилит</w:t>
      </w:r>
      <w:r w:rsidRPr="00841930">
        <w:rPr>
          <w:color w:val="000000" w:themeColor="text1"/>
          <w:szCs w:val="28"/>
          <w:lang w:val="ru-RU"/>
        </w:rPr>
        <w:t>а</w:t>
      </w:r>
      <w:r w:rsidRPr="00841930">
        <w:rPr>
          <w:color w:val="000000" w:themeColor="text1"/>
          <w:szCs w:val="28"/>
        </w:rPr>
        <w:t xml:space="preserve"> для дискового бенчмаркинга </w:t>
      </w:r>
      <w:proofErr w:type="spellStart"/>
      <w:r w:rsidRPr="00841930">
        <w:rPr>
          <w:color w:val="000000" w:themeColor="text1"/>
          <w:szCs w:val="28"/>
        </w:rPr>
        <w:t>CrystalDiskMark</w:t>
      </w:r>
      <w:proofErr w:type="spellEnd"/>
      <w:r w:rsidRPr="00841930">
        <w:rPr>
          <w:color w:val="000000" w:themeColor="text1"/>
          <w:szCs w:val="28"/>
        </w:rPr>
        <w:t xml:space="preserve"> для Windows.</w:t>
      </w:r>
    </w:p>
    <w:p w14:paraId="4936C0D2" w14:textId="60355306" w:rsidR="003A747F" w:rsidRPr="00841930" w:rsidRDefault="003A747F"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color w:val="000000" w:themeColor="text1"/>
          <w:szCs w:val="28"/>
        </w:rPr>
        <w:t>Встроенные дисковые утилиты операционной системы.</w:t>
      </w:r>
    </w:p>
    <w:p w14:paraId="08C0409A" w14:textId="07805713" w:rsidR="004F6142" w:rsidRPr="00841930" w:rsidRDefault="00E854DC" w:rsidP="003A747F">
      <w:pPr>
        <w:pStyle w:val="1"/>
        <w:rPr>
          <w:rFonts w:ascii="Times New Roman" w:hAnsi="Times New Roman" w:cs="Times New Roman"/>
          <w:b/>
          <w:bCs/>
          <w:color w:val="000000" w:themeColor="text1"/>
          <w:sz w:val="32"/>
          <w:szCs w:val="32"/>
          <w:lang w:val="ru-RU"/>
        </w:rPr>
      </w:pPr>
      <w:bookmarkStart w:id="2" w:name="_Toc243240452"/>
      <w:r w:rsidRPr="00841930">
        <w:rPr>
          <w:rFonts w:ascii="Times New Roman" w:hAnsi="Times New Roman" w:cs="Times New Roman"/>
          <w:b/>
          <w:bCs/>
          <w:color w:val="000000" w:themeColor="text1"/>
          <w:sz w:val="32"/>
          <w:szCs w:val="32"/>
          <w:lang w:val="ru-RU"/>
        </w:rPr>
        <w:t>3 ХОД ВЫПОЛНЕНИЯ РАБОТЫ</w:t>
      </w:r>
      <w:bookmarkEnd w:id="2"/>
    </w:p>
    <w:p w14:paraId="4AB46D4C" w14:textId="1B1C9468" w:rsidR="00E854DC" w:rsidRPr="00841930"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3" w:name="_Toc243240453"/>
      <w:r w:rsidRPr="00841930">
        <w:rPr>
          <w:rFonts w:ascii="Times New Roman" w:hAnsi="Times New Roman" w:cs="Times New Roman"/>
          <w:b/>
          <w:bCs/>
          <w:color w:val="000000" w:themeColor="text1"/>
          <w:sz w:val="28"/>
          <w:szCs w:val="28"/>
          <w:lang w:val="ru-RU"/>
        </w:rPr>
        <w:t xml:space="preserve">3.1 </w:t>
      </w:r>
      <w:r w:rsidR="003A747F" w:rsidRPr="00841930">
        <w:rPr>
          <w:rFonts w:ascii="Times New Roman" w:hAnsi="Times New Roman" w:cs="Times New Roman"/>
          <w:b/>
          <w:bCs/>
          <w:color w:val="000000" w:themeColor="text1"/>
          <w:sz w:val="28"/>
          <w:szCs w:val="28"/>
          <w:lang w:val="ru-RU"/>
        </w:rPr>
        <w:t>Логическая структура</w:t>
      </w:r>
      <w:bookmarkEnd w:id="3"/>
    </w:p>
    <w:p w14:paraId="451D5E03" w14:textId="77777777" w:rsidR="003A747F" w:rsidRPr="00841930" w:rsidRDefault="003A747F" w:rsidP="00EF2D19">
      <w:pPr>
        <w:spacing w:after="0" w:line="240" w:lineRule="auto"/>
        <w:jc w:val="both"/>
        <w:rPr>
          <w:rFonts w:cs="Times New Roman"/>
          <w:b/>
          <w:bCs/>
          <w:color w:val="000000" w:themeColor="text1"/>
          <w:szCs w:val="28"/>
          <w:lang w:val="ru-RU"/>
        </w:rPr>
      </w:pPr>
      <w:r w:rsidRPr="00841930">
        <w:rPr>
          <w:rFonts w:cs="Times New Roman"/>
          <w:b/>
          <w:bCs/>
          <w:color w:val="000000" w:themeColor="text1"/>
          <w:szCs w:val="28"/>
          <w:lang w:val="ru-RU"/>
        </w:rPr>
        <w:t xml:space="preserve">Шаг № 1. </w:t>
      </w:r>
      <w:r w:rsidRPr="00841930">
        <w:rPr>
          <w:rFonts w:cs="Times New Roman"/>
          <w:b/>
          <w:bCs/>
          <w:color w:val="000000" w:themeColor="text1"/>
          <w:szCs w:val="28"/>
        </w:rPr>
        <w:t> Изучение карты логических разделов (Встроенные утилиты)</w:t>
      </w:r>
    </w:p>
    <w:p w14:paraId="12AC78C7" w14:textId="77777777" w:rsidR="003A747F" w:rsidRPr="00841930" w:rsidRDefault="003A747F" w:rsidP="003A747F">
      <w:pPr>
        <w:spacing w:after="0" w:line="240" w:lineRule="auto"/>
        <w:ind w:firstLine="709"/>
        <w:jc w:val="both"/>
        <w:rPr>
          <w:rFonts w:cs="Times New Roman"/>
          <w:color w:val="000000" w:themeColor="text1"/>
          <w:szCs w:val="28"/>
          <w:lang w:val="ru-RU"/>
        </w:rPr>
      </w:pPr>
      <w:r w:rsidRPr="00841930">
        <w:rPr>
          <w:rFonts w:cs="Times New Roman"/>
          <w:color w:val="000000" w:themeColor="text1"/>
          <w:szCs w:val="28"/>
          <w:lang w:val="ru-RU"/>
        </w:rPr>
        <w:t xml:space="preserve">Основной том Диска 0 — Диск </w:t>
      </w:r>
      <w:r w:rsidRPr="00841930">
        <w:rPr>
          <w:rFonts w:cs="Times New Roman"/>
          <w:color w:val="000000" w:themeColor="text1"/>
          <w:szCs w:val="28"/>
          <w:lang w:val="en-US"/>
        </w:rPr>
        <w:t>C</w:t>
      </w:r>
      <w:r w:rsidRPr="00841930">
        <w:rPr>
          <w:rFonts w:cs="Times New Roman"/>
          <w:color w:val="000000" w:themeColor="text1"/>
          <w:szCs w:val="28"/>
          <w:lang w:val="ru-RU"/>
        </w:rPr>
        <w:t xml:space="preserve">, его файловая система — </w:t>
      </w:r>
      <w:r w:rsidRPr="00841930">
        <w:rPr>
          <w:rFonts w:cs="Times New Roman"/>
          <w:color w:val="000000" w:themeColor="text1"/>
          <w:szCs w:val="28"/>
          <w:lang w:val="en-US"/>
        </w:rPr>
        <w:t>NTFS</w:t>
      </w:r>
      <w:r w:rsidRPr="00841930">
        <w:rPr>
          <w:rFonts w:cs="Times New Roman"/>
          <w:color w:val="000000" w:themeColor="text1"/>
          <w:szCs w:val="28"/>
          <w:lang w:val="ru-RU"/>
        </w:rPr>
        <w:t>.</w:t>
      </w:r>
    </w:p>
    <w:p w14:paraId="7DA21C0B" w14:textId="77777777" w:rsidR="003A747F" w:rsidRPr="00841930" w:rsidRDefault="003A747F" w:rsidP="003A747F">
      <w:pPr>
        <w:spacing w:after="0" w:line="240" w:lineRule="auto"/>
        <w:ind w:firstLine="709"/>
        <w:jc w:val="both"/>
        <w:rPr>
          <w:rFonts w:cs="Times New Roman"/>
          <w:color w:val="000000" w:themeColor="text1"/>
          <w:szCs w:val="28"/>
          <w:lang w:val="en-US"/>
        </w:rPr>
      </w:pPr>
      <w:r w:rsidRPr="00841930">
        <w:rPr>
          <w:rFonts w:cs="Times New Roman"/>
          <w:color w:val="000000" w:themeColor="text1"/>
          <w:szCs w:val="28"/>
          <w:lang w:val="ru-RU"/>
        </w:rPr>
        <w:t>Служебные разделы Диска 0</w:t>
      </w:r>
      <w:r w:rsidRPr="00841930">
        <w:rPr>
          <w:rFonts w:cs="Times New Roman"/>
          <w:color w:val="000000" w:themeColor="text1"/>
          <w:szCs w:val="28"/>
          <w:lang w:val="en-US"/>
        </w:rPr>
        <w:t>:</w:t>
      </w:r>
    </w:p>
    <w:p w14:paraId="4F1AC336" w14:textId="77777777" w:rsidR="003A747F" w:rsidRPr="00841930" w:rsidRDefault="003A747F" w:rsidP="003A747F">
      <w:pPr>
        <w:pStyle w:val="a7"/>
        <w:numPr>
          <w:ilvl w:val="0"/>
          <w:numId w:val="8"/>
        </w:numPr>
        <w:tabs>
          <w:tab w:val="left" w:pos="1134"/>
        </w:tabs>
        <w:spacing w:after="0" w:line="240" w:lineRule="auto"/>
        <w:ind w:left="0" w:firstLine="709"/>
        <w:jc w:val="both"/>
        <w:rPr>
          <w:rFonts w:cs="Times New Roman"/>
          <w:color w:val="000000" w:themeColor="text1"/>
          <w:szCs w:val="28"/>
        </w:rPr>
      </w:pPr>
      <w:r w:rsidRPr="00841930">
        <w:rPr>
          <w:rFonts w:cs="Times New Roman"/>
          <w:color w:val="000000" w:themeColor="text1"/>
          <w:szCs w:val="28"/>
          <w:lang w:val="ru-RU"/>
        </w:rPr>
        <w:t>Шифрованный</w:t>
      </w:r>
      <w:r w:rsidRPr="00841930">
        <w:rPr>
          <w:rFonts w:cs="Times New Roman"/>
          <w:color w:val="000000" w:themeColor="text1"/>
          <w:szCs w:val="28"/>
          <w:lang w:val="en-US"/>
        </w:rPr>
        <w:t xml:space="preserve"> EFI System Partition, 200 </w:t>
      </w:r>
      <w:r w:rsidRPr="00841930">
        <w:rPr>
          <w:rFonts w:cs="Times New Roman"/>
          <w:color w:val="000000" w:themeColor="text1"/>
          <w:szCs w:val="28"/>
          <w:lang w:val="ru-RU"/>
        </w:rPr>
        <w:t>МБ</w:t>
      </w:r>
      <w:r w:rsidRPr="00841930">
        <w:rPr>
          <w:rFonts w:cs="Times New Roman"/>
          <w:color w:val="000000" w:themeColor="text1"/>
          <w:szCs w:val="28"/>
          <w:lang w:val="en-US"/>
        </w:rPr>
        <w:t>;</w:t>
      </w:r>
    </w:p>
    <w:p w14:paraId="50BFDA23" w14:textId="77777777" w:rsidR="003A747F" w:rsidRPr="00841930" w:rsidRDefault="003A747F" w:rsidP="003A747F">
      <w:pPr>
        <w:pStyle w:val="a7"/>
        <w:numPr>
          <w:ilvl w:val="0"/>
          <w:numId w:val="8"/>
        </w:numPr>
        <w:tabs>
          <w:tab w:val="left" w:pos="1134"/>
        </w:tabs>
        <w:spacing w:after="0" w:line="240" w:lineRule="auto"/>
        <w:ind w:left="0" w:firstLine="709"/>
        <w:jc w:val="both"/>
        <w:rPr>
          <w:rFonts w:cs="Times New Roman"/>
          <w:b/>
          <w:bCs/>
          <w:color w:val="000000" w:themeColor="text1"/>
          <w:szCs w:val="28"/>
          <w:lang w:val="ru-RU"/>
        </w:rPr>
      </w:pPr>
      <w:r w:rsidRPr="00841930">
        <w:rPr>
          <w:rFonts w:cs="Times New Roman"/>
          <w:color w:val="000000" w:themeColor="text1"/>
          <w:szCs w:val="28"/>
          <w:lang w:val="en-US"/>
        </w:rPr>
        <w:t>Recovery Partition</w:t>
      </w:r>
      <w:r w:rsidRPr="00841930">
        <w:rPr>
          <w:rFonts w:cs="Times New Roman"/>
          <w:color w:val="000000" w:themeColor="text1"/>
          <w:szCs w:val="28"/>
          <w:lang w:val="ru-RU"/>
        </w:rPr>
        <w:t>, 859 МБ</w:t>
      </w:r>
      <w:r w:rsidRPr="00841930">
        <w:rPr>
          <w:rFonts w:cs="Times New Roman"/>
          <w:color w:val="000000" w:themeColor="text1"/>
          <w:szCs w:val="28"/>
          <w:lang w:val="en-US"/>
        </w:rPr>
        <w:t>.</w:t>
      </w:r>
    </w:p>
    <w:p w14:paraId="6D983733" w14:textId="77777777" w:rsidR="003A747F" w:rsidRPr="00841930" w:rsidRDefault="003A747F" w:rsidP="003A747F">
      <w:pPr>
        <w:tabs>
          <w:tab w:val="left" w:pos="1134"/>
        </w:tabs>
        <w:spacing w:after="0" w:line="240" w:lineRule="auto"/>
        <w:jc w:val="both"/>
        <w:rPr>
          <w:rFonts w:cs="Times New Roman"/>
          <w:b/>
          <w:bCs/>
          <w:color w:val="000000" w:themeColor="text1"/>
          <w:szCs w:val="28"/>
          <w:lang w:val="ru-RU"/>
        </w:rPr>
      </w:pPr>
    </w:p>
    <w:p w14:paraId="316C53E2" w14:textId="2AB230FD" w:rsidR="003A747F" w:rsidRPr="00841930" w:rsidRDefault="00E16774" w:rsidP="003A747F">
      <w:pPr>
        <w:tabs>
          <w:tab w:val="left" w:pos="1134"/>
        </w:tabs>
        <w:spacing w:after="0" w:line="240" w:lineRule="auto"/>
        <w:jc w:val="both"/>
        <w:rPr>
          <w:rFonts w:cs="Times New Roman"/>
          <w:b/>
          <w:bCs/>
          <w:color w:val="000000" w:themeColor="text1"/>
          <w:szCs w:val="28"/>
          <w:lang w:val="ru-RU"/>
        </w:rPr>
      </w:pPr>
      <w:r w:rsidRPr="00841930">
        <w:rPr>
          <w:rFonts w:cs="Times New Roman"/>
          <w:b/>
          <w:bCs/>
          <w:noProof/>
          <w:color w:val="000000" w:themeColor="text1"/>
          <w:szCs w:val="28"/>
          <w:lang w:val="ru-RU"/>
        </w:rPr>
        <w:drawing>
          <wp:inline distT="0" distB="0" distL="0" distR="0" wp14:anchorId="110E3660" wp14:editId="67FE037A">
            <wp:extent cx="5939790" cy="3712210"/>
            <wp:effectExtent l="0" t="0" r="3810" b="2540"/>
            <wp:docPr id="176712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2685" name=""/>
                    <pic:cNvPicPr/>
                  </pic:nvPicPr>
                  <pic:blipFill>
                    <a:blip r:embed="rId8"/>
                    <a:stretch>
                      <a:fillRect/>
                    </a:stretch>
                  </pic:blipFill>
                  <pic:spPr>
                    <a:xfrm>
                      <a:off x="0" y="0"/>
                      <a:ext cx="5939790" cy="3712210"/>
                    </a:xfrm>
                    <a:prstGeom prst="rect">
                      <a:avLst/>
                    </a:prstGeom>
                  </pic:spPr>
                </pic:pic>
              </a:graphicData>
            </a:graphic>
          </wp:inline>
        </w:drawing>
      </w:r>
    </w:p>
    <w:p w14:paraId="2BF147FC" w14:textId="06CE75C5" w:rsidR="00E90245" w:rsidRPr="00841930"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4" w:name="_Toc243240454"/>
      <w:r w:rsidRPr="00841930">
        <w:rPr>
          <w:rFonts w:ascii="Times New Roman" w:hAnsi="Times New Roman" w:cs="Times New Roman"/>
          <w:b/>
          <w:bCs/>
          <w:color w:val="000000" w:themeColor="text1"/>
          <w:sz w:val="28"/>
          <w:szCs w:val="28"/>
          <w:lang w:val="ru-RU"/>
        </w:rPr>
        <w:lastRenderedPageBreak/>
        <w:t xml:space="preserve">3.2 </w:t>
      </w:r>
      <w:r w:rsidR="00E16774" w:rsidRPr="00841930">
        <w:rPr>
          <w:rFonts w:ascii="Times New Roman" w:hAnsi="Times New Roman" w:cs="Times New Roman"/>
          <w:b/>
          <w:bCs/>
          <w:color w:val="000000" w:themeColor="text1"/>
          <w:sz w:val="28"/>
          <w:szCs w:val="28"/>
          <w:lang w:val="ru-RU"/>
        </w:rPr>
        <w:t xml:space="preserve">Мониторинг </w:t>
      </w:r>
      <w:r w:rsidR="00E16774" w:rsidRPr="00841930">
        <w:rPr>
          <w:rFonts w:ascii="Times New Roman" w:hAnsi="Times New Roman" w:cs="Times New Roman"/>
          <w:b/>
          <w:bCs/>
          <w:color w:val="000000" w:themeColor="text1"/>
          <w:sz w:val="28"/>
          <w:szCs w:val="28"/>
          <w:lang w:val="en-US"/>
        </w:rPr>
        <w:t>S</w:t>
      </w:r>
      <w:r w:rsidR="00E16774" w:rsidRPr="00841930">
        <w:rPr>
          <w:rFonts w:ascii="Times New Roman" w:hAnsi="Times New Roman" w:cs="Times New Roman"/>
          <w:b/>
          <w:bCs/>
          <w:color w:val="000000" w:themeColor="text1"/>
          <w:sz w:val="28"/>
          <w:szCs w:val="28"/>
          <w:lang w:val="ru-RU"/>
        </w:rPr>
        <w:t>.</w:t>
      </w:r>
      <w:r w:rsidR="00E16774" w:rsidRPr="00841930">
        <w:rPr>
          <w:rFonts w:ascii="Times New Roman" w:hAnsi="Times New Roman" w:cs="Times New Roman"/>
          <w:b/>
          <w:bCs/>
          <w:color w:val="000000" w:themeColor="text1"/>
          <w:sz w:val="28"/>
          <w:szCs w:val="28"/>
          <w:lang w:val="en-US"/>
        </w:rPr>
        <w:t>M</w:t>
      </w:r>
      <w:r w:rsidR="00E16774" w:rsidRPr="00841930">
        <w:rPr>
          <w:rFonts w:ascii="Times New Roman" w:hAnsi="Times New Roman" w:cs="Times New Roman"/>
          <w:b/>
          <w:bCs/>
          <w:color w:val="000000" w:themeColor="text1"/>
          <w:sz w:val="28"/>
          <w:szCs w:val="28"/>
          <w:lang w:val="ru-RU"/>
        </w:rPr>
        <w:t>.</w:t>
      </w:r>
      <w:r w:rsidR="00E16774" w:rsidRPr="00841930">
        <w:rPr>
          <w:rFonts w:ascii="Times New Roman" w:hAnsi="Times New Roman" w:cs="Times New Roman"/>
          <w:b/>
          <w:bCs/>
          <w:color w:val="000000" w:themeColor="text1"/>
          <w:sz w:val="28"/>
          <w:szCs w:val="28"/>
          <w:lang w:val="en-US"/>
        </w:rPr>
        <w:t>A</w:t>
      </w:r>
      <w:r w:rsidR="00E16774" w:rsidRPr="00841930">
        <w:rPr>
          <w:rFonts w:ascii="Times New Roman" w:hAnsi="Times New Roman" w:cs="Times New Roman"/>
          <w:b/>
          <w:bCs/>
          <w:color w:val="000000" w:themeColor="text1"/>
          <w:sz w:val="28"/>
          <w:szCs w:val="28"/>
          <w:lang w:val="ru-RU"/>
        </w:rPr>
        <w:t>.</w:t>
      </w:r>
      <w:r w:rsidR="00E16774" w:rsidRPr="00841930">
        <w:rPr>
          <w:rFonts w:ascii="Times New Roman" w:hAnsi="Times New Roman" w:cs="Times New Roman"/>
          <w:b/>
          <w:bCs/>
          <w:color w:val="000000" w:themeColor="text1"/>
          <w:sz w:val="28"/>
          <w:szCs w:val="28"/>
          <w:lang w:val="en-US"/>
        </w:rPr>
        <w:t>R</w:t>
      </w:r>
      <w:r w:rsidR="00E16774" w:rsidRPr="00841930">
        <w:rPr>
          <w:rFonts w:ascii="Times New Roman" w:hAnsi="Times New Roman" w:cs="Times New Roman"/>
          <w:b/>
          <w:bCs/>
          <w:color w:val="000000" w:themeColor="text1"/>
          <w:sz w:val="28"/>
          <w:szCs w:val="28"/>
          <w:lang w:val="ru-RU"/>
        </w:rPr>
        <w:t>.</w:t>
      </w:r>
      <w:r w:rsidR="00E16774" w:rsidRPr="00841930">
        <w:rPr>
          <w:rFonts w:ascii="Times New Roman" w:hAnsi="Times New Roman" w:cs="Times New Roman"/>
          <w:b/>
          <w:bCs/>
          <w:color w:val="000000" w:themeColor="text1"/>
          <w:sz w:val="28"/>
          <w:szCs w:val="28"/>
          <w:lang w:val="en-US"/>
        </w:rPr>
        <w:t>T</w:t>
      </w:r>
      <w:r w:rsidR="00E16774" w:rsidRPr="00841930">
        <w:rPr>
          <w:rFonts w:ascii="Times New Roman" w:hAnsi="Times New Roman" w:cs="Times New Roman"/>
          <w:b/>
          <w:bCs/>
          <w:color w:val="000000" w:themeColor="text1"/>
          <w:sz w:val="28"/>
          <w:szCs w:val="28"/>
          <w:lang w:val="ru-RU"/>
        </w:rPr>
        <w:t>.</w:t>
      </w:r>
      <w:bookmarkEnd w:id="4"/>
    </w:p>
    <w:p w14:paraId="138D3A96" w14:textId="77777777" w:rsidR="00CD6EC7" w:rsidRPr="00841930" w:rsidRDefault="00CD6EC7" w:rsidP="00EF2D19">
      <w:pPr>
        <w:spacing w:after="0" w:line="240" w:lineRule="auto"/>
        <w:jc w:val="both"/>
        <w:rPr>
          <w:rFonts w:cs="Times New Roman"/>
          <w:b/>
          <w:bCs/>
          <w:color w:val="000000" w:themeColor="text1"/>
          <w:szCs w:val="28"/>
          <w:lang w:val="ru-RU"/>
        </w:rPr>
      </w:pPr>
      <w:r w:rsidRPr="00841930">
        <w:rPr>
          <w:rFonts w:cs="Times New Roman"/>
          <w:b/>
          <w:bCs/>
          <w:color w:val="000000" w:themeColor="text1"/>
          <w:szCs w:val="28"/>
          <w:lang w:val="ru-RU"/>
        </w:rPr>
        <w:t>Шаг</w:t>
      </w:r>
      <w:r w:rsidRPr="00841930">
        <w:rPr>
          <w:rFonts w:cs="Times New Roman"/>
          <w:b/>
          <w:bCs/>
          <w:color w:val="000000" w:themeColor="text1"/>
          <w:szCs w:val="28"/>
        </w:rPr>
        <w:t xml:space="preserve"> </w:t>
      </w:r>
      <w:r w:rsidRPr="00841930">
        <w:rPr>
          <w:rFonts w:cs="Times New Roman"/>
          <w:b/>
          <w:bCs/>
          <w:color w:val="000000" w:themeColor="text1"/>
          <w:szCs w:val="28"/>
          <w:lang w:val="ru-RU"/>
        </w:rPr>
        <w:t>№ </w:t>
      </w:r>
      <w:r w:rsidRPr="00841930">
        <w:rPr>
          <w:rFonts w:cs="Times New Roman"/>
          <w:b/>
          <w:bCs/>
          <w:color w:val="000000" w:themeColor="text1"/>
          <w:szCs w:val="28"/>
        </w:rPr>
        <w:t>2. Аппаратный осмотр источника питания и расчет мощности</w:t>
      </w:r>
    </w:p>
    <w:p w14:paraId="2C0D35C7" w14:textId="77777777" w:rsidR="00CD6EC7" w:rsidRPr="00841930" w:rsidRDefault="00CD6EC7" w:rsidP="00CD6EC7">
      <w:pPr>
        <w:pStyle w:val="a7"/>
        <w:numPr>
          <w:ilvl w:val="0"/>
          <w:numId w:val="16"/>
        </w:numPr>
        <w:tabs>
          <w:tab w:val="left" w:pos="1134"/>
        </w:tabs>
        <w:spacing w:after="0" w:line="240" w:lineRule="auto"/>
        <w:ind w:left="0" w:firstLine="709"/>
        <w:jc w:val="both"/>
        <w:rPr>
          <w:rFonts w:cs="Times New Roman"/>
          <w:color w:val="000000" w:themeColor="text1"/>
          <w:szCs w:val="28"/>
          <w:lang w:val="ru-RU"/>
        </w:rPr>
      </w:pPr>
      <w:r w:rsidRPr="00841930">
        <w:rPr>
          <w:rFonts w:cs="Times New Roman"/>
          <w:color w:val="000000" w:themeColor="text1"/>
          <w:szCs w:val="28"/>
          <w:lang w:val="ru-RU"/>
        </w:rPr>
        <w:t xml:space="preserve">Производитель: </w:t>
      </w:r>
      <w:r w:rsidRPr="00841930">
        <w:rPr>
          <w:rFonts w:cs="Times New Roman"/>
          <w:color w:val="000000" w:themeColor="text1"/>
          <w:szCs w:val="28"/>
          <w:lang w:val="en-US"/>
        </w:rPr>
        <w:t>Micron</w:t>
      </w:r>
      <w:r w:rsidRPr="00841930">
        <w:rPr>
          <w:rFonts w:cs="Times New Roman"/>
          <w:color w:val="000000" w:themeColor="text1"/>
          <w:szCs w:val="28"/>
          <w:lang w:val="ru-RU"/>
        </w:rPr>
        <w:t xml:space="preserve"> </w:t>
      </w:r>
      <w:r w:rsidRPr="00841930">
        <w:rPr>
          <w:rFonts w:cs="Times New Roman"/>
          <w:color w:val="000000" w:themeColor="text1"/>
          <w:szCs w:val="28"/>
          <w:lang w:val="en-US"/>
        </w:rPr>
        <w:t>Technology</w:t>
      </w:r>
      <w:r w:rsidRPr="00841930">
        <w:rPr>
          <w:rFonts w:cs="Times New Roman"/>
          <w:color w:val="000000" w:themeColor="text1"/>
          <w:szCs w:val="28"/>
          <w:lang w:val="ru-RU"/>
        </w:rPr>
        <w:t xml:space="preserve"> (модель начинается с префикса </w:t>
      </w:r>
      <w:r w:rsidRPr="00841930">
        <w:rPr>
          <w:rFonts w:cs="Times New Roman"/>
          <w:color w:val="000000" w:themeColor="text1"/>
          <w:szCs w:val="28"/>
          <w:lang w:val="en-US"/>
        </w:rPr>
        <w:t>MT</w:t>
      </w:r>
      <w:r w:rsidRPr="00841930">
        <w:rPr>
          <w:rFonts w:cs="Times New Roman"/>
          <w:color w:val="000000" w:themeColor="text1"/>
          <w:szCs w:val="28"/>
          <w:lang w:val="ru-RU"/>
        </w:rPr>
        <w:t>);</w:t>
      </w:r>
    </w:p>
    <w:p w14:paraId="11D4F05B" w14:textId="77777777" w:rsidR="00CD6EC7" w:rsidRPr="00841930" w:rsidRDefault="00CD6EC7" w:rsidP="00CD6EC7">
      <w:pPr>
        <w:pStyle w:val="a7"/>
        <w:numPr>
          <w:ilvl w:val="0"/>
          <w:numId w:val="16"/>
        </w:numPr>
        <w:tabs>
          <w:tab w:val="left" w:pos="1134"/>
        </w:tabs>
        <w:spacing w:after="0" w:line="240" w:lineRule="auto"/>
        <w:ind w:left="0" w:firstLine="709"/>
        <w:jc w:val="both"/>
        <w:rPr>
          <w:rFonts w:cs="Times New Roman"/>
          <w:color w:val="000000" w:themeColor="text1"/>
          <w:szCs w:val="28"/>
          <w:lang w:val="ru-RU"/>
        </w:rPr>
      </w:pPr>
      <w:r w:rsidRPr="00841930">
        <w:rPr>
          <w:rFonts w:cs="Times New Roman"/>
          <w:color w:val="000000" w:themeColor="text1"/>
          <w:szCs w:val="28"/>
          <w:lang w:val="ru-RU"/>
        </w:rPr>
        <w:t xml:space="preserve">Точная модель накопителя: </w:t>
      </w:r>
      <w:r w:rsidRPr="00841930">
        <w:rPr>
          <w:rFonts w:cs="Times New Roman"/>
          <w:color w:val="000000" w:themeColor="text1"/>
          <w:szCs w:val="28"/>
          <w:lang w:val="en-US"/>
        </w:rPr>
        <w:t>MTFDKBA</w:t>
      </w:r>
      <w:r w:rsidRPr="00841930">
        <w:rPr>
          <w:rFonts w:cs="Times New Roman"/>
          <w:color w:val="000000" w:themeColor="text1"/>
          <w:szCs w:val="28"/>
          <w:lang w:val="ru-RU"/>
        </w:rPr>
        <w:t>512</w:t>
      </w:r>
      <w:r w:rsidRPr="00841930">
        <w:rPr>
          <w:rFonts w:cs="Times New Roman"/>
          <w:color w:val="000000" w:themeColor="text1"/>
          <w:szCs w:val="28"/>
          <w:lang w:val="en-US"/>
        </w:rPr>
        <w:t>QGN</w:t>
      </w:r>
      <w:r w:rsidRPr="00841930">
        <w:rPr>
          <w:rFonts w:cs="Times New Roman"/>
          <w:color w:val="000000" w:themeColor="text1"/>
          <w:szCs w:val="28"/>
          <w:lang w:val="ru-RU"/>
        </w:rPr>
        <w:t>-1</w:t>
      </w:r>
      <w:r w:rsidRPr="00841930">
        <w:rPr>
          <w:rFonts w:cs="Times New Roman"/>
          <w:color w:val="000000" w:themeColor="text1"/>
          <w:szCs w:val="28"/>
          <w:lang w:val="en-US"/>
        </w:rPr>
        <w:t>BN</w:t>
      </w:r>
      <w:r w:rsidRPr="00841930">
        <w:rPr>
          <w:rFonts w:cs="Times New Roman"/>
          <w:color w:val="000000" w:themeColor="text1"/>
          <w:szCs w:val="28"/>
          <w:lang w:val="ru-RU"/>
        </w:rPr>
        <w:t>1</w:t>
      </w:r>
      <w:r w:rsidRPr="00841930">
        <w:rPr>
          <w:rFonts w:cs="Times New Roman"/>
          <w:color w:val="000000" w:themeColor="text1"/>
          <w:szCs w:val="28"/>
          <w:lang w:val="en-US"/>
        </w:rPr>
        <w:t>AABGA</w:t>
      </w:r>
      <w:r w:rsidRPr="00841930">
        <w:rPr>
          <w:rFonts w:cs="Times New Roman"/>
          <w:color w:val="000000" w:themeColor="text1"/>
          <w:szCs w:val="28"/>
          <w:lang w:val="ru-RU"/>
        </w:rPr>
        <w:t>;</w:t>
      </w:r>
    </w:p>
    <w:p w14:paraId="31159D77" w14:textId="77777777" w:rsidR="00CD6EC7" w:rsidRPr="00841930" w:rsidRDefault="00CD6EC7" w:rsidP="00CD6EC7">
      <w:pPr>
        <w:pStyle w:val="a7"/>
        <w:numPr>
          <w:ilvl w:val="0"/>
          <w:numId w:val="16"/>
        </w:numPr>
        <w:tabs>
          <w:tab w:val="left" w:pos="1134"/>
        </w:tabs>
        <w:spacing w:after="0" w:line="240" w:lineRule="auto"/>
        <w:ind w:left="0" w:firstLine="709"/>
        <w:jc w:val="both"/>
        <w:rPr>
          <w:rFonts w:cs="Times New Roman"/>
          <w:color w:val="000000" w:themeColor="text1"/>
          <w:szCs w:val="28"/>
          <w:lang w:val="ru-RU"/>
        </w:rPr>
      </w:pPr>
      <w:r w:rsidRPr="00841930">
        <w:rPr>
          <w:rFonts w:cs="Times New Roman"/>
          <w:color w:val="000000" w:themeColor="text1"/>
          <w:szCs w:val="28"/>
          <w:lang w:val="ru-RU"/>
        </w:rPr>
        <w:t xml:space="preserve">Стандарт интерфейса: </w:t>
      </w:r>
      <w:r w:rsidRPr="00841930">
        <w:rPr>
          <w:rFonts w:cs="Times New Roman"/>
          <w:color w:val="000000" w:themeColor="text1"/>
          <w:szCs w:val="28"/>
        </w:rPr>
        <w:t>NVM Express 1.4</w:t>
      </w:r>
      <w:r w:rsidRPr="00841930">
        <w:rPr>
          <w:rFonts w:cs="Times New Roman"/>
          <w:color w:val="000000" w:themeColor="text1"/>
          <w:szCs w:val="28"/>
          <w:lang w:val="en-US"/>
        </w:rPr>
        <w:t>;</w:t>
      </w:r>
    </w:p>
    <w:p w14:paraId="194F7F29" w14:textId="25469FDF" w:rsidR="00E90245" w:rsidRPr="00841930" w:rsidRDefault="00CD6EC7" w:rsidP="00CD6EC7">
      <w:pPr>
        <w:spacing w:after="0" w:line="240" w:lineRule="auto"/>
        <w:ind w:firstLine="709"/>
        <w:jc w:val="both"/>
        <w:rPr>
          <w:rFonts w:cs="Times New Roman"/>
          <w:color w:val="000000" w:themeColor="text1"/>
          <w:szCs w:val="28"/>
          <w:lang w:val="ru-RU"/>
        </w:rPr>
      </w:pPr>
      <w:r w:rsidRPr="00841930">
        <w:rPr>
          <w:rFonts w:cs="Times New Roman"/>
          <w:color w:val="000000" w:themeColor="text1"/>
          <w:szCs w:val="28"/>
          <w:lang w:val="ru-RU"/>
        </w:rPr>
        <w:t xml:space="preserve">Форм-фактор: </w:t>
      </w:r>
      <w:r w:rsidRPr="00841930">
        <w:rPr>
          <w:rFonts w:cs="Times New Roman"/>
          <w:color w:val="000000" w:themeColor="text1"/>
          <w:szCs w:val="28"/>
          <w:lang w:val="en-US"/>
        </w:rPr>
        <w:t>M</w:t>
      </w:r>
      <w:r w:rsidRPr="00841930">
        <w:rPr>
          <w:rFonts w:cs="Times New Roman"/>
          <w:color w:val="000000" w:themeColor="text1"/>
          <w:szCs w:val="28"/>
          <w:lang w:val="ru-RU"/>
        </w:rPr>
        <w:t>.2 (первые</w:t>
      </w:r>
      <w:r w:rsidRPr="00841930">
        <w:rPr>
          <w:rFonts w:cs="Times New Roman"/>
          <w:color w:val="000000" w:themeColor="text1"/>
          <w:szCs w:val="28"/>
        </w:rPr>
        <w:t xml:space="preserve"> буквы </w:t>
      </w:r>
      <w:r w:rsidRPr="00841930">
        <w:rPr>
          <w:rFonts w:cs="Times New Roman"/>
          <w:color w:val="000000" w:themeColor="text1"/>
          <w:szCs w:val="28"/>
          <w:lang w:val="ru-RU"/>
        </w:rPr>
        <w:t xml:space="preserve">модели — </w:t>
      </w:r>
      <w:r w:rsidRPr="00841930">
        <w:rPr>
          <w:rFonts w:cs="Times New Roman"/>
          <w:color w:val="000000" w:themeColor="text1"/>
          <w:szCs w:val="28"/>
        </w:rPr>
        <w:t>MTFDKBA</w:t>
      </w:r>
      <w:r w:rsidRPr="00841930">
        <w:rPr>
          <w:rFonts w:cs="Times New Roman"/>
          <w:color w:val="000000" w:themeColor="text1"/>
          <w:szCs w:val="28"/>
          <w:lang w:val="ru-RU"/>
        </w:rPr>
        <w:t xml:space="preserve">, они </w:t>
      </w:r>
      <w:r w:rsidRPr="00841930">
        <w:rPr>
          <w:rFonts w:cs="Times New Roman"/>
          <w:color w:val="000000" w:themeColor="text1"/>
          <w:szCs w:val="28"/>
        </w:rPr>
        <w:t>указывают на семейство клиентских SSD Micron 2400 / 2450</w:t>
      </w:r>
      <w:r w:rsidRPr="00841930">
        <w:rPr>
          <w:rFonts w:cs="Times New Roman"/>
          <w:color w:val="000000" w:themeColor="text1"/>
          <w:szCs w:val="28"/>
          <w:lang w:val="ru-RU"/>
        </w:rPr>
        <w:t>, а данная</w:t>
      </w:r>
      <w:r w:rsidRPr="00841930">
        <w:rPr>
          <w:rFonts w:cs="Times New Roman"/>
          <w:color w:val="000000" w:themeColor="text1"/>
          <w:szCs w:val="28"/>
        </w:rPr>
        <w:t xml:space="preserve"> серия накопителей выпускается производителем исключительно в виде </w:t>
      </w:r>
      <w:r w:rsidRPr="00841930">
        <w:rPr>
          <w:rFonts w:cs="Times New Roman"/>
          <w:color w:val="000000" w:themeColor="text1"/>
          <w:szCs w:val="28"/>
          <w:lang w:val="ru-RU"/>
        </w:rPr>
        <w:t>бескорпусных</w:t>
      </w:r>
      <w:r w:rsidRPr="00841930">
        <w:rPr>
          <w:rFonts w:cs="Times New Roman"/>
          <w:color w:val="000000" w:themeColor="text1"/>
          <w:szCs w:val="28"/>
        </w:rPr>
        <w:t xml:space="preserve"> плат формата M.2 для установки в современные ноутбуки и материнские платы ПК</w:t>
      </w:r>
      <w:r w:rsidRPr="00841930">
        <w:rPr>
          <w:rFonts w:cs="Times New Roman"/>
          <w:color w:val="000000" w:themeColor="text1"/>
          <w:szCs w:val="28"/>
          <w:lang w:val="ru-RU"/>
        </w:rPr>
        <w:t>)</w:t>
      </w:r>
      <w:r w:rsidRPr="00841930">
        <w:rPr>
          <w:rFonts w:cs="Times New Roman"/>
          <w:color w:val="000000" w:themeColor="text1"/>
          <w:szCs w:val="28"/>
        </w:rPr>
        <w:t>.</w:t>
      </w:r>
    </w:p>
    <w:p w14:paraId="52DC75FC" w14:textId="77777777" w:rsidR="00CD6EC7" w:rsidRPr="00841930" w:rsidRDefault="00CD6EC7" w:rsidP="00CD6EC7">
      <w:pPr>
        <w:spacing w:after="0" w:line="240" w:lineRule="auto"/>
        <w:ind w:firstLine="709"/>
        <w:jc w:val="both"/>
        <w:rPr>
          <w:rFonts w:cs="Times New Roman"/>
          <w:color w:val="000000" w:themeColor="text1"/>
          <w:szCs w:val="28"/>
          <w:lang w:val="ru-RU"/>
        </w:rPr>
      </w:pPr>
    </w:p>
    <w:p w14:paraId="14A78A10" w14:textId="498D2784" w:rsidR="00CD6EC7" w:rsidRPr="00841930" w:rsidRDefault="00CD6EC7" w:rsidP="00CD6EC7">
      <w:pPr>
        <w:spacing w:after="0" w:line="240" w:lineRule="auto"/>
        <w:jc w:val="both"/>
        <w:rPr>
          <w:rFonts w:cs="Times New Roman"/>
          <w:color w:val="000000" w:themeColor="text1"/>
          <w:szCs w:val="28"/>
          <w:lang w:val="ru-RU"/>
        </w:rPr>
      </w:pPr>
      <w:r w:rsidRPr="00841930">
        <w:rPr>
          <w:rFonts w:cs="Times New Roman"/>
          <w:noProof/>
          <w:color w:val="000000" w:themeColor="text1"/>
          <w:szCs w:val="28"/>
          <w:lang w:val="ru-RU"/>
        </w:rPr>
        <w:drawing>
          <wp:inline distT="0" distB="0" distL="0" distR="0" wp14:anchorId="4731C526" wp14:editId="3D16F87B">
            <wp:extent cx="5939790" cy="3712210"/>
            <wp:effectExtent l="0" t="0" r="3810" b="2540"/>
            <wp:docPr id="1773838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38863" name=""/>
                    <pic:cNvPicPr/>
                  </pic:nvPicPr>
                  <pic:blipFill>
                    <a:blip r:embed="rId9"/>
                    <a:stretch>
                      <a:fillRect/>
                    </a:stretch>
                  </pic:blipFill>
                  <pic:spPr>
                    <a:xfrm>
                      <a:off x="0" y="0"/>
                      <a:ext cx="5939790" cy="3712210"/>
                    </a:xfrm>
                    <a:prstGeom prst="rect">
                      <a:avLst/>
                    </a:prstGeom>
                  </pic:spPr>
                </pic:pic>
              </a:graphicData>
            </a:graphic>
          </wp:inline>
        </w:drawing>
      </w:r>
    </w:p>
    <w:p w14:paraId="230A99B0" w14:textId="77777777" w:rsidR="00CD6EC7" w:rsidRPr="00841930" w:rsidRDefault="00CD6EC7" w:rsidP="00CD6EC7">
      <w:pPr>
        <w:spacing w:after="0" w:line="240" w:lineRule="auto"/>
        <w:ind w:firstLine="709"/>
        <w:jc w:val="both"/>
        <w:rPr>
          <w:rFonts w:cs="Times New Roman"/>
          <w:b/>
          <w:bCs/>
          <w:color w:val="000000" w:themeColor="text1"/>
          <w:szCs w:val="28"/>
          <w:lang w:val="ru-RU"/>
        </w:rPr>
      </w:pPr>
    </w:p>
    <w:p w14:paraId="48728DB5"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50A85742"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58C17D1A"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3BA6A891"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50E081BF"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1E45D043"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56EAA266"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7B0103EC"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3B702E65"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6A4AE240"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24467026"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3982A8A7"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0E13C5A4"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22E64E11" w14:textId="77777777" w:rsidR="00420473" w:rsidRPr="00841930" w:rsidRDefault="00420473" w:rsidP="00CD6EC7">
      <w:pPr>
        <w:spacing w:after="0" w:line="240" w:lineRule="auto"/>
        <w:ind w:firstLine="709"/>
        <w:jc w:val="both"/>
        <w:rPr>
          <w:rFonts w:cs="Times New Roman"/>
          <w:b/>
          <w:bCs/>
          <w:color w:val="000000" w:themeColor="text1"/>
          <w:szCs w:val="28"/>
          <w:lang w:val="ru-RU"/>
        </w:rPr>
      </w:pPr>
    </w:p>
    <w:p w14:paraId="1680181F" w14:textId="77777777" w:rsidR="00CD6EC7" w:rsidRPr="00841930" w:rsidRDefault="00CD6EC7" w:rsidP="00EF2D19">
      <w:pPr>
        <w:spacing w:after="0" w:line="240" w:lineRule="auto"/>
        <w:jc w:val="both"/>
        <w:rPr>
          <w:rFonts w:eastAsiaTheme="minorEastAsia" w:cs="Times New Roman"/>
          <w:color w:val="000000" w:themeColor="text1"/>
          <w:szCs w:val="28"/>
          <w:lang w:val="ru-RU"/>
        </w:rPr>
      </w:pPr>
      <w:r w:rsidRPr="00841930">
        <w:rPr>
          <w:rFonts w:eastAsiaTheme="minorEastAsia" w:cs="Times New Roman"/>
          <w:b/>
          <w:bCs/>
          <w:color w:val="000000" w:themeColor="text1"/>
          <w:szCs w:val="28"/>
        </w:rPr>
        <w:lastRenderedPageBreak/>
        <w:t xml:space="preserve">Шаг </w:t>
      </w:r>
      <w:r w:rsidRPr="00841930">
        <w:rPr>
          <w:rFonts w:eastAsiaTheme="minorEastAsia" w:cs="Times New Roman"/>
          <w:b/>
          <w:bCs/>
          <w:color w:val="000000" w:themeColor="text1"/>
          <w:szCs w:val="28"/>
          <w:lang w:val="ru-RU"/>
        </w:rPr>
        <w:t xml:space="preserve">№ </w:t>
      </w:r>
      <w:r w:rsidRPr="00841930">
        <w:rPr>
          <w:rFonts w:eastAsiaTheme="minorEastAsia" w:cs="Times New Roman"/>
          <w:b/>
          <w:bCs/>
          <w:color w:val="000000" w:themeColor="text1"/>
          <w:szCs w:val="28"/>
        </w:rPr>
        <w:t>3. Анализ износа твердотельных накопителей (TBW)</w:t>
      </w:r>
    </w:p>
    <w:p w14:paraId="4B2A1CA7" w14:textId="77777777" w:rsidR="00CD6EC7" w:rsidRPr="00841930" w:rsidRDefault="00CD6EC7" w:rsidP="00CD6EC7">
      <w:pPr>
        <w:spacing w:after="0" w:line="240" w:lineRule="auto"/>
        <w:ind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Всего хост-записей: 1646 ГБ.</w:t>
      </w:r>
    </w:p>
    <w:p w14:paraId="2999FFC5" w14:textId="77777777" w:rsidR="00CD6EC7" w:rsidRPr="00841930" w:rsidRDefault="00CD6EC7" w:rsidP="00CD6EC7">
      <w:pPr>
        <w:spacing w:after="0" w:line="240" w:lineRule="auto"/>
        <w:ind w:firstLine="709"/>
        <w:jc w:val="both"/>
        <w:rPr>
          <w:rFonts w:eastAsiaTheme="minorEastAsia" w:cs="Times New Roman"/>
          <w:color w:val="000000" w:themeColor="text1"/>
          <w:szCs w:val="28"/>
          <w:lang w:val="ru-RU"/>
        </w:rPr>
      </w:pPr>
    </w:p>
    <w:p w14:paraId="13F5FEE3" w14:textId="77777777" w:rsidR="00CD6EC7" w:rsidRPr="00841930" w:rsidRDefault="00CD6EC7" w:rsidP="00CD6EC7">
      <w:pPr>
        <w:spacing w:after="0" w:line="240" w:lineRule="auto"/>
        <w:ind w:firstLine="709"/>
        <w:jc w:val="both"/>
        <w:rPr>
          <w:rFonts w:eastAsiaTheme="minorEastAsia" w:cs="Times New Roman"/>
          <w:b/>
          <w:bCs/>
          <w:color w:val="000000" w:themeColor="text1"/>
          <w:szCs w:val="28"/>
        </w:rPr>
      </w:pPr>
      <w:r w:rsidRPr="00841930">
        <w:rPr>
          <w:rFonts w:eastAsiaTheme="minorEastAsia" w:cs="Times New Roman"/>
          <w:b/>
          <w:bCs/>
          <w:color w:val="000000" w:themeColor="text1"/>
          <w:szCs w:val="28"/>
        </w:rPr>
        <w:t>Сервисные инженеры используют этот параметр для двух ключевых задач:</w:t>
      </w:r>
    </w:p>
    <w:p w14:paraId="5F400788" w14:textId="77777777" w:rsidR="00CD6EC7" w:rsidRPr="00841930" w:rsidRDefault="00CD6EC7" w:rsidP="00CD6EC7">
      <w:pPr>
        <w:numPr>
          <w:ilvl w:val="0"/>
          <w:numId w:val="17"/>
        </w:numPr>
        <w:tabs>
          <w:tab w:val="clear" w:pos="720"/>
          <w:tab w:val="num" w:pos="1134"/>
        </w:tabs>
        <w:spacing w:after="0" w:line="240" w:lineRule="auto"/>
        <w:ind w:left="0" w:firstLine="709"/>
        <w:jc w:val="both"/>
        <w:rPr>
          <w:rFonts w:eastAsiaTheme="minorEastAsia" w:cs="Times New Roman"/>
          <w:color w:val="000000" w:themeColor="text1"/>
          <w:szCs w:val="28"/>
        </w:rPr>
      </w:pPr>
      <w:r w:rsidRPr="00841930">
        <w:rPr>
          <w:rFonts w:eastAsiaTheme="minorEastAsia" w:cs="Times New Roman"/>
          <w:color w:val="000000" w:themeColor="text1"/>
          <w:szCs w:val="28"/>
        </w:rPr>
        <w:t xml:space="preserve">Прогнозирование </w:t>
      </w:r>
      <w:r w:rsidRPr="00841930">
        <w:rPr>
          <w:rFonts w:eastAsiaTheme="minorEastAsia" w:cs="Times New Roman"/>
          <w:color w:val="000000" w:themeColor="text1"/>
          <w:szCs w:val="28"/>
          <w:lang w:val="ru-RU"/>
        </w:rPr>
        <w:t>отказа</w:t>
      </w:r>
      <w:r w:rsidRPr="00841930">
        <w:rPr>
          <w:rFonts w:eastAsiaTheme="minorEastAsia" w:cs="Times New Roman"/>
          <w:color w:val="000000" w:themeColor="text1"/>
          <w:szCs w:val="28"/>
        </w:rPr>
        <w:t>: Ячейки флэш-памяти (NAND) изнашиваются при каждой перезаписи. Производитель указывает для каждой модели лимит гарантированного ресурса — расчетный TBW. Сравнивая текущее значение «Всего хост-записей» со спецификацией накопителя, инженер оценивает остаточный ресурс диска и может вовремя предупредить пользователя о необходимости замены устройства до его внезапной поломки.</w:t>
      </w:r>
    </w:p>
    <w:p w14:paraId="366DC7AB" w14:textId="77777777" w:rsidR="00CD6EC7" w:rsidRPr="00841930" w:rsidRDefault="00CD6EC7" w:rsidP="00CD6EC7">
      <w:pPr>
        <w:numPr>
          <w:ilvl w:val="0"/>
          <w:numId w:val="17"/>
        </w:numPr>
        <w:tabs>
          <w:tab w:val="clear" w:pos="720"/>
          <w:tab w:val="num" w:pos="1134"/>
        </w:tabs>
        <w:spacing w:after="0" w:line="240" w:lineRule="auto"/>
        <w:ind w:left="0" w:firstLine="709"/>
        <w:jc w:val="both"/>
        <w:rPr>
          <w:rFonts w:eastAsiaTheme="minorEastAsia" w:cs="Times New Roman"/>
          <w:color w:val="000000" w:themeColor="text1"/>
          <w:szCs w:val="28"/>
        </w:rPr>
      </w:pPr>
      <w:r w:rsidRPr="00841930">
        <w:rPr>
          <w:rFonts w:eastAsiaTheme="minorEastAsia" w:cs="Times New Roman"/>
          <w:color w:val="000000" w:themeColor="text1"/>
          <w:szCs w:val="28"/>
        </w:rPr>
        <w:t>Определение гарантийного статуса: Гарантия на SSD всегда является двойной — она ограничивается либо временным периодом</w:t>
      </w:r>
      <w:r w:rsidRPr="00841930">
        <w:rPr>
          <w:rFonts w:eastAsiaTheme="minorEastAsia" w:cs="Times New Roman"/>
          <w:color w:val="000000" w:themeColor="text1"/>
          <w:szCs w:val="28"/>
          <w:lang w:val="ru-RU"/>
        </w:rPr>
        <w:t xml:space="preserve">, </w:t>
      </w:r>
      <w:r w:rsidRPr="00841930">
        <w:rPr>
          <w:rFonts w:eastAsiaTheme="minorEastAsia" w:cs="Times New Roman"/>
          <w:color w:val="000000" w:themeColor="text1"/>
          <w:szCs w:val="28"/>
        </w:rPr>
        <w:t>либо исчерпанием ресурса TBW. Если накопитель выходит из строя, но встроенный счетчик показывает, что пользователь записал на диск объем данных, превышающий заявленный производителем лимит TBW, случай официально признается негарантийным, так как устройство исчерпало свой физический ресурс эксплуатации.</w:t>
      </w:r>
    </w:p>
    <w:p w14:paraId="335D1F22" w14:textId="77777777" w:rsidR="00CD6EC7" w:rsidRPr="00841930" w:rsidRDefault="00CD6EC7" w:rsidP="00CD6EC7">
      <w:pPr>
        <w:spacing w:after="0" w:line="240" w:lineRule="auto"/>
        <w:ind w:firstLine="709"/>
        <w:jc w:val="both"/>
        <w:rPr>
          <w:rFonts w:cs="Times New Roman"/>
          <w:b/>
          <w:bCs/>
          <w:color w:val="000000" w:themeColor="text1"/>
          <w:szCs w:val="28"/>
        </w:rPr>
      </w:pPr>
    </w:p>
    <w:p w14:paraId="02EE0511" w14:textId="645A8C3A" w:rsidR="00F171F7" w:rsidRPr="00841930" w:rsidRDefault="008E48DF" w:rsidP="00E164CA">
      <w:pPr>
        <w:pStyle w:val="2"/>
        <w:tabs>
          <w:tab w:val="left" w:pos="1134"/>
          <w:tab w:val="left" w:pos="3766"/>
        </w:tabs>
        <w:rPr>
          <w:rFonts w:ascii="Times New Roman" w:hAnsi="Times New Roman" w:cs="Times New Roman"/>
          <w:b/>
          <w:bCs/>
          <w:color w:val="000000" w:themeColor="text1"/>
          <w:sz w:val="28"/>
          <w:szCs w:val="28"/>
          <w:lang w:val="ru-RU"/>
        </w:rPr>
      </w:pPr>
      <w:bookmarkStart w:id="5" w:name="_Toc243240455"/>
      <w:r w:rsidRPr="00841930">
        <w:rPr>
          <w:rFonts w:ascii="Times New Roman" w:hAnsi="Times New Roman" w:cs="Times New Roman"/>
          <w:b/>
          <w:bCs/>
          <w:color w:val="000000" w:themeColor="text1"/>
          <w:sz w:val="28"/>
          <w:szCs w:val="28"/>
          <w:lang w:val="ru-RU"/>
        </w:rPr>
        <w:t xml:space="preserve">3.3 </w:t>
      </w:r>
      <w:r w:rsidR="00CD6EC7" w:rsidRPr="00841930">
        <w:rPr>
          <w:rFonts w:ascii="Times New Roman" w:hAnsi="Times New Roman" w:cs="Times New Roman"/>
          <w:b/>
          <w:bCs/>
          <w:color w:val="000000" w:themeColor="text1"/>
          <w:sz w:val="28"/>
          <w:szCs w:val="28"/>
          <w:lang w:val="ru-RU"/>
        </w:rPr>
        <w:t>Бенчмаркинг</w:t>
      </w:r>
      <w:bookmarkEnd w:id="5"/>
    </w:p>
    <w:p w14:paraId="64F36889" w14:textId="02724BD4" w:rsidR="008F7D5B" w:rsidRPr="00841930" w:rsidRDefault="008F7D5B" w:rsidP="008F7D5B">
      <w:pPr>
        <w:rPr>
          <w:color w:val="000000" w:themeColor="text1"/>
          <w:lang w:val="ru-RU"/>
        </w:rPr>
      </w:pPr>
      <w:r w:rsidRPr="00841930">
        <w:rPr>
          <w:noProof/>
          <w:color w:val="000000" w:themeColor="text1"/>
          <w:lang w:val="ru-RU"/>
        </w:rPr>
        <w:drawing>
          <wp:inline distT="0" distB="0" distL="0" distR="0" wp14:anchorId="75D3C6B3" wp14:editId="006258A8">
            <wp:extent cx="5939790" cy="3712210"/>
            <wp:effectExtent l="0" t="0" r="3810" b="2540"/>
            <wp:docPr id="1651244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44961" name=""/>
                    <pic:cNvPicPr/>
                  </pic:nvPicPr>
                  <pic:blipFill>
                    <a:blip r:embed="rId10"/>
                    <a:stretch>
                      <a:fillRect/>
                    </a:stretch>
                  </pic:blipFill>
                  <pic:spPr>
                    <a:xfrm>
                      <a:off x="0" y="0"/>
                      <a:ext cx="5939790" cy="3712210"/>
                    </a:xfrm>
                    <a:prstGeom prst="rect">
                      <a:avLst/>
                    </a:prstGeom>
                  </pic:spPr>
                </pic:pic>
              </a:graphicData>
            </a:graphic>
          </wp:inline>
        </w:drawing>
      </w:r>
    </w:p>
    <w:p w14:paraId="1EA345D2" w14:textId="77777777" w:rsidR="00CC6F8E" w:rsidRPr="00841930" w:rsidRDefault="00CC6F8E" w:rsidP="008F7D5B">
      <w:pPr>
        <w:rPr>
          <w:color w:val="000000" w:themeColor="text1"/>
          <w:lang w:val="ru-RU"/>
        </w:rPr>
      </w:pPr>
    </w:p>
    <w:p w14:paraId="7700B9B0" w14:textId="77777777" w:rsidR="00CC6F8E" w:rsidRPr="00841930" w:rsidRDefault="00CC6F8E" w:rsidP="008F7D5B">
      <w:pPr>
        <w:rPr>
          <w:color w:val="000000" w:themeColor="text1"/>
          <w:lang w:val="ru-RU"/>
        </w:rPr>
      </w:pPr>
    </w:p>
    <w:p w14:paraId="1E685FF4" w14:textId="77777777" w:rsidR="00CC6F8E" w:rsidRPr="00841930" w:rsidRDefault="00CC6F8E" w:rsidP="008F7D5B">
      <w:pPr>
        <w:rPr>
          <w:color w:val="000000" w:themeColor="text1"/>
          <w:lang w:val="ru-RU"/>
        </w:rPr>
      </w:pPr>
    </w:p>
    <w:p w14:paraId="7E7BE3E1" w14:textId="77777777" w:rsidR="00CC6F8E" w:rsidRPr="00841930" w:rsidRDefault="00CC6F8E" w:rsidP="008F7D5B">
      <w:pPr>
        <w:rPr>
          <w:color w:val="000000" w:themeColor="text1"/>
          <w:lang w:val="ru-RU"/>
        </w:rPr>
      </w:pPr>
    </w:p>
    <w:p w14:paraId="20E6E3AA" w14:textId="33BBE2EE" w:rsidR="008E48DF" w:rsidRPr="00841930" w:rsidRDefault="00E164CA" w:rsidP="00E164CA">
      <w:pPr>
        <w:pStyle w:val="2"/>
        <w:tabs>
          <w:tab w:val="left" w:pos="1134"/>
          <w:tab w:val="left" w:pos="3766"/>
        </w:tabs>
        <w:rPr>
          <w:rFonts w:ascii="Times New Roman" w:hAnsi="Times New Roman" w:cs="Times New Roman"/>
          <w:b/>
          <w:bCs/>
          <w:color w:val="000000" w:themeColor="text1"/>
          <w:sz w:val="28"/>
          <w:szCs w:val="28"/>
          <w:lang w:val="ru-RU"/>
        </w:rPr>
      </w:pPr>
      <w:bookmarkStart w:id="6" w:name="_Toc243240456"/>
      <w:r w:rsidRPr="00841930">
        <w:rPr>
          <w:rFonts w:ascii="Times New Roman" w:hAnsi="Times New Roman" w:cs="Times New Roman"/>
          <w:b/>
          <w:bCs/>
          <w:color w:val="000000" w:themeColor="text1"/>
          <w:sz w:val="28"/>
          <w:szCs w:val="28"/>
          <w:lang w:val="ru-RU"/>
        </w:rPr>
        <w:lastRenderedPageBreak/>
        <w:t xml:space="preserve">3.4 </w:t>
      </w:r>
      <w:r w:rsidR="008F7D5B" w:rsidRPr="00841930">
        <w:rPr>
          <w:rFonts w:ascii="Times New Roman" w:hAnsi="Times New Roman" w:cs="Times New Roman"/>
          <w:b/>
          <w:bCs/>
          <w:color w:val="000000" w:themeColor="text1"/>
          <w:sz w:val="28"/>
          <w:szCs w:val="28"/>
          <w:lang w:val="ru-RU"/>
        </w:rPr>
        <w:t>Анали</w:t>
      </w:r>
      <w:r w:rsidRPr="00841930">
        <w:rPr>
          <w:rFonts w:ascii="Times New Roman" w:hAnsi="Times New Roman" w:cs="Times New Roman"/>
          <w:b/>
          <w:bCs/>
          <w:color w:val="000000" w:themeColor="text1"/>
          <w:sz w:val="28"/>
          <w:szCs w:val="28"/>
          <w:lang w:val="ru-RU"/>
        </w:rPr>
        <w:t>тический блок (Тести</w:t>
      </w:r>
      <w:r w:rsidR="008F7D5B" w:rsidRPr="00841930">
        <w:rPr>
          <w:rFonts w:ascii="Times New Roman" w:hAnsi="Times New Roman" w:cs="Times New Roman"/>
          <w:b/>
          <w:bCs/>
          <w:color w:val="000000" w:themeColor="text1"/>
          <w:sz w:val="28"/>
          <w:szCs w:val="28"/>
          <w:lang w:val="ru-RU"/>
        </w:rPr>
        <w:t>рование</w:t>
      </w:r>
      <w:r w:rsidRPr="00841930">
        <w:rPr>
          <w:rFonts w:ascii="Times New Roman" w:hAnsi="Times New Roman" w:cs="Times New Roman"/>
          <w:b/>
          <w:bCs/>
          <w:color w:val="000000" w:themeColor="text1"/>
          <w:sz w:val="28"/>
          <w:szCs w:val="28"/>
          <w:lang w:val="ru-RU"/>
        </w:rPr>
        <w:t>)</w:t>
      </w:r>
      <w:bookmarkEnd w:id="6"/>
    </w:p>
    <w:p w14:paraId="12B04997" w14:textId="77777777" w:rsidR="008F7D5B" w:rsidRPr="00841930" w:rsidRDefault="008F7D5B" w:rsidP="00EF2D19">
      <w:pPr>
        <w:spacing w:after="0" w:line="240" w:lineRule="auto"/>
        <w:jc w:val="both"/>
        <w:rPr>
          <w:rFonts w:eastAsiaTheme="minorEastAsia" w:cs="Times New Roman"/>
          <w:b/>
          <w:bCs/>
          <w:color w:val="000000" w:themeColor="text1"/>
          <w:szCs w:val="28"/>
          <w:lang w:val="ru-RU"/>
        </w:rPr>
      </w:pPr>
      <w:r w:rsidRPr="00841930">
        <w:rPr>
          <w:rFonts w:eastAsiaTheme="minorEastAsia" w:cs="Times New Roman"/>
          <w:b/>
          <w:bCs/>
          <w:color w:val="000000" w:themeColor="text1"/>
          <w:szCs w:val="28"/>
          <w:lang w:val="ru-RU"/>
        </w:rPr>
        <w:t xml:space="preserve">Шаг № 4. </w:t>
      </w:r>
      <w:r w:rsidRPr="00841930">
        <w:rPr>
          <w:rFonts w:eastAsiaTheme="minorEastAsia" w:cs="Times New Roman"/>
          <w:b/>
          <w:bCs/>
          <w:color w:val="000000" w:themeColor="text1"/>
          <w:szCs w:val="28"/>
        </w:rPr>
        <w:t>Подготовка и запуск дискового бенчмарк</w:t>
      </w:r>
      <w:r w:rsidRPr="00841930">
        <w:rPr>
          <w:rFonts w:eastAsiaTheme="minorEastAsia" w:cs="Times New Roman"/>
          <w:b/>
          <w:bCs/>
          <w:color w:val="000000" w:themeColor="text1"/>
          <w:szCs w:val="28"/>
          <w:lang w:val="ru-RU"/>
        </w:rPr>
        <w:t>а</w:t>
      </w:r>
    </w:p>
    <w:p w14:paraId="1003E0AD" w14:textId="77777777" w:rsidR="008F7D5B" w:rsidRPr="00841930" w:rsidRDefault="008F7D5B" w:rsidP="008F7D5B">
      <w:pPr>
        <w:spacing w:after="0" w:line="240" w:lineRule="auto"/>
        <w:ind w:firstLine="720"/>
        <w:jc w:val="both"/>
        <w:rPr>
          <w:rFonts w:eastAsiaTheme="minorEastAsia" w:cs="Times New Roman"/>
          <w:b/>
          <w:bCs/>
          <w:color w:val="000000" w:themeColor="text1"/>
          <w:szCs w:val="28"/>
          <w:lang w:val="en-US"/>
        </w:rPr>
      </w:pPr>
      <w:r w:rsidRPr="00841930">
        <w:rPr>
          <w:rFonts w:eastAsiaTheme="minorEastAsia" w:cs="Times New Roman"/>
          <w:b/>
          <w:bCs/>
          <w:color w:val="000000" w:themeColor="text1"/>
          <w:szCs w:val="28"/>
          <w:lang w:val="ru-RU"/>
        </w:rPr>
        <w:t xml:space="preserve">Последовательный доступ </w:t>
      </w:r>
      <w:r w:rsidRPr="00841930">
        <w:rPr>
          <w:rFonts w:eastAsiaTheme="minorEastAsia" w:cs="Times New Roman"/>
          <w:b/>
          <w:bCs/>
          <w:color w:val="000000" w:themeColor="text1"/>
          <w:szCs w:val="28"/>
          <w:lang w:val="en-US"/>
        </w:rPr>
        <w:t>(Sequential / SEQ):</w:t>
      </w:r>
    </w:p>
    <w:p w14:paraId="7FCF16E0" w14:textId="77777777" w:rsidR="008F7D5B" w:rsidRPr="00841930" w:rsidRDefault="008F7D5B" w:rsidP="008F7D5B">
      <w:pPr>
        <w:pStyle w:val="a7"/>
        <w:numPr>
          <w:ilvl w:val="0"/>
          <w:numId w:val="18"/>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Принцип работы: чтение</w:t>
      </w:r>
      <w:r w:rsidRPr="00841930">
        <w:rPr>
          <w:rFonts w:eastAsiaTheme="minorEastAsia" w:cs="Times New Roman"/>
          <w:color w:val="000000" w:themeColor="text1"/>
          <w:szCs w:val="28"/>
        </w:rPr>
        <w:t xml:space="preserve"> или запись одним большим непрерывным потоком (крупные файлы, лежащие в памяти друг за другом)</w:t>
      </w:r>
      <w:r w:rsidRPr="00841930">
        <w:rPr>
          <w:rFonts w:eastAsiaTheme="minorEastAsia" w:cs="Times New Roman"/>
          <w:color w:val="000000" w:themeColor="text1"/>
          <w:szCs w:val="28"/>
          <w:lang w:val="ru-RU"/>
        </w:rPr>
        <w:t>;</w:t>
      </w:r>
    </w:p>
    <w:p w14:paraId="46AD7AE6" w14:textId="77777777" w:rsidR="008F7D5B" w:rsidRPr="00841930" w:rsidRDefault="008F7D5B" w:rsidP="008F7D5B">
      <w:pPr>
        <w:pStyle w:val="a7"/>
        <w:numPr>
          <w:ilvl w:val="0"/>
          <w:numId w:val="18"/>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Типичные сценарии:</w:t>
      </w:r>
    </w:p>
    <w:p w14:paraId="7FD0F904" w14:textId="77777777" w:rsidR="00EF2D19" w:rsidRDefault="008F7D5B" w:rsidP="00EF2D19">
      <w:pPr>
        <w:pStyle w:val="a7"/>
        <w:numPr>
          <w:ilvl w:val="1"/>
          <w:numId w:val="18"/>
        </w:numPr>
        <w:tabs>
          <w:tab w:val="left" w:pos="1843"/>
        </w:tabs>
        <w:spacing w:after="0" w:line="240" w:lineRule="auto"/>
        <w:ind w:left="709"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rPr>
        <w:t>Копирование тяжелых фильмов или архивов</w:t>
      </w:r>
      <w:r w:rsidRPr="00841930">
        <w:rPr>
          <w:rFonts w:eastAsiaTheme="minorEastAsia" w:cs="Times New Roman"/>
          <w:color w:val="000000" w:themeColor="text1"/>
          <w:szCs w:val="28"/>
          <w:lang w:val="ru-RU"/>
        </w:rPr>
        <w:t>;</w:t>
      </w:r>
    </w:p>
    <w:p w14:paraId="665A90E0" w14:textId="77777777" w:rsidR="00EF2D19" w:rsidRDefault="008F7D5B" w:rsidP="00EF2D19">
      <w:pPr>
        <w:pStyle w:val="a7"/>
        <w:numPr>
          <w:ilvl w:val="1"/>
          <w:numId w:val="18"/>
        </w:numPr>
        <w:tabs>
          <w:tab w:val="left" w:pos="1843"/>
        </w:tabs>
        <w:spacing w:after="0" w:line="240" w:lineRule="auto"/>
        <w:ind w:left="709" w:firstLine="709"/>
        <w:jc w:val="both"/>
        <w:rPr>
          <w:rFonts w:eastAsiaTheme="minorEastAsia" w:cs="Times New Roman"/>
          <w:color w:val="000000" w:themeColor="text1"/>
          <w:szCs w:val="28"/>
          <w:lang w:val="ru-RU"/>
        </w:rPr>
      </w:pPr>
      <w:r w:rsidRPr="00EF2D19">
        <w:rPr>
          <w:rFonts w:eastAsiaTheme="minorEastAsia" w:cs="Times New Roman"/>
          <w:color w:val="000000" w:themeColor="text1"/>
          <w:szCs w:val="28"/>
        </w:rPr>
        <w:t>Рендеринг и сохранение видеомонтажа;</w:t>
      </w:r>
    </w:p>
    <w:p w14:paraId="76B89B6A" w14:textId="48AB153D" w:rsidR="008F7D5B" w:rsidRPr="00EF2D19" w:rsidRDefault="008F7D5B" w:rsidP="00EF2D19">
      <w:pPr>
        <w:pStyle w:val="a7"/>
        <w:numPr>
          <w:ilvl w:val="1"/>
          <w:numId w:val="18"/>
        </w:numPr>
        <w:tabs>
          <w:tab w:val="left" w:pos="1843"/>
        </w:tabs>
        <w:spacing w:after="0" w:line="240" w:lineRule="auto"/>
        <w:ind w:left="709" w:firstLine="709"/>
        <w:jc w:val="both"/>
        <w:rPr>
          <w:rFonts w:eastAsiaTheme="minorEastAsia" w:cs="Times New Roman"/>
          <w:color w:val="000000" w:themeColor="text1"/>
          <w:szCs w:val="28"/>
          <w:lang w:val="ru-RU"/>
        </w:rPr>
      </w:pPr>
      <w:r w:rsidRPr="00EF2D19">
        <w:rPr>
          <w:rFonts w:eastAsiaTheme="minorEastAsia" w:cs="Times New Roman"/>
          <w:color w:val="000000" w:themeColor="text1"/>
          <w:szCs w:val="28"/>
        </w:rPr>
        <w:t xml:space="preserve">Загрузка больших игровых текстур </w:t>
      </w:r>
      <w:r w:rsidRPr="00EF2D19">
        <w:rPr>
          <w:rFonts w:eastAsiaTheme="minorEastAsia" w:cs="Times New Roman"/>
          <w:color w:val="000000" w:themeColor="text1"/>
          <w:szCs w:val="28"/>
          <w:lang w:val="ru-RU"/>
        </w:rPr>
        <w:t>и другие;</w:t>
      </w:r>
    </w:p>
    <w:p w14:paraId="232F30E3" w14:textId="77777777" w:rsidR="008F7D5B" w:rsidRPr="00841930" w:rsidRDefault="008F7D5B" w:rsidP="008F7D5B">
      <w:pPr>
        <w:pStyle w:val="a7"/>
        <w:numPr>
          <w:ilvl w:val="0"/>
          <w:numId w:val="18"/>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Показатели скорости: демонстрирует максимально возможную скорость накопителя (в ГБ/с или МБ/с).</w:t>
      </w:r>
    </w:p>
    <w:p w14:paraId="64734636" w14:textId="77777777" w:rsidR="008F7D5B" w:rsidRPr="00841930" w:rsidRDefault="008F7D5B"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355965FA" w14:textId="77777777" w:rsidR="008F7D5B" w:rsidRPr="00841930" w:rsidRDefault="008F7D5B" w:rsidP="008F7D5B">
      <w:pPr>
        <w:spacing w:after="0" w:line="240" w:lineRule="auto"/>
        <w:ind w:firstLine="720"/>
        <w:jc w:val="both"/>
        <w:rPr>
          <w:rFonts w:eastAsiaTheme="minorEastAsia" w:cs="Times New Roman"/>
          <w:b/>
          <w:bCs/>
          <w:color w:val="000000" w:themeColor="text1"/>
          <w:szCs w:val="28"/>
          <w:lang w:val="ru-RU"/>
        </w:rPr>
      </w:pPr>
      <w:r w:rsidRPr="00841930">
        <w:rPr>
          <w:rFonts w:eastAsiaTheme="minorEastAsia" w:cs="Times New Roman"/>
          <w:b/>
          <w:bCs/>
          <w:color w:val="000000" w:themeColor="text1"/>
          <w:szCs w:val="28"/>
          <w:lang w:val="ru-RU"/>
        </w:rPr>
        <w:t>Случайный доступ (</w:t>
      </w:r>
      <w:proofErr w:type="spellStart"/>
      <w:r w:rsidRPr="00841930">
        <w:rPr>
          <w:rFonts w:eastAsiaTheme="minorEastAsia" w:cs="Times New Roman"/>
          <w:b/>
          <w:bCs/>
          <w:color w:val="000000" w:themeColor="text1"/>
          <w:szCs w:val="28"/>
          <w:lang w:val="ru-RU"/>
        </w:rPr>
        <w:t>Random</w:t>
      </w:r>
      <w:proofErr w:type="spellEnd"/>
      <w:r w:rsidRPr="00841930">
        <w:rPr>
          <w:rFonts w:eastAsiaTheme="minorEastAsia" w:cs="Times New Roman"/>
          <w:b/>
          <w:bCs/>
          <w:color w:val="000000" w:themeColor="text1"/>
          <w:szCs w:val="28"/>
          <w:lang w:val="ru-RU"/>
        </w:rPr>
        <w:t xml:space="preserve"> / RND / 4K):</w:t>
      </w:r>
    </w:p>
    <w:p w14:paraId="41A9F1ED" w14:textId="77777777" w:rsidR="008F7D5B" w:rsidRPr="00841930" w:rsidRDefault="008F7D5B" w:rsidP="008F7D5B">
      <w:pPr>
        <w:pStyle w:val="a7"/>
        <w:numPr>
          <w:ilvl w:val="0"/>
          <w:numId w:val="18"/>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Принцип работы: чтение</w:t>
      </w:r>
      <w:r w:rsidRPr="00841930">
        <w:rPr>
          <w:rFonts w:eastAsiaTheme="minorEastAsia" w:cs="Times New Roman"/>
          <w:color w:val="000000" w:themeColor="text1"/>
          <w:szCs w:val="28"/>
        </w:rPr>
        <w:t xml:space="preserve"> или запись множества мелких файлов (размером около 4 КБ), разбросанных в случайных ячейках памяти</w:t>
      </w:r>
      <w:r w:rsidRPr="00841930">
        <w:rPr>
          <w:rFonts w:eastAsiaTheme="minorEastAsia" w:cs="Times New Roman"/>
          <w:color w:val="000000" w:themeColor="text1"/>
          <w:szCs w:val="28"/>
          <w:lang w:val="ru-RU"/>
        </w:rPr>
        <w:t>;</w:t>
      </w:r>
    </w:p>
    <w:p w14:paraId="7604C909" w14:textId="77777777" w:rsidR="00EF2D19" w:rsidRPr="00841930" w:rsidRDefault="008F7D5B" w:rsidP="00EF2D19">
      <w:pPr>
        <w:pStyle w:val="a7"/>
        <w:numPr>
          <w:ilvl w:val="0"/>
          <w:numId w:val="18"/>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Типичные сценарии:</w:t>
      </w:r>
    </w:p>
    <w:p w14:paraId="7198379B" w14:textId="77777777" w:rsidR="00EF2D19" w:rsidRDefault="008F7D5B" w:rsidP="00EF2D19">
      <w:pPr>
        <w:pStyle w:val="a7"/>
        <w:numPr>
          <w:ilvl w:val="1"/>
          <w:numId w:val="18"/>
        </w:numPr>
        <w:tabs>
          <w:tab w:val="left" w:pos="1843"/>
        </w:tabs>
        <w:spacing w:after="0" w:line="240" w:lineRule="auto"/>
        <w:ind w:left="709" w:firstLine="709"/>
        <w:jc w:val="both"/>
        <w:rPr>
          <w:rFonts w:eastAsiaTheme="minorEastAsia" w:cs="Times New Roman"/>
          <w:color w:val="000000" w:themeColor="text1"/>
          <w:szCs w:val="28"/>
          <w:lang w:val="ru-RU"/>
        </w:rPr>
      </w:pPr>
      <w:r w:rsidRPr="00EF2D19">
        <w:rPr>
          <w:rFonts w:eastAsiaTheme="minorEastAsia" w:cs="Times New Roman"/>
          <w:color w:val="000000" w:themeColor="text1"/>
          <w:szCs w:val="28"/>
        </w:rPr>
        <w:t>Запуск операционной системы и программ</w:t>
      </w:r>
      <w:r w:rsidRPr="00EF2D19">
        <w:rPr>
          <w:rFonts w:eastAsiaTheme="minorEastAsia" w:cs="Times New Roman"/>
          <w:color w:val="000000" w:themeColor="text1"/>
          <w:szCs w:val="28"/>
          <w:lang w:val="ru-RU"/>
        </w:rPr>
        <w:t>;</w:t>
      </w:r>
    </w:p>
    <w:p w14:paraId="7A32B1A4" w14:textId="77777777" w:rsidR="00EF2D19" w:rsidRDefault="008F7D5B" w:rsidP="00EF2D19">
      <w:pPr>
        <w:pStyle w:val="a7"/>
        <w:numPr>
          <w:ilvl w:val="1"/>
          <w:numId w:val="18"/>
        </w:numPr>
        <w:tabs>
          <w:tab w:val="left" w:pos="1843"/>
        </w:tabs>
        <w:spacing w:after="0" w:line="240" w:lineRule="auto"/>
        <w:ind w:left="709" w:firstLine="709"/>
        <w:jc w:val="both"/>
        <w:rPr>
          <w:rFonts w:eastAsiaTheme="minorEastAsia" w:cs="Times New Roman"/>
          <w:color w:val="000000" w:themeColor="text1"/>
          <w:szCs w:val="28"/>
          <w:lang w:val="ru-RU"/>
        </w:rPr>
      </w:pPr>
      <w:r w:rsidRPr="00EF2D19">
        <w:rPr>
          <w:rFonts w:eastAsiaTheme="minorEastAsia" w:cs="Times New Roman"/>
          <w:color w:val="000000" w:themeColor="text1"/>
          <w:szCs w:val="28"/>
        </w:rPr>
        <w:t>Работа с базами данных и кэшем браузера;</w:t>
      </w:r>
    </w:p>
    <w:p w14:paraId="1479FD56" w14:textId="5A834D20" w:rsidR="008F7D5B" w:rsidRPr="00EF2D19" w:rsidRDefault="008F7D5B" w:rsidP="00EF2D19">
      <w:pPr>
        <w:pStyle w:val="a7"/>
        <w:numPr>
          <w:ilvl w:val="1"/>
          <w:numId w:val="18"/>
        </w:numPr>
        <w:tabs>
          <w:tab w:val="left" w:pos="1843"/>
        </w:tabs>
        <w:spacing w:after="0" w:line="240" w:lineRule="auto"/>
        <w:ind w:left="709" w:firstLine="709"/>
        <w:jc w:val="both"/>
        <w:rPr>
          <w:rFonts w:eastAsiaTheme="minorEastAsia" w:cs="Times New Roman"/>
          <w:color w:val="000000" w:themeColor="text1"/>
          <w:szCs w:val="28"/>
          <w:lang w:val="ru-RU"/>
        </w:rPr>
      </w:pPr>
      <w:r w:rsidRPr="00EF2D19">
        <w:rPr>
          <w:rFonts w:eastAsiaTheme="minorEastAsia" w:cs="Times New Roman"/>
          <w:color w:val="000000" w:themeColor="text1"/>
          <w:szCs w:val="28"/>
        </w:rPr>
        <w:t xml:space="preserve">Фоновые процессы и системные службы </w:t>
      </w:r>
      <w:r w:rsidRPr="00EF2D19">
        <w:rPr>
          <w:rFonts w:eastAsiaTheme="minorEastAsia" w:cs="Times New Roman"/>
          <w:color w:val="000000" w:themeColor="text1"/>
          <w:szCs w:val="28"/>
          <w:lang w:val="ru-RU"/>
        </w:rPr>
        <w:t>и другие;</w:t>
      </w:r>
    </w:p>
    <w:p w14:paraId="26F877DA" w14:textId="77777777" w:rsidR="008F7D5B" w:rsidRPr="00841930" w:rsidRDefault="008F7D5B" w:rsidP="008F7D5B">
      <w:pPr>
        <w:pStyle w:val="a7"/>
        <w:numPr>
          <w:ilvl w:val="0"/>
          <w:numId w:val="18"/>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Скорость резко падает по сравнению с SEQ из-за постоянного поиска новых адресов памяти.</w:t>
      </w:r>
    </w:p>
    <w:p w14:paraId="251AB519" w14:textId="77777777" w:rsidR="008F7D5B" w:rsidRPr="00841930" w:rsidRDefault="008F7D5B" w:rsidP="008F7D5B">
      <w:pPr>
        <w:tabs>
          <w:tab w:val="left" w:pos="1134"/>
        </w:tabs>
        <w:spacing w:after="0" w:line="240" w:lineRule="auto"/>
        <w:jc w:val="both"/>
        <w:rPr>
          <w:rFonts w:eastAsiaTheme="minorEastAsia" w:cs="Times New Roman"/>
          <w:color w:val="000000" w:themeColor="text1"/>
          <w:szCs w:val="28"/>
          <w:lang w:val="ru-RU"/>
        </w:rPr>
      </w:pPr>
    </w:p>
    <w:p w14:paraId="0CA23DD4" w14:textId="77777777" w:rsidR="008F7D5B" w:rsidRPr="00EF2D19" w:rsidRDefault="008F7D5B" w:rsidP="00EF2D19">
      <w:pPr>
        <w:tabs>
          <w:tab w:val="left" w:pos="1134"/>
        </w:tabs>
        <w:spacing w:after="0" w:line="240" w:lineRule="auto"/>
        <w:jc w:val="both"/>
        <w:rPr>
          <w:rFonts w:eastAsiaTheme="minorEastAsia" w:cs="Times New Roman"/>
          <w:b/>
          <w:bCs/>
          <w:color w:val="000000" w:themeColor="text1"/>
          <w:szCs w:val="28"/>
          <w:lang w:val="ru-RU"/>
        </w:rPr>
      </w:pPr>
      <w:r w:rsidRPr="00EF2D19">
        <w:rPr>
          <w:rFonts w:eastAsiaTheme="minorEastAsia" w:cs="Times New Roman"/>
          <w:b/>
          <w:bCs/>
          <w:color w:val="000000" w:themeColor="text1"/>
          <w:szCs w:val="28"/>
          <w:lang w:val="ru-RU"/>
        </w:rPr>
        <w:t xml:space="preserve">Шаг № 5. </w:t>
      </w:r>
      <w:r w:rsidRPr="00EF2D19">
        <w:rPr>
          <w:rFonts w:eastAsiaTheme="minorEastAsia" w:cs="Times New Roman"/>
          <w:b/>
          <w:bCs/>
          <w:color w:val="000000" w:themeColor="text1"/>
          <w:szCs w:val="28"/>
        </w:rPr>
        <w:t>Замер скорости последовательного доступа (Sequential)</w:t>
      </w:r>
    </w:p>
    <w:p w14:paraId="472A94E7" w14:textId="77777777" w:rsidR="008F7D5B" w:rsidRPr="00841930" w:rsidRDefault="008F7D5B" w:rsidP="008F7D5B">
      <w:pPr>
        <w:pStyle w:val="a7"/>
        <w:tabs>
          <w:tab w:val="left" w:pos="1134"/>
        </w:tabs>
        <w:spacing w:after="0" w:line="240" w:lineRule="auto"/>
        <w:ind w:left="709"/>
        <w:jc w:val="both"/>
        <w:rPr>
          <w:rFonts w:eastAsiaTheme="minorEastAsia" w:cs="Times New Roman"/>
          <w:color w:val="000000" w:themeColor="text1"/>
          <w:szCs w:val="28"/>
          <w:lang w:val="en-US"/>
        </w:rPr>
      </w:pPr>
      <w:r w:rsidRPr="00841930">
        <w:rPr>
          <w:rFonts w:eastAsiaTheme="minorEastAsia" w:cs="Times New Roman"/>
          <w:color w:val="000000" w:themeColor="text1"/>
          <w:szCs w:val="28"/>
          <w:lang w:val="en-US"/>
        </w:rPr>
        <w:t xml:space="preserve">Read: 6744.88 </w:t>
      </w:r>
      <w:r w:rsidRPr="00841930">
        <w:rPr>
          <w:rFonts w:eastAsiaTheme="minorEastAsia" w:cs="Times New Roman"/>
          <w:color w:val="000000" w:themeColor="text1"/>
          <w:szCs w:val="28"/>
          <w:lang w:val="ru-RU"/>
        </w:rPr>
        <w:t>МБ</w:t>
      </w:r>
      <w:r w:rsidRPr="00841930">
        <w:rPr>
          <w:rFonts w:eastAsiaTheme="minorEastAsia" w:cs="Times New Roman"/>
          <w:color w:val="000000" w:themeColor="text1"/>
          <w:szCs w:val="28"/>
          <w:lang w:val="en-US"/>
        </w:rPr>
        <w:t>/</w:t>
      </w:r>
      <w:r w:rsidRPr="00841930">
        <w:rPr>
          <w:rFonts w:eastAsiaTheme="minorEastAsia" w:cs="Times New Roman"/>
          <w:color w:val="000000" w:themeColor="text1"/>
          <w:szCs w:val="28"/>
          <w:lang w:val="ru-RU"/>
        </w:rPr>
        <w:t>с</w:t>
      </w:r>
      <w:r w:rsidRPr="00841930">
        <w:rPr>
          <w:rFonts w:eastAsiaTheme="minorEastAsia" w:cs="Times New Roman"/>
          <w:color w:val="000000" w:themeColor="text1"/>
          <w:szCs w:val="28"/>
          <w:lang w:val="en-US"/>
        </w:rPr>
        <w:t xml:space="preserve">. Write: 3669.34 </w:t>
      </w:r>
      <w:r w:rsidRPr="00841930">
        <w:rPr>
          <w:rFonts w:eastAsiaTheme="minorEastAsia" w:cs="Times New Roman"/>
          <w:color w:val="000000" w:themeColor="text1"/>
          <w:szCs w:val="28"/>
          <w:lang w:val="ru-RU"/>
        </w:rPr>
        <w:t>МБ</w:t>
      </w:r>
      <w:r w:rsidRPr="00841930">
        <w:rPr>
          <w:rFonts w:eastAsiaTheme="minorEastAsia" w:cs="Times New Roman"/>
          <w:color w:val="000000" w:themeColor="text1"/>
          <w:szCs w:val="28"/>
          <w:lang w:val="en-US"/>
        </w:rPr>
        <w:t>/</w:t>
      </w:r>
      <w:r w:rsidRPr="00841930">
        <w:rPr>
          <w:rFonts w:eastAsiaTheme="minorEastAsia" w:cs="Times New Roman"/>
          <w:color w:val="000000" w:themeColor="text1"/>
          <w:szCs w:val="28"/>
          <w:lang w:val="ru-RU"/>
        </w:rPr>
        <w:t>с</w:t>
      </w:r>
      <w:r w:rsidRPr="00841930">
        <w:rPr>
          <w:rFonts w:eastAsiaTheme="minorEastAsia" w:cs="Times New Roman"/>
          <w:color w:val="000000" w:themeColor="text1"/>
          <w:szCs w:val="28"/>
          <w:lang w:val="en-US"/>
        </w:rPr>
        <w:t>.</w:t>
      </w:r>
    </w:p>
    <w:p w14:paraId="479F462C" w14:textId="77777777" w:rsidR="008F7D5B" w:rsidRPr="00841930" w:rsidRDefault="008F7D5B" w:rsidP="008F7D5B">
      <w:pPr>
        <w:spacing w:after="0" w:line="240" w:lineRule="auto"/>
        <w:ind w:firstLine="709"/>
        <w:jc w:val="both"/>
        <w:rPr>
          <w:rFonts w:eastAsiaTheme="minorEastAsia" w:cs="Times New Roman"/>
          <w:color w:val="000000" w:themeColor="text1"/>
          <w:szCs w:val="28"/>
          <w:lang w:val="en-US"/>
        </w:rPr>
      </w:pPr>
    </w:p>
    <w:p w14:paraId="4453E12C" w14:textId="77777777" w:rsidR="008F7D5B" w:rsidRPr="00841930" w:rsidRDefault="008F7D5B" w:rsidP="008F7D5B">
      <w:pPr>
        <w:spacing w:after="0" w:line="240" w:lineRule="auto"/>
        <w:ind w:firstLine="709"/>
        <w:jc w:val="both"/>
        <w:rPr>
          <w:rFonts w:eastAsiaTheme="minorEastAsia" w:cs="Times New Roman"/>
          <w:b/>
          <w:bCs/>
          <w:color w:val="000000" w:themeColor="text1"/>
          <w:szCs w:val="28"/>
          <w:lang w:val="ru-RU"/>
        </w:rPr>
      </w:pPr>
      <w:r w:rsidRPr="00841930">
        <w:rPr>
          <w:rFonts w:eastAsiaTheme="minorEastAsia" w:cs="Times New Roman"/>
          <w:b/>
          <w:bCs/>
          <w:color w:val="000000" w:themeColor="text1"/>
          <w:szCs w:val="28"/>
          <w:lang w:val="ru-RU"/>
        </w:rPr>
        <w:t>Реальные сценарии эксплуатации, где критически важна последовательная скорость (Sequential):</w:t>
      </w:r>
    </w:p>
    <w:p w14:paraId="60F230FF" w14:textId="77777777" w:rsidR="008F7D5B" w:rsidRPr="00841930" w:rsidRDefault="008F7D5B" w:rsidP="008F7D5B">
      <w:pPr>
        <w:pStyle w:val="a7"/>
        <w:numPr>
          <w:ilvl w:val="0"/>
          <w:numId w:val="19"/>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Работа с видеомонтажом высокого разрешения (4K/8K): при рендеринге и экспорте тяжелых несжатых видеофайлов или при одновременной работе с несколькими потоками (мультикам) накопитель должен непрерывно считывать и записывать гигабайты данных в секунду, чтобы превью в монтажной программе не зависало.</w:t>
      </w:r>
    </w:p>
    <w:p w14:paraId="464E8293" w14:textId="77777777" w:rsidR="008F7D5B" w:rsidRPr="00841930" w:rsidRDefault="008F7D5B" w:rsidP="008F7D5B">
      <w:pPr>
        <w:pStyle w:val="a7"/>
        <w:numPr>
          <w:ilvl w:val="0"/>
          <w:numId w:val="19"/>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Резервное копирование и архивация (Backup): создание полных образов операционной системы или бэкап больших папок с файлами. Скорость в 3.6 ГБ/с на запись позволяет создавать резервные копии объемом в сотни гигабайт за считанные минуты.</w:t>
      </w:r>
    </w:p>
    <w:p w14:paraId="4CF4165F" w14:textId="77777777" w:rsidR="008F7D5B" w:rsidRPr="00841930" w:rsidRDefault="008F7D5B" w:rsidP="008F7D5B">
      <w:pPr>
        <w:pStyle w:val="a7"/>
        <w:numPr>
          <w:ilvl w:val="0"/>
          <w:numId w:val="19"/>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Работа с виртуализацией: копирование, развертывание и перемещение тяжелых ISO-образов или виртуальных жестких дисков (VHD/VMDK) для виртуальных машин (например, в VMware или Hyper-V).</w:t>
      </w:r>
    </w:p>
    <w:p w14:paraId="4B0B139A" w14:textId="77777777" w:rsidR="008F7D5B" w:rsidRPr="00841930" w:rsidRDefault="008F7D5B" w:rsidP="008F7D5B">
      <w:pPr>
        <w:pStyle w:val="a7"/>
        <w:numPr>
          <w:ilvl w:val="0"/>
          <w:numId w:val="19"/>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Перенос крупных медиабиблиотек: копирование цельных больших файлов, таких как образы дисков, объемные базы данных или архивы с одного быстрого накопителя на другой.</w:t>
      </w:r>
    </w:p>
    <w:p w14:paraId="02FBD3AA" w14:textId="77777777" w:rsidR="008F7D5B" w:rsidRPr="00841930" w:rsidRDefault="008F7D5B" w:rsidP="008F7D5B">
      <w:pPr>
        <w:tabs>
          <w:tab w:val="left" w:pos="1134"/>
        </w:tabs>
        <w:spacing w:after="0" w:line="240" w:lineRule="auto"/>
        <w:jc w:val="both"/>
        <w:rPr>
          <w:rFonts w:eastAsiaTheme="minorEastAsia" w:cs="Times New Roman"/>
          <w:color w:val="000000" w:themeColor="text1"/>
          <w:szCs w:val="28"/>
          <w:lang w:val="ru-RU"/>
        </w:rPr>
      </w:pPr>
    </w:p>
    <w:p w14:paraId="417912FF" w14:textId="77777777" w:rsidR="00420473" w:rsidRPr="00841930" w:rsidRDefault="00420473" w:rsidP="008F7D5B">
      <w:pPr>
        <w:tabs>
          <w:tab w:val="left" w:pos="1134"/>
        </w:tabs>
        <w:spacing w:after="0" w:line="240" w:lineRule="auto"/>
        <w:jc w:val="both"/>
        <w:rPr>
          <w:rFonts w:eastAsiaTheme="minorEastAsia" w:cs="Times New Roman"/>
          <w:color w:val="000000" w:themeColor="text1"/>
          <w:szCs w:val="28"/>
          <w:lang w:val="ru-RU"/>
        </w:rPr>
      </w:pPr>
    </w:p>
    <w:p w14:paraId="495F4C40" w14:textId="77777777" w:rsidR="00420473" w:rsidRPr="00841930" w:rsidRDefault="00420473" w:rsidP="008F7D5B">
      <w:pPr>
        <w:tabs>
          <w:tab w:val="left" w:pos="1134"/>
        </w:tabs>
        <w:spacing w:after="0" w:line="240" w:lineRule="auto"/>
        <w:jc w:val="both"/>
        <w:rPr>
          <w:rFonts w:eastAsiaTheme="minorEastAsia" w:cs="Times New Roman"/>
          <w:color w:val="000000" w:themeColor="text1"/>
          <w:szCs w:val="28"/>
          <w:lang w:val="ru-RU"/>
        </w:rPr>
      </w:pPr>
    </w:p>
    <w:p w14:paraId="11F3D6A2" w14:textId="77777777" w:rsidR="008F7D5B" w:rsidRPr="00EF2D19" w:rsidRDefault="008F7D5B" w:rsidP="00EF2D19">
      <w:pPr>
        <w:tabs>
          <w:tab w:val="left" w:pos="1134"/>
        </w:tabs>
        <w:spacing w:after="0" w:line="240" w:lineRule="auto"/>
        <w:jc w:val="both"/>
        <w:rPr>
          <w:rFonts w:eastAsiaTheme="minorEastAsia" w:cs="Times New Roman"/>
          <w:b/>
          <w:bCs/>
          <w:color w:val="000000" w:themeColor="text1"/>
          <w:szCs w:val="28"/>
          <w:lang w:val="ru-RU"/>
        </w:rPr>
      </w:pPr>
      <w:r w:rsidRPr="00EF2D19">
        <w:rPr>
          <w:rFonts w:eastAsiaTheme="minorEastAsia" w:cs="Times New Roman"/>
          <w:b/>
          <w:bCs/>
          <w:color w:val="000000" w:themeColor="text1"/>
          <w:szCs w:val="28"/>
          <w:lang w:val="ru-RU"/>
        </w:rPr>
        <w:lastRenderedPageBreak/>
        <w:t xml:space="preserve">Шаг № 6. </w:t>
      </w:r>
      <w:r w:rsidRPr="00EF2D19">
        <w:rPr>
          <w:rFonts w:eastAsiaTheme="minorEastAsia" w:cs="Times New Roman"/>
          <w:b/>
          <w:bCs/>
          <w:color w:val="000000" w:themeColor="text1"/>
          <w:szCs w:val="28"/>
        </w:rPr>
        <w:t>Замер скорости последовательного доступа (Sequential)</w:t>
      </w:r>
    </w:p>
    <w:p w14:paraId="527DCF55" w14:textId="77777777" w:rsidR="008F7D5B" w:rsidRPr="00841930" w:rsidRDefault="008F7D5B" w:rsidP="008F7D5B">
      <w:pPr>
        <w:pStyle w:val="a7"/>
        <w:tabs>
          <w:tab w:val="left" w:pos="1134"/>
        </w:tabs>
        <w:spacing w:after="0" w:line="240" w:lineRule="auto"/>
        <w:ind w:left="709"/>
        <w:jc w:val="both"/>
        <w:rPr>
          <w:rFonts w:eastAsiaTheme="minorEastAsia" w:cs="Times New Roman"/>
          <w:color w:val="000000" w:themeColor="text1"/>
          <w:szCs w:val="28"/>
          <w:lang w:val="en-US"/>
        </w:rPr>
      </w:pPr>
      <w:r w:rsidRPr="00841930">
        <w:rPr>
          <w:rFonts w:eastAsiaTheme="minorEastAsia" w:cs="Times New Roman"/>
          <w:color w:val="000000" w:themeColor="text1"/>
          <w:szCs w:val="28"/>
          <w:lang w:val="en-US"/>
        </w:rPr>
        <w:t xml:space="preserve">Read: 571.97 </w:t>
      </w:r>
      <w:r w:rsidRPr="00841930">
        <w:rPr>
          <w:rFonts w:eastAsiaTheme="minorEastAsia" w:cs="Times New Roman"/>
          <w:color w:val="000000" w:themeColor="text1"/>
          <w:szCs w:val="28"/>
          <w:lang w:val="ru-RU"/>
        </w:rPr>
        <w:t>МБ</w:t>
      </w:r>
      <w:r w:rsidRPr="00841930">
        <w:rPr>
          <w:rFonts w:eastAsiaTheme="minorEastAsia" w:cs="Times New Roman"/>
          <w:color w:val="000000" w:themeColor="text1"/>
          <w:szCs w:val="28"/>
          <w:lang w:val="en-US"/>
        </w:rPr>
        <w:t>/</w:t>
      </w:r>
      <w:r w:rsidRPr="00841930">
        <w:rPr>
          <w:rFonts w:eastAsiaTheme="minorEastAsia" w:cs="Times New Roman"/>
          <w:color w:val="000000" w:themeColor="text1"/>
          <w:szCs w:val="28"/>
          <w:lang w:val="ru-RU"/>
        </w:rPr>
        <w:t>с</w:t>
      </w:r>
      <w:r w:rsidRPr="00841930">
        <w:rPr>
          <w:rFonts w:eastAsiaTheme="minorEastAsia" w:cs="Times New Roman"/>
          <w:color w:val="000000" w:themeColor="text1"/>
          <w:szCs w:val="28"/>
          <w:lang w:val="en-US"/>
        </w:rPr>
        <w:t xml:space="preserve">. Write: 446.30 </w:t>
      </w:r>
      <w:r w:rsidRPr="00841930">
        <w:rPr>
          <w:rFonts w:eastAsiaTheme="minorEastAsia" w:cs="Times New Roman"/>
          <w:color w:val="000000" w:themeColor="text1"/>
          <w:szCs w:val="28"/>
          <w:lang w:val="ru-RU"/>
        </w:rPr>
        <w:t>МБ</w:t>
      </w:r>
      <w:r w:rsidRPr="00841930">
        <w:rPr>
          <w:rFonts w:eastAsiaTheme="minorEastAsia" w:cs="Times New Roman"/>
          <w:color w:val="000000" w:themeColor="text1"/>
          <w:szCs w:val="28"/>
          <w:lang w:val="en-US"/>
        </w:rPr>
        <w:t>/</w:t>
      </w:r>
      <w:r w:rsidRPr="00841930">
        <w:rPr>
          <w:rFonts w:eastAsiaTheme="minorEastAsia" w:cs="Times New Roman"/>
          <w:color w:val="000000" w:themeColor="text1"/>
          <w:szCs w:val="28"/>
          <w:lang w:val="ru-RU"/>
        </w:rPr>
        <w:t>с</w:t>
      </w:r>
      <w:r w:rsidRPr="00841930">
        <w:rPr>
          <w:rFonts w:eastAsiaTheme="minorEastAsia" w:cs="Times New Roman"/>
          <w:color w:val="000000" w:themeColor="text1"/>
          <w:szCs w:val="28"/>
          <w:lang w:val="en-US"/>
        </w:rPr>
        <w:t>.</w:t>
      </w:r>
    </w:p>
    <w:p w14:paraId="3F87CF7D" w14:textId="77777777" w:rsidR="008F7D5B" w:rsidRPr="00841930" w:rsidRDefault="008F7D5B" w:rsidP="008F7D5B">
      <w:pPr>
        <w:spacing w:after="0" w:line="240" w:lineRule="auto"/>
        <w:ind w:firstLine="709"/>
        <w:jc w:val="both"/>
        <w:rPr>
          <w:rFonts w:eastAsiaTheme="minorEastAsia" w:cs="Times New Roman"/>
          <w:color w:val="000000" w:themeColor="text1"/>
          <w:szCs w:val="28"/>
          <w:lang w:val="en-US"/>
        </w:rPr>
      </w:pPr>
    </w:p>
    <w:p w14:paraId="582FBF8E" w14:textId="77777777" w:rsidR="008F7D5B" w:rsidRPr="00841930" w:rsidRDefault="008F7D5B" w:rsidP="008F7D5B">
      <w:pPr>
        <w:spacing w:after="0" w:line="240" w:lineRule="auto"/>
        <w:ind w:firstLine="709"/>
        <w:rPr>
          <w:rFonts w:eastAsia="Times New Roman" w:cs="Times New Roman"/>
          <w:color w:val="000000" w:themeColor="text1"/>
          <w:kern w:val="0"/>
          <w:szCs w:val="28"/>
          <w:lang w:val="ru-RU" w:eastAsia="ru-BY"/>
          <w14:ligatures w14:val="none"/>
        </w:rPr>
      </w:pPr>
      <w:r w:rsidRPr="00841930">
        <w:rPr>
          <w:rFonts w:eastAsia="Times New Roman" w:cs="Times New Roman"/>
          <w:b/>
          <w:bCs/>
          <w:color w:val="000000" w:themeColor="text1"/>
          <w:kern w:val="0"/>
          <w:szCs w:val="28"/>
          <w:lang w:eastAsia="ru-BY"/>
          <w14:ligatures w14:val="none"/>
        </w:rPr>
        <w:t>Сравнение скоростей SEQ и 4K:</w:t>
      </w:r>
    </w:p>
    <w:p w14:paraId="3AD49FED" w14:textId="77777777" w:rsidR="008F7D5B" w:rsidRPr="00841930" w:rsidRDefault="008F7D5B" w:rsidP="008F7D5B">
      <w:pPr>
        <w:spacing w:after="0" w:line="240" w:lineRule="auto"/>
        <w:ind w:firstLine="709"/>
        <w:rPr>
          <w:rFonts w:eastAsia="Times New Roman" w:cs="Times New Roman"/>
          <w:color w:val="000000" w:themeColor="text1"/>
          <w:kern w:val="0"/>
          <w:szCs w:val="28"/>
          <w:lang w:val="ru-RU" w:eastAsia="ru-BY"/>
          <w14:ligatures w14:val="none"/>
        </w:rPr>
      </w:pPr>
      <w:r w:rsidRPr="00841930">
        <w:rPr>
          <w:rFonts w:eastAsia="Times New Roman" w:cs="Times New Roman"/>
          <w:color w:val="000000" w:themeColor="text1"/>
          <w:kern w:val="0"/>
          <w:szCs w:val="28"/>
          <w:lang w:eastAsia="ru-BY"/>
          <w14:ligatures w14:val="none"/>
        </w:rPr>
        <w:t>При сравнении результатов</w:t>
      </w:r>
      <w:r w:rsidRPr="00841930">
        <w:rPr>
          <w:rFonts w:eastAsia="Times New Roman" w:cs="Times New Roman"/>
          <w:color w:val="000000" w:themeColor="text1"/>
          <w:kern w:val="0"/>
          <w:szCs w:val="28"/>
          <w:lang w:val="ru-RU" w:eastAsia="ru-BY"/>
          <w14:ligatures w14:val="none"/>
        </w:rPr>
        <w:t xml:space="preserve"> </w:t>
      </w:r>
      <w:r w:rsidRPr="00841930">
        <w:rPr>
          <w:rFonts w:eastAsia="Times New Roman" w:cs="Times New Roman"/>
          <w:color w:val="000000" w:themeColor="text1"/>
          <w:kern w:val="0"/>
          <w:szCs w:val="28"/>
          <w:lang w:eastAsia="ru-BY"/>
          <w14:ligatures w14:val="none"/>
        </w:rPr>
        <w:t>оказал</w:t>
      </w:r>
      <w:r w:rsidRPr="00841930">
        <w:rPr>
          <w:rFonts w:eastAsia="Times New Roman" w:cs="Times New Roman"/>
          <w:color w:val="000000" w:themeColor="text1"/>
          <w:kern w:val="0"/>
          <w:szCs w:val="28"/>
          <w:lang w:val="ru-RU" w:eastAsia="ru-BY"/>
          <w14:ligatures w14:val="none"/>
        </w:rPr>
        <w:t>ось, что скорость случайного чтения почти</w:t>
      </w:r>
      <w:r w:rsidRPr="00841930">
        <w:rPr>
          <w:rFonts w:eastAsia="Times New Roman" w:cs="Times New Roman"/>
          <w:b/>
          <w:bCs/>
          <w:color w:val="000000" w:themeColor="text1"/>
          <w:kern w:val="0"/>
          <w:szCs w:val="28"/>
          <w:lang w:eastAsia="ru-BY"/>
          <w14:ligatures w14:val="none"/>
        </w:rPr>
        <w:t xml:space="preserve"> </w:t>
      </w:r>
      <w:r w:rsidRPr="00841930">
        <w:rPr>
          <w:rFonts w:eastAsia="Times New Roman" w:cs="Times New Roman"/>
          <w:color w:val="000000" w:themeColor="text1"/>
          <w:kern w:val="0"/>
          <w:szCs w:val="28"/>
          <w:lang w:eastAsia="ru-BY"/>
          <w14:ligatures w14:val="none"/>
        </w:rPr>
        <w:t>в 12 раз ниже последовательного, а скорость случайной записи — в 8 раз ниже последовательной.</w:t>
      </w:r>
    </w:p>
    <w:p w14:paraId="6B769950" w14:textId="0CDEB52D" w:rsidR="00284E47" w:rsidRPr="00841930" w:rsidRDefault="008F7D5B" w:rsidP="00420473">
      <w:pPr>
        <w:spacing w:after="0" w:line="240" w:lineRule="auto"/>
        <w:ind w:firstLine="709"/>
        <w:rPr>
          <w:rFonts w:eastAsia="Times New Roman" w:cs="Times New Roman"/>
          <w:color w:val="000000" w:themeColor="text1"/>
          <w:kern w:val="0"/>
          <w:szCs w:val="28"/>
          <w:lang w:val="ru-RU" w:eastAsia="ru-BY"/>
          <w14:ligatures w14:val="none"/>
        </w:rPr>
      </w:pPr>
      <w:r w:rsidRPr="00841930">
        <w:rPr>
          <w:rFonts w:eastAsia="Times New Roman" w:cs="Times New Roman"/>
          <w:color w:val="000000" w:themeColor="text1"/>
          <w:kern w:val="0"/>
          <w:szCs w:val="28"/>
          <w:lang w:eastAsia="ru-BY"/>
          <w14:ligatures w14:val="none"/>
        </w:rPr>
        <w:t>Это падение абсолютно нормально и обусловлено архитектурой накопителей. При последовательном доступе контроллер SSD непрерывно считывает один крупный массив данных. При случайном доступе (4K) контроллер вынужден на каждый микроскопический блок выполнять огромный объем сопутствующей работы: запрашивать таблицы трансляции адресов, искать нужные ячейки памяти во флэш-массиве и открывать/закрывать тысячи мелких сессий, что создает высокую вычислительную задержку.</w:t>
      </w:r>
    </w:p>
    <w:p w14:paraId="3A84DDCC" w14:textId="77777777" w:rsidR="00284E47" w:rsidRPr="00841930" w:rsidRDefault="00284E47" w:rsidP="008F7D5B">
      <w:pPr>
        <w:spacing w:after="0" w:line="240" w:lineRule="auto"/>
        <w:ind w:firstLine="709"/>
        <w:rPr>
          <w:rFonts w:eastAsia="Times New Roman" w:cs="Times New Roman"/>
          <w:color w:val="000000" w:themeColor="text1"/>
          <w:kern w:val="0"/>
          <w:szCs w:val="28"/>
          <w:lang w:val="ru-RU" w:eastAsia="ru-BY"/>
          <w14:ligatures w14:val="none"/>
        </w:rPr>
      </w:pPr>
    </w:p>
    <w:p w14:paraId="0006F426" w14:textId="77777777" w:rsidR="008F7D5B" w:rsidRPr="00841930" w:rsidRDefault="008F7D5B" w:rsidP="008F7D5B">
      <w:pPr>
        <w:spacing w:after="0" w:line="240" w:lineRule="auto"/>
        <w:ind w:firstLine="709"/>
        <w:rPr>
          <w:rFonts w:eastAsia="Times New Roman" w:cs="Times New Roman"/>
          <w:color w:val="000000" w:themeColor="text1"/>
          <w:kern w:val="0"/>
          <w:szCs w:val="28"/>
          <w:lang w:val="ru-RU" w:eastAsia="ru-BY"/>
          <w14:ligatures w14:val="none"/>
        </w:rPr>
      </w:pPr>
      <w:r w:rsidRPr="00841930">
        <w:rPr>
          <w:rFonts w:eastAsia="Times New Roman" w:cs="Times New Roman"/>
          <w:b/>
          <w:bCs/>
          <w:color w:val="000000" w:themeColor="text1"/>
          <w:kern w:val="0"/>
          <w:szCs w:val="28"/>
          <w:lang w:eastAsia="ru-BY"/>
          <w14:ligatures w14:val="none"/>
        </w:rPr>
        <w:t>Важность метрики 4K для программной инженерии:</w:t>
      </w:r>
    </w:p>
    <w:p w14:paraId="25D1072F" w14:textId="77777777" w:rsidR="008F7D5B" w:rsidRPr="00841930" w:rsidRDefault="008F7D5B" w:rsidP="008F7D5B">
      <w:pPr>
        <w:spacing w:after="0" w:line="240" w:lineRule="auto"/>
        <w:ind w:firstLine="709"/>
        <w:rPr>
          <w:rFonts w:eastAsia="Times New Roman" w:cs="Times New Roman"/>
          <w:color w:val="000000" w:themeColor="text1"/>
          <w:kern w:val="0"/>
          <w:szCs w:val="28"/>
          <w:lang w:eastAsia="ru-BY"/>
          <w14:ligatures w14:val="none"/>
        </w:rPr>
      </w:pPr>
      <w:r w:rsidRPr="00841930">
        <w:rPr>
          <w:rFonts w:eastAsia="Times New Roman" w:cs="Times New Roman"/>
          <w:color w:val="000000" w:themeColor="text1"/>
          <w:kern w:val="0"/>
          <w:szCs w:val="28"/>
          <w:lang w:eastAsia="ru-BY"/>
          <w14:ligatures w14:val="none"/>
        </w:rPr>
        <w:t>Для задач разработчика ПО и повседневного использования ПК именно скорость 4K (а не линейные гигабайты) является главным показателем быстродействия:</w:t>
      </w:r>
    </w:p>
    <w:p w14:paraId="5F0D6473" w14:textId="77777777" w:rsidR="008F7D5B" w:rsidRPr="00841930" w:rsidRDefault="008F7D5B" w:rsidP="008F7D5B">
      <w:pPr>
        <w:pStyle w:val="a7"/>
        <w:numPr>
          <w:ilvl w:val="0"/>
          <w:numId w:val="2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 xml:space="preserve">Компиляция кода: исходный код крупных проектов состоит из тысяч мелких текстовых файлов. При сборке проекта компилятор должен мгновенно считать эту лавину </w:t>
      </w:r>
      <w:proofErr w:type="spellStart"/>
      <w:r w:rsidRPr="00841930">
        <w:rPr>
          <w:rFonts w:eastAsiaTheme="minorEastAsia" w:cs="Times New Roman"/>
          <w:color w:val="000000" w:themeColor="text1"/>
          <w:szCs w:val="28"/>
          <w:lang w:val="ru-RU"/>
        </w:rPr>
        <w:t>микрофайлов</w:t>
      </w:r>
      <w:proofErr w:type="spellEnd"/>
      <w:r w:rsidRPr="00841930">
        <w:rPr>
          <w:rFonts w:eastAsiaTheme="minorEastAsia" w:cs="Times New Roman"/>
          <w:color w:val="000000" w:themeColor="text1"/>
          <w:szCs w:val="28"/>
          <w:lang w:val="ru-RU"/>
        </w:rPr>
        <w:t>. Высокая скорость 4K на SSD, по сравнению с HDD, критически сокращает время компиляции.</w:t>
      </w:r>
    </w:p>
    <w:p w14:paraId="1FD3771B" w14:textId="77777777" w:rsidR="008F7D5B" w:rsidRPr="00841930" w:rsidRDefault="008F7D5B" w:rsidP="008F7D5B">
      <w:pPr>
        <w:pStyle w:val="a7"/>
        <w:numPr>
          <w:ilvl w:val="0"/>
          <w:numId w:val="2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Работа с локальными базами данных: системы управления базами данных (СУБД) при разработке и тестировании приложений постоянно совершают тысячи мелких транзакций (запись логов, обновление статусов строк), которые разбросаны по всему диску и происходят именно блоками по 4 КБ.</w:t>
      </w:r>
    </w:p>
    <w:p w14:paraId="0E8D0CCC" w14:textId="77777777" w:rsidR="008F7D5B" w:rsidRPr="00841930" w:rsidRDefault="008F7D5B" w:rsidP="008F7D5B">
      <w:pPr>
        <w:pStyle w:val="a7"/>
        <w:numPr>
          <w:ilvl w:val="0"/>
          <w:numId w:val="2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 xml:space="preserve">Запуск ОС и среды разработки: операционная система и «тяжелый» софт разработчика (например, </w:t>
      </w:r>
      <w:proofErr w:type="spellStart"/>
      <w:r w:rsidRPr="00841930">
        <w:rPr>
          <w:rFonts w:eastAsiaTheme="minorEastAsia" w:cs="Times New Roman"/>
          <w:color w:val="000000" w:themeColor="text1"/>
          <w:szCs w:val="28"/>
          <w:lang w:val="ru-RU"/>
        </w:rPr>
        <w:t>IntelliJ</w:t>
      </w:r>
      <w:proofErr w:type="spellEnd"/>
      <w:r w:rsidRPr="00841930">
        <w:rPr>
          <w:rFonts w:eastAsiaTheme="minorEastAsia" w:cs="Times New Roman"/>
          <w:color w:val="000000" w:themeColor="text1"/>
          <w:szCs w:val="28"/>
          <w:lang w:val="ru-RU"/>
        </w:rPr>
        <w:t xml:space="preserve"> IDEA, VS Code, </w:t>
      </w:r>
      <w:proofErr w:type="spellStart"/>
      <w:r w:rsidRPr="00841930">
        <w:rPr>
          <w:rFonts w:eastAsiaTheme="minorEastAsia" w:cs="Times New Roman"/>
          <w:color w:val="000000" w:themeColor="text1"/>
          <w:szCs w:val="28"/>
          <w:lang w:val="ru-RU"/>
        </w:rPr>
        <w:t>Docker</w:t>
      </w:r>
      <w:proofErr w:type="spellEnd"/>
      <w:r w:rsidRPr="00841930">
        <w:rPr>
          <w:rFonts w:eastAsiaTheme="minorEastAsia" w:cs="Times New Roman"/>
          <w:color w:val="000000" w:themeColor="text1"/>
          <w:szCs w:val="28"/>
          <w:lang w:val="ru-RU"/>
        </w:rPr>
        <w:t xml:space="preserve">-контейнеры) состоят из сотен динамических библиотек и конфигурационных файлов. Высокий показатель 4K обеспечивает мгновенный отклик интерфейса и исключает </w:t>
      </w:r>
      <w:proofErr w:type="spellStart"/>
      <w:r w:rsidRPr="00841930">
        <w:rPr>
          <w:rFonts w:eastAsiaTheme="minorEastAsia" w:cs="Times New Roman"/>
          <w:color w:val="000000" w:themeColor="text1"/>
          <w:szCs w:val="28"/>
          <w:lang w:val="ru-RU"/>
        </w:rPr>
        <w:t>микрофризы</w:t>
      </w:r>
      <w:proofErr w:type="spellEnd"/>
      <w:r w:rsidRPr="00841930">
        <w:rPr>
          <w:rFonts w:eastAsiaTheme="minorEastAsia" w:cs="Times New Roman"/>
          <w:color w:val="000000" w:themeColor="text1"/>
          <w:szCs w:val="28"/>
          <w:lang w:val="ru-RU"/>
        </w:rPr>
        <w:t xml:space="preserve"> при обращении к дисковому кэшу.</w:t>
      </w:r>
    </w:p>
    <w:p w14:paraId="6992B355" w14:textId="77777777" w:rsidR="008F7D5B" w:rsidRPr="00841930" w:rsidRDefault="008F7D5B"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68BB7514"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35E34C1E"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6421C658"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0B01DC84"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5C3A3231"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3289B392"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4A9053EF"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459D88CB"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0912236E" w14:textId="77777777" w:rsidR="00420473" w:rsidRPr="00841930" w:rsidRDefault="00420473" w:rsidP="008F7D5B">
      <w:pPr>
        <w:pStyle w:val="a7"/>
        <w:tabs>
          <w:tab w:val="left" w:pos="1134"/>
        </w:tabs>
        <w:spacing w:after="0" w:line="240" w:lineRule="auto"/>
        <w:ind w:left="709"/>
        <w:jc w:val="both"/>
        <w:rPr>
          <w:rFonts w:eastAsiaTheme="minorEastAsia" w:cs="Times New Roman"/>
          <w:color w:val="000000" w:themeColor="text1"/>
          <w:szCs w:val="28"/>
          <w:lang w:val="ru-RU"/>
        </w:rPr>
      </w:pPr>
    </w:p>
    <w:p w14:paraId="25579E62" w14:textId="01571366" w:rsidR="008F7D5B" w:rsidRPr="00841930" w:rsidRDefault="008F7D5B" w:rsidP="008F7D5B">
      <w:pPr>
        <w:pStyle w:val="2"/>
        <w:tabs>
          <w:tab w:val="left" w:pos="1134"/>
          <w:tab w:val="left" w:pos="3766"/>
        </w:tabs>
        <w:rPr>
          <w:rFonts w:ascii="Times New Roman" w:hAnsi="Times New Roman" w:cs="Times New Roman"/>
          <w:b/>
          <w:bCs/>
          <w:color w:val="000000" w:themeColor="text1"/>
          <w:sz w:val="28"/>
          <w:szCs w:val="28"/>
          <w:lang w:val="ru-RU"/>
        </w:rPr>
      </w:pPr>
      <w:bookmarkStart w:id="7" w:name="_Toc243240457"/>
      <w:r w:rsidRPr="00841930">
        <w:rPr>
          <w:rFonts w:ascii="Times New Roman" w:hAnsi="Times New Roman" w:cs="Times New Roman"/>
          <w:b/>
          <w:bCs/>
          <w:color w:val="000000" w:themeColor="text1"/>
          <w:sz w:val="28"/>
          <w:szCs w:val="28"/>
          <w:lang w:val="ru-RU"/>
        </w:rPr>
        <w:lastRenderedPageBreak/>
        <w:t>3.</w:t>
      </w:r>
      <w:r w:rsidR="00E2275A">
        <w:rPr>
          <w:rFonts w:ascii="Times New Roman" w:hAnsi="Times New Roman" w:cs="Times New Roman"/>
          <w:b/>
          <w:bCs/>
          <w:color w:val="000000" w:themeColor="text1"/>
          <w:sz w:val="28"/>
          <w:szCs w:val="28"/>
          <w:lang w:val="ru-RU"/>
        </w:rPr>
        <w:t>5</w:t>
      </w:r>
      <w:r w:rsidRPr="00841930">
        <w:rPr>
          <w:rFonts w:ascii="Times New Roman" w:hAnsi="Times New Roman" w:cs="Times New Roman"/>
          <w:b/>
          <w:bCs/>
          <w:color w:val="000000" w:themeColor="text1"/>
          <w:sz w:val="28"/>
          <w:szCs w:val="28"/>
          <w:lang w:val="ru-RU"/>
        </w:rPr>
        <w:t xml:space="preserve"> Теория обслуживания</w:t>
      </w:r>
      <w:bookmarkEnd w:id="7"/>
    </w:p>
    <w:p w14:paraId="71FBC2E7" w14:textId="77777777" w:rsidR="008F7D5B" w:rsidRPr="00841930" w:rsidRDefault="008F7D5B" w:rsidP="00EF2D19">
      <w:pPr>
        <w:spacing w:after="0" w:line="240" w:lineRule="auto"/>
        <w:jc w:val="both"/>
        <w:rPr>
          <w:rFonts w:eastAsiaTheme="minorEastAsia" w:cs="Times New Roman"/>
          <w:b/>
          <w:bCs/>
          <w:color w:val="000000" w:themeColor="text1"/>
          <w:szCs w:val="28"/>
          <w:lang w:val="ru-RU"/>
        </w:rPr>
      </w:pPr>
      <w:r w:rsidRPr="00841930">
        <w:rPr>
          <w:rFonts w:eastAsiaTheme="minorEastAsia" w:cs="Times New Roman"/>
          <w:b/>
          <w:bCs/>
          <w:color w:val="000000" w:themeColor="text1"/>
          <w:szCs w:val="28"/>
          <w:lang w:val="ru-RU"/>
        </w:rPr>
        <w:t xml:space="preserve">Шаг № 7. </w:t>
      </w:r>
      <w:r w:rsidRPr="00841930">
        <w:rPr>
          <w:rFonts w:eastAsiaTheme="minorEastAsia" w:cs="Times New Roman"/>
          <w:b/>
          <w:bCs/>
          <w:color w:val="000000" w:themeColor="text1"/>
          <w:szCs w:val="28"/>
        </w:rPr>
        <w:t>Программное обслуживание накопителей (TRIM и дефрагментация)</w:t>
      </w:r>
    </w:p>
    <w:p w14:paraId="62710E9A" w14:textId="77777777" w:rsidR="008F7D5B" w:rsidRPr="00841930" w:rsidRDefault="008F7D5B" w:rsidP="008F7D5B">
      <w:pPr>
        <w:spacing w:after="0" w:line="240" w:lineRule="auto"/>
        <w:ind w:firstLine="720"/>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Жесткое правило обслуживания: для классических жестких дисков (HDD) дефрагментация жизненно необходима, в то время как для твердотельных накопителей (SSD) она строго противопоказана и заменяется командой TRIM.</w:t>
      </w:r>
    </w:p>
    <w:p w14:paraId="264A1F5C" w14:textId="77777777" w:rsidR="008F7D5B" w:rsidRPr="00841930" w:rsidRDefault="008F7D5B" w:rsidP="008F7D5B">
      <w:pPr>
        <w:spacing w:after="0" w:line="240" w:lineRule="auto"/>
        <w:ind w:firstLine="720"/>
        <w:jc w:val="both"/>
        <w:rPr>
          <w:rFonts w:eastAsiaTheme="minorEastAsia" w:cs="Times New Roman"/>
          <w:color w:val="000000" w:themeColor="text1"/>
          <w:szCs w:val="28"/>
          <w:lang w:val="ru-RU"/>
        </w:rPr>
      </w:pPr>
    </w:p>
    <w:p w14:paraId="04A1D81A" w14:textId="77777777" w:rsidR="008F7D5B" w:rsidRPr="00841930" w:rsidRDefault="008F7D5B" w:rsidP="008F7D5B">
      <w:pPr>
        <w:spacing w:after="0" w:line="240" w:lineRule="auto"/>
        <w:ind w:firstLine="720"/>
        <w:jc w:val="both"/>
        <w:rPr>
          <w:rFonts w:eastAsiaTheme="minorEastAsia" w:cs="Times New Roman"/>
          <w:b/>
          <w:bCs/>
          <w:color w:val="000000" w:themeColor="text1"/>
          <w:szCs w:val="28"/>
          <w:lang w:val="ru-RU"/>
        </w:rPr>
      </w:pPr>
      <w:r w:rsidRPr="00841930">
        <w:rPr>
          <w:rFonts w:eastAsiaTheme="minorEastAsia" w:cs="Times New Roman"/>
          <w:b/>
          <w:bCs/>
          <w:color w:val="000000" w:themeColor="text1"/>
          <w:szCs w:val="28"/>
          <w:lang w:val="ru-RU"/>
        </w:rPr>
        <w:t>Почему фрагментация замедляет HDD и зачем ему дефрагментация:</w:t>
      </w:r>
    </w:p>
    <w:p w14:paraId="4FEC2274" w14:textId="77777777" w:rsidR="008F7D5B" w:rsidRPr="00841930" w:rsidRDefault="008F7D5B" w:rsidP="008F7D5B">
      <w:pPr>
        <w:pStyle w:val="a7"/>
        <w:numPr>
          <w:ilvl w:val="0"/>
          <w:numId w:val="2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Физическое ограничение: конструкция HDD включает вращающиеся магнитные пластины и подвижную считывающую головку.</w:t>
      </w:r>
    </w:p>
    <w:p w14:paraId="30F2A125" w14:textId="77777777" w:rsidR="008F7D5B" w:rsidRPr="00841930" w:rsidRDefault="008F7D5B" w:rsidP="008F7D5B">
      <w:pPr>
        <w:pStyle w:val="a7"/>
        <w:numPr>
          <w:ilvl w:val="0"/>
          <w:numId w:val="2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Проблема фрагментации: когда файлы перезаписываются, они разбиваются на фрагменты и сохраняются в разных частях пластины. Чтобы считать один фрагментированный файл, головка HDD вынуждена постоянно перемещаться по диску, тратя время на физическое позиционирование. Это приводит к резкому падению скорости.</w:t>
      </w:r>
    </w:p>
    <w:p w14:paraId="671CDC95" w14:textId="77777777" w:rsidR="008F7D5B" w:rsidRPr="00841930" w:rsidRDefault="008F7D5B" w:rsidP="008F7D5B">
      <w:pPr>
        <w:pStyle w:val="a7"/>
        <w:numPr>
          <w:ilvl w:val="0"/>
          <w:numId w:val="20"/>
        </w:numPr>
        <w:tabs>
          <w:tab w:val="left" w:pos="1134"/>
        </w:tabs>
        <w:spacing w:after="0" w:line="240" w:lineRule="auto"/>
        <w:ind w:left="0" w:firstLine="720"/>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Решение: дефрагментация пересобирает куски файлов в один непрерывный последовательный блок. В результате головка считывает файл за один проход, возвращая диску максимальную скорость.</w:t>
      </w:r>
    </w:p>
    <w:p w14:paraId="59473FA8" w14:textId="77777777" w:rsidR="008F7D5B" w:rsidRPr="00841930" w:rsidRDefault="008F7D5B" w:rsidP="008F7D5B">
      <w:pPr>
        <w:pStyle w:val="a7"/>
        <w:tabs>
          <w:tab w:val="left" w:pos="1134"/>
        </w:tabs>
        <w:spacing w:after="0" w:line="240" w:lineRule="auto"/>
        <w:jc w:val="both"/>
        <w:rPr>
          <w:rFonts w:eastAsiaTheme="minorEastAsia" w:cs="Times New Roman"/>
          <w:color w:val="000000" w:themeColor="text1"/>
          <w:szCs w:val="28"/>
          <w:lang w:val="ru-RU"/>
        </w:rPr>
      </w:pPr>
    </w:p>
    <w:p w14:paraId="1D61EFB8" w14:textId="77777777" w:rsidR="008F7D5B" w:rsidRPr="00841930" w:rsidRDefault="008F7D5B" w:rsidP="008F7D5B">
      <w:pPr>
        <w:pStyle w:val="a7"/>
        <w:tabs>
          <w:tab w:val="left" w:pos="1134"/>
        </w:tabs>
        <w:spacing w:after="0" w:line="240" w:lineRule="auto"/>
        <w:jc w:val="both"/>
        <w:rPr>
          <w:rFonts w:eastAsiaTheme="minorEastAsia" w:cs="Times New Roman"/>
          <w:b/>
          <w:bCs/>
          <w:color w:val="000000" w:themeColor="text1"/>
          <w:szCs w:val="28"/>
          <w:lang w:val="en-US"/>
        </w:rPr>
      </w:pPr>
      <w:r w:rsidRPr="00841930">
        <w:rPr>
          <w:rFonts w:eastAsiaTheme="minorEastAsia" w:cs="Times New Roman"/>
          <w:b/>
          <w:bCs/>
          <w:color w:val="000000" w:themeColor="text1"/>
          <w:szCs w:val="28"/>
          <w:lang w:val="ru-RU"/>
        </w:rPr>
        <w:t>Почему дефрагментация противопоказана SSD</w:t>
      </w:r>
      <w:r w:rsidRPr="00841930">
        <w:rPr>
          <w:rFonts w:eastAsiaTheme="minorEastAsia" w:cs="Times New Roman"/>
          <w:b/>
          <w:bCs/>
          <w:color w:val="000000" w:themeColor="text1"/>
          <w:szCs w:val="28"/>
          <w:lang w:val="en-US"/>
        </w:rPr>
        <w:t>:</w:t>
      </w:r>
    </w:p>
    <w:p w14:paraId="51361798" w14:textId="77777777" w:rsidR="008F7D5B" w:rsidRPr="00841930" w:rsidRDefault="008F7D5B" w:rsidP="008F7D5B">
      <w:pPr>
        <w:pStyle w:val="a7"/>
        <w:numPr>
          <w:ilvl w:val="0"/>
          <w:numId w:val="20"/>
        </w:numPr>
        <w:tabs>
          <w:tab w:val="left" w:pos="1134"/>
        </w:tabs>
        <w:spacing w:after="0" w:line="240" w:lineRule="auto"/>
        <w:ind w:left="0" w:firstLine="720"/>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Отсутствие механики: внутри SSD нет подвижных деталей, а доступ к любой ячейке памяти (в начале или конце диска) происходит мгновенно и занимает одинаковое время. Для контроллера SSD фрагментации файлов физически не существует как проблемы производительности.</w:t>
      </w:r>
    </w:p>
    <w:p w14:paraId="23341370" w14:textId="77777777" w:rsidR="008F7D5B" w:rsidRPr="00841930" w:rsidRDefault="008F7D5B" w:rsidP="008F7D5B">
      <w:pPr>
        <w:pStyle w:val="a7"/>
        <w:numPr>
          <w:ilvl w:val="0"/>
          <w:numId w:val="20"/>
        </w:numPr>
        <w:tabs>
          <w:tab w:val="left" w:pos="1134"/>
        </w:tabs>
        <w:spacing w:after="0" w:line="240" w:lineRule="auto"/>
        <w:ind w:left="0" w:firstLine="720"/>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Вред от процесса: дефрагментация заставляет SSD выполнять миллионы циклов перезаписи мелких блоков, перемещая их туда-обратно. Это не дает никакого прироста скорости, но бесполезно расходует ограниченный ресурс перезаписи (TBW) флэш-памяти, приближая накопитель к выходу из строя.</w:t>
      </w:r>
    </w:p>
    <w:p w14:paraId="736BA1B9" w14:textId="77777777" w:rsidR="00420473" w:rsidRPr="00841930" w:rsidRDefault="00420473" w:rsidP="00420473">
      <w:pPr>
        <w:pStyle w:val="a7"/>
        <w:tabs>
          <w:tab w:val="left" w:pos="1134"/>
        </w:tabs>
        <w:spacing w:after="0" w:line="240" w:lineRule="auto"/>
        <w:jc w:val="both"/>
        <w:rPr>
          <w:rFonts w:eastAsiaTheme="minorEastAsia" w:cs="Times New Roman"/>
          <w:color w:val="000000" w:themeColor="text1"/>
          <w:szCs w:val="28"/>
          <w:lang w:val="ru-RU"/>
        </w:rPr>
      </w:pPr>
    </w:p>
    <w:p w14:paraId="1FDA74C6" w14:textId="77777777" w:rsidR="008F7D5B" w:rsidRPr="00841930" w:rsidRDefault="008F7D5B" w:rsidP="008F7D5B">
      <w:pPr>
        <w:pStyle w:val="a7"/>
        <w:tabs>
          <w:tab w:val="left" w:pos="1134"/>
        </w:tabs>
        <w:spacing w:after="0" w:line="240" w:lineRule="auto"/>
        <w:jc w:val="both"/>
        <w:rPr>
          <w:rFonts w:eastAsiaTheme="minorEastAsia" w:cs="Times New Roman"/>
          <w:b/>
          <w:bCs/>
          <w:color w:val="000000" w:themeColor="text1"/>
          <w:szCs w:val="28"/>
          <w:lang w:val="ru-RU"/>
        </w:rPr>
      </w:pPr>
      <w:r w:rsidRPr="00841930">
        <w:rPr>
          <w:rFonts w:eastAsiaTheme="minorEastAsia" w:cs="Times New Roman"/>
          <w:b/>
          <w:bCs/>
          <w:color w:val="000000" w:themeColor="text1"/>
          <w:szCs w:val="28"/>
          <w:lang w:val="ru-RU"/>
        </w:rPr>
        <w:t>Альтернатива — команда TRIM:</w:t>
      </w:r>
    </w:p>
    <w:p w14:paraId="1ABE958A" w14:textId="77777777" w:rsidR="008F7D5B" w:rsidRPr="00841930" w:rsidRDefault="008F7D5B" w:rsidP="008F7D5B">
      <w:pPr>
        <w:pStyle w:val="a7"/>
        <w:numPr>
          <w:ilvl w:val="0"/>
          <w:numId w:val="20"/>
        </w:numPr>
        <w:tabs>
          <w:tab w:val="left" w:pos="1134"/>
        </w:tabs>
        <w:spacing w:after="0" w:line="240" w:lineRule="auto"/>
        <w:ind w:left="0" w:firstLine="720"/>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Вместо дефрагментации операционная система отправляет на SSD команду TRIM.</w:t>
      </w:r>
    </w:p>
    <w:p w14:paraId="00B11AA3" w14:textId="2F2D286B" w:rsidR="008F7D5B" w:rsidRPr="00841930" w:rsidRDefault="008F7D5B" w:rsidP="008F7D5B">
      <w:pPr>
        <w:pStyle w:val="a7"/>
        <w:numPr>
          <w:ilvl w:val="0"/>
          <w:numId w:val="20"/>
        </w:numPr>
        <w:tabs>
          <w:tab w:val="left" w:pos="1134"/>
        </w:tabs>
        <w:spacing w:after="0" w:line="240" w:lineRule="auto"/>
        <w:ind w:left="0" w:firstLine="720"/>
        <w:jc w:val="both"/>
        <w:rPr>
          <w:rFonts w:eastAsiaTheme="minorEastAsia" w:cs="Times New Roman"/>
          <w:color w:val="000000" w:themeColor="text1"/>
          <w:szCs w:val="28"/>
          <w:lang w:val="ru-RU"/>
        </w:rPr>
      </w:pPr>
      <w:r w:rsidRPr="00841930">
        <w:rPr>
          <w:rFonts w:eastAsiaTheme="minorEastAsia" w:cs="Times New Roman"/>
          <w:color w:val="000000" w:themeColor="text1"/>
          <w:szCs w:val="28"/>
          <w:lang w:val="ru-RU"/>
        </w:rPr>
        <w:t>Она указывает контроллеру, какие блоки памяти содержат удаленные пользователем данные и больше не используются. Контроллер SSD заранее очищает эти ячейки в фоновом режиме. Благодаря этому при последующей записи диску не приходится тратить время на предварительное стирание старых данных, что сохраняет стабильно высокую скорость работы SSD на протяжении всего срока службы.</w:t>
      </w:r>
    </w:p>
    <w:p w14:paraId="7D429DF8" w14:textId="77777777" w:rsidR="00420473" w:rsidRPr="00841930" w:rsidRDefault="00420473" w:rsidP="00420473">
      <w:pPr>
        <w:tabs>
          <w:tab w:val="left" w:pos="1134"/>
        </w:tabs>
        <w:spacing w:after="0" w:line="240" w:lineRule="auto"/>
        <w:jc w:val="both"/>
        <w:rPr>
          <w:rFonts w:eastAsiaTheme="minorEastAsia" w:cs="Times New Roman"/>
          <w:color w:val="000000" w:themeColor="text1"/>
          <w:szCs w:val="28"/>
          <w:lang w:val="ru-RU"/>
        </w:rPr>
      </w:pPr>
    </w:p>
    <w:p w14:paraId="03A818C5" w14:textId="77777777" w:rsidR="00420473" w:rsidRPr="00841930" w:rsidRDefault="00420473" w:rsidP="00420473">
      <w:pPr>
        <w:tabs>
          <w:tab w:val="left" w:pos="1134"/>
        </w:tabs>
        <w:spacing w:after="0" w:line="240" w:lineRule="auto"/>
        <w:jc w:val="both"/>
        <w:rPr>
          <w:rFonts w:eastAsiaTheme="minorEastAsia" w:cs="Times New Roman"/>
          <w:color w:val="000000" w:themeColor="text1"/>
          <w:szCs w:val="28"/>
          <w:lang w:val="ru-RU"/>
        </w:rPr>
      </w:pPr>
    </w:p>
    <w:p w14:paraId="5C9E5B85" w14:textId="77777777" w:rsidR="00420473" w:rsidRPr="00841930" w:rsidRDefault="00420473" w:rsidP="00420473">
      <w:pPr>
        <w:tabs>
          <w:tab w:val="left" w:pos="1134"/>
        </w:tabs>
        <w:spacing w:after="0" w:line="240" w:lineRule="auto"/>
        <w:jc w:val="both"/>
        <w:rPr>
          <w:rFonts w:eastAsiaTheme="minorEastAsia" w:cs="Times New Roman"/>
          <w:color w:val="000000" w:themeColor="text1"/>
          <w:szCs w:val="28"/>
          <w:lang w:val="ru-RU"/>
        </w:rPr>
      </w:pPr>
    </w:p>
    <w:p w14:paraId="2D7157CF" w14:textId="72746B3B" w:rsidR="002A514F" w:rsidRPr="00841930" w:rsidRDefault="002A514F" w:rsidP="008F7D5B">
      <w:pPr>
        <w:pStyle w:val="1"/>
        <w:rPr>
          <w:rFonts w:ascii="Times New Roman" w:eastAsiaTheme="minorEastAsia" w:hAnsi="Times New Roman" w:cs="Times New Roman"/>
          <w:b/>
          <w:bCs/>
          <w:color w:val="000000" w:themeColor="text1"/>
          <w:sz w:val="32"/>
          <w:szCs w:val="32"/>
          <w:lang w:val="ru-RU"/>
        </w:rPr>
      </w:pPr>
      <w:bookmarkStart w:id="8" w:name="_Toc243240458"/>
      <w:r w:rsidRPr="00841930">
        <w:rPr>
          <w:rFonts w:ascii="Times New Roman" w:eastAsiaTheme="minorEastAsia" w:hAnsi="Times New Roman" w:cs="Times New Roman"/>
          <w:b/>
          <w:bCs/>
          <w:color w:val="000000" w:themeColor="text1"/>
          <w:sz w:val="32"/>
          <w:szCs w:val="32"/>
          <w:lang w:val="ru-RU"/>
        </w:rPr>
        <w:lastRenderedPageBreak/>
        <w:t>4 ВЫВОДЫ</w:t>
      </w:r>
      <w:bookmarkEnd w:id="8"/>
    </w:p>
    <w:p w14:paraId="5CA848DD" w14:textId="77777777" w:rsidR="003D3809" w:rsidRPr="00841930" w:rsidRDefault="003D3809" w:rsidP="003D3809">
      <w:pPr>
        <w:ind w:firstLine="720"/>
        <w:jc w:val="both"/>
        <w:rPr>
          <w:color w:val="000000" w:themeColor="text1"/>
        </w:rPr>
      </w:pPr>
      <w:r w:rsidRPr="00841930">
        <w:rPr>
          <w:color w:val="000000" w:themeColor="text1"/>
        </w:rPr>
        <w:t xml:space="preserve">В ходе выполнения лабораторной работы были освоены теоретические основы и практические навыки комплексной диагностики дисковой подсистемы ПК, оценки технического состояния твердотельного накопителя по технологии S.M.A.R.T. и проведения бенчмаркинга производительности. </w:t>
      </w:r>
    </w:p>
    <w:p w14:paraId="4DFD508D" w14:textId="77777777" w:rsidR="003D3809" w:rsidRPr="00841930" w:rsidRDefault="003D3809" w:rsidP="003D3809">
      <w:pPr>
        <w:pStyle w:val="a7"/>
        <w:numPr>
          <w:ilvl w:val="0"/>
          <w:numId w:val="21"/>
        </w:numPr>
        <w:tabs>
          <w:tab w:val="left" w:pos="1134"/>
        </w:tabs>
        <w:ind w:left="0" w:firstLine="709"/>
        <w:jc w:val="both"/>
        <w:rPr>
          <w:color w:val="000000" w:themeColor="text1"/>
        </w:rPr>
      </w:pPr>
      <w:r w:rsidRPr="00841930">
        <w:rPr>
          <w:color w:val="000000" w:themeColor="text1"/>
        </w:rPr>
        <w:t xml:space="preserve">Анализ логической структуры и характеристик накопителя: с помощью встроенной оснастки «Управление дисками» изучена структура системного диска Micron (модель MTFDKBA512QGN-1BN1AABGA, форм-фактор M.2, интерфейс </w:t>
      </w:r>
      <w:proofErr w:type="spellStart"/>
      <w:r w:rsidRPr="00841930">
        <w:rPr>
          <w:color w:val="000000" w:themeColor="text1"/>
        </w:rPr>
        <w:t>NVMe</w:t>
      </w:r>
      <w:proofErr w:type="spellEnd"/>
      <w:r w:rsidRPr="00841930">
        <w:rPr>
          <w:color w:val="000000" w:themeColor="text1"/>
        </w:rPr>
        <w:t xml:space="preserve"> 1.4). Зафиксировано наличие основного системного тома C: с файловой системой NTFS, а также служебных разделов EFI (200 МБ) и восстановления (859 МБ).</w:t>
      </w:r>
    </w:p>
    <w:p w14:paraId="4B50ED77" w14:textId="77777777" w:rsidR="003D3809" w:rsidRPr="00841930" w:rsidRDefault="003D3809" w:rsidP="003D3809">
      <w:pPr>
        <w:pStyle w:val="a7"/>
        <w:numPr>
          <w:ilvl w:val="0"/>
          <w:numId w:val="21"/>
        </w:numPr>
        <w:tabs>
          <w:tab w:val="left" w:pos="1134"/>
        </w:tabs>
        <w:ind w:left="0" w:firstLine="709"/>
        <w:jc w:val="both"/>
        <w:rPr>
          <w:color w:val="000000" w:themeColor="text1"/>
        </w:rPr>
      </w:pPr>
      <w:r w:rsidRPr="00841930">
        <w:rPr>
          <w:color w:val="000000" w:themeColor="text1"/>
        </w:rPr>
        <w:t xml:space="preserve">Оценка аппаратного здоровья и ресурса (S.M.A.R.T. и TBW): с помощью утилиты </w:t>
      </w:r>
      <w:proofErr w:type="spellStart"/>
      <w:r w:rsidRPr="00841930">
        <w:rPr>
          <w:color w:val="000000" w:themeColor="text1"/>
        </w:rPr>
        <w:t>CrystalDiskInfo</w:t>
      </w:r>
      <w:proofErr w:type="spellEnd"/>
      <w:r w:rsidRPr="00841930">
        <w:rPr>
          <w:color w:val="000000" w:themeColor="text1"/>
        </w:rPr>
        <w:t xml:space="preserve"> проанализированы показатели самодиагностики SSD. Общее техническое состояние накопителя оценивается как «Хорошее 99%» при рабочей температуре 36 °C. На основе параметра «Всего хост-записей» (1646 ГБ) усвоена методика расчета остаточного ресурса флэш-памяти (TBW) и определения гарантийного статуса устройства.</w:t>
      </w:r>
    </w:p>
    <w:p w14:paraId="46505DA3" w14:textId="77777777" w:rsidR="003D3809" w:rsidRPr="00841930" w:rsidRDefault="003D3809" w:rsidP="003D3809">
      <w:pPr>
        <w:pStyle w:val="a7"/>
        <w:numPr>
          <w:ilvl w:val="0"/>
          <w:numId w:val="21"/>
        </w:numPr>
        <w:tabs>
          <w:tab w:val="left" w:pos="1134"/>
        </w:tabs>
        <w:ind w:left="0" w:firstLine="709"/>
        <w:jc w:val="both"/>
        <w:rPr>
          <w:color w:val="000000" w:themeColor="text1"/>
        </w:rPr>
      </w:pPr>
      <w:r w:rsidRPr="00841930">
        <w:rPr>
          <w:color w:val="000000" w:themeColor="text1"/>
        </w:rPr>
        <w:t xml:space="preserve">Бенчмаркинг и анализ скоростных характеристик: проведено тестирование пропускной способности SSD в утилите </w:t>
      </w:r>
      <w:proofErr w:type="spellStart"/>
      <w:r w:rsidRPr="00841930">
        <w:rPr>
          <w:color w:val="000000" w:themeColor="text1"/>
        </w:rPr>
        <w:t>CrystalDiskMark</w:t>
      </w:r>
      <w:proofErr w:type="spellEnd"/>
      <w:r w:rsidRPr="00841930">
        <w:rPr>
          <w:color w:val="000000" w:themeColor="text1"/>
        </w:rPr>
        <w:t>:</w:t>
      </w:r>
    </w:p>
    <w:p w14:paraId="6F581455" w14:textId="77777777" w:rsidR="003D3809" w:rsidRPr="00841930" w:rsidRDefault="003D3809" w:rsidP="003D3809">
      <w:pPr>
        <w:pStyle w:val="a7"/>
        <w:numPr>
          <w:ilvl w:val="1"/>
          <w:numId w:val="21"/>
        </w:numPr>
        <w:tabs>
          <w:tab w:val="left" w:pos="1134"/>
        </w:tabs>
        <w:ind w:left="0" w:firstLine="709"/>
        <w:jc w:val="both"/>
        <w:rPr>
          <w:color w:val="000000" w:themeColor="text1"/>
        </w:rPr>
      </w:pPr>
      <w:r w:rsidRPr="00841930">
        <w:rPr>
          <w:color w:val="000000" w:themeColor="text1"/>
        </w:rPr>
        <w:t>Последовательный доступ (Sequential): скорость чтения составила 6744.88 МБ/с, записи — 3669.34 МБ/с, что отвечает требованиям высокопроизводительных задач (работа с 4K/8K видео, крупными архивами и виртуальными машинами).</w:t>
      </w:r>
    </w:p>
    <w:p w14:paraId="35D7D66F" w14:textId="77777777" w:rsidR="003D3809" w:rsidRPr="00841930" w:rsidRDefault="003D3809" w:rsidP="003D3809">
      <w:pPr>
        <w:pStyle w:val="a7"/>
        <w:numPr>
          <w:ilvl w:val="1"/>
          <w:numId w:val="21"/>
        </w:numPr>
        <w:tabs>
          <w:tab w:val="left" w:pos="1134"/>
        </w:tabs>
        <w:ind w:left="0" w:firstLine="709"/>
        <w:jc w:val="both"/>
        <w:rPr>
          <w:color w:val="000000" w:themeColor="text1"/>
        </w:rPr>
      </w:pPr>
      <w:r w:rsidRPr="00841930">
        <w:rPr>
          <w:color w:val="000000" w:themeColor="text1"/>
        </w:rPr>
        <w:t>Случайный доступ (4K): скорость чтения зафиксирована на уровне 571.97 МБ/с, записи — 446.30 МБ/с. Разъяснена причина падения показателей (задержки контроллера при обработке таблиц трансляции адресов) и обоснована ключевая важность метрики 4K для задач разработки ПО (быстрая компиляция кода, отклик СУБД и работу с мелким кэшем).</w:t>
      </w:r>
    </w:p>
    <w:p w14:paraId="642C7AF8" w14:textId="420B2795" w:rsidR="003D3809" w:rsidRPr="00841930" w:rsidRDefault="003D3809" w:rsidP="003D3809">
      <w:pPr>
        <w:pStyle w:val="a7"/>
        <w:numPr>
          <w:ilvl w:val="0"/>
          <w:numId w:val="21"/>
        </w:numPr>
        <w:tabs>
          <w:tab w:val="left" w:pos="1134"/>
        </w:tabs>
        <w:ind w:left="0" w:firstLine="709"/>
        <w:jc w:val="both"/>
        <w:rPr>
          <w:color w:val="000000" w:themeColor="text1"/>
        </w:rPr>
      </w:pPr>
      <w:r w:rsidRPr="00841930">
        <w:rPr>
          <w:color w:val="000000" w:themeColor="text1"/>
        </w:rPr>
        <w:t>Обоснование правил программного обслуживания: изучена принципиальная разница в обслуживании HDD и SSD накопителей. Установлено, что классическая дефрагментация строго противопоказана SSD, так как не дает прироста быстродействия в отсутствие механических деталей, но бессмысленно расходует ресурс ячеек NAND (TBW). Подтверждена необходимость использования встроенной команды TRIM, заменяющей дефрагментацию и поддерживающей высокую скорость записи путем своевременной фоновой очистки неиспользуемых блоков памяти.</w:t>
      </w:r>
    </w:p>
    <w:sectPr w:rsidR="003D3809" w:rsidRPr="00841930" w:rsidSect="00EF2D19">
      <w:pgSz w:w="11906" w:h="16838"/>
      <w:pgMar w:top="1134" w:right="851" w:bottom="709"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0DB67" w14:textId="77777777" w:rsidR="00A64965" w:rsidRDefault="00A64965" w:rsidP="000741FE">
      <w:pPr>
        <w:spacing w:after="0" w:line="240" w:lineRule="auto"/>
      </w:pPr>
      <w:r>
        <w:separator/>
      </w:r>
    </w:p>
  </w:endnote>
  <w:endnote w:type="continuationSeparator" w:id="0">
    <w:p w14:paraId="5DDB2698" w14:textId="77777777" w:rsidR="00A64965" w:rsidRDefault="00A64965"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B62D" w14:textId="77777777" w:rsidR="00A64965" w:rsidRDefault="00A64965" w:rsidP="000741FE">
      <w:pPr>
        <w:spacing w:after="0" w:line="240" w:lineRule="auto"/>
      </w:pPr>
      <w:r>
        <w:separator/>
      </w:r>
    </w:p>
  </w:footnote>
  <w:footnote w:type="continuationSeparator" w:id="0">
    <w:p w14:paraId="5B54246B" w14:textId="77777777" w:rsidR="00A64965" w:rsidRDefault="00A64965"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45C"/>
    <w:multiLevelType w:val="hybridMultilevel"/>
    <w:tmpl w:val="28EEB1D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E68636B"/>
    <w:multiLevelType w:val="multilevel"/>
    <w:tmpl w:val="AEA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1B6F"/>
    <w:multiLevelType w:val="hybridMultilevel"/>
    <w:tmpl w:val="D1542FD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25013ED7"/>
    <w:multiLevelType w:val="hybridMultilevel"/>
    <w:tmpl w:val="E7A8CC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CCA09B0"/>
    <w:multiLevelType w:val="multilevel"/>
    <w:tmpl w:val="A8E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D65EA"/>
    <w:multiLevelType w:val="hybridMultilevel"/>
    <w:tmpl w:val="08807E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649752A1"/>
    <w:multiLevelType w:val="hybridMultilevel"/>
    <w:tmpl w:val="6C44FEE6"/>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4" w15:restartNumberingAfterBreak="0">
    <w:nsid w:val="6793391E"/>
    <w:multiLevelType w:val="hybridMultilevel"/>
    <w:tmpl w:val="E702D0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71621D81"/>
    <w:multiLevelType w:val="hybridMultilevel"/>
    <w:tmpl w:val="41F4ABA2"/>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6"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7788658F"/>
    <w:multiLevelType w:val="hybridMultilevel"/>
    <w:tmpl w:val="057A5DD4"/>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num w:numId="1" w16cid:durableId="434981079">
    <w:abstractNumId w:val="7"/>
  </w:num>
  <w:num w:numId="2" w16cid:durableId="1636131838">
    <w:abstractNumId w:val="12"/>
  </w:num>
  <w:num w:numId="3" w16cid:durableId="1970479089">
    <w:abstractNumId w:val="4"/>
  </w:num>
  <w:num w:numId="4" w16cid:durableId="190000553">
    <w:abstractNumId w:val="16"/>
  </w:num>
  <w:num w:numId="5" w16cid:durableId="250819787">
    <w:abstractNumId w:val="12"/>
  </w:num>
  <w:num w:numId="6" w16cid:durableId="131334857">
    <w:abstractNumId w:val="3"/>
  </w:num>
  <w:num w:numId="7" w16cid:durableId="567569138">
    <w:abstractNumId w:val="7"/>
  </w:num>
  <w:num w:numId="8" w16cid:durableId="1941981853">
    <w:abstractNumId w:val="5"/>
  </w:num>
  <w:num w:numId="9" w16cid:durableId="368844238">
    <w:abstractNumId w:val="16"/>
  </w:num>
  <w:num w:numId="10" w16cid:durableId="1636258183">
    <w:abstractNumId w:val="14"/>
  </w:num>
  <w:num w:numId="11" w16cid:durableId="442455544">
    <w:abstractNumId w:val="9"/>
  </w:num>
  <w:num w:numId="12" w16cid:durableId="1265069331">
    <w:abstractNumId w:val="11"/>
  </w:num>
  <w:num w:numId="13" w16cid:durableId="425274583">
    <w:abstractNumId w:val="2"/>
  </w:num>
  <w:num w:numId="14" w16cid:durableId="473764541">
    <w:abstractNumId w:val="0"/>
  </w:num>
  <w:num w:numId="15" w16cid:durableId="78210537">
    <w:abstractNumId w:val="1"/>
  </w:num>
  <w:num w:numId="16" w16cid:durableId="2107573594">
    <w:abstractNumId w:val="15"/>
  </w:num>
  <w:num w:numId="17" w16cid:durableId="1442650150">
    <w:abstractNumId w:val="8"/>
  </w:num>
  <w:num w:numId="18" w16cid:durableId="541946639">
    <w:abstractNumId w:val="13"/>
  </w:num>
  <w:num w:numId="19" w16cid:durableId="80415500">
    <w:abstractNumId w:val="17"/>
  </w:num>
  <w:num w:numId="20" w16cid:durableId="2086535342">
    <w:abstractNumId w:val="10"/>
  </w:num>
  <w:num w:numId="21" w16cid:durableId="2108965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46F3B"/>
    <w:rsid w:val="000741FE"/>
    <w:rsid w:val="00074209"/>
    <w:rsid w:val="00083063"/>
    <w:rsid w:val="000B0038"/>
    <w:rsid w:val="000C6BF7"/>
    <w:rsid w:val="001160C3"/>
    <w:rsid w:val="001E19EE"/>
    <w:rsid w:val="001F5ACB"/>
    <w:rsid w:val="00221292"/>
    <w:rsid w:val="002455B8"/>
    <w:rsid w:val="00247583"/>
    <w:rsid w:val="00254997"/>
    <w:rsid w:val="00284E47"/>
    <w:rsid w:val="00296DE2"/>
    <w:rsid w:val="002A514F"/>
    <w:rsid w:val="002A75F3"/>
    <w:rsid w:val="0037355D"/>
    <w:rsid w:val="0039361C"/>
    <w:rsid w:val="003A747F"/>
    <w:rsid w:val="003B5D99"/>
    <w:rsid w:val="003C3719"/>
    <w:rsid w:val="003D0A3C"/>
    <w:rsid w:val="003D3809"/>
    <w:rsid w:val="003F0C4D"/>
    <w:rsid w:val="00420473"/>
    <w:rsid w:val="004C14BD"/>
    <w:rsid w:val="004F06BD"/>
    <w:rsid w:val="004F6142"/>
    <w:rsid w:val="0051092A"/>
    <w:rsid w:val="00534916"/>
    <w:rsid w:val="00543B17"/>
    <w:rsid w:val="005530FE"/>
    <w:rsid w:val="00595FE7"/>
    <w:rsid w:val="005D67BD"/>
    <w:rsid w:val="005F1B18"/>
    <w:rsid w:val="005F629E"/>
    <w:rsid w:val="00635611"/>
    <w:rsid w:val="00640D57"/>
    <w:rsid w:val="00642CEB"/>
    <w:rsid w:val="00661B10"/>
    <w:rsid w:val="006B7C91"/>
    <w:rsid w:val="006C6D10"/>
    <w:rsid w:val="00711CC2"/>
    <w:rsid w:val="00730C83"/>
    <w:rsid w:val="00742122"/>
    <w:rsid w:val="00754BB4"/>
    <w:rsid w:val="00754E6B"/>
    <w:rsid w:val="0077238A"/>
    <w:rsid w:val="00783A96"/>
    <w:rsid w:val="00796366"/>
    <w:rsid w:val="007B73F7"/>
    <w:rsid w:val="00841930"/>
    <w:rsid w:val="008462CF"/>
    <w:rsid w:val="00877DED"/>
    <w:rsid w:val="008C1E71"/>
    <w:rsid w:val="008D0FD3"/>
    <w:rsid w:val="008E48DF"/>
    <w:rsid w:val="008F7D5B"/>
    <w:rsid w:val="00905010"/>
    <w:rsid w:val="00920491"/>
    <w:rsid w:val="00935432"/>
    <w:rsid w:val="009379E8"/>
    <w:rsid w:val="00946E51"/>
    <w:rsid w:val="0098017A"/>
    <w:rsid w:val="00991588"/>
    <w:rsid w:val="009B1A8A"/>
    <w:rsid w:val="009D46E2"/>
    <w:rsid w:val="00A22996"/>
    <w:rsid w:val="00A54331"/>
    <w:rsid w:val="00A64965"/>
    <w:rsid w:val="00A86CE7"/>
    <w:rsid w:val="00AA514D"/>
    <w:rsid w:val="00AB2D82"/>
    <w:rsid w:val="00AB5EDE"/>
    <w:rsid w:val="00AC726F"/>
    <w:rsid w:val="00AE5719"/>
    <w:rsid w:val="00AF24B7"/>
    <w:rsid w:val="00B35A7E"/>
    <w:rsid w:val="00B73CAB"/>
    <w:rsid w:val="00B77DE3"/>
    <w:rsid w:val="00BD3FB5"/>
    <w:rsid w:val="00BF190F"/>
    <w:rsid w:val="00C10D65"/>
    <w:rsid w:val="00C73210"/>
    <w:rsid w:val="00C81B91"/>
    <w:rsid w:val="00C87DAC"/>
    <w:rsid w:val="00CC6F8E"/>
    <w:rsid w:val="00CD2EA3"/>
    <w:rsid w:val="00CD6EC7"/>
    <w:rsid w:val="00CE0D5E"/>
    <w:rsid w:val="00D50FC5"/>
    <w:rsid w:val="00D52A5E"/>
    <w:rsid w:val="00DB2EF3"/>
    <w:rsid w:val="00DC28DC"/>
    <w:rsid w:val="00DD6F9B"/>
    <w:rsid w:val="00DF7B0A"/>
    <w:rsid w:val="00E03249"/>
    <w:rsid w:val="00E164CA"/>
    <w:rsid w:val="00E16774"/>
    <w:rsid w:val="00E21E03"/>
    <w:rsid w:val="00E2275A"/>
    <w:rsid w:val="00E3169D"/>
    <w:rsid w:val="00E40642"/>
    <w:rsid w:val="00E472B2"/>
    <w:rsid w:val="00E7787B"/>
    <w:rsid w:val="00E854DC"/>
    <w:rsid w:val="00E90245"/>
    <w:rsid w:val="00EA3F62"/>
    <w:rsid w:val="00ED15C9"/>
    <w:rsid w:val="00EF2D19"/>
    <w:rsid w:val="00F171F7"/>
    <w:rsid w:val="00F20F51"/>
    <w:rsid w:val="00F31A25"/>
    <w:rsid w:val="00F523C2"/>
    <w:rsid w:val="00FA0993"/>
    <w:rsid w:val="00FC17E9"/>
    <w:rsid w:val="00FE45B2"/>
    <w:rsid w:val="00FE47CB"/>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D5B"/>
    <w:rPr>
      <w:rFonts w:ascii="Times New Roman" w:hAnsi="Times New Roman"/>
      <w:sz w:val="28"/>
    </w:rPr>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 w:type="paragraph" w:styleId="af1">
    <w:name w:val="Body Text"/>
    <w:basedOn w:val="a"/>
    <w:link w:val="af2"/>
    <w:uiPriority w:val="99"/>
    <w:unhideWhenUsed/>
    <w:rsid w:val="00B77DE3"/>
    <w:pPr>
      <w:spacing w:after="120" w:line="276" w:lineRule="auto"/>
    </w:pPr>
    <w:rPr>
      <w:rFonts w:eastAsiaTheme="minorEastAsia"/>
      <w:kern w:val="0"/>
      <w:lang w:val="en-US"/>
      <w14:ligatures w14:val="none"/>
    </w:rPr>
  </w:style>
  <w:style w:type="character" w:customStyle="1" w:styleId="af2">
    <w:name w:val="Основной текст Знак"/>
    <w:basedOn w:val="a0"/>
    <w:link w:val="af1"/>
    <w:uiPriority w:val="99"/>
    <w:rsid w:val="00B77DE3"/>
    <w:rPr>
      <w:rFonts w:eastAsiaTheme="minorEastAsia"/>
      <w:kern w:val="0"/>
      <w:lang w:val="en-US"/>
      <w14:ligatures w14:val="none"/>
    </w:rPr>
  </w:style>
  <w:style w:type="character" w:styleId="af3">
    <w:name w:val="annotation reference"/>
    <w:basedOn w:val="a0"/>
    <w:uiPriority w:val="99"/>
    <w:semiHidden/>
    <w:unhideWhenUsed/>
    <w:rsid w:val="00DC28DC"/>
    <w:rPr>
      <w:sz w:val="16"/>
      <w:szCs w:val="16"/>
    </w:rPr>
  </w:style>
  <w:style w:type="paragraph" w:styleId="af4">
    <w:name w:val="annotation text"/>
    <w:basedOn w:val="a"/>
    <w:link w:val="af5"/>
    <w:uiPriority w:val="99"/>
    <w:semiHidden/>
    <w:unhideWhenUsed/>
    <w:rsid w:val="00DC28DC"/>
    <w:pPr>
      <w:spacing w:line="240" w:lineRule="auto"/>
    </w:pPr>
    <w:rPr>
      <w:sz w:val="20"/>
      <w:szCs w:val="20"/>
    </w:rPr>
  </w:style>
  <w:style w:type="character" w:customStyle="1" w:styleId="af5">
    <w:name w:val="Текст примечания Знак"/>
    <w:basedOn w:val="a0"/>
    <w:link w:val="af4"/>
    <w:uiPriority w:val="99"/>
    <w:semiHidden/>
    <w:rsid w:val="00DC28DC"/>
    <w:rPr>
      <w:sz w:val="20"/>
      <w:szCs w:val="20"/>
    </w:rPr>
  </w:style>
  <w:style w:type="paragraph" w:styleId="af6">
    <w:name w:val="annotation subject"/>
    <w:basedOn w:val="af4"/>
    <w:next w:val="af4"/>
    <w:link w:val="af7"/>
    <w:uiPriority w:val="99"/>
    <w:semiHidden/>
    <w:unhideWhenUsed/>
    <w:rsid w:val="00DC28DC"/>
    <w:rPr>
      <w:b/>
      <w:bCs/>
    </w:rPr>
  </w:style>
  <w:style w:type="character" w:customStyle="1" w:styleId="af7">
    <w:name w:val="Тема примечания Знак"/>
    <w:basedOn w:val="af5"/>
    <w:link w:val="af6"/>
    <w:uiPriority w:val="99"/>
    <w:semiHidden/>
    <w:rsid w:val="00DC28DC"/>
    <w:rPr>
      <w:b/>
      <w:bCs/>
      <w:sz w:val="20"/>
      <w:szCs w:val="20"/>
    </w:rPr>
  </w:style>
  <w:style w:type="paragraph" w:styleId="af8">
    <w:name w:val="TOC Heading"/>
    <w:basedOn w:val="1"/>
    <w:next w:val="a"/>
    <w:uiPriority w:val="39"/>
    <w:unhideWhenUsed/>
    <w:qFormat/>
    <w:rsid w:val="00DC28DC"/>
    <w:pPr>
      <w:spacing w:before="240" w:after="0"/>
      <w:outlineLvl w:val="9"/>
    </w:pPr>
    <w:rPr>
      <w:kern w:val="0"/>
      <w:sz w:val="32"/>
      <w:szCs w:val="32"/>
      <w:lang w:eastAsia="ru-BY"/>
      <w14:ligatures w14:val="none"/>
    </w:rPr>
  </w:style>
  <w:style w:type="paragraph" w:styleId="11">
    <w:name w:val="toc 1"/>
    <w:basedOn w:val="a"/>
    <w:next w:val="a"/>
    <w:autoRedefine/>
    <w:uiPriority w:val="39"/>
    <w:unhideWhenUsed/>
    <w:rsid w:val="00DC28DC"/>
    <w:pPr>
      <w:spacing w:after="100"/>
    </w:pPr>
  </w:style>
  <w:style w:type="paragraph" w:styleId="23">
    <w:name w:val="toc 2"/>
    <w:basedOn w:val="a"/>
    <w:next w:val="a"/>
    <w:autoRedefine/>
    <w:uiPriority w:val="39"/>
    <w:unhideWhenUsed/>
    <w:rsid w:val="00DC28DC"/>
    <w:pPr>
      <w:spacing w:after="100"/>
      <w:ind w:left="220"/>
    </w:pPr>
  </w:style>
  <w:style w:type="character" w:styleId="af9">
    <w:name w:val="Hyperlink"/>
    <w:basedOn w:val="a0"/>
    <w:uiPriority w:val="99"/>
    <w:unhideWhenUsed/>
    <w:rsid w:val="00DC28DC"/>
    <w:rPr>
      <w:color w:val="0563C1" w:themeColor="hyperlink"/>
      <w:u w:val="single"/>
    </w:rPr>
  </w:style>
  <w:style w:type="paragraph" w:styleId="afa">
    <w:name w:val="Normal (Web)"/>
    <w:basedOn w:val="a"/>
    <w:uiPriority w:val="99"/>
    <w:semiHidden/>
    <w:unhideWhenUsed/>
    <w:rsid w:val="003A747F"/>
    <w:pPr>
      <w:spacing w:before="100" w:beforeAutospacing="1" w:after="100" w:afterAutospacing="1" w:line="240" w:lineRule="auto"/>
    </w:pPr>
    <w:rPr>
      <w:rFonts w:eastAsia="Times New Roman" w:cs="Times New Roman"/>
      <w:kern w:val="0"/>
      <w:sz w:val="24"/>
      <w:szCs w:val="24"/>
      <w:lang w:eastAsia="ru-B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1182</TotalTime>
  <Pages>9</Pages>
  <Words>1764</Words>
  <Characters>10057</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43</cp:revision>
  <dcterms:created xsi:type="dcterms:W3CDTF">2026-09-14T08:54:00Z</dcterms:created>
  <dcterms:modified xsi:type="dcterms:W3CDTF">2026-10-18T15:27:00Z</dcterms:modified>
</cp:coreProperties>
</file>