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372" w:type="dxa"/>
        <w:tblInd w:w="121" w:type="dxa"/>
        <w:tblLook w:val="04A0" w:firstRow="1" w:lastRow="0" w:firstColumn="1" w:lastColumn="0" w:noHBand="0" w:noVBand="1"/>
      </w:tblPr>
      <w:tblGrid>
        <w:gridCol w:w="1859"/>
        <w:gridCol w:w="2268"/>
        <w:gridCol w:w="5245"/>
      </w:tblGrid>
      <w:tr w:rsidR="00CC380F" w:rsidRPr="006B48EA" w14:paraId="0D58EA4B" w14:textId="77777777" w:rsidTr="00273C6A">
        <w:tc>
          <w:tcPr>
            <w:tcW w:w="1859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273C6A">
        <w:tc>
          <w:tcPr>
            <w:tcW w:w="1859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273C6A">
        <w:tc>
          <w:tcPr>
            <w:tcW w:w="1859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273C6A">
        <w:tc>
          <w:tcPr>
            <w:tcW w:w="1859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9383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3544"/>
        <w:gridCol w:w="1559"/>
        <w:gridCol w:w="2127"/>
      </w:tblGrid>
      <w:tr w:rsidR="00CC380F" w:rsidRPr="006B48EA" w14:paraId="79CCE2EC" w14:textId="77777777" w:rsidTr="00273C6A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273C6A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273C6A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объект в модели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Изменить базовую плоскость эскиза</w:t>
            </w:r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2268"/>
        <w:gridCol w:w="5670"/>
      </w:tblGrid>
      <w:tr w:rsidR="00CC380F" w:rsidRPr="006B48EA" w14:paraId="5804B326" w14:textId="77777777" w:rsidTr="00273C6A">
        <w:tc>
          <w:tcPr>
            <w:tcW w:w="1422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273C6A">
        <w:tc>
          <w:tcPr>
            <w:tcW w:w="1422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4111"/>
        <w:gridCol w:w="2268"/>
        <w:gridCol w:w="1716"/>
      </w:tblGrid>
      <w:tr w:rsidR="00CC380F" w:rsidRPr="006B48EA" w14:paraId="66D326C2" w14:textId="77777777" w:rsidTr="00273C6A">
        <w:tc>
          <w:tcPr>
            <w:tcW w:w="128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273C6A">
        <w:tc>
          <w:tcPr>
            <w:tcW w:w="128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 w:rsidTr="00273C6A">
        <w:tc>
          <w:tcPr>
            <w:tcW w:w="128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5"/>
        <w:gridCol w:w="4683"/>
        <w:gridCol w:w="1842"/>
        <w:gridCol w:w="1488"/>
      </w:tblGrid>
      <w:tr w:rsidR="00E313EA" w:rsidRPr="006B48EA" w14:paraId="2EB9EF20" w14:textId="77777777" w:rsidTr="002F6AC0">
        <w:tc>
          <w:tcPr>
            <w:tcW w:w="1275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6B48EA" w14:paraId="04F4E079" w14:textId="77777777" w:rsidTr="002F6AC0">
        <w:tc>
          <w:tcPr>
            <w:tcW w:w="1275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25016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5016B">
              <w:rPr>
                <w:sz w:val="24"/>
                <w:szCs w:val="24"/>
                <w:lang w:val="en-US"/>
              </w:rPr>
              <w:t>:</w:t>
            </w:r>
            <w:r w:rsidR="00E51613"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25016B">
              <w:rPr>
                <w:sz w:val="24"/>
                <w:szCs w:val="24"/>
                <w:lang w:val="en-US"/>
              </w:rPr>
              <w:t xml:space="preserve"> (</w:t>
            </w:r>
            <w:r w:rsidRPr="00E313EA">
              <w:rPr>
                <w:sz w:val="24"/>
                <w:szCs w:val="24"/>
              </w:rPr>
              <w:t>угол</w:t>
            </w:r>
            <w:r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уклона</w:t>
            </w:r>
            <w:r w:rsidRPr="0025016B">
              <w:rPr>
                <w:sz w:val="24"/>
                <w:szCs w:val="24"/>
                <w:lang w:val="en-US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</w:t>
      </w:r>
      <w:commentRangeStart w:id="0"/>
      <w:r>
        <w:t>1</w:t>
      </w:r>
      <w:commentRangeEnd w:id="0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>
        <w:t>.</w:t>
      </w:r>
    </w:p>
    <w:p w14:paraId="14DD1119" w14:textId="29EFF3F6" w:rsidR="004C5B84" w:rsidRPr="002F42D4" w:rsidRDefault="00C71C4D" w:rsidP="003F5783">
      <w:pPr>
        <w:spacing w:after="0" w:line="240" w:lineRule="auto"/>
        <w:ind w:firstLine="0"/>
        <w:jc w:val="center"/>
      </w:pPr>
      <w:r w:rsidRPr="00C71C4D">
        <w:rPr>
          <w:noProof/>
        </w:rPr>
        <w:lastRenderedPageBreak/>
        <w:t xml:space="preserve"> </w:t>
      </w:r>
      <w:r w:rsidR="00DA4B66">
        <w:rPr>
          <w:noProof/>
        </w:rPr>
        <w:drawing>
          <wp:inline distT="0" distB="0" distL="0" distR="0" wp14:anchorId="756EE2E4" wp14:editId="5748D207">
            <wp:extent cx="5842102" cy="7010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754" cy="70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77777777" w:rsidR="00E244A1" w:rsidRPr="00832DD4" w:rsidRDefault="00E244A1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lastRenderedPageBreak/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r w:rsidRPr="008D529C">
        <w:t>Parameters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r w:rsidRPr="008D529C">
        <w:t>Parameters</w:t>
      </w:r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334723C1" w:rsidR="00B31C89" w:rsidRDefault="00B31C89" w:rsidP="00B31C89">
      <w:pPr>
        <w:spacing w:after="0" w:line="240" w:lineRule="auto"/>
        <w:ind w:firstLine="709"/>
      </w:pPr>
      <w:r>
        <w:lastRenderedPageBreak/>
        <w:t>Продолжение таблицы 3.</w:t>
      </w:r>
      <w:r w:rsidRPr="008D529C">
        <w:t xml:space="preserve">4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911"/>
        <w:gridCol w:w="1283"/>
        <w:gridCol w:w="3664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</w:t>
            </w:r>
            <w:proofErr w:type="spellStart"/>
            <w:r>
              <w:rPr>
                <w:sz w:val="24"/>
                <w:szCs w:val="24"/>
              </w:rPr>
              <w:t>валидирует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42BD1CE1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 xml:space="preserve">, в него </w:t>
            </w:r>
            <w:proofErr w:type="spellStart"/>
            <w:r w:rsidR="00273C6A">
              <w:rPr>
                <w:sz w:val="24"/>
                <w:szCs w:val="24"/>
              </w:rPr>
              <w:t>добовляется</w:t>
            </w:r>
            <w:proofErr w:type="spellEnd"/>
            <w:r w:rsidR="00273C6A">
              <w:rPr>
                <w:sz w:val="24"/>
                <w:szCs w:val="24"/>
              </w:rPr>
              <w:t xml:space="preserve"> обработчик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r w:rsidRPr="008D529C">
        <w:t>Builder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r w:rsidR="00F71E52" w:rsidRPr="008D529C"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3F6E44">
        <w:tc>
          <w:tcPr>
            <w:tcW w:w="3185" w:type="dxa"/>
          </w:tcPr>
          <w:p w14:paraId="36A93180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Kompas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lastRenderedPageBreak/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7319F26B" w:rsidR="00CC380F" w:rsidRPr="00AD7EB3" w:rsidRDefault="0044755B">
      <w:pPr>
        <w:ind w:right="59" w:firstLine="0"/>
      </w:pPr>
      <w:r>
        <w:tab/>
        <w:t>На рисунк</w:t>
      </w:r>
      <w:r w:rsidR="00DA4B66">
        <w:t xml:space="preserve">е </w:t>
      </w:r>
      <w:r>
        <w:t>3.2</w:t>
      </w:r>
      <w:r w:rsidR="00AF143D">
        <w:t xml:space="preserve"> </w:t>
      </w:r>
      <w:r>
        <w:t xml:space="preserve">представлен </w:t>
      </w:r>
      <w:commentRangeStart w:id="1"/>
      <w:r>
        <w:t>макет пользовательского интерфейса</w:t>
      </w:r>
      <w:commentRangeEnd w:id="1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>
        <w:t>.</w:t>
      </w:r>
    </w:p>
    <w:p w14:paraId="109F8F75" w14:textId="3996B551" w:rsidR="00CC380F" w:rsidRPr="006C24AB" w:rsidRDefault="008C5431" w:rsidP="00DA4B66">
      <w:pPr>
        <w:spacing w:after="0" w:line="240" w:lineRule="auto"/>
        <w:ind w:firstLine="0"/>
        <w:jc w:val="center"/>
      </w:pPr>
      <w:r>
        <w:drawing>
          <wp:inline distT="0" distB="0" distL="0" distR="0" wp14:anchorId="0AE54BFE" wp14:editId="2FDA2729">
            <wp:extent cx="4943475" cy="2657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6" cy="26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t xml:space="preserve"> </w:t>
      </w:r>
    </w:p>
    <w:p w14:paraId="2DDAB837" w14:textId="5F8F51DB" w:rsidR="005A02F3" w:rsidRDefault="0044755B" w:rsidP="00DA4B66">
      <w:pPr>
        <w:spacing w:after="0" w:line="240" w:lineRule="auto"/>
        <w:ind w:firstLine="0"/>
        <w:jc w:val="center"/>
      </w:pPr>
      <w:r>
        <w:t xml:space="preserve">Рисунок 3.2 </w:t>
      </w:r>
      <w:r w:rsidRPr="00DA4B66">
        <w:t>−</w:t>
      </w:r>
      <w:r>
        <w:t xml:space="preserve"> Макет пользовательского интерфейса</w:t>
      </w:r>
    </w:p>
    <w:p w14:paraId="184438FF" w14:textId="77777777" w:rsidR="00DA4B66" w:rsidRDefault="00DA4B66" w:rsidP="00DA4B66">
      <w:pPr>
        <w:spacing w:after="0" w:line="240" w:lineRule="auto"/>
        <w:ind w:firstLine="0"/>
        <w:jc w:val="center"/>
      </w:pPr>
    </w:p>
    <w:p w14:paraId="6C31B4AD" w14:textId="2C65BE46" w:rsidR="00DA4B66" w:rsidRDefault="00DA4B66" w:rsidP="00DA4B66">
      <w:pPr>
        <w:spacing w:after="0" w:line="360" w:lineRule="auto"/>
        <w:ind w:firstLine="709"/>
      </w:pPr>
      <w:r>
        <w:t>На макете изображён планируемый интерфейс приложения. Слева сверху (отмечено 1, синим) находится поля ввода значений подписи к ним и их границы, слева снизу (отмечено 2, красным) поле вывода для ошибок и предупреждений с возможностью пролистывания, а справа (отмечено 3, зелёным) модель лестницы.</w:t>
      </w:r>
    </w:p>
    <w:p w14:paraId="52DEEE8C" w14:textId="2F64BDA4" w:rsidR="00AF143D" w:rsidRPr="00F96221" w:rsidRDefault="00DA4B66" w:rsidP="00DA4B66">
      <w:pPr>
        <w:spacing w:after="0" w:line="360" w:lineRule="auto"/>
        <w:ind w:firstLine="709"/>
      </w:pPr>
      <w:r>
        <w:t>Если в ходе ввода или построения произошла ошибка (рисунок 3.3) в поле вывода будет размещён текст ошибки, а соответствующие поля в</w:t>
      </w:r>
      <w:bookmarkStart w:id="2" w:name="_GoBack"/>
      <w:bookmarkEnd w:id="2"/>
      <w:r>
        <w:t>вода загорятся красным.</w:t>
      </w:r>
    </w:p>
    <w:p w14:paraId="17DE2A72" w14:textId="77777777" w:rsidR="00DA4B66" w:rsidRDefault="008C5431" w:rsidP="00DA4B66">
      <w:pPr>
        <w:spacing w:after="0" w:line="240" w:lineRule="auto"/>
        <w:ind w:firstLine="0"/>
        <w:jc w:val="center"/>
      </w:pPr>
      <w:r w:rsidRPr="008C5431">
        <w:drawing>
          <wp:inline distT="0" distB="0" distL="0" distR="0" wp14:anchorId="099828AD" wp14:editId="5732F183">
            <wp:extent cx="5196204" cy="27813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264" cy="28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</w:p>
    <w:p w14:paraId="4E12FF96" w14:textId="2D3191F1" w:rsidR="00AF143D" w:rsidRDefault="00AF143D" w:rsidP="00DA4B66">
      <w:pPr>
        <w:spacing w:after="0" w:line="240" w:lineRule="auto"/>
        <w:ind w:firstLine="0"/>
        <w:jc w:val="center"/>
      </w:pPr>
      <w:r>
        <w:t xml:space="preserve">Рисунок 3.3 </w:t>
      </w:r>
      <w:r w:rsidRPr="00DA4B66">
        <w:t>−</w:t>
      </w:r>
      <w:r>
        <w:t xml:space="preserve"> Ошибка при неправильном вводе</w:t>
      </w: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5-10-28T09:10:00Z" w:initials="KA">
    <w:p w14:paraId="1EBBA834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t>Parameter, MainForm, StairsSizes - RSDN</w:t>
      </w:r>
    </w:p>
    <w:p w14:paraId="20309907" w14:textId="77777777" w:rsidR="0025016B" w:rsidRDefault="0025016B" w:rsidP="0025016B">
      <w:pPr>
        <w:pStyle w:val="ab"/>
      </w:pPr>
      <w:r>
        <w:t xml:space="preserve">Parameter, Parameters - StairsSizes - </w:t>
      </w:r>
      <w:r>
        <w:rPr>
          <w:lang w:val="ru-RU"/>
        </w:rPr>
        <w:t>связь</w:t>
      </w:r>
    </w:p>
    <w:p w14:paraId="036B559F" w14:textId="77777777" w:rsidR="0025016B" w:rsidRDefault="0025016B" w:rsidP="0025016B">
      <w:pPr>
        <w:pStyle w:val="ab"/>
      </w:pPr>
      <w:r>
        <w:t xml:space="preserve">dictionary, list, StairSizes - </w:t>
      </w:r>
      <w:r>
        <w:rPr>
          <w:lang w:val="ru-RU"/>
        </w:rPr>
        <w:t>нет</w:t>
      </w:r>
      <w:r w:rsidRPr="00DA4B66">
        <w:t xml:space="preserve"> </w:t>
      </w:r>
      <w:r>
        <w:rPr>
          <w:lang w:val="ru-RU"/>
        </w:rPr>
        <w:t>таких</w:t>
      </w:r>
      <w:r w:rsidRPr="00DA4B66">
        <w:t xml:space="preserve"> </w:t>
      </w:r>
      <w:r>
        <w:rPr>
          <w:lang w:val="ru-RU"/>
        </w:rPr>
        <w:t>типов</w:t>
      </w:r>
    </w:p>
    <w:p w14:paraId="47C07174" w14:textId="77777777" w:rsidR="0025016B" w:rsidRPr="00DA4B66" w:rsidRDefault="0025016B" w:rsidP="0025016B">
      <w:pPr>
        <w:pStyle w:val="ab"/>
        <w:rPr>
          <w:lang w:val="ru-RU"/>
        </w:rPr>
      </w:pPr>
      <w:r>
        <w:t>Parameters</w:t>
      </w:r>
      <w:r w:rsidRPr="00DA4B66">
        <w:rPr>
          <w:lang w:val="ru-RU"/>
        </w:rPr>
        <w:t>-</w:t>
      </w:r>
      <w:r>
        <w:t>Parameter</w:t>
      </w:r>
      <w:r w:rsidRPr="00DA4B66">
        <w:rPr>
          <w:lang w:val="ru-RU"/>
        </w:rPr>
        <w:t xml:space="preserve"> - </w:t>
      </w:r>
      <w:r>
        <w:rPr>
          <w:lang w:val="ru-RU"/>
        </w:rPr>
        <w:t>кратность</w:t>
      </w:r>
    </w:p>
    <w:p w14:paraId="3CCD4DED" w14:textId="77777777" w:rsidR="0025016B" w:rsidRPr="00DA4B66" w:rsidRDefault="0025016B" w:rsidP="0025016B">
      <w:pPr>
        <w:pStyle w:val="ab"/>
        <w:rPr>
          <w:lang w:val="ru-RU"/>
        </w:rPr>
      </w:pPr>
      <w:r>
        <w:t>Wrapper</w:t>
      </w:r>
      <w:r w:rsidRPr="00DA4B66">
        <w:rPr>
          <w:lang w:val="ru-RU"/>
        </w:rPr>
        <w:t xml:space="preserve"> - </w:t>
      </w:r>
      <w:r>
        <w:rPr>
          <w:lang w:val="ru-RU"/>
        </w:rPr>
        <w:t>поле, так не пишут</w:t>
      </w:r>
    </w:p>
    <w:p w14:paraId="2B334E52" w14:textId="77777777" w:rsidR="0025016B" w:rsidRPr="00DA4B66" w:rsidRDefault="0025016B" w:rsidP="0025016B">
      <w:pPr>
        <w:pStyle w:val="ab"/>
        <w:rPr>
          <w:lang w:val="ru-RU"/>
        </w:rPr>
      </w:pPr>
      <w:r>
        <w:t>Parameters</w:t>
      </w:r>
      <w:r w:rsidRPr="00DA4B66">
        <w:rPr>
          <w:lang w:val="ru-RU"/>
        </w:rPr>
        <w:t xml:space="preserve"> - </w:t>
      </w:r>
      <w:r>
        <w:rPr>
          <w:lang w:val="ru-RU"/>
        </w:rPr>
        <w:t>свойство - это не свойство.</w:t>
      </w:r>
    </w:p>
    <w:p w14:paraId="6A5075BB" w14:textId="77777777" w:rsidR="0025016B" w:rsidRDefault="0025016B" w:rsidP="0025016B">
      <w:pPr>
        <w:pStyle w:val="ab"/>
      </w:pPr>
      <w:r>
        <w:t xml:space="preserve">CalculateDependent - </w:t>
      </w:r>
      <w:r>
        <w:rPr>
          <w:lang w:val="ru-RU"/>
        </w:rPr>
        <w:t>инкапсуляция.</w:t>
      </w:r>
    </w:p>
    <w:p w14:paraId="5982B57D" w14:textId="77777777" w:rsidR="0025016B" w:rsidRDefault="0025016B" w:rsidP="0025016B">
      <w:pPr>
        <w:pStyle w:val="ab"/>
      </w:pPr>
    </w:p>
  </w:comment>
  <w:comment w:id="1" w:author="Kalentyev Alexey" w:date="2025-10-28T09:11:00Z" w:initials="KA">
    <w:p w14:paraId="68F81933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rPr>
          <w:lang w:val="ru-RU"/>
        </w:rPr>
        <w:t>Макет+подпись рядом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82B57D" w15:done="1"/>
  <w15:commentEx w15:paraId="68F819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D2724BD" w16cex:dateUtc="2025-10-28T02:10:00Z"/>
  <w16cex:commentExtensible w16cex:durableId="5CB441BC" w16cex:dateUtc="2025-10-28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82B57D" w16cid:durableId="4D2724BD"/>
  <w16cid:commentId w16cid:paraId="68F81933" w16cid:durableId="5CB441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38C71" w14:textId="77777777" w:rsidR="005D653E" w:rsidRDefault="005D653E">
      <w:pPr>
        <w:spacing w:line="240" w:lineRule="auto"/>
      </w:pPr>
      <w:r>
        <w:separator/>
      </w:r>
    </w:p>
  </w:endnote>
  <w:endnote w:type="continuationSeparator" w:id="0">
    <w:p w14:paraId="5762DC23" w14:textId="77777777" w:rsidR="005D653E" w:rsidRDefault="005D6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B31C89" w:rsidRDefault="00B31C89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6F202" w14:textId="77777777" w:rsidR="005D653E" w:rsidRDefault="005D653E">
      <w:pPr>
        <w:spacing w:after="0"/>
      </w:pPr>
      <w:r>
        <w:separator/>
      </w:r>
    </w:p>
  </w:footnote>
  <w:footnote w:type="continuationSeparator" w:id="0">
    <w:p w14:paraId="0E61628F" w14:textId="77777777" w:rsidR="005D653E" w:rsidRDefault="005D65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5016B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253AD"/>
    <w:rsid w:val="00533ACC"/>
    <w:rsid w:val="00551EB5"/>
    <w:rsid w:val="00552F1B"/>
    <w:rsid w:val="00575AFC"/>
    <w:rsid w:val="00597D35"/>
    <w:rsid w:val="005A02F3"/>
    <w:rsid w:val="005B7BF1"/>
    <w:rsid w:val="005D653E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118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4B66"/>
    <w:rsid w:val="00DA7DC2"/>
    <w:rsid w:val="00DE1EC7"/>
    <w:rsid w:val="00DF136A"/>
    <w:rsid w:val="00E04B1E"/>
    <w:rsid w:val="00E244A1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208BC-7C56-4BBF-B0BB-130A85BA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14</Pages>
  <Words>2006</Words>
  <Characters>11438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15</cp:revision>
  <dcterms:created xsi:type="dcterms:W3CDTF">2025-10-14T03:30:00Z</dcterms:created>
  <dcterms:modified xsi:type="dcterms:W3CDTF">2025-10-28T02:47:00Z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