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40EE60" w14:textId="77777777" w:rsidR="00C745CA" w:rsidRDefault="00000000">
      <w:pPr>
        <w:spacing w:before="200"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C4043"/>
          <w:sz w:val="40"/>
          <w:szCs w:val="40"/>
        </w:rPr>
        <w:t>Incident handler's journal</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1E317428" w14:textId="77777777">
        <w:trPr>
          <w:trHeight w:val="420"/>
        </w:trPr>
        <w:tc>
          <w:tcPr>
            <w:tcW w:w="2055" w:type="dxa"/>
            <w:shd w:val="clear" w:color="auto" w:fill="auto"/>
            <w:tcMar>
              <w:top w:w="100" w:type="dxa"/>
              <w:left w:w="100" w:type="dxa"/>
              <w:bottom w:w="100" w:type="dxa"/>
              <w:right w:w="100" w:type="dxa"/>
            </w:tcMar>
          </w:tcPr>
          <w:p w14:paraId="1A059785"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3927719"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10/04/2024</w:t>
            </w:r>
          </w:p>
        </w:tc>
        <w:tc>
          <w:tcPr>
            <w:tcW w:w="8025" w:type="dxa"/>
            <w:shd w:val="clear" w:color="auto" w:fill="auto"/>
            <w:tcMar>
              <w:top w:w="100" w:type="dxa"/>
              <w:left w:w="100" w:type="dxa"/>
              <w:bottom w:w="100" w:type="dxa"/>
              <w:right w:w="100" w:type="dxa"/>
            </w:tcMar>
          </w:tcPr>
          <w:p w14:paraId="04EFD340"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F87F791"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#1</w:t>
            </w:r>
          </w:p>
        </w:tc>
      </w:tr>
      <w:tr w:rsidR="00C745CA" w14:paraId="594FB8FA" w14:textId="77777777">
        <w:trPr>
          <w:trHeight w:val="420"/>
        </w:trPr>
        <w:tc>
          <w:tcPr>
            <w:tcW w:w="2055" w:type="dxa"/>
            <w:shd w:val="clear" w:color="auto" w:fill="auto"/>
            <w:tcMar>
              <w:top w:w="100" w:type="dxa"/>
              <w:left w:w="100" w:type="dxa"/>
              <w:bottom w:w="100" w:type="dxa"/>
              <w:right w:w="100" w:type="dxa"/>
            </w:tcMar>
          </w:tcPr>
          <w:p w14:paraId="6A41ED62"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E3CB40C" w14:textId="77777777" w:rsidR="00C745CA" w:rsidRDefault="00000000">
            <w:pPr>
              <w:widowControl w:val="0"/>
              <w:numPr>
                <w:ilvl w:val="0"/>
                <w:numId w:val="2"/>
              </w:numPr>
              <w:shd w:val="clear" w:color="auto" w:fill="FFFFFF"/>
              <w:spacing w:line="360" w:lineRule="auto"/>
              <w:rPr>
                <w:i/>
              </w:rPr>
            </w:pPr>
            <w:r>
              <w:rPr>
                <w:color w:val="1F1F1F"/>
              </w:rPr>
              <w:t>A small U.S. health care clinic experienced a security incident which severely disrupted their business operations</w:t>
            </w:r>
            <w:r>
              <w:rPr>
                <w:i/>
                <w:color w:val="1F1F1F"/>
              </w:rPr>
              <w:t>.</w:t>
            </w:r>
          </w:p>
          <w:p w14:paraId="79D41C54" w14:textId="77777777" w:rsidR="00C745CA" w:rsidRDefault="00C745CA">
            <w:pPr>
              <w:widowControl w:val="0"/>
              <w:spacing w:line="360" w:lineRule="auto"/>
              <w:rPr>
                <w:rFonts w:ascii="Google Sans" w:eastAsia="Google Sans" w:hAnsi="Google Sans" w:cs="Google Sans"/>
                <w:color w:val="434343"/>
              </w:rPr>
            </w:pPr>
          </w:p>
        </w:tc>
      </w:tr>
      <w:tr w:rsidR="00C745CA" w14:paraId="440978BA" w14:textId="77777777">
        <w:trPr>
          <w:trHeight w:val="420"/>
        </w:trPr>
        <w:tc>
          <w:tcPr>
            <w:tcW w:w="2055" w:type="dxa"/>
            <w:shd w:val="clear" w:color="auto" w:fill="auto"/>
            <w:tcMar>
              <w:top w:w="100" w:type="dxa"/>
              <w:left w:w="100" w:type="dxa"/>
              <w:bottom w:w="100" w:type="dxa"/>
              <w:right w:w="100" w:type="dxa"/>
            </w:tcMar>
          </w:tcPr>
          <w:p w14:paraId="62782F67"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7BF616E"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C745CA" w14:paraId="6676817C" w14:textId="77777777">
        <w:trPr>
          <w:trHeight w:val="1061"/>
        </w:trPr>
        <w:tc>
          <w:tcPr>
            <w:tcW w:w="2055" w:type="dxa"/>
            <w:shd w:val="clear" w:color="auto" w:fill="auto"/>
            <w:tcMar>
              <w:top w:w="100" w:type="dxa"/>
              <w:left w:w="100" w:type="dxa"/>
              <w:bottom w:w="100" w:type="dxa"/>
              <w:right w:w="100" w:type="dxa"/>
            </w:tcMar>
          </w:tcPr>
          <w:p w14:paraId="3A694127"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2F536E1"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4473B0B"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Small group of unethical hackers who are known to target organisations in healthcare and transportation industries.</w:t>
            </w:r>
          </w:p>
          <w:p w14:paraId="7BB0DEA6"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w:t>
            </w:r>
            <w:r>
              <w:rPr>
                <w:color w:val="1F1F1F"/>
                <w:highlight w:val="white"/>
              </w:rPr>
              <w:t>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p w14:paraId="4B5A7559"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Tuesday 9:00am </w:t>
            </w:r>
          </w:p>
          <w:p w14:paraId="6854B8A9"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At a healthcare company</w:t>
            </w:r>
          </w:p>
          <w:p w14:paraId="153D29BA" w14:textId="77777777" w:rsidR="00C745CA" w:rsidRDefault="00000000">
            <w:pPr>
              <w:numPr>
                <w:ilvl w:val="0"/>
                <w:numId w:val="1"/>
              </w:numPr>
              <w:spacing w:line="360" w:lineRule="auto"/>
              <w:rPr>
                <w:rFonts w:ascii="Google Sans" w:eastAsia="Google Sans" w:hAnsi="Google Sans" w:cs="Google Sans"/>
                <w:color w:val="434343"/>
              </w:rPr>
            </w:pPr>
            <w:proofErr w:type="gramStart"/>
            <w:r>
              <w:rPr>
                <w:rFonts w:ascii="Google Sans" w:eastAsia="Google Sans" w:hAnsi="Google Sans" w:cs="Google Sans"/>
                <w:color w:val="434343"/>
              </w:rPr>
              <w:t>.</w:t>
            </w:r>
            <w:r>
              <w:rPr>
                <w:rFonts w:ascii="Google Sans" w:eastAsia="Google Sans" w:hAnsi="Google Sans" w:cs="Google Sans"/>
                <w:b/>
                <w:color w:val="434343"/>
              </w:rPr>
              <w:t>Why</w:t>
            </w:r>
            <w:proofErr w:type="gramEnd"/>
            <w:r>
              <w:rPr>
                <w:rFonts w:ascii="Google Sans" w:eastAsia="Google Sans" w:hAnsi="Google Sans" w:cs="Google Sans"/>
                <w:color w:val="434343"/>
              </w:rPr>
              <w:t>: Because the attackers wanted a large sum of money in return for giving back access to the encrypted files. Which have caused disruption to ongoing business activities.</w:t>
            </w:r>
          </w:p>
        </w:tc>
      </w:tr>
      <w:tr w:rsidR="00C745CA" w14:paraId="6DF54037" w14:textId="77777777">
        <w:trPr>
          <w:trHeight w:val="1021"/>
        </w:trPr>
        <w:tc>
          <w:tcPr>
            <w:tcW w:w="2055" w:type="dxa"/>
            <w:shd w:val="clear" w:color="auto" w:fill="auto"/>
            <w:tcMar>
              <w:top w:w="100" w:type="dxa"/>
              <w:left w:w="100" w:type="dxa"/>
              <w:bottom w:w="100" w:type="dxa"/>
              <w:right w:w="100" w:type="dxa"/>
            </w:tcMar>
          </w:tcPr>
          <w:p w14:paraId="6B5265BC"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315C885"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How can this be prevented in the future? </w:t>
            </w:r>
          </w:p>
          <w:p w14:paraId="05BA6D76"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Is there enough employee training and awareness on phishing attacks?</w:t>
            </w:r>
          </w:p>
          <w:p w14:paraId="5C0604DC"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How are they going to recover? </w:t>
            </w:r>
          </w:p>
        </w:tc>
      </w:tr>
    </w:tbl>
    <w:p w14:paraId="74AD6514" w14:textId="77777777" w:rsidR="00C745CA" w:rsidRDefault="00C745CA">
      <w:pPr>
        <w:spacing w:after="200" w:line="360" w:lineRule="auto"/>
        <w:ind w:left="-360" w:right="-360"/>
        <w:rPr>
          <w:rFonts w:ascii="Google Sans" w:eastAsia="Google Sans" w:hAnsi="Google Sans" w:cs="Google Sans"/>
        </w:rPr>
      </w:pPr>
    </w:p>
    <w:p w14:paraId="3B0BAE12" w14:textId="77777777" w:rsidR="00C745CA" w:rsidRDefault="00000000">
      <w:pPr>
        <w:spacing w:after="200" w:line="360" w:lineRule="auto"/>
        <w:ind w:left="-360" w:right="-360"/>
        <w:rPr>
          <w:rFonts w:ascii="Google Sans" w:eastAsia="Google Sans" w:hAnsi="Google Sans" w:cs="Google Sans"/>
        </w:rPr>
      </w:pPr>
      <w:r>
        <w:pict w14:anchorId="5381929B">
          <v:rect id="_x0000_i1025" style="width:0;height:1.5pt" o:hralign="center" o:hrstd="t" o:hr="t" fillcolor="#a0a0a0" stroked="f"/>
        </w:pict>
      </w:r>
    </w:p>
    <w:p w14:paraId="4A21C17B" w14:textId="77777777" w:rsidR="00C745CA" w:rsidRDefault="00C745CA">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237F01EE" w14:textId="77777777">
        <w:trPr>
          <w:trHeight w:val="420"/>
        </w:trPr>
        <w:tc>
          <w:tcPr>
            <w:tcW w:w="2055" w:type="dxa"/>
            <w:shd w:val="clear" w:color="auto" w:fill="auto"/>
            <w:tcMar>
              <w:top w:w="100" w:type="dxa"/>
              <w:left w:w="100" w:type="dxa"/>
              <w:bottom w:w="100" w:type="dxa"/>
              <w:right w:w="100" w:type="dxa"/>
            </w:tcMar>
          </w:tcPr>
          <w:p w14:paraId="0C085677"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6E9D159" w14:textId="30F90BB9" w:rsidR="00C745CA" w:rsidRDefault="00103472">
            <w:pPr>
              <w:widowControl w:val="0"/>
              <w:spacing w:line="360" w:lineRule="auto"/>
              <w:rPr>
                <w:rFonts w:ascii="Google Sans" w:eastAsia="Google Sans" w:hAnsi="Google Sans" w:cs="Google Sans"/>
              </w:rPr>
            </w:pPr>
            <w:r>
              <w:rPr>
                <w:rFonts w:ascii="Google Sans" w:eastAsia="Google Sans" w:hAnsi="Google Sans" w:cs="Google Sans"/>
                <w:color w:val="434343"/>
              </w:rPr>
              <w:t>15/04/2024</w:t>
            </w:r>
          </w:p>
        </w:tc>
        <w:tc>
          <w:tcPr>
            <w:tcW w:w="8025" w:type="dxa"/>
            <w:shd w:val="clear" w:color="auto" w:fill="auto"/>
            <w:tcMar>
              <w:top w:w="100" w:type="dxa"/>
              <w:left w:w="100" w:type="dxa"/>
              <w:bottom w:w="100" w:type="dxa"/>
              <w:right w:w="100" w:type="dxa"/>
            </w:tcMar>
          </w:tcPr>
          <w:p w14:paraId="43110D10"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02EEE77" w14:textId="4E9FF192" w:rsidR="00C745CA" w:rsidRDefault="00103472">
            <w:pPr>
              <w:widowControl w:val="0"/>
              <w:spacing w:line="360" w:lineRule="auto"/>
              <w:rPr>
                <w:rFonts w:ascii="Google Sans" w:eastAsia="Google Sans" w:hAnsi="Google Sans" w:cs="Google Sans"/>
                <w:b/>
              </w:rPr>
            </w:pPr>
            <w:r>
              <w:rPr>
                <w:rFonts w:ascii="Google Sans" w:eastAsia="Google Sans" w:hAnsi="Google Sans" w:cs="Google Sans"/>
                <w:color w:val="434343"/>
              </w:rPr>
              <w:t>#2</w:t>
            </w:r>
          </w:p>
        </w:tc>
      </w:tr>
      <w:tr w:rsidR="00C745CA" w14:paraId="39CDFD06" w14:textId="77777777">
        <w:trPr>
          <w:trHeight w:val="420"/>
        </w:trPr>
        <w:tc>
          <w:tcPr>
            <w:tcW w:w="2055" w:type="dxa"/>
            <w:shd w:val="clear" w:color="auto" w:fill="auto"/>
            <w:tcMar>
              <w:top w:w="100" w:type="dxa"/>
              <w:left w:w="100" w:type="dxa"/>
              <w:bottom w:w="100" w:type="dxa"/>
              <w:right w:w="100" w:type="dxa"/>
            </w:tcMar>
          </w:tcPr>
          <w:p w14:paraId="5A79D1DD"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0E7501AD" w14:textId="2624FACA" w:rsidR="00C745CA" w:rsidRDefault="00D75950">
            <w:pPr>
              <w:widowControl w:val="0"/>
              <w:spacing w:line="360" w:lineRule="auto"/>
              <w:rPr>
                <w:rFonts w:ascii="Google Sans" w:eastAsia="Google Sans" w:hAnsi="Google Sans" w:cs="Google Sans"/>
                <w:color w:val="434343"/>
              </w:rPr>
            </w:pPr>
            <w:r>
              <w:rPr>
                <w:rFonts w:ascii="Source Sans Pro" w:hAnsi="Source Sans Pro"/>
                <w:color w:val="1F1F1F"/>
                <w:shd w:val="clear" w:color="auto" w:fill="FFFFFF"/>
              </w:rPr>
              <w:t>employee received an email containing an attachment. The attachment was a password-protected spreadsheet file. The spreadsheet's password was provided in the email. The employee downloaded the file, then entered the password to open the file. When the employee opened the file, a malicious payload was then executed on their computer.</w:t>
            </w:r>
          </w:p>
        </w:tc>
      </w:tr>
      <w:tr w:rsidR="00C745CA" w14:paraId="0753C56A" w14:textId="77777777">
        <w:trPr>
          <w:trHeight w:val="420"/>
        </w:trPr>
        <w:tc>
          <w:tcPr>
            <w:tcW w:w="2055" w:type="dxa"/>
            <w:shd w:val="clear" w:color="auto" w:fill="auto"/>
            <w:tcMar>
              <w:top w:w="100" w:type="dxa"/>
              <w:left w:w="100" w:type="dxa"/>
              <w:bottom w:w="100" w:type="dxa"/>
              <w:right w:w="100" w:type="dxa"/>
            </w:tcMar>
          </w:tcPr>
          <w:p w14:paraId="2E70AB58"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36A127B" w14:textId="4891EAAA" w:rsidR="00C745CA" w:rsidRDefault="00C745CA">
            <w:pPr>
              <w:widowControl w:val="0"/>
              <w:spacing w:line="360" w:lineRule="auto"/>
              <w:rPr>
                <w:rFonts w:ascii="Google Sans" w:eastAsia="Google Sans" w:hAnsi="Google Sans" w:cs="Google Sans"/>
                <w:b/>
              </w:rPr>
            </w:pPr>
          </w:p>
        </w:tc>
      </w:tr>
      <w:tr w:rsidR="00C745CA" w14:paraId="44E92083" w14:textId="77777777">
        <w:trPr>
          <w:trHeight w:val="1061"/>
        </w:trPr>
        <w:tc>
          <w:tcPr>
            <w:tcW w:w="2055" w:type="dxa"/>
            <w:shd w:val="clear" w:color="auto" w:fill="auto"/>
            <w:tcMar>
              <w:top w:w="100" w:type="dxa"/>
              <w:left w:w="100" w:type="dxa"/>
              <w:bottom w:w="100" w:type="dxa"/>
              <w:right w:w="100" w:type="dxa"/>
            </w:tcMar>
          </w:tcPr>
          <w:p w14:paraId="33C926FC"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308C0E2"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Domain names</w:t>
            </w:r>
            <w:r w:rsidRPr="00007340">
              <w:rPr>
                <w:rFonts w:ascii="Source Sans Pro" w:hAnsi="Source Sans Pro"/>
                <w:color w:val="1F1F1F"/>
                <w:sz w:val="22"/>
                <w:szCs w:val="22"/>
              </w:rPr>
              <w:t xml:space="preserve">: org.misecure.com is reported as a malicious contacted domain under the Relations tab in the </w:t>
            </w:r>
            <w:proofErr w:type="spellStart"/>
            <w:r w:rsidRPr="00007340">
              <w:rPr>
                <w:rFonts w:ascii="Source Sans Pro" w:hAnsi="Source Sans Pro"/>
                <w:color w:val="1F1F1F"/>
                <w:sz w:val="22"/>
                <w:szCs w:val="22"/>
              </w:rPr>
              <w:t>VirusTotal</w:t>
            </w:r>
            <w:proofErr w:type="spellEnd"/>
            <w:r w:rsidRPr="00007340">
              <w:rPr>
                <w:rFonts w:ascii="Source Sans Pro" w:hAnsi="Source Sans Pro"/>
                <w:color w:val="1F1F1F"/>
                <w:sz w:val="22"/>
                <w:szCs w:val="22"/>
              </w:rPr>
              <w:t xml:space="preserve"> report.</w:t>
            </w:r>
          </w:p>
          <w:p w14:paraId="31DC9623"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IP address</w:t>
            </w:r>
            <w:r w:rsidRPr="00007340">
              <w:rPr>
                <w:rFonts w:ascii="Source Sans Pro" w:hAnsi="Source Sans Pro"/>
                <w:color w:val="1F1F1F"/>
                <w:sz w:val="22"/>
                <w:szCs w:val="22"/>
              </w:rPr>
              <w:t xml:space="preserve">: 207.148.109.242 is listed as one of many IP addresses under the Relations tab in the </w:t>
            </w:r>
            <w:proofErr w:type="spellStart"/>
            <w:r w:rsidRPr="00007340">
              <w:rPr>
                <w:rFonts w:ascii="Source Sans Pro" w:hAnsi="Source Sans Pro"/>
                <w:color w:val="1F1F1F"/>
                <w:sz w:val="22"/>
                <w:szCs w:val="22"/>
              </w:rPr>
              <w:t>VirusTotal</w:t>
            </w:r>
            <w:proofErr w:type="spellEnd"/>
            <w:r w:rsidRPr="00007340">
              <w:rPr>
                <w:rFonts w:ascii="Source Sans Pro" w:hAnsi="Source Sans Pro"/>
                <w:color w:val="1F1F1F"/>
                <w:sz w:val="22"/>
                <w:szCs w:val="22"/>
              </w:rPr>
              <w:t xml:space="preserve"> report. This IP address is also associated with the org.misecure.com domain as listed in the DNS Resolutions section under the </w:t>
            </w:r>
            <w:proofErr w:type="spellStart"/>
            <w:r w:rsidRPr="00007340">
              <w:rPr>
                <w:rFonts w:ascii="Source Sans Pro" w:hAnsi="Source Sans Pro"/>
                <w:color w:val="1F1F1F"/>
                <w:sz w:val="22"/>
                <w:szCs w:val="22"/>
              </w:rPr>
              <w:t>Behavior</w:t>
            </w:r>
            <w:proofErr w:type="spellEnd"/>
            <w:r w:rsidRPr="00007340">
              <w:rPr>
                <w:rFonts w:ascii="Source Sans Pro" w:hAnsi="Source Sans Pro"/>
                <w:color w:val="1F1F1F"/>
                <w:sz w:val="22"/>
                <w:szCs w:val="22"/>
              </w:rPr>
              <w:t xml:space="preserve"> tab from the </w:t>
            </w:r>
            <w:proofErr w:type="spellStart"/>
            <w:r w:rsidRPr="00007340">
              <w:rPr>
                <w:rFonts w:ascii="Source Sans Pro" w:hAnsi="Source Sans Pro"/>
                <w:color w:val="1F1F1F"/>
                <w:sz w:val="22"/>
                <w:szCs w:val="22"/>
              </w:rPr>
              <w:t>Zenbox</w:t>
            </w:r>
            <w:proofErr w:type="spellEnd"/>
            <w:r w:rsidRPr="00007340">
              <w:rPr>
                <w:rFonts w:ascii="Source Sans Pro" w:hAnsi="Source Sans Pro"/>
                <w:color w:val="1F1F1F"/>
                <w:sz w:val="22"/>
                <w:szCs w:val="22"/>
              </w:rPr>
              <w:t xml:space="preserve"> sandbox report.</w:t>
            </w:r>
          </w:p>
          <w:p w14:paraId="76789640"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Hash value:</w:t>
            </w:r>
            <w:r w:rsidRPr="00007340">
              <w:rPr>
                <w:rFonts w:ascii="Source Sans Pro" w:hAnsi="Source Sans Pro"/>
                <w:color w:val="1F1F1F"/>
                <w:sz w:val="22"/>
                <w:szCs w:val="22"/>
              </w:rPr>
              <w:t xml:space="preserve"> 287d612e29b71c90aa54947313810a25 is a MD5 hash listed under the Details tab in the </w:t>
            </w:r>
            <w:proofErr w:type="spellStart"/>
            <w:r w:rsidRPr="00007340">
              <w:rPr>
                <w:rFonts w:ascii="Source Sans Pro" w:hAnsi="Source Sans Pro"/>
                <w:color w:val="1F1F1F"/>
                <w:sz w:val="22"/>
                <w:szCs w:val="22"/>
              </w:rPr>
              <w:t>VirusTotal</w:t>
            </w:r>
            <w:proofErr w:type="spellEnd"/>
            <w:r w:rsidRPr="00007340">
              <w:rPr>
                <w:rFonts w:ascii="Source Sans Pro" w:hAnsi="Source Sans Pro"/>
                <w:color w:val="1F1F1F"/>
                <w:sz w:val="22"/>
                <w:szCs w:val="22"/>
              </w:rPr>
              <w:t xml:space="preserve"> report.</w:t>
            </w:r>
          </w:p>
          <w:p w14:paraId="0B2917C7"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Network/host artifacts</w:t>
            </w:r>
            <w:r w:rsidRPr="00007340">
              <w:rPr>
                <w:rFonts w:ascii="Source Sans Pro" w:hAnsi="Source Sans Pro"/>
                <w:color w:val="1F1F1F"/>
                <w:sz w:val="22"/>
                <w:szCs w:val="22"/>
              </w:rPr>
              <w:t xml:space="preserve">: Network-related artifacts that have been observed in this malware are HTTP requests made to the org.misecure.com domain. This is listed in the Network Communications section under the </w:t>
            </w:r>
            <w:proofErr w:type="spellStart"/>
            <w:r w:rsidRPr="00007340">
              <w:rPr>
                <w:rFonts w:ascii="Source Sans Pro" w:hAnsi="Source Sans Pro"/>
                <w:color w:val="1F1F1F"/>
                <w:sz w:val="22"/>
                <w:szCs w:val="22"/>
              </w:rPr>
              <w:t>Behavior</w:t>
            </w:r>
            <w:proofErr w:type="spellEnd"/>
            <w:r w:rsidRPr="00007340">
              <w:rPr>
                <w:rFonts w:ascii="Source Sans Pro" w:hAnsi="Source Sans Pro"/>
                <w:color w:val="1F1F1F"/>
                <w:sz w:val="22"/>
                <w:szCs w:val="22"/>
              </w:rPr>
              <w:t xml:space="preserve"> tab from the Venus Eye Sandbox and Rising MOVES sandbox reports. </w:t>
            </w:r>
          </w:p>
          <w:p w14:paraId="4281F0F4"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Tools</w:t>
            </w:r>
            <w:r w:rsidRPr="00007340">
              <w:rPr>
                <w:rFonts w:ascii="Source Sans Pro" w:hAnsi="Source Sans Pro"/>
                <w:color w:val="1F1F1F"/>
                <w:sz w:val="22"/>
                <w:szCs w:val="22"/>
              </w:rPr>
              <w:t xml:space="preserve">: Input capture is listed in the Collection section under the </w:t>
            </w:r>
            <w:proofErr w:type="spellStart"/>
            <w:r w:rsidRPr="00007340">
              <w:rPr>
                <w:rFonts w:ascii="Source Sans Pro" w:hAnsi="Source Sans Pro"/>
                <w:color w:val="1F1F1F"/>
                <w:sz w:val="22"/>
                <w:szCs w:val="22"/>
              </w:rPr>
              <w:t>Behavior</w:t>
            </w:r>
            <w:proofErr w:type="spellEnd"/>
            <w:r w:rsidRPr="00007340">
              <w:rPr>
                <w:rFonts w:ascii="Source Sans Pro" w:hAnsi="Source Sans Pro"/>
                <w:color w:val="1F1F1F"/>
                <w:sz w:val="22"/>
                <w:szCs w:val="22"/>
              </w:rPr>
              <w:t xml:space="preserve"> tab from the </w:t>
            </w:r>
            <w:proofErr w:type="spellStart"/>
            <w:r w:rsidRPr="00007340">
              <w:rPr>
                <w:rFonts w:ascii="Source Sans Pro" w:hAnsi="Source Sans Pro"/>
                <w:color w:val="1F1F1F"/>
                <w:sz w:val="22"/>
                <w:szCs w:val="22"/>
              </w:rPr>
              <w:t>Zenbox</w:t>
            </w:r>
            <w:proofErr w:type="spellEnd"/>
            <w:r w:rsidRPr="00007340">
              <w:rPr>
                <w:rFonts w:ascii="Source Sans Pro" w:hAnsi="Source Sans Pro"/>
                <w:color w:val="1F1F1F"/>
                <w:sz w:val="22"/>
                <w:szCs w:val="22"/>
              </w:rPr>
              <w:t xml:space="preserve"> sandbox report. Malicious actors use input capture to steal user input such as passwords, credit card numbers, and other sensitive information.</w:t>
            </w:r>
          </w:p>
          <w:p w14:paraId="0E059B4F" w14:textId="77777777" w:rsidR="00007340" w:rsidRPr="00007340" w:rsidRDefault="00007340" w:rsidP="00007340">
            <w:pPr>
              <w:pStyle w:val="NormalWeb"/>
              <w:numPr>
                <w:ilvl w:val="0"/>
                <w:numId w:val="3"/>
              </w:numPr>
              <w:shd w:val="clear" w:color="auto" w:fill="FFFFFF"/>
              <w:spacing w:before="0" w:beforeAutospacing="0"/>
              <w:rPr>
                <w:rFonts w:ascii="Source Sans Pro" w:hAnsi="Source Sans Pro"/>
                <w:color w:val="1F1F1F"/>
                <w:sz w:val="22"/>
                <w:szCs w:val="22"/>
              </w:rPr>
            </w:pPr>
            <w:r w:rsidRPr="00007340">
              <w:rPr>
                <w:rStyle w:val="Strong"/>
                <w:rFonts w:ascii="Source Sans Pro" w:hAnsi="Source Sans Pro"/>
                <w:color w:val="1F1F1F"/>
                <w:sz w:val="22"/>
                <w:szCs w:val="22"/>
              </w:rPr>
              <w:t>TTPs</w:t>
            </w:r>
            <w:r w:rsidRPr="00007340">
              <w:rPr>
                <w:rFonts w:ascii="Source Sans Pro" w:hAnsi="Source Sans Pro"/>
                <w:color w:val="1F1F1F"/>
                <w:sz w:val="22"/>
                <w:szCs w:val="22"/>
              </w:rPr>
              <w:t xml:space="preserve">: Command and control is listed as a tactic under the </w:t>
            </w:r>
            <w:proofErr w:type="spellStart"/>
            <w:r w:rsidRPr="00007340">
              <w:rPr>
                <w:rFonts w:ascii="Source Sans Pro" w:hAnsi="Source Sans Pro"/>
                <w:color w:val="1F1F1F"/>
                <w:sz w:val="22"/>
                <w:szCs w:val="22"/>
              </w:rPr>
              <w:t>Behavior</w:t>
            </w:r>
            <w:proofErr w:type="spellEnd"/>
            <w:r w:rsidRPr="00007340">
              <w:rPr>
                <w:rFonts w:ascii="Source Sans Pro" w:hAnsi="Source Sans Pro"/>
                <w:color w:val="1F1F1F"/>
                <w:sz w:val="22"/>
                <w:szCs w:val="22"/>
              </w:rPr>
              <w:t xml:space="preserve"> tab from the </w:t>
            </w:r>
            <w:proofErr w:type="spellStart"/>
            <w:r w:rsidRPr="00007340">
              <w:rPr>
                <w:rFonts w:ascii="Source Sans Pro" w:hAnsi="Source Sans Pro"/>
                <w:color w:val="1F1F1F"/>
                <w:sz w:val="22"/>
                <w:szCs w:val="22"/>
              </w:rPr>
              <w:t>Zenbox</w:t>
            </w:r>
            <w:proofErr w:type="spellEnd"/>
            <w:r w:rsidRPr="00007340">
              <w:rPr>
                <w:rFonts w:ascii="Source Sans Pro" w:hAnsi="Source Sans Pro"/>
                <w:color w:val="1F1F1F"/>
                <w:sz w:val="22"/>
                <w:szCs w:val="22"/>
              </w:rPr>
              <w:t xml:space="preserve"> sandbox report. Malicious actors use command and control to establish communication channels between an infected system and their own system.</w:t>
            </w:r>
          </w:p>
          <w:p w14:paraId="3E830F27" w14:textId="394F3575" w:rsidR="00C745CA" w:rsidRDefault="00C745CA" w:rsidP="00007340">
            <w:pPr>
              <w:spacing w:line="360" w:lineRule="auto"/>
              <w:rPr>
                <w:rFonts w:ascii="Google Sans" w:eastAsia="Google Sans" w:hAnsi="Google Sans" w:cs="Google Sans"/>
                <w:color w:val="434343"/>
              </w:rPr>
            </w:pPr>
          </w:p>
        </w:tc>
      </w:tr>
      <w:tr w:rsidR="00C745CA" w14:paraId="64D8B4E8" w14:textId="77777777">
        <w:trPr>
          <w:trHeight w:val="420"/>
        </w:trPr>
        <w:tc>
          <w:tcPr>
            <w:tcW w:w="2055" w:type="dxa"/>
            <w:shd w:val="clear" w:color="auto" w:fill="auto"/>
            <w:tcMar>
              <w:top w:w="100" w:type="dxa"/>
              <w:left w:w="100" w:type="dxa"/>
              <w:bottom w:w="100" w:type="dxa"/>
              <w:right w:w="100" w:type="dxa"/>
            </w:tcMar>
          </w:tcPr>
          <w:p w14:paraId="3E912E29"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2A4BC4D" w14:textId="7BB57431" w:rsidR="00C745CA" w:rsidRPr="00007340" w:rsidRDefault="00007340">
            <w:pPr>
              <w:widowControl w:val="0"/>
              <w:spacing w:line="360" w:lineRule="auto"/>
              <w:rPr>
                <w:rFonts w:ascii="Source Sans Pro" w:eastAsia="Google Sans" w:hAnsi="Source Sans Pro" w:cs="Google Sans"/>
                <w:color w:val="434343"/>
              </w:rPr>
            </w:pPr>
            <w:r w:rsidRPr="00007340">
              <w:rPr>
                <w:rFonts w:ascii="Source Sans Pro" w:hAnsi="Source Sans Pro"/>
                <w:color w:val="000000"/>
                <w:szCs w:val="20"/>
              </w:rPr>
              <w:t xml:space="preserve">The file hash has been reported as malicious by over 50 vendors. Upon further investigation, this file hash is known as the malware </w:t>
            </w:r>
            <w:proofErr w:type="spellStart"/>
            <w:r w:rsidRPr="00007340">
              <w:rPr>
                <w:rFonts w:ascii="Source Sans Pro" w:hAnsi="Source Sans Pro"/>
                <w:color w:val="000000"/>
                <w:szCs w:val="20"/>
              </w:rPr>
              <w:t>Flagpro</w:t>
            </w:r>
            <w:proofErr w:type="spellEnd"/>
            <w:r w:rsidRPr="00007340">
              <w:rPr>
                <w:rFonts w:ascii="Source Sans Pro" w:hAnsi="Source Sans Pro"/>
                <w:color w:val="000000"/>
                <w:szCs w:val="20"/>
              </w:rPr>
              <w:t xml:space="preserve">, which has been commonly used by the advanced threat actor </w:t>
            </w:r>
            <w:proofErr w:type="spellStart"/>
            <w:r w:rsidRPr="00007340">
              <w:rPr>
                <w:rFonts w:ascii="Source Sans Pro" w:hAnsi="Source Sans Pro"/>
                <w:color w:val="000000"/>
                <w:szCs w:val="20"/>
              </w:rPr>
              <w:t>BlackTech</w:t>
            </w:r>
            <w:proofErr w:type="spellEnd"/>
            <w:r w:rsidRPr="00007340">
              <w:rPr>
                <w:rFonts w:ascii="Source Sans Pro" w:hAnsi="Source Sans Pro"/>
                <w:color w:val="000000"/>
                <w:szCs w:val="20"/>
              </w:rPr>
              <w:t>.</w:t>
            </w:r>
          </w:p>
        </w:tc>
      </w:tr>
    </w:tbl>
    <w:p w14:paraId="68A10770" w14:textId="77777777" w:rsidR="00C745CA" w:rsidRDefault="00C745CA">
      <w:pPr>
        <w:spacing w:after="200" w:line="360" w:lineRule="auto"/>
        <w:ind w:left="-360" w:right="-360"/>
        <w:rPr>
          <w:rFonts w:ascii="Google Sans" w:eastAsia="Google Sans" w:hAnsi="Google Sans" w:cs="Google Sans"/>
        </w:rPr>
      </w:pPr>
    </w:p>
    <w:p w14:paraId="04A747C1" w14:textId="77777777" w:rsidR="00C745CA" w:rsidRDefault="00000000">
      <w:pPr>
        <w:spacing w:after="200" w:line="360" w:lineRule="auto"/>
        <w:ind w:left="-360" w:right="-360"/>
        <w:rPr>
          <w:rFonts w:ascii="Google Sans" w:eastAsia="Google Sans" w:hAnsi="Google Sans" w:cs="Google Sans"/>
        </w:rPr>
      </w:pPr>
      <w:r>
        <w:lastRenderedPageBreak/>
        <w:pict w14:anchorId="2CE214DC">
          <v:rect id="_x0000_i1026" style="width:0;height:1.5pt" o:hralign="center" o:hrstd="t" o:hr="t" fillcolor="#a0a0a0" stroked="f"/>
        </w:pict>
      </w:r>
    </w:p>
    <w:p w14:paraId="20787874" w14:textId="77777777" w:rsidR="00C745CA" w:rsidRDefault="00C745CA">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76A5E07C" w14:textId="77777777">
        <w:trPr>
          <w:trHeight w:val="420"/>
        </w:trPr>
        <w:tc>
          <w:tcPr>
            <w:tcW w:w="2055" w:type="dxa"/>
            <w:shd w:val="clear" w:color="auto" w:fill="auto"/>
            <w:tcMar>
              <w:top w:w="100" w:type="dxa"/>
              <w:left w:w="100" w:type="dxa"/>
              <w:bottom w:w="100" w:type="dxa"/>
              <w:right w:w="100" w:type="dxa"/>
            </w:tcMar>
          </w:tcPr>
          <w:p w14:paraId="48B1BC9A"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59D3E34" w14:textId="026068FF" w:rsidR="00C745CA" w:rsidRDefault="00EE5943">
            <w:pPr>
              <w:widowControl w:val="0"/>
              <w:spacing w:line="360" w:lineRule="auto"/>
              <w:rPr>
                <w:rFonts w:ascii="Google Sans" w:eastAsia="Google Sans" w:hAnsi="Google Sans" w:cs="Google Sans"/>
              </w:rPr>
            </w:pPr>
            <w:r>
              <w:rPr>
                <w:rFonts w:ascii="Google Sans" w:eastAsia="Google Sans" w:hAnsi="Google Sans" w:cs="Google Sans"/>
                <w:color w:val="434343"/>
              </w:rPr>
              <w:t>16/04/2024.</w:t>
            </w:r>
          </w:p>
        </w:tc>
        <w:tc>
          <w:tcPr>
            <w:tcW w:w="8025" w:type="dxa"/>
            <w:shd w:val="clear" w:color="auto" w:fill="auto"/>
            <w:tcMar>
              <w:top w:w="100" w:type="dxa"/>
              <w:left w:w="100" w:type="dxa"/>
              <w:bottom w:w="100" w:type="dxa"/>
              <w:right w:w="100" w:type="dxa"/>
            </w:tcMar>
          </w:tcPr>
          <w:p w14:paraId="5C683E0F"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2621B83E" w14:textId="20007DB3" w:rsidR="00C745CA" w:rsidRDefault="00565FE2">
            <w:pPr>
              <w:widowControl w:val="0"/>
              <w:spacing w:line="360" w:lineRule="auto"/>
              <w:rPr>
                <w:rFonts w:ascii="Google Sans" w:eastAsia="Google Sans" w:hAnsi="Google Sans" w:cs="Google Sans"/>
                <w:b/>
              </w:rPr>
            </w:pPr>
            <w:r>
              <w:rPr>
                <w:rFonts w:ascii="Google Sans" w:eastAsia="Google Sans" w:hAnsi="Google Sans" w:cs="Google Sans"/>
                <w:color w:val="434343"/>
              </w:rPr>
              <w:t>#3</w:t>
            </w:r>
          </w:p>
        </w:tc>
      </w:tr>
      <w:tr w:rsidR="00C745CA" w14:paraId="665C05BA" w14:textId="77777777">
        <w:trPr>
          <w:trHeight w:val="420"/>
        </w:trPr>
        <w:tc>
          <w:tcPr>
            <w:tcW w:w="2055" w:type="dxa"/>
            <w:shd w:val="clear" w:color="auto" w:fill="auto"/>
            <w:tcMar>
              <w:top w:w="100" w:type="dxa"/>
              <w:left w:w="100" w:type="dxa"/>
              <w:bottom w:w="100" w:type="dxa"/>
              <w:right w:w="100" w:type="dxa"/>
            </w:tcMar>
          </w:tcPr>
          <w:p w14:paraId="54A1FD91"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5897BB7" w14:textId="40745DCA" w:rsidR="00C745CA" w:rsidRPr="00EE5943" w:rsidRDefault="00EE5943">
            <w:pPr>
              <w:widowControl w:val="0"/>
              <w:spacing w:line="360" w:lineRule="auto"/>
              <w:rPr>
                <w:rFonts w:ascii="Google Sans" w:eastAsia="Google Sans" w:hAnsi="Google Sans" w:cs="Google Sans"/>
                <w:color w:val="434343"/>
              </w:rPr>
            </w:pPr>
            <w:r w:rsidRPr="00EE5943">
              <w:rPr>
                <w:rFonts w:ascii="Google Sans" w:hAnsi="Google Sans"/>
                <w:color w:val="1F1F1F"/>
                <w:shd w:val="clear" w:color="auto" w:fill="FFFFFF"/>
              </w:rPr>
              <w:t>you received a phishing alert about a suspicious file being downloaded on an employee's computer. After investigating the email attachment file's hash, the attachment has already been verified malicious.</w:t>
            </w:r>
          </w:p>
        </w:tc>
      </w:tr>
      <w:tr w:rsidR="00C745CA" w14:paraId="0A7FB29C" w14:textId="77777777">
        <w:trPr>
          <w:trHeight w:val="420"/>
        </w:trPr>
        <w:tc>
          <w:tcPr>
            <w:tcW w:w="2055" w:type="dxa"/>
            <w:shd w:val="clear" w:color="auto" w:fill="auto"/>
            <w:tcMar>
              <w:top w:w="100" w:type="dxa"/>
              <w:left w:w="100" w:type="dxa"/>
              <w:bottom w:w="100" w:type="dxa"/>
              <w:right w:w="100" w:type="dxa"/>
            </w:tcMar>
          </w:tcPr>
          <w:p w14:paraId="7354A023"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0904A51" w14:textId="188E7C2B" w:rsidR="00C745CA" w:rsidRDefault="00042D9C">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C745CA" w14:paraId="12869EA2" w14:textId="77777777">
        <w:trPr>
          <w:trHeight w:val="1061"/>
        </w:trPr>
        <w:tc>
          <w:tcPr>
            <w:tcW w:w="2055" w:type="dxa"/>
            <w:shd w:val="clear" w:color="auto" w:fill="auto"/>
            <w:tcMar>
              <w:top w:w="100" w:type="dxa"/>
              <w:left w:w="100" w:type="dxa"/>
              <w:bottom w:w="100" w:type="dxa"/>
              <w:right w:w="100" w:type="dxa"/>
            </w:tcMar>
          </w:tcPr>
          <w:p w14:paraId="5FF3D274"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87AFF14" w14:textId="6B64742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sidR="00042D9C">
              <w:rPr>
                <w:rFonts w:ascii="Google Sans" w:eastAsia="Google Sans" w:hAnsi="Google Sans" w:cs="Google Sans"/>
                <w:color w:val="434343"/>
              </w:rPr>
              <w:t>: an email received from an account named “def communications”</w:t>
            </w:r>
          </w:p>
          <w:p w14:paraId="3DC0EFBD" w14:textId="7D0632F0" w:rsidR="007A3F6A" w:rsidRPr="007A3F6A" w:rsidRDefault="00000000" w:rsidP="007A3F6A">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sidR="00042D9C">
              <w:rPr>
                <w:rFonts w:ascii="Google Sans" w:eastAsia="Google Sans" w:hAnsi="Google Sans" w:cs="Google Sans"/>
                <w:color w:val="434343"/>
              </w:rPr>
              <w:t>: a</w:t>
            </w:r>
            <w:r w:rsidR="007A3F6A">
              <w:rPr>
                <w:rFonts w:ascii="Google Sans" w:eastAsia="Google Sans" w:hAnsi="Google Sans" w:cs="Google Sans"/>
                <w:color w:val="434343"/>
              </w:rPr>
              <w:t xml:space="preserve">n alert was triggered as a </w:t>
            </w:r>
            <w:r w:rsidR="007A3F6A" w:rsidRPr="007A3F6A">
              <w:rPr>
                <w:rFonts w:ascii="Google Sans" w:eastAsia="Google Sans" w:hAnsi="Google Sans" w:cs="Google Sans"/>
                <w:color w:val="434343"/>
              </w:rPr>
              <w:t>SERVER-MAIL</w:t>
            </w:r>
            <w:r w:rsidR="007A3F6A">
              <w:rPr>
                <w:rFonts w:ascii="Google Sans" w:eastAsia="Google Sans" w:hAnsi="Google Sans" w:cs="Google Sans"/>
                <w:color w:val="434343"/>
              </w:rPr>
              <w:t xml:space="preserve"> phishing attempt, possible download of malware.</w:t>
            </w:r>
          </w:p>
          <w:p w14:paraId="73D7D2CB" w14:textId="3C4C75F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sidR="007A3F6A">
              <w:rPr>
                <w:rFonts w:ascii="Google Sans" w:eastAsia="Google Sans" w:hAnsi="Google Sans" w:cs="Google Sans"/>
                <w:color w:val="434343"/>
              </w:rPr>
              <w:t xml:space="preserve">: </w:t>
            </w:r>
            <w:r w:rsidR="007A3F6A" w:rsidRPr="007A3F6A">
              <w:rPr>
                <w:rFonts w:ascii="Google Sans" w:eastAsia="Google Sans" w:hAnsi="Google Sans" w:cs="Google Sans"/>
                <w:color w:val="434343"/>
              </w:rPr>
              <w:t xml:space="preserve">Wednesday, July 20, </w:t>
            </w:r>
            <w:proofErr w:type="gramStart"/>
            <w:r w:rsidR="007A3F6A" w:rsidRPr="007A3F6A">
              <w:rPr>
                <w:rFonts w:ascii="Google Sans" w:eastAsia="Google Sans" w:hAnsi="Google Sans" w:cs="Google Sans"/>
                <w:color w:val="434343"/>
              </w:rPr>
              <w:t>2022</w:t>
            </w:r>
            <w:proofErr w:type="gramEnd"/>
            <w:r w:rsidR="007A3F6A" w:rsidRPr="007A3F6A">
              <w:rPr>
                <w:rFonts w:ascii="Google Sans" w:eastAsia="Google Sans" w:hAnsi="Google Sans" w:cs="Google Sans"/>
                <w:color w:val="434343"/>
              </w:rPr>
              <w:t xml:space="preserve"> 09:30:14 AM</w:t>
            </w:r>
          </w:p>
          <w:p w14:paraId="39BE99B3" w14:textId="266AC2FA"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sidR="007A3F6A">
              <w:rPr>
                <w:rFonts w:ascii="Google Sans" w:eastAsia="Google Sans" w:hAnsi="Google Sans" w:cs="Google Sans"/>
                <w:color w:val="434343"/>
              </w:rPr>
              <w:t>: sent to company email</w:t>
            </w:r>
          </w:p>
          <w:p w14:paraId="601B4DDA" w14:textId="6A4D3289"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007A3F6A">
              <w:rPr>
                <w:rFonts w:ascii="Google Sans" w:eastAsia="Google Sans" w:hAnsi="Google Sans" w:cs="Google Sans"/>
                <w:color w:val="434343"/>
              </w:rPr>
              <w:t>: happened because a threat actor wanted to access to the organisations files through malware co</w:t>
            </w:r>
            <w:r w:rsidR="00AD184F">
              <w:rPr>
                <w:rFonts w:ascii="Google Sans" w:eastAsia="Google Sans" w:hAnsi="Google Sans" w:cs="Google Sans"/>
                <w:color w:val="434343"/>
              </w:rPr>
              <w:t>ntained in the downloadable attachment.</w:t>
            </w:r>
          </w:p>
        </w:tc>
      </w:tr>
      <w:tr w:rsidR="00C745CA" w14:paraId="2D5C01FB" w14:textId="77777777">
        <w:trPr>
          <w:trHeight w:val="420"/>
        </w:trPr>
        <w:tc>
          <w:tcPr>
            <w:tcW w:w="2055" w:type="dxa"/>
            <w:shd w:val="clear" w:color="auto" w:fill="auto"/>
            <w:tcMar>
              <w:top w:w="100" w:type="dxa"/>
              <w:left w:w="100" w:type="dxa"/>
              <w:bottom w:w="100" w:type="dxa"/>
              <w:right w:w="100" w:type="dxa"/>
            </w:tcMar>
          </w:tcPr>
          <w:p w14:paraId="518058AF"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2312278" w14:textId="77777777" w:rsidR="00C745CA" w:rsidRDefault="007A3F6A">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A known malicious file hash used: </w:t>
            </w:r>
            <w:r w:rsidRPr="007A3F6A">
              <w:rPr>
                <w:rFonts w:ascii="Google Sans" w:eastAsia="Google Sans" w:hAnsi="Google Sans" w:cs="Google Sans"/>
                <w:color w:val="434343"/>
              </w:rPr>
              <w:t>54e6ea47eb04634d3e87fd7787e2136ccfbcc80ade34f246a12cf93bab527f6b</w:t>
            </w:r>
          </w:p>
          <w:p w14:paraId="55915D3C" w14:textId="77777777" w:rsidR="007A3F6A" w:rsidRPr="007A3F6A" w:rsidRDefault="007A3F6A" w:rsidP="007A3F6A">
            <w:pPr>
              <w:widowControl w:val="0"/>
              <w:spacing w:line="360" w:lineRule="auto"/>
              <w:rPr>
                <w:rFonts w:ascii="Google Sans" w:eastAsia="Google Sans" w:hAnsi="Google Sans" w:cs="Google Sans"/>
                <w:color w:val="434343"/>
              </w:rPr>
            </w:pPr>
            <w:r w:rsidRPr="007A3F6A">
              <w:rPr>
                <w:rFonts w:ascii="Google Sans" w:eastAsia="Google Sans" w:hAnsi="Google Sans" w:cs="Google Sans"/>
                <w:color w:val="434343"/>
              </w:rPr>
              <w:t>The email body and subject line contained grammatical errors.</w:t>
            </w:r>
          </w:p>
          <w:p w14:paraId="1B04F88D" w14:textId="21F6538F" w:rsidR="007A3F6A" w:rsidRDefault="007A3F6A" w:rsidP="007A3F6A">
            <w:pPr>
              <w:widowControl w:val="0"/>
              <w:spacing w:line="360" w:lineRule="auto"/>
              <w:rPr>
                <w:rFonts w:ascii="Google Sans" w:eastAsia="Google Sans" w:hAnsi="Google Sans" w:cs="Google Sans"/>
                <w:color w:val="434343"/>
              </w:rPr>
            </w:pPr>
            <w:r w:rsidRPr="007A3F6A">
              <w:rPr>
                <w:rFonts w:ascii="Google Sans" w:eastAsia="Google Sans" w:hAnsi="Google Sans" w:cs="Google Sans"/>
                <w:color w:val="434343"/>
              </w:rPr>
              <w:t>The email’s body also contained a password-protected attachment,</w:t>
            </w:r>
            <w:r>
              <w:rPr>
                <w:rFonts w:ascii="Google Sans" w:eastAsia="Google Sans" w:hAnsi="Google Sans" w:cs="Google Sans"/>
                <w:color w:val="434343"/>
              </w:rPr>
              <w:t xml:space="preserve"> </w:t>
            </w:r>
            <w:r w:rsidRPr="007A3F6A">
              <w:rPr>
                <w:rFonts w:ascii="Google Sans" w:eastAsia="Google Sans" w:hAnsi="Google Sans" w:cs="Google Sans"/>
                <w:color w:val="434343"/>
              </w:rPr>
              <w:t>“bfsvc.exe,” which was</w:t>
            </w:r>
            <w:r>
              <w:rPr>
                <w:rFonts w:ascii="Google Sans" w:eastAsia="Google Sans" w:hAnsi="Google Sans" w:cs="Google Sans"/>
                <w:color w:val="434343"/>
              </w:rPr>
              <w:t xml:space="preserve"> </w:t>
            </w:r>
            <w:r w:rsidRPr="007A3F6A">
              <w:rPr>
                <w:rFonts w:ascii="Google Sans" w:eastAsia="Google Sans" w:hAnsi="Google Sans" w:cs="Google Sans"/>
                <w:color w:val="434343"/>
              </w:rPr>
              <w:t>downloaded and opened on the affected machine.</w:t>
            </w:r>
          </w:p>
          <w:p w14:paraId="43D71561" w14:textId="47382935" w:rsidR="007A3F6A" w:rsidRDefault="007A3F6A">
            <w:pPr>
              <w:widowControl w:val="0"/>
              <w:spacing w:line="360" w:lineRule="auto"/>
              <w:rPr>
                <w:rFonts w:ascii="Google Sans" w:eastAsia="Google Sans" w:hAnsi="Google Sans" w:cs="Google Sans"/>
                <w:color w:val="434343"/>
              </w:rPr>
            </w:pPr>
          </w:p>
        </w:tc>
      </w:tr>
    </w:tbl>
    <w:p w14:paraId="3DC4C88F" w14:textId="77777777" w:rsidR="00C745CA" w:rsidRDefault="00C745CA">
      <w:pPr>
        <w:spacing w:after="200" w:line="360" w:lineRule="auto"/>
        <w:ind w:left="-360" w:right="-360"/>
        <w:rPr>
          <w:rFonts w:ascii="Google Sans" w:eastAsia="Google Sans" w:hAnsi="Google Sans" w:cs="Google Sans"/>
        </w:rPr>
      </w:pPr>
    </w:p>
    <w:p w14:paraId="414EEFA3" w14:textId="77777777" w:rsidR="00C745CA" w:rsidRDefault="00000000">
      <w:pPr>
        <w:spacing w:after="200" w:line="360" w:lineRule="auto"/>
        <w:ind w:left="-360" w:right="-360"/>
        <w:rPr>
          <w:rFonts w:ascii="Google Sans" w:eastAsia="Google Sans" w:hAnsi="Google Sans" w:cs="Google Sans"/>
        </w:rPr>
      </w:pPr>
      <w:r>
        <w:pict w14:anchorId="7846F983">
          <v:rect id="_x0000_i1027" style="width:0;height:1.5pt" o:hralign="center" o:hrstd="t" o:hr="t" fillcolor="#a0a0a0" stroked="f"/>
        </w:pict>
      </w:r>
    </w:p>
    <w:p w14:paraId="0C4C2A51" w14:textId="77777777" w:rsidR="00C745CA" w:rsidRDefault="00C745CA">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452512AA" w14:textId="77777777">
        <w:trPr>
          <w:trHeight w:val="420"/>
        </w:trPr>
        <w:tc>
          <w:tcPr>
            <w:tcW w:w="2055" w:type="dxa"/>
            <w:shd w:val="clear" w:color="auto" w:fill="auto"/>
            <w:tcMar>
              <w:top w:w="100" w:type="dxa"/>
              <w:left w:w="100" w:type="dxa"/>
              <w:bottom w:w="100" w:type="dxa"/>
              <w:right w:w="100" w:type="dxa"/>
            </w:tcMar>
          </w:tcPr>
          <w:p w14:paraId="610020B1"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5CF31A23" w14:textId="7572FA85" w:rsidR="00C745CA" w:rsidRDefault="00565FE2">
            <w:pPr>
              <w:widowControl w:val="0"/>
              <w:spacing w:line="360" w:lineRule="auto"/>
              <w:rPr>
                <w:rFonts w:ascii="Google Sans" w:eastAsia="Google Sans" w:hAnsi="Google Sans" w:cs="Google Sans"/>
              </w:rPr>
            </w:pPr>
            <w:r>
              <w:rPr>
                <w:rFonts w:ascii="Google Sans" w:eastAsia="Google Sans" w:hAnsi="Google Sans" w:cs="Google Sans"/>
                <w:color w:val="434343"/>
              </w:rPr>
              <w:t>21/04/2024</w:t>
            </w:r>
          </w:p>
        </w:tc>
        <w:tc>
          <w:tcPr>
            <w:tcW w:w="8025" w:type="dxa"/>
            <w:shd w:val="clear" w:color="auto" w:fill="auto"/>
            <w:tcMar>
              <w:top w:w="100" w:type="dxa"/>
              <w:left w:w="100" w:type="dxa"/>
              <w:bottom w:w="100" w:type="dxa"/>
              <w:right w:w="100" w:type="dxa"/>
            </w:tcMar>
          </w:tcPr>
          <w:p w14:paraId="753EA9DF"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007C534" w14:textId="0DB4E3F7" w:rsidR="00C745CA" w:rsidRDefault="00565FE2">
            <w:pPr>
              <w:widowControl w:val="0"/>
              <w:spacing w:line="360" w:lineRule="auto"/>
              <w:rPr>
                <w:rFonts w:ascii="Google Sans" w:eastAsia="Google Sans" w:hAnsi="Google Sans" w:cs="Google Sans"/>
                <w:b/>
              </w:rPr>
            </w:pPr>
            <w:r>
              <w:rPr>
                <w:rFonts w:ascii="Google Sans" w:eastAsia="Google Sans" w:hAnsi="Google Sans" w:cs="Google Sans"/>
                <w:color w:val="434343"/>
              </w:rPr>
              <w:t>#4</w:t>
            </w:r>
          </w:p>
        </w:tc>
      </w:tr>
      <w:tr w:rsidR="00C745CA" w14:paraId="498AE9D2" w14:textId="77777777">
        <w:trPr>
          <w:trHeight w:val="420"/>
        </w:trPr>
        <w:tc>
          <w:tcPr>
            <w:tcW w:w="2055" w:type="dxa"/>
            <w:shd w:val="clear" w:color="auto" w:fill="auto"/>
            <w:tcMar>
              <w:top w:w="100" w:type="dxa"/>
              <w:left w:w="100" w:type="dxa"/>
              <w:bottom w:w="100" w:type="dxa"/>
              <w:right w:w="100" w:type="dxa"/>
            </w:tcMar>
          </w:tcPr>
          <w:p w14:paraId="3A49D522"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D824481" w14:textId="165A5D84" w:rsidR="00C745CA" w:rsidRDefault="00000000">
            <w:pPr>
              <w:widowControl w:val="0"/>
              <w:spacing w:line="360" w:lineRule="auto"/>
              <w:rPr>
                <w:rFonts w:ascii="Google Sans" w:eastAsia="Google Sans" w:hAnsi="Google Sans" w:cs="Google Sans"/>
                <w:color w:val="434343"/>
              </w:rPr>
            </w:pPr>
            <w:r w:rsidRPr="0062798D">
              <w:rPr>
                <w:rFonts w:ascii="Source Sans Pro" w:eastAsia="Google Sans" w:hAnsi="Source Sans Pro" w:cs="Google Sans"/>
                <w:color w:val="434343"/>
              </w:rPr>
              <w:t>P</w:t>
            </w:r>
            <w:r w:rsidR="00565FE2" w:rsidRPr="0062798D">
              <w:rPr>
                <w:rFonts w:ascii="Source Sans Pro" w:eastAsia="Google Sans" w:hAnsi="Source Sans Pro" w:cs="Google Sans"/>
                <w:color w:val="434343"/>
              </w:rPr>
              <w:t>hishing attack on company employees.</w:t>
            </w:r>
          </w:p>
        </w:tc>
      </w:tr>
      <w:tr w:rsidR="00C745CA" w14:paraId="4AAE0C61" w14:textId="77777777">
        <w:trPr>
          <w:trHeight w:val="420"/>
        </w:trPr>
        <w:tc>
          <w:tcPr>
            <w:tcW w:w="2055" w:type="dxa"/>
            <w:shd w:val="clear" w:color="auto" w:fill="auto"/>
            <w:tcMar>
              <w:top w:w="100" w:type="dxa"/>
              <w:left w:w="100" w:type="dxa"/>
              <w:bottom w:w="100" w:type="dxa"/>
              <w:right w:w="100" w:type="dxa"/>
            </w:tcMar>
          </w:tcPr>
          <w:p w14:paraId="7138F8C6"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1ACBBD1" w14:textId="21DC9087" w:rsidR="00C745CA" w:rsidRDefault="00AC0914">
            <w:pPr>
              <w:widowControl w:val="0"/>
              <w:spacing w:line="360" w:lineRule="auto"/>
              <w:rPr>
                <w:rFonts w:ascii="Google Sans" w:eastAsia="Google Sans" w:hAnsi="Google Sans" w:cs="Google Sans"/>
                <w:b/>
              </w:rPr>
            </w:pPr>
            <w:r>
              <w:rPr>
                <w:rFonts w:ascii="Segoe UI" w:hAnsi="Segoe UI" w:cs="Segoe UI"/>
                <w:color w:val="0D0D0D"/>
                <w:shd w:val="clear" w:color="auto" w:fill="FFFFFF"/>
              </w:rPr>
              <w:t>Threat actors may have utilized email spoofing tools to forge the sender's email address, making it appear as if the phishing emails were sent from a legitimate source within the company, such as the IT department.</w:t>
            </w:r>
          </w:p>
        </w:tc>
      </w:tr>
      <w:tr w:rsidR="00C745CA" w14:paraId="1096A083" w14:textId="77777777">
        <w:trPr>
          <w:trHeight w:val="1061"/>
        </w:trPr>
        <w:tc>
          <w:tcPr>
            <w:tcW w:w="2055" w:type="dxa"/>
            <w:shd w:val="clear" w:color="auto" w:fill="auto"/>
            <w:tcMar>
              <w:top w:w="100" w:type="dxa"/>
              <w:left w:w="100" w:type="dxa"/>
              <w:bottom w:w="100" w:type="dxa"/>
              <w:right w:w="100" w:type="dxa"/>
            </w:tcMar>
          </w:tcPr>
          <w:p w14:paraId="121DBBB5"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16CCBA80" w14:textId="2BD81D5A"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sidR="0062798D">
              <w:rPr>
                <w:rFonts w:ascii="Google Sans" w:eastAsia="Google Sans" w:hAnsi="Google Sans" w:cs="Google Sans"/>
                <w:color w:val="434343"/>
              </w:rPr>
              <w:t>:</w:t>
            </w:r>
            <w:r w:rsidR="00AC0914">
              <w:rPr>
                <w:rFonts w:ascii="Source Sans Pro" w:hAnsi="Source Sans Pro" w:cs="Segoe UI"/>
                <w:color w:val="0D0D0D"/>
                <w:shd w:val="clear" w:color="auto" w:fill="FFFFFF"/>
              </w:rPr>
              <w:t xml:space="preserve"> </w:t>
            </w:r>
            <w:r w:rsidR="00AC0914" w:rsidRPr="00AC0914">
              <w:rPr>
                <w:rFonts w:ascii="Segoe UI" w:hAnsi="Segoe UI" w:cs="Segoe UI"/>
                <w:color w:val="0D0D0D"/>
                <w:sz w:val="20"/>
                <w:szCs w:val="20"/>
                <w:shd w:val="clear" w:color="auto" w:fill="FFFFFF"/>
              </w:rPr>
              <w:t>The incident was caused by unidentified threat actors who sent phishing emails to employees within the company, impersonating the IT department.</w:t>
            </w:r>
            <w:r w:rsidR="00AC0914" w:rsidRPr="00AC0914">
              <w:rPr>
                <w:rFonts w:ascii="Source Sans Pro" w:hAnsi="Source Sans Pro" w:cs="Segoe UI"/>
                <w:color w:val="0D0D0D"/>
                <w:sz w:val="20"/>
                <w:szCs w:val="20"/>
                <w:shd w:val="clear" w:color="auto" w:fill="FFFFFF"/>
              </w:rPr>
              <w:t xml:space="preserve"> </w:t>
            </w:r>
            <w:r w:rsidR="00AC0914" w:rsidRPr="0062798D">
              <w:rPr>
                <w:rFonts w:ascii="Source Sans Pro" w:hAnsi="Source Sans Pro" w:cs="Segoe UI"/>
                <w:color w:val="0D0D0D"/>
                <w:shd w:val="clear" w:color="auto" w:fill="FFFFFF"/>
              </w:rPr>
              <w:t>This could be an external threat actor, an insider within the organization</w:t>
            </w:r>
            <w:r w:rsidR="00AC0914">
              <w:rPr>
                <w:rFonts w:ascii="Source Sans Pro" w:hAnsi="Source Sans Pro" w:cs="Segoe UI"/>
                <w:color w:val="0D0D0D"/>
                <w:shd w:val="clear" w:color="auto" w:fill="FFFFFF"/>
              </w:rPr>
              <w:t>.</w:t>
            </w:r>
          </w:p>
          <w:p w14:paraId="471B7DDE" w14:textId="67E08CEE"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sidR="0062798D">
              <w:rPr>
                <w:rFonts w:ascii="Google Sans" w:eastAsia="Google Sans" w:hAnsi="Google Sans" w:cs="Google Sans"/>
                <w:b/>
                <w:color w:val="434343"/>
              </w:rPr>
              <w:t xml:space="preserve">: </w:t>
            </w:r>
            <w:r w:rsidR="0062798D">
              <w:rPr>
                <w:rFonts w:ascii="Source Sans Pro" w:eastAsia="Google Sans" w:hAnsi="Source Sans Pro" w:cs="Google Sans"/>
                <w:bCs/>
                <w:color w:val="434343"/>
              </w:rPr>
              <w:t xml:space="preserve">A suspicious email was sent out to employees from the </w:t>
            </w:r>
            <w:r w:rsidR="0062798D" w:rsidRPr="00565FE2">
              <w:rPr>
                <w:rFonts w:ascii="Source Sans Pro" w:hAnsi="Source Sans Pro" w:cs="Segoe UI"/>
                <w:color w:val="0D0D0D"/>
                <w:shd w:val="clear" w:color="auto" w:fill="FFFFFF"/>
              </w:rPr>
              <w:t xml:space="preserve">IT department requesting urgent password resets due to a system upgrade. The emails contain a link to a login page that closely resembles the company's internal portal. Some employees clicked the link and entered their credentials before realizing the request seemed </w:t>
            </w:r>
            <w:r w:rsidR="00AC0914" w:rsidRPr="00565FE2">
              <w:rPr>
                <w:rFonts w:ascii="Source Sans Pro" w:hAnsi="Source Sans Pro" w:cs="Segoe UI"/>
                <w:color w:val="0D0D0D"/>
                <w:shd w:val="clear" w:color="auto" w:fill="FFFFFF"/>
              </w:rPr>
              <w:t>suspicious.</w:t>
            </w:r>
          </w:p>
          <w:p w14:paraId="04B87E6D" w14:textId="7BE6E04A"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sidR="0062798D">
              <w:rPr>
                <w:rFonts w:ascii="Google Sans" w:eastAsia="Google Sans" w:hAnsi="Google Sans" w:cs="Google Sans"/>
                <w:color w:val="434343"/>
              </w:rPr>
              <w:t xml:space="preserve">: 9:00am </w:t>
            </w:r>
          </w:p>
          <w:p w14:paraId="34D6C7BB" w14:textId="6CB4A619" w:rsidR="00C745CA" w:rsidRPr="00AC0914" w:rsidRDefault="00000000">
            <w:pPr>
              <w:numPr>
                <w:ilvl w:val="0"/>
                <w:numId w:val="1"/>
              </w:numPr>
              <w:spacing w:line="360" w:lineRule="auto"/>
              <w:rPr>
                <w:rFonts w:ascii="Source Sans Pro" w:eastAsia="Google Sans" w:hAnsi="Source Sans Pro" w:cs="Google Sans"/>
                <w:color w:val="434343"/>
              </w:rPr>
            </w:pPr>
            <w:r>
              <w:rPr>
                <w:rFonts w:ascii="Google Sans" w:eastAsia="Google Sans" w:hAnsi="Google Sans" w:cs="Google Sans"/>
                <w:b/>
                <w:color w:val="434343"/>
              </w:rPr>
              <w:t>Where</w:t>
            </w:r>
            <w:r w:rsidR="0062798D">
              <w:rPr>
                <w:rFonts w:ascii="Google Sans" w:eastAsia="Google Sans" w:hAnsi="Google Sans" w:cs="Google Sans"/>
                <w:color w:val="434343"/>
              </w:rPr>
              <w:t xml:space="preserve">: </w:t>
            </w:r>
            <w:r w:rsidR="00AC0914" w:rsidRPr="00AC0914">
              <w:rPr>
                <w:rFonts w:ascii="Source Sans Pro" w:hAnsi="Source Sans Pro" w:cs="Segoe UI"/>
                <w:color w:val="0D0D0D"/>
                <w:shd w:val="clear" w:color="auto" w:fill="FFFFFF"/>
              </w:rPr>
              <w:t>The incident occurred within the company's email system, as employees received the phishing emails in their company email accounts.</w:t>
            </w:r>
          </w:p>
          <w:p w14:paraId="2EB92A40" w14:textId="50DB157B"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0062798D">
              <w:rPr>
                <w:rFonts w:ascii="Google Sans" w:eastAsia="Google Sans" w:hAnsi="Google Sans" w:cs="Google Sans"/>
                <w:color w:val="434343"/>
              </w:rPr>
              <w:t xml:space="preserve">: </w:t>
            </w:r>
            <w:r w:rsidR="00AC0914" w:rsidRPr="00AC0914">
              <w:rPr>
                <w:rFonts w:ascii="Segoe UI" w:hAnsi="Segoe UI" w:cs="Segoe UI"/>
                <w:color w:val="0D0D0D"/>
                <w:sz w:val="20"/>
                <w:szCs w:val="20"/>
                <w:shd w:val="clear" w:color="auto" w:fill="FFFFFF"/>
              </w:rPr>
              <w:t>The incident happened because threat actors sought to gain unauthorized access to company systems and data by exploiting the trust of employees. The phishing emails were designed to deceive employees into providing their login credentials, likely with the intent of accessing sensitive information or perpetrating further attacks, such as data theft or financial fraud.</w:t>
            </w:r>
          </w:p>
        </w:tc>
      </w:tr>
      <w:tr w:rsidR="00C745CA" w14:paraId="631000D6" w14:textId="77777777">
        <w:trPr>
          <w:trHeight w:val="420"/>
        </w:trPr>
        <w:tc>
          <w:tcPr>
            <w:tcW w:w="2055" w:type="dxa"/>
            <w:shd w:val="clear" w:color="auto" w:fill="auto"/>
            <w:tcMar>
              <w:top w:w="100" w:type="dxa"/>
              <w:left w:w="100" w:type="dxa"/>
              <w:bottom w:w="100" w:type="dxa"/>
              <w:right w:w="100" w:type="dxa"/>
            </w:tcMar>
          </w:tcPr>
          <w:p w14:paraId="7D986B19"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34AE40F" w14:textId="77777777" w:rsidR="00C745CA" w:rsidRDefault="00EB73B5">
            <w:pPr>
              <w:widowControl w:val="0"/>
              <w:spacing w:line="360" w:lineRule="auto"/>
              <w:rPr>
                <w:rFonts w:ascii="Google Sans" w:eastAsia="Google Sans" w:hAnsi="Google Sans" w:cs="Google Sans"/>
                <w:color w:val="434343"/>
                <w:sz w:val="20"/>
                <w:szCs w:val="20"/>
              </w:rPr>
            </w:pPr>
            <w:r>
              <w:rPr>
                <w:rFonts w:ascii="Google Sans" w:eastAsia="Google Sans" w:hAnsi="Google Sans" w:cs="Google Sans"/>
                <w:color w:val="434343"/>
                <w:sz w:val="20"/>
                <w:szCs w:val="20"/>
              </w:rPr>
              <w:t xml:space="preserve">Employees should be more aware of phishing emails. Training is needed. </w:t>
            </w:r>
          </w:p>
          <w:p w14:paraId="5B51900C" w14:textId="7DC64DED" w:rsidR="00EB73B5" w:rsidRPr="00EB73B5" w:rsidRDefault="00EB73B5">
            <w:pPr>
              <w:widowControl w:val="0"/>
              <w:spacing w:line="360" w:lineRule="auto"/>
              <w:rPr>
                <w:rFonts w:ascii="Google Sans" w:eastAsia="Google Sans" w:hAnsi="Google Sans" w:cs="Google Sans"/>
                <w:color w:val="434343"/>
                <w:sz w:val="20"/>
                <w:szCs w:val="20"/>
              </w:rPr>
            </w:pPr>
            <w:r>
              <w:rPr>
                <w:rFonts w:ascii="Google Sans" w:eastAsia="Google Sans" w:hAnsi="Google Sans" w:cs="Google Sans"/>
                <w:color w:val="434343"/>
                <w:sz w:val="20"/>
                <w:szCs w:val="20"/>
              </w:rPr>
              <w:t xml:space="preserve">How where the attackers aware of the </w:t>
            </w:r>
            <w:proofErr w:type="spellStart"/>
            <w:proofErr w:type="gramStart"/>
            <w:r>
              <w:rPr>
                <w:rFonts w:ascii="Google Sans" w:eastAsia="Google Sans" w:hAnsi="Google Sans" w:cs="Google Sans"/>
                <w:color w:val="434343"/>
                <w:sz w:val="20"/>
                <w:szCs w:val="20"/>
              </w:rPr>
              <w:t>companies</w:t>
            </w:r>
            <w:proofErr w:type="spellEnd"/>
            <w:proofErr w:type="gramEnd"/>
            <w:r>
              <w:rPr>
                <w:rFonts w:ascii="Google Sans" w:eastAsia="Google Sans" w:hAnsi="Google Sans" w:cs="Google Sans"/>
                <w:color w:val="434343"/>
                <w:sz w:val="20"/>
                <w:szCs w:val="20"/>
              </w:rPr>
              <w:t xml:space="preserve"> internal portal?</w:t>
            </w:r>
          </w:p>
        </w:tc>
      </w:tr>
    </w:tbl>
    <w:p w14:paraId="77FD01D5" w14:textId="77777777" w:rsidR="00C745CA" w:rsidRDefault="00C745CA">
      <w:pPr>
        <w:spacing w:after="200" w:line="360" w:lineRule="auto"/>
        <w:ind w:left="-360" w:right="-360"/>
        <w:rPr>
          <w:rFonts w:ascii="Google Sans" w:eastAsia="Google Sans" w:hAnsi="Google Sans" w:cs="Google Sans"/>
        </w:rPr>
      </w:pPr>
    </w:p>
    <w:p w14:paraId="403C3E64" w14:textId="77777777" w:rsidR="00C745CA" w:rsidRDefault="00C745CA">
      <w:pPr>
        <w:spacing w:after="200" w:line="360" w:lineRule="auto"/>
        <w:ind w:left="-360" w:right="-360"/>
        <w:rPr>
          <w:rFonts w:ascii="Google Sans" w:eastAsia="Google Sans" w:hAnsi="Google Sans" w:cs="Google Sans"/>
        </w:rPr>
      </w:pPr>
    </w:p>
    <w:p w14:paraId="62325F76" w14:textId="77777777" w:rsidR="00C745CA" w:rsidRDefault="00000000">
      <w:pPr>
        <w:spacing w:after="200" w:line="360" w:lineRule="auto"/>
        <w:ind w:left="-360" w:right="-360"/>
        <w:rPr>
          <w:rFonts w:ascii="Google Sans" w:eastAsia="Google Sans" w:hAnsi="Google Sans" w:cs="Google Sans"/>
        </w:rPr>
      </w:pPr>
      <w:r>
        <w:pict w14:anchorId="55DEFC44">
          <v:rect id="_x0000_i1028" style="width:0;height:1.5pt" o:hralign="center" o:hrstd="t" o:hr="t" fillcolor="#a0a0a0" stroked="f"/>
        </w:pict>
      </w:r>
    </w:p>
    <w:p w14:paraId="4185299A" w14:textId="77777777" w:rsidR="00C745CA" w:rsidRDefault="00C745CA">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7B88FF3D" w14:textId="77777777">
        <w:trPr>
          <w:trHeight w:val="420"/>
        </w:trPr>
        <w:tc>
          <w:tcPr>
            <w:tcW w:w="2055" w:type="dxa"/>
            <w:shd w:val="clear" w:color="auto" w:fill="auto"/>
            <w:tcMar>
              <w:top w:w="100" w:type="dxa"/>
              <w:left w:w="100" w:type="dxa"/>
              <w:bottom w:w="100" w:type="dxa"/>
              <w:right w:w="100" w:type="dxa"/>
            </w:tcMar>
          </w:tcPr>
          <w:p w14:paraId="2C99DCD4"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25B9695D"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550BDF0A"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3785CB2"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C745CA" w14:paraId="5A4F0297" w14:textId="77777777">
        <w:trPr>
          <w:trHeight w:val="420"/>
        </w:trPr>
        <w:tc>
          <w:tcPr>
            <w:tcW w:w="2055" w:type="dxa"/>
            <w:shd w:val="clear" w:color="auto" w:fill="auto"/>
            <w:tcMar>
              <w:top w:w="100" w:type="dxa"/>
              <w:left w:w="100" w:type="dxa"/>
              <w:bottom w:w="100" w:type="dxa"/>
              <w:right w:w="100" w:type="dxa"/>
            </w:tcMar>
          </w:tcPr>
          <w:p w14:paraId="51B4BA8D"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D658293"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C745CA" w14:paraId="0608211B" w14:textId="77777777">
        <w:trPr>
          <w:trHeight w:val="420"/>
        </w:trPr>
        <w:tc>
          <w:tcPr>
            <w:tcW w:w="2055" w:type="dxa"/>
            <w:shd w:val="clear" w:color="auto" w:fill="auto"/>
            <w:tcMar>
              <w:top w:w="100" w:type="dxa"/>
              <w:left w:w="100" w:type="dxa"/>
              <w:bottom w:w="100" w:type="dxa"/>
              <w:right w:w="100" w:type="dxa"/>
            </w:tcMar>
          </w:tcPr>
          <w:p w14:paraId="242335BF"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5D1A086"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C745CA" w14:paraId="07C82050" w14:textId="77777777">
        <w:trPr>
          <w:trHeight w:val="1061"/>
        </w:trPr>
        <w:tc>
          <w:tcPr>
            <w:tcW w:w="2055" w:type="dxa"/>
            <w:shd w:val="clear" w:color="auto" w:fill="auto"/>
            <w:tcMar>
              <w:top w:w="100" w:type="dxa"/>
              <w:left w:w="100" w:type="dxa"/>
              <w:bottom w:w="100" w:type="dxa"/>
              <w:right w:w="100" w:type="dxa"/>
            </w:tcMar>
          </w:tcPr>
          <w:p w14:paraId="00EAB5FF"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754990E"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13808861"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4FCAB75"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2C4A8684"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21735B8"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0F749D6D"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C745CA" w14:paraId="0780F480" w14:textId="77777777">
        <w:trPr>
          <w:trHeight w:val="420"/>
        </w:trPr>
        <w:tc>
          <w:tcPr>
            <w:tcW w:w="2055" w:type="dxa"/>
            <w:shd w:val="clear" w:color="auto" w:fill="auto"/>
            <w:tcMar>
              <w:top w:w="100" w:type="dxa"/>
              <w:left w:w="100" w:type="dxa"/>
              <w:bottom w:w="100" w:type="dxa"/>
              <w:right w:w="100" w:type="dxa"/>
            </w:tcMar>
          </w:tcPr>
          <w:p w14:paraId="238C5C01"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AB25C04"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79308D51" w14:textId="77777777" w:rsidR="00C745CA" w:rsidRDefault="00C745CA">
      <w:pPr>
        <w:spacing w:after="200" w:line="360" w:lineRule="auto"/>
        <w:ind w:left="-360" w:right="-360"/>
        <w:rPr>
          <w:rFonts w:ascii="Google Sans" w:eastAsia="Google Sans" w:hAnsi="Google Sans" w:cs="Google Sans"/>
        </w:rPr>
      </w:pPr>
    </w:p>
    <w:p w14:paraId="56AA4CD1" w14:textId="77777777" w:rsidR="00C745CA" w:rsidRDefault="00000000">
      <w:pPr>
        <w:spacing w:after="200" w:line="360" w:lineRule="auto"/>
        <w:ind w:left="-360" w:right="-360"/>
        <w:rPr>
          <w:rFonts w:ascii="Google Sans" w:eastAsia="Google Sans" w:hAnsi="Google Sans" w:cs="Google Sans"/>
        </w:rPr>
      </w:pPr>
      <w:r>
        <w:pict w14:anchorId="6680A946">
          <v:rect id="_x0000_i1029" style="width:0;height:1.5pt" o:hralign="center" o:hrstd="t" o:hr="t" fillcolor="#a0a0a0" stroked="f"/>
        </w:pict>
      </w:r>
    </w:p>
    <w:p w14:paraId="5E51D972" w14:textId="77777777" w:rsidR="00C745CA" w:rsidRDefault="00C745CA">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745CA" w14:paraId="07438375" w14:textId="77777777">
        <w:trPr>
          <w:trHeight w:val="420"/>
        </w:trPr>
        <w:tc>
          <w:tcPr>
            <w:tcW w:w="2055" w:type="dxa"/>
            <w:shd w:val="clear" w:color="auto" w:fill="auto"/>
            <w:tcMar>
              <w:top w:w="100" w:type="dxa"/>
              <w:left w:w="100" w:type="dxa"/>
              <w:bottom w:w="100" w:type="dxa"/>
              <w:right w:w="100" w:type="dxa"/>
            </w:tcMar>
          </w:tcPr>
          <w:p w14:paraId="050FDD5C"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CABB7F6"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72BD3247"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5F3ECCCB"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C745CA" w14:paraId="681AEF2E" w14:textId="77777777">
        <w:trPr>
          <w:trHeight w:val="420"/>
        </w:trPr>
        <w:tc>
          <w:tcPr>
            <w:tcW w:w="2055" w:type="dxa"/>
            <w:shd w:val="clear" w:color="auto" w:fill="auto"/>
            <w:tcMar>
              <w:top w:w="100" w:type="dxa"/>
              <w:left w:w="100" w:type="dxa"/>
              <w:bottom w:w="100" w:type="dxa"/>
              <w:right w:w="100" w:type="dxa"/>
            </w:tcMar>
          </w:tcPr>
          <w:p w14:paraId="4416CEB5"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A04E03A"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C745CA" w14:paraId="2C42B5DC" w14:textId="77777777">
        <w:trPr>
          <w:trHeight w:val="420"/>
        </w:trPr>
        <w:tc>
          <w:tcPr>
            <w:tcW w:w="2055" w:type="dxa"/>
            <w:shd w:val="clear" w:color="auto" w:fill="auto"/>
            <w:tcMar>
              <w:top w:w="100" w:type="dxa"/>
              <w:left w:w="100" w:type="dxa"/>
              <w:bottom w:w="100" w:type="dxa"/>
              <w:right w:w="100" w:type="dxa"/>
            </w:tcMar>
          </w:tcPr>
          <w:p w14:paraId="6C5696F1"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0E99695"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C745CA" w14:paraId="66338893" w14:textId="77777777">
        <w:trPr>
          <w:trHeight w:val="1061"/>
        </w:trPr>
        <w:tc>
          <w:tcPr>
            <w:tcW w:w="2055" w:type="dxa"/>
            <w:shd w:val="clear" w:color="auto" w:fill="auto"/>
            <w:tcMar>
              <w:top w:w="100" w:type="dxa"/>
              <w:left w:w="100" w:type="dxa"/>
              <w:bottom w:w="100" w:type="dxa"/>
              <w:right w:w="100" w:type="dxa"/>
            </w:tcMar>
          </w:tcPr>
          <w:p w14:paraId="164789B3"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517A4429" w14:textId="77777777" w:rsidR="00C745CA"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5A95B235"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3BE288E0"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7CA9C93F"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189A67DB"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768EFAAC" w14:textId="77777777" w:rsidR="00C745CA"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C745CA" w14:paraId="78715B71" w14:textId="77777777">
        <w:trPr>
          <w:trHeight w:val="420"/>
        </w:trPr>
        <w:tc>
          <w:tcPr>
            <w:tcW w:w="2055" w:type="dxa"/>
            <w:shd w:val="clear" w:color="auto" w:fill="auto"/>
            <w:tcMar>
              <w:top w:w="100" w:type="dxa"/>
              <w:left w:w="100" w:type="dxa"/>
              <w:bottom w:w="100" w:type="dxa"/>
              <w:right w:w="100" w:type="dxa"/>
            </w:tcMar>
          </w:tcPr>
          <w:p w14:paraId="620B656A" w14:textId="77777777" w:rsidR="00C745CA"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A3E7091" w14:textId="77777777" w:rsidR="00C745CA"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2FCDE60D" w14:textId="77777777" w:rsidR="00C745CA" w:rsidRDefault="00C745CA">
      <w:pPr>
        <w:spacing w:line="360" w:lineRule="auto"/>
        <w:ind w:left="-360" w:right="-360"/>
        <w:rPr>
          <w:rFonts w:ascii="Google Sans" w:eastAsia="Google Sans" w:hAnsi="Google Sans" w:cs="Google Sans"/>
        </w:rPr>
      </w:pPr>
    </w:p>
    <w:p w14:paraId="2C04E994" w14:textId="77777777" w:rsidR="00C745CA" w:rsidRDefault="00C745CA">
      <w:pPr>
        <w:spacing w:line="360" w:lineRule="auto"/>
        <w:ind w:left="-360" w:right="-360"/>
        <w:rPr>
          <w:rFonts w:ascii="Google Sans" w:eastAsia="Google Sans" w:hAnsi="Google Sans" w:cs="Google Sans"/>
          <w:b/>
          <w:color w:val="3C4043"/>
          <w:sz w:val="40"/>
          <w:szCs w:val="40"/>
        </w:rPr>
      </w:pPr>
      <w:bookmarkStart w:id="0" w:name="_x4etn4i8hw8t" w:colFirst="0" w:colLast="0"/>
      <w:bookmarkEnd w:id="0"/>
    </w:p>
    <w:sectPr w:rsidR="00C745CA">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B97C1" w14:textId="77777777" w:rsidR="000C73BB" w:rsidRDefault="000C73BB">
      <w:pPr>
        <w:spacing w:line="240" w:lineRule="auto"/>
      </w:pPr>
      <w:r>
        <w:separator/>
      </w:r>
    </w:p>
  </w:endnote>
  <w:endnote w:type="continuationSeparator" w:id="0">
    <w:p w14:paraId="2A088A97" w14:textId="77777777" w:rsidR="000C73BB" w:rsidRDefault="000C7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96CE2F1D-5CCA-406B-9E4E-155C900A0424}"/>
    <w:embedBold r:id="rId2" w:fontKey="{03535829-845C-4BAC-BDF7-30075955C496}"/>
  </w:font>
  <w:font w:name="Source Sans Pro">
    <w:charset w:val="00"/>
    <w:family w:val="swiss"/>
    <w:pitch w:val="variable"/>
    <w:sig w:usb0="600002F7" w:usb1="02000001" w:usb2="00000000" w:usb3="00000000" w:csb0="0000019F" w:csb1="00000000"/>
    <w:embedRegular r:id="rId3" w:fontKey="{9A5BBADC-B582-489B-8647-1758FEF39091}"/>
    <w:embedBold r:id="rId4" w:fontKey="{C1C6B15B-DFF5-4BED-B5D9-996D80CA608A}"/>
  </w:font>
  <w:font w:name="Segoe UI">
    <w:panose1 w:val="020B0502040204020203"/>
    <w:charset w:val="00"/>
    <w:family w:val="swiss"/>
    <w:pitch w:val="variable"/>
    <w:sig w:usb0="E4002EFF" w:usb1="C000E47F" w:usb2="00000009" w:usb3="00000000" w:csb0="000001FF" w:csb1="00000000"/>
    <w:embedRegular r:id="rId5" w:fontKey="{5EF5B7D1-FFB6-4B77-9D81-330A5444FE9D}"/>
  </w:font>
  <w:font w:name="Calibri">
    <w:panose1 w:val="020F0502020204030204"/>
    <w:charset w:val="00"/>
    <w:family w:val="swiss"/>
    <w:pitch w:val="variable"/>
    <w:sig w:usb0="E4002EFF" w:usb1="C200247B" w:usb2="00000009" w:usb3="00000000" w:csb0="000001FF" w:csb1="00000000"/>
    <w:embedRegular r:id="rId6" w:fontKey="{AF4DDE6B-61BB-496D-B2C4-CCDD523E2FEE}"/>
  </w:font>
  <w:font w:name="Cambria">
    <w:panose1 w:val="02040503050406030204"/>
    <w:charset w:val="00"/>
    <w:family w:val="roman"/>
    <w:pitch w:val="variable"/>
    <w:sig w:usb0="E00006FF" w:usb1="420024FF" w:usb2="02000000" w:usb3="00000000" w:csb0="0000019F" w:csb1="00000000"/>
    <w:embedRegular r:id="rId7" w:fontKey="{719200DA-996B-4B76-9E43-D91F57B7DD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79AEB" w14:textId="77777777" w:rsidR="00C745CA" w:rsidRDefault="00C745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29B25E" w14:textId="77777777" w:rsidR="000C73BB" w:rsidRDefault="000C73BB">
      <w:pPr>
        <w:spacing w:line="240" w:lineRule="auto"/>
      </w:pPr>
      <w:r>
        <w:separator/>
      </w:r>
    </w:p>
  </w:footnote>
  <w:footnote w:type="continuationSeparator" w:id="0">
    <w:p w14:paraId="37D8D961" w14:textId="77777777" w:rsidR="000C73BB" w:rsidRDefault="000C7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789D8" w14:textId="77777777" w:rsidR="00C745CA" w:rsidRDefault="00C745C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A3118" w14:textId="77777777" w:rsidR="00C745CA" w:rsidRDefault="00000000">
    <w:r>
      <w:rPr>
        <w:noProof/>
      </w:rPr>
      <w:drawing>
        <wp:inline distT="19050" distB="19050" distL="19050" distR="19050" wp14:anchorId="419701BA" wp14:editId="592A0CD1">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C47DB"/>
    <w:multiLevelType w:val="multilevel"/>
    <w:tmpl w:val="C868B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171BCF"/>
    <w:multiLevelType w:val="multilevel"/>
    <w:tmpl w:val="08EE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E663D9"/>
    <w:multiLevelType w:val="multilevel"/>
    <w:tmpl w:val="764E20E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584206">
    <w:abstractNumId w:val="0"/>
  </w:num>
  <w:num w:numId="2" w16cid:durableId="102657888">
    <w:abstractNumId w:val="2"/>
  </w:num>
  <w:num w:numId="3" w16cid:durableId="1295940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5CA"/>
    <w:rsid w:val="00007340"/>
    <w:rsid w:val="00011454"/>
    <w:rsid w:val="00042D9C"/>
    <w:rsid w:val="000C73BB"/>
    <w:rsid w:val="00103472"/>
    <w:rsid w:val="001A412B"/>
    <w:rsid w:val="00565FE2"/>
    <w:rsid w:val="00570AE1"/>
    <w:rsid w:val="0062798D"/>
    <w:rsid w:val="007A3F6A"/>
    <w:rsid w:val="008528C8"/>
    <w:rsid w:val="00AC0914"/>
    <w:rsid w:val="00AD184F"/>
    <w:rsid w:val="00BE5FBC"/>
    <w:rsid w:val="00C745CA"/>
    <w:rsid w:val="00D128AA"/>
    <w:rsid w:val="00D75950"/>
    <w:rsid w:val="00EB73B5"/>
    <w:rsid w:val="00EE5943"/>
    <w:rsid w:val="00FD08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DB850"/>
  <w15:docId w15:val="{DA763FE9-7E68-40AB-96A2-F6847F32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073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073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9638038">
      <w:bodyDiv w:val="1"/>
      <w:marLeft w:val="0"/>
      <w:marRight w:val="0"/>
      <w:marTop w:val="0"/>
      <w:marBottom w:val="0"/>
      <w:divBdr>
        <w:top w:val="none" w:sz="0" w:space="0" w:color="auto"/>
        <w:left w:val="none" w:sz="0" w:space="0" w:color="auto"/>
        <w:bottom w:val="none" w:sz="0" w:space="0" w:color="auto"/>
        <w:right w:val="none" w:sz="0" w:space="0" w:color="auto"/>
      </w:divBdr>
    </w:div>
    <w:div w:id="1394238335">
      <w:bodyDiv w:val="1"/>
      <w:marLeft w:val="0"/>
      <w:marRight w:val="0"/>
      <w:marTop w:val="0"/>
      <w:marBottom w:val="0"/>
      <w:divBdr>
        <w:top w:val="none" w:sz="0" w:space="0" w:color="auto"/>
        <w:left w:val="none" w:sz="0" w:space="0" w:color="auto"/>
        <w:bottom w:val="none" w:sz="0" w:space="0" w:color="auto"/>
        <w:right w:val="none" w:sz="0" w:space="0" w:color="auto"/>
      </w:divBdr>
    </w:div>
    <w:div w:id="1625228706">
      <w:bodyDiv w:val="1"/>
      <w:marLeft w:val="0"/>
      <w:marRight w:val="0"/>
      <w:marTop w:val="0"/>
      <w:marBottom w:val="0"/>
      <w:divBdr>
        <w:top w:val="none" w:sz="0" w:space="0" w:color="auto"/>
        <w:left w:val="none" w:sz="0" w:space="0" w:color="auto"/>
        <w:bottom w:val="none" w:sz="0" w:space="0" w:color="auto"/>
        <w:right w:val="none" w:sz="0" w:space="0" w:color="auto"/>
      </w:divBdr>
      <w:divsChild>
        <w:div w:id="242645719">
          <w:marLeft w:val="0"/>
          <w:marRight w:val="0"/>
          <w:marTop w:val="0"/>
          <w:marBottom w:val="0"/>
          <w:divBdr>
            <w:top w:val="single" w:sz="2" w:space="0" w:color="E3E3E3"/>
            <w:left w:val="single" w:sz="2" w:space="0" w:color="E3E3E3"/>
            <w:bottom w:val="single" w:sz="2" w:space="0" w:color="E3E3E3"/>
            <w:right w:val="single" w:sz="2" w:space="0" w:color="E3E3E3"/>
          </w:divBdr>
          <w:divsChild>
            <w:div w:id="169956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51349624">
                  <w:marLeft w:val="0"/>
                  <w:marRight w:val="0"/>
                  <w:marTop w:val="0"/>
                  <w:marBottom w:val="0"/>
                  <w:divBdr>
                    <w:top w:val="single" w:sz="2" w:space="0" w:color="E3E3E3"/>
                    <w:left w:val="single" w:sz="2" w:space="0" w:color="E3E3E3"/>
                    <w:bottom w:val="single" w:sz="2" w:space="0" w:color="E3E3E3"/>
                    <w:right w:val="single" w:sz="2" w:space="0" w:color="E3E3E3"/>
                  </w:divBdr>
                  <w:divsChild>
                    <w:div w:id="735081480">
                      <w:marLeft w:val="0"/>
                      <w:marRight w:val="0"/>
                      <w:marTop w:val="0"/>
                      <w:marBottom w:val="0"/>
                      <w:divBdr>
                        <w:top w:val="single" w:sz="2" w:space="0" w:color="E3E3E3"/>
                        <w:left w:val="single" w:sz="2" w:space="0" w:color="E3E3E3"/>
                        <w:bottom w:val="single" w:sz="2" w:space="0" w:color="E3E3E3"/>
                        <w:right w:val="single" w:sz="2" w:space="0" w:color="E3E3E3"/>
                      </w:divBdr>
                      <w:divsChild>
                        <w:div w:id="184834719">
                          <w:marLeft w:val="0"/>
                          <w:marRight w:val="0"/>
                          <w:marTop w:val="0"/>
                          <w:marBottom w:val="0"/>
                          <w:divBdr>
                            <w:top w:val="single" w:sz="2" w:space="0" w:color="E3E3E3"/>
                            <w:left w:val="single" w:sz="2" w:space="0" w:color="E3E3E3"/>
                            <w:bottom w:val="single" w:sz="2" w:space="0" w:color="E3E3E3"/>
                            <w:right w:val="single" w:sz="2" w:space="0" w:color="E3E3E3"/>
                          </w:divBdr>
                          <w:divsChild>
                            <w:div w:id="1238637093">
                              <w:marLeft w:val="0"/>
                              <w:marRight w:val="0"/>
                              <w:marTop w:val="0"/>
                              <w:marBottom w:val="0"/>
                              <w:divBdr>
                                <w:top w:val="single" w:sz="2" w:space="0" w:color="E3E3E3"/>
                                <w:left w:val="single" w:sz="2" w:space="0" w:color="E3E3E3"/>
                                <w:bottom w:val="single" w:sz="2" w:space="0" w:color="E3E3E3"/>
                                <w:right w:val="single" w:sz="2" w:space="0" w:color="E3E3E3"/>
                              </w:divBdr>
                              <w:divsChild>
                                <w:div w:id="2103644290">
                                  <w:marLeft w:val="0"/>
                                  <w:marRight w:val="0"/>
                                  <w:marTop w:val="0"/>
                                  <w:marBottom w:val="0"/>
                                  <w:divBdr>
                                    <w:top w:val="single" w:sz="2" w:space="0" w:color="E3E3E3"/>
                                    <w:left w:val="single" w:sz="2" w:space="0" w:color="E3E3E3"/>
                                    <w:bottom w:val="single" w:sz="2" w:space="0" w:color="E3E3E3"/>
                                    <w:right w:val="single" w:sz="2" w:space="0" w:color="E3E3E3"/>
                                  </w:divBdr>
                                  <w:divsChild>
                                    <w:div w:id="1941062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2830469">
          <w:marLeft w:val="0"/>
          <w:marRight w:val="0"/>
          <w:marTop w:val="0"/>
          <w:marBottom w:val="0"/>
          <w:divBdr>
            <w:top w:val="single" w:sz="2" w:space="0" w:color="E3E3E3"/>
            <w:left w:val="single" w:sz="2" w:space="0" w:color="E3E3E3"/>
            <w:bottom w:val="single" w:sz="2" w:space="0" w:color="E3E3E3"/>
            <w:right w:val="single" w:sz="2" w:space="0" w:color="E3E3E3"/>
          </w:divBdr>
          <w:divsChild>
            <w:div w:id="108842703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113922">
                  <w:marLeft w:val="0"/>
                  <w:marRight w:val="0"/>
                  <w:marTop w:val="0"/>
                  <w:marBottom w:val="0"/>
                  <w:divBdr>
                    <w:top w:val="single" w:sz="2" w:space="0" w:color="E3E3E3"/>
                    <w:left w:val="single" w:sz="2" w:space="0" w:color="E3E3E3"/>
                    <w:bottom w:val="single" w:sz="2" w:space="0" w:color="E3E3E3"/>
                    <w:right w:val="single" w:sz="2" w:space="0" w:color="E3E3E3"/>
                  </w:divBdr>
                  <w:divsChild>
                    <w:div w:id="1543403667">
                      <w:marLeft w:val="0"/>
                      <w:marRight w:val="0"/>
                      <w:marTop w:val="0"/>
                      <w:marBottom w:val="0"/>
                      <w:divBdr>
                        <w:top w:val="single" w:sz="2" w:space="0" w:color="E3E3E3"/>
                        <w:left w:val="single" w:sz="2" w:space="0" w:color="E3E3E3"/>
                        <w:bottom w:val="single" w:sz="2" w:space="0" w:color="E3E3E3"/>
                        <w:right w:val="single" w:sz="2" w:space="0" w:color="E3E3E3"/>
                      </w:divBdr>
                      <w:divsChild>
                        <w:div w:id="918177706">
                          <w:marLeft w:val="0"/>
                          <w:marRight w:val="0"/>
                          <w:marTop w:val="0"/>
                          <w:marBottom w:val="0"/>
                          <w:divBdr>
                            <w:top w:val="single" w:sz="2" w:space="0" w:color="E3E3E3"/>
                            <w:left w:val="single" w:sz="2" w:space="0" w:color="E3E3E3"/>
                            <w:bottom w:val="single" w:sz="2" w:space="0" w:color="E3E3E3"/>
                            <w:right w:val="single" w:sz="2" w:space="0" w:color="E3E3E3"/>
                          </w:divBdr>
                          <w:divsChild>
                            <w:div w:id="1344896437">
                              <w:marLeft w:val="0"/>
                              <w:marRight w:val="0"/>
                              <w:marTop w:val="0"/>
                              <w:marBottom w:val="0"/>
                              <w:divBdr>
                                <w:top w:val="single" w:sz="2" w:space="0" w:color="E3E3E3"/>
                                <w:left w:val="single" w:sz="2" w:space="0" w:color="E3E3E3"/>
                                <w:bottom w:val="single" w:sz="2" w:space="0" w:color="E3E3E3"/>
                                <w:right w:val="single" w:sz="2" w:space="0" w:color="E3E3E3"/>
                              </w:divBdr>
                              <w:divsChild>
                                <w:div w:id="1270313347">
                                  <w:marLeft w:val="0"/>
                                  <w:marRight w:val="0"/>
                                  <w:marTop w:val="0"/>
                                  <w:marBottom w:val="0"/>
                                  <w:divBdr>
                                    <w:top w:val="single" w:sz="2" w:space="0" w:color="E3E3E3"/>
                                    <w:left w:val="single" w:sz="2" w:space="0" w:color="E3E3E3"/>
                                    <w:bottom w:val="single" w:sz="2" w:space="0" w:color="E3E3E3"/>
                                    <w:right w:val="single" w:sz="2" w:space="0" w:color="E3E3E3"/>
                                  </w:divBdr>
                                  <w:divsChild>
                                    <w:div w:id="916477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5225146">
                      <w:marLeft w:val="0"/>
                      <w:marRight w:val="0"/>
                      <w:marTop w:val="0"/>
                      <w:marBottom w:val="0"/>
                      <w:divBdr>
                        <w:top w:val="single" w:sz="2" w:space="0" w:color="E3E3E3"/>
                        <w:left w:val="single" w:sz="2" w:space="0" w:color="E3E3E3"/>
                        <w:bottom w:val="single" w:sz="2" w:space="0" w:color="E3E3E3"/>
                        <w:right w:val="single" w:sz="2" w:space="0" w:color="E3E3E3"/>
                      </w:divBdr>
                      <w:divsChild>
                        <w:div w:id="145333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6</Pages>
  <Words>959</Words>
  <Characters>5470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derry smith wilkie</cp:lastModifiedBy>
  <cp:revision>7</cp:revision>
  <dcterms:created xsi:type="dcterms:W3CDTF">2024-04-15T17:57:00Z</dcterms:created>
  <dcterms:modified xsi:type="dcterms:W3CDTF">2024-09-11T14:10:00Z</dcterms:modified>
</cp:coreProperties>
</file>