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73DF" w14:textId="77777777" w:rsidR="0035017A" w:rsidRDefault="0035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8"/>
        <w:tblW w:w="107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1"/>
        <w:gridCol w:w="2988"/>
        <w:gridCol w:w="838"/>
        <w:gridCol w:w="4956"/>
        <w:gridCol w:w="17"/>
      </w:tblGrid>
      <w:tr w:rsidR="0035017A" w14:paraId="12CF50B0" w14:textId="77777777">
        <w:trPr>
          <w:trHeight w:val="344"/>
        </w:trPr>
        <w:tc>
          <w:tcPr>
            <w:tcW w:w="197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38DC1F" w14:textId="77777777" w:rsidR="0035017A" w:rsidRDefault="00000000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Fecha Reunión:</w:t>
            </w:r>
          </w:p>
        </w:tc>
        <w:tc>
          <w:tcPr>
            <w:tcW w:w="8799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616E3F" w14:textId="16FAC347" w:rsidR="0035017A" w:rsidRDefault="0030731B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 w:rsidR="00181B1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7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-1</w:t>
            </w:r>
            <w:r w:rsidR="004E428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-2025</w:t>
            </w:r>
          </w:p>
        </w:tc>
      </w:tr>
      <w:tr w:rsidR="0035017A" w14:paraId="46A62E25" w14:textId="77777777">
        <w:trPr>
          <w:trHeight w:val="242"/>
        </w:trPr>
        <w:tc>
          <w:tcPr>
            <w:tcW w:w="197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5735B2" w14:textId="77777777" w:rsidR="0035017A" w:rsidRDefault="00000000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Hora Reunión: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AB3CBA0" w14:textId="77777777" w:rsidR="0035017A" w:rsidRDefault="00000000">
            <w:pPr>
              <w:spacing w:before="60" w:after="6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Desde: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19:30</w:t>
            </w:r>
          </w:p>
        </w:tc>
        <w:tc>
          <w:tcPr>
            <w:tcW w:w="58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E978A6B" w14:textId="77777777" w:rsidR="0035017A" w:rsidRDefault="00000000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Hasta: </w:t>
            </w:r>
            <w:r>
              <w:rPr>
                <w:rFonts w:ascii="Arial" w:eastAsia="Arial" w:hAnsi="Arial" w:cs="Arial"/>
                <w:sz w:val="18"/>
                <w:szCs w:val="18"/>
              </w:rPr>
              <w:t>22:00 horas</w:t>
            </w:r>
          </w:p>
        </w:tc>
      </w:tr>
      <w:tr w:rsidR="0035017A" w14:paraId="74F4C36E" w14:textId="77777777">
        <w:trPr>
          <w:trHeight w:val="53"/>
        </w:trPr>
        <w:tc>
          <w:tcPr>
            <w:tcW w:w="197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0452445" w14:textId="77777777" w:rsidR="0035017A" w:rsidRDefault="00000000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Lugar Reunión:</w:t>
            </w:r>
          </w:p>
        </w:tc>
        <w:tc>
          <w:tcPr>
            <w:tcW w:w="87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78D5B50" w14:textId="77777777" w:rsidR="0035017A" w:rsidRDefault="00000000">
            <w:pPr>
              <w:spacing w:before="60" w:after="6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Vía Discord</w:t>
            </w:r>
          </w:p>
        </w:tc>
      </w:tr>
      <w:tr w:rsidR="0035017A" w14:paraId="56DCD3A8" w14:textId="77777777">
        <w:trPr>
          <w:trHeight w:val="208"/>
        </w:trPr>
        <w:tc>
          <w:tcPr>
            <w:tcW w:w="197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FA5C14" w14:textId="77777777" w:rsidR="0035017A" w:rsidRDefault="00000000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Motivo, Asunto:</w:t>
            </w:r>
          </w:p>
        </w:tc>
        <w:tc>
          <w:tcPr>
            <w:tcW w:w="87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BAB54B0" w14:textId="77777777" w:rsidR="0035017A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Especificación proyecto </w:t>
            </w:r>
          </w:p>
        </w:tc>
      </w:tr>
      <w:tr w:rsidR="0035017A" w14:paraId="6A4284CE" w14:textId="77777777">
        <w:trPr>
          <w:trHeight w:val="319"/>
        </w:trPr>
        <w:tc>
          <w:tcPr>
            <w:tcW w:w="1971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B0A733" w14:textId="77777777" w:rsidR="0035017A" w:rsidRDefault="00000000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Participantes: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0B4132" w14:textId="77777777" w:rsidR="0035017A" w:rsidRDefault="00000000">
            <w:pPr>
              <w:spacing w:before="60" w:after="60" w:line="276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7ED0E3C4" w14:textId="77777777" w:rsidR="0035017A" w:rsidRDefault="00000000">
            <w:pPr>
              <w:spacing w:before="60" w:after="60" w:line="276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Asiste</w:t>
            </w:r>
          </w:p>
        </w:tc>
        <w:tc>
          <w:tcPr>
            <w:tcW w:w="4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2EBED6C8" w14:textId="77777777" w:rsidR="0035017A" w:rsidRDefault="00000000">
            <w:pPr>
              <w:spacing w:before="60" w:after="60" w:line="276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Rol / Sede</w:t>
            </w:r>
          </w:p>
        </w:tc>
      </w:tr>
      <w:tr w:rsidR="0035017A" w14:paraId="761A393F" w14:textId="77777777">
        <w:trPr>
          <w:trHeight w:val="163"/>
        </w:trPr>
        <w:tc>
          <w:tcPr>
            <w:tcW w:w="1971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EDBDFD" w14:textId="77777777" w:rsidR="0035017A" w:rsidRDefault="0035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E3CA4" w14:textId="77777777" w:rsidR="0035017A" w:rsidRDefault="00000000">
            <w:pPr>
              <w:spacing w:before="60" w:after="6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Vincenzo Orellana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4896672" w14:textId="77777777" w:rsidR="0035017A" w:rsidRDefault="00000000">
            <w:pPr>
              <w:spacing w:before="60" w:after="6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62C21D1" w14:textId="77777777" w:rsidR="0035017A" w:rsidRDefault="00000000">
            <w:pPr>
              <w:spacing w:before="60" w:after="6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Programador</w:t>
            </w:r>
          </w:p>
        </w:tc>
      </w:tr>
      <w:tr w:rsidR="0035017A" w14:paraId="2135C248" w14:textId="77777777">
        <w:trPr>
          <w:trHeight w:val="171"/>
        </w:trPr>
        <w:tc>
          <w:tcPr>
            <w:tcW w:w="1971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131C6C" w14:textId="77777777" w:rsidR="0035017A" w:rsidRDefault="0035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642DC" w14:textId="77777777" w:rsidR="0035017A" w:rsidRDefault="00000000">
            <w:pPr>
              <w:spacing w:before="60" w:after="6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Nicolas Lizama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3AFD3C8" w14:textId="77777777" w:rsidR="0035017A" w:rsidRDefault="00000000">
            <w:pPr>
              <w:spacing w:before="60" w:after="6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B5C5BAC" w14:textId="77777777" w:rsidR="0035017A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Scrum Master </w:t>
            </w:r>
          </w:p>
        </w:tc>
      </w:tr>
      <w:tr w:rsidR="0035017A" w14:paraId="534D380B" w14:textId="77777777">
        <w:tc>
          <w:tcPr>
            <w:tcW w:w="1971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6B141B" w14:textId="77777777" w:rsidR="0035017A" w:rsidRDefault="0035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F2260" w14:textId="77777777" w:rsidR="0035017A" w:rsidRDefault="00000000">
            <w:pPr>
              <w:spacing w:before="60" w:after="60"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Daniel Reyes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506C386" w14:textId="77777777" w:rsidR="0035017A" w:rsidRDefault="00000000">
            <w:pPr>
              <w:spacing w:before="60" w:after="6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</w:t>
            </w:r>
          </w:p>
        </w:tc>
        <w:tc>
          <w:tcPr>
            <w:tcW w:w="4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F87AEE4" w14:textId="77777777" w:rsidR="0035017A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Analista QA - Documentador</w:t>
            </w:r>
          </w:p>
        </w:tc>
      </w:tr>
      <w:tr w:rsidR="0035017A" w14:paraId="182FB397" w14:textId="77777777">
        <w:tc>
          <w:tcPr>
            <w:tcW w:w="1971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6BE852" w14:textId="77777777" w:rsidR="0035017A" w:rsidRDefault="0035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61F6" w14:textId="77777777" w:rsidR="0035017A" w:rsidRDefault="0035017A">
            <w:pPr>
              <w:spacing w:before="60" w:after="6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80701D8" w14:textId="77777777" w:rsidR="0035017A" w:rsidRDefault="0035017A">
            <w:pPr>
              <w:spacing w:before="60" w:after="6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FDE8F63" w14:textId="77777777" w:rsidR="0035017A" w:rsidRDefault="0035017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5017A" w14:paraId="6FB40BC7" w14:textId="77777777">
        <w:tc>
          <w:tcPr>
            <w:tcW w:w="1971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096D9C" w14:textId="77777777" w:rsidR="0035017A" w:rsidRDefault="0035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EFDFE" w14:textId="77777777" w:rsidR="0035017A" w:rsidRDefault="0035017A">
            <w:pPr>
              <w:spacing w:before="60" w:after="60"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F22F116" w14:textId="77777777" w:rsidR="0035017A" w:rsidRDefault="0035017A">
            <w:pPr>
              <w:spacing w:before="60" w:after="60"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A879D8D" w14:textId="77777777" w:rsidR="0035017A" w:rsidRDefault="0035017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5017A" w14:paraId="14C4F4AC" w14:textId="77777777">
        <w:trPr>
          <w:trHeight w:val="522"/>
        </w:trPr>
        <w:tc>
          <w:tcPr>
            <w:tcW w:w="197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34BE29" w14:textId="77777777" w:rsidR="0035017A" w:rsidRDefault="00000000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Resumen de lo tratado:</w:t>
            </w:r>
          </w:p>
        </w:tc>
        <w:tc>
          <w:tcPr>
            <w:tcW w:w="87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7702840" w14:textId="2ABF9C2F" w:rsidR="0035017A" w:rsidRDefault="00464820">
            <w:pPr>
              <w:tabs>
                <w:tab w:val="left" w:pos="176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181B18">
              <w:rPr>
                <w:rFonts w:ascii="Arial" w:eastAsia="Arial" w:hAnsi="Arial" w:cs="Arial"/>
              </w:rPr>
              <w:t xml:space="preserve">En esta sesión, orientada a la </w:t>
            </w:r>
            <w:r w:rsidRPr="00181B18">
              <w:rPr>
                <w:rFonts w:ascii="Arial" w:eastAsia="Arial" w:hAnsi="Arial" w:cs="Arial"/>
                <w:b/>
                <w:bCs/>
              </w:rPr>
              <w:t>evaluación número dos del proyecto de título</w:t>
            </w:r>
            <w:r w:rsidRPr="00181B18">
              <w:rPr>
                <w:rFonts w:ascii="Arial" w:eastAsia="Arial" w:hAnsi="Arial" w:cs="Arial"/>
              </w:rPr>
              <w:t xml:space="preserve">, el equipo se enfocó en la finalización de módulos y pruebas integrales. Se aplicó la </w:t>
            </w:r>
            <w:r w:rsidRPr="00181B18">
              <w:rPr>
                <w:rFonts w:ascii="Arial" w:eastAsia="Arial" w:hAnsi="Arial" w:cs="Arial"/>
                <w:b/>
                <w:bCs/>
              </w:rPr>
              <w:t>técnica de priorización MoSCoW</w:t>
            </w:r>
            <w:r w:rsidRPr="00181B18">
              <w:rPr>
                <w:rFonts w:ascii="Arial" w:eastAsia="Arial" w:hAnsi="Arial" w:cs="Arial"/>
              </w:rPr>
              <w:t xml:space="preserve"> para gestionar eficazmente las tareas restantes, logrando completar la totalidad de la documentación y la codificación del proyecto. Además, se destacó la resolución exitosa del conflicto en la tabla de "ROLES", lo que permitió desbloquear y finalizar las tareas críticas de autenticación. Para asegurar la calidad del entregable, se ejecutaron un total de </w:t>
            </w:r>
            <w:r w:rsidRPr="00181B18">
              <w:rPr>
                <w:rFonts w:ascii="Arial" w:eastAsia="Arial" w:hAnsi="Arial" w:cs="Arial"/>
                <w:b/>
                <w:bCs/>
              </w:rPr>
              <w:t>20 casos de prueba adicionales</w:t>
            </w:r>
            <w:r w:rsidRPr="00181B18">
              <w:rPr>
                <w:rFonts w:ascii="Arial" w:eastAsia="Arial" w:hAnsi="Arial" w:cs="Arial"/>
              </w:rPr>
              <w:t>.</w:t>
            </w:r>
          </w:p>
        </w:tc>
      </w:tr>
      <w:tr w:rsidR="0035017A" w14:paraId="3FFE9516" w14:textId="77777777">
        <w:trPr>
          <w:trHeight w:val="268"/>
        </w:trPr>
        <w:tc>
          <w:tcPr>
            <w:tcW w:w="197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EB20A8" w14:textId="77777777" w:rsidR="0035017A" w:rsidRDefault="00000000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Próxima reunión por este tema</w:t>
            </w:r>
          </w:p>
        </w:tc>
        <w:tc>
          <w:tcPr>
            <w:tcW w:w="87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150B361" w14:textId="451C9518" w:rsidR="0035017A" w:rsidRDefault="0030731B">
            <w:pPr>
              <w:tabs>
                <w:tab w:val="left" w:pos="176"/>
              </w:tabs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35017A" w14:paraId="33B6E7B0" w14:textId="77777777">
        <w:trPr>
          <w:gridAfter w:val="1"/>
          <w:wAfter w:w="17" w:type="dxa"/>
          <w:trHeight w:val="347"/>
        </w:trPr>
        <w:tc>
          <w:tcPr>
            <w:tcW w:w="107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4AA48C8" w14:textId="77777777" w:rsidR="0035017A" w:rsidRDefault="00000000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Desarrollo y Acuerdos</w:t>
            </w:r>
          </w:p>
        </w:tc>
      </w:tr>
      <w:tr w:rsidR="004E428E" w14:paraId="504A6925" w14:textId="77777777">
        <w:trPr>
          <w:gridAfter w:val="1"/>
          <w:wAfter w:w="17" w:type="dxa"/>
          <w:trHeight w:val="300"/>
        </w:trPr>
        <w:tc>
          <w:tcPr>
            <w:tcW w:w="107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C3D0342" w14:textId="77777777" w:rsidR="004E428E" w:rsidRDefault="004E428E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1AD15EA" w14:textId="1041F8FC" w:rsidR="00EB7648" w:rsidRPr="00EB7648" w:rsidRDefault="00EB7648" w:rsidP="00EB7648">
            <w:pPr>
              <w:pStyle w:val="Prrafodelista"/>
              <w:numPr>
                <w:ilvl w:val="0"/>
                <w:numId w:val="7"/>
              </w:numPr>
              <w:rPr>
                <w:rFonts w:eastAsia="Arial"/>
                <w:b w:val="0"/>
                <w:color w:val="000000"/>
                <w:lang w:val="es-CL"/>
              </w:rPr>
            </w:pPr>
            <w:r w:rsidRPr="00EB7648">
              <w:rPr>
                <w:rFonts w:eastAsia="Arial"/>
                <w:bCs/>
                <w:color w:val="000000"/>
                <w:lang w:val="es-CL"/>
              </w:rPr>
              <w:t>Finalización de Módulos:</w:t>
            </w:r>
            <w:r w:rsidRPr="00EB7648">
              <w:rPr>
                <w:rFonts w:eastAsia="Arial"/>
                <w:b w:val="0"/>
                <w:color w:val="000000"/>
                <w:lang w:val="es-CL"/>
              </w:rPr>
              <w:t xml:space="preserve"> Se validó la integración completa de los módulos de Postulaciones, Noticias y Reservas.</w:t>
            </w:r>
          </w:p>
          <w:p w14:paraId="382E6662" w14:textId="62F8D854" w:rsidR="00EB7648" w:rsidRPr="00EB7648" w:rsidRDefault="00EB7648" w:rsidP="00EB7648">
            <w:pPr>
              <w:pStyle w:val="Prrafodelista"/>
              <w:numPr>
                <w:ilvl w:val="0"/>
                <w:numId w:val="7"/>
              </w:numPr>
              <w:rPr>
                <w:rFonts w:eastAsia="Arial"/>
                <w:b w:val="0"/>
                <w:color w:val="000000"/>
                <w:lang w:val="es-CL"/>
              </w:rPr>
            </w:pPr>
            <w:r w:rsidRPr="00EB7648">
              <w:rPr>
                <w:rFonts w:eastAsia="Arial"/>
                <w:bCs/>
                <w:color w:val="000000"/>
                <w:lang w:val="es-CL"/>
              </w:rPr>
              <w:t>Pruebas y Avance:</w:t>
            </w:r>
            <w:r w:rsidRPr="00EB7648">
              <w:rPr>
                <w:rFonts w:eastAsia="Arial"/>
                <w:b w:val="0"/>
                <w:color w:val="000000"/>
                <w:lang w:val="es-CL"/>
              </w:rPr>
              <w:t xml:space="preserve"> El avance positivo tras la corrección de roles permitió al equipo continuar con las Pruebas Unitarias y asegurar el cumplimiento de los plazos establecidos.</w:t>
            </w:r>
          </w:p>
          <w:p w14:paraId="671A962A" w14:textId="3B14509D" w:rsidR="00EB7648" w:rsidRPr="00EB7648" w:rsidRDefault="00EB7648" w:rsidP="00EB7648">
            <w:pPr>
              <w:pStyle w:val="Prrafodelista"/>
              <w:numPr>
                <w:ilvl w:val="0"/>
                <w:numId w:val="7"/>
              </w:numPr>
              <w:rPr>
                <w:rFonts w:eastAsia="Arial"/>
                <w:b w:val="0"/>
                <w:color w:val="000000"/>
                <w:lang w:val="es-CL"/>
              </w:rPr>
            </w:pPr>
            <w:r w:rsidRPr="00EB7648">
              <w:rPr>
                <w:rFonts w:eastAsia="Arial"/>
                <w:bCs/>
                <w:color w:val="000000"/>
                <w:lang w:val="es-CL"/>
              </w:rPr>
              <w:t>Estado de Entrega:</w:t>
            </w:r>
            <w:r w:rsidRPr="00EB7648">
              <w:rPr>
                <w:rFonts w:eastAsia="Arial"/>
                <w:b w:val="0"/>
                <w:color w:val="000000"/>
                <w:lang w:val="es-CL"/>
              </w:rPr>
              <w:t xml:space="preserve"> El equipo acuerda que el sistema y la documentación están listos para la evaluación.</w:t>
            </w:r>
          </w:p>
          <w:p w14:paraId="0A288A32" w14:textId="77777777" w:rsidR="004E428E" w:rsidRPr="00B51C18" w:rsidRDefault="004E428E" w:rsidP="00EB7648">
            <w:pPr>
              <w:rPr>
                <w:rFonts w:eastAsia="Arial"/>
                <w:color w:val="000000"/>
              </w:rPr>
            </w:pPr>
          </w:p>
        </w:tc>
      </w:tr>
    </w:tbl>
    <w:p w14:paraId="424284E0" w14:textId="77777777" w:rsidR="0035017A" w:rsidRDefault="0035017A">
      <w:pPr>
        <w:rPr>
          <w:rFonts w:ascii="Arial" w:eastAsia="Arial" w:hAnsi="Arial" w:cs="Arial"/>
          <w:sz w:val="18"/>
          <w:szCs w:val="18"/>
        </w:rPr>
      </w:pPr>
    </w:p>
    <w:tbl>
      <w:tblPr>
        <w:tblStyle w:val="a9"/>
        <w:tblW w:w="107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00"/>
        <w:gridCol w:w="1845"/>
        <w:gridCol w:w="840"/>
        <w:gridCol w:w="1425"/>
        <w:gridCol w:w="1860"/>
      </w:tblGrid>
      <w:tr w:rsidR="0035017A" w14:paraId="06B23235" w14:textId="77777777">
        <w:trPr>
          <w:trHeight w:val="567"/>
        </w:trPr>
        <w:tc>
          <w:tcPr>
            <w:tcW w:w="4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0CF04EBC" w14:textId="77777777" w:rsidR="0035017A" w:rsidRDefault="00000000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Compromisos de esta Reunión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A092F1A" w14:textId="77777777" w:rsidR="0035017A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4D60EA1C" w14:textId="77777777" w:rsidR="0035017A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Prioridad</w:t>
            </w:r>
          </w:p>
          <w:p w14:paraId="1A022325" w14:textId="77777777" w:rsidR="0035017A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(A/M/B)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5F0AF64A" w14:textId="77777777" w:rsidR="0035017A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Fecha compromiso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6A6A6"/>
            <w:vAlign w:val="center"/>
          </w:tcPr>
          <w:p w14:paraId="42976965" w14:textId="77777777" w:rsidR="0035017A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Estado</w:t>
            </w:r>
          </w:p>
          <w:p w14:paraId="45B332D7" w14:textId="77777777" w:rsidR="0035017A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(Pendiente /OK)</w:t>
            </w:r>
          </w:p>
        </w:tc>
      </w:tr>
      <w:tr w:rsidR="00EB7648" w14:paraId="62950993" w14:textId="77777777">
        <w:trPr>
          <w:trHeight w:val="567"/>
        </w:trPr>
        <w:tc>
          <w:tcPr>
            <w:tcW w:w="4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8A41E" w14:textId="34296A0D" w:rsidR="00EB7648" w:rsidRPr="00EB7648" w:rsidRDefault="00EB7648" w:rsidP="00EB7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EB7648">
              <w:rPr>
                <w:rFonts w:ascii="Arial" w:hAnsi="Arial" w:cs="Arial"/>
                <w:color w:val="1B1C1D"/>
              </w:rPr>
              <w:t>Desarrollo de la Gestión de postulaciones de Proyecto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CDB6F" w14:textId="33D64678" w:rsidR="00EB7648" w:rsidRPr="00EB7648" w:rsidRDefault="00EB7648" w:rsidP="00EB7648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EB7648">
              <w:rPr>
                <w:rFonts w:ascii="Arial" w:hAnsi="Arial" w:cs="Arial"/>
                <w:color w:val="1B1C1D"/>
              </w:rPr>
              <w:t>Programador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ADE34" w14:textId="3E5A49F4" w:rsidR="00EB7648" w:rsidRPr="00EB7648" w:rsidRDefault="00EB7648" w:rsidP="00EB7648">
            <w:pPr>
              <w:ind w:left="142"/>
              <w:jc w:val="center"/>
              <w:rPr>
                <w:rFonts w:ascii="Arial" w:eastAsia="Arial" w:hAnsi="Arial" w:cs="Arial"/>
                <w:color w:val="000000"/>
              </w:rPr>
            </w:pPr>
            <w:r w:rsidRPr="00EB7648">
              <w:rPr>
                <w:rFonts w:ascii="Arial" w:hAnsi="Arial" w:cs="Arial"/>
                <w:color w:val="1B1C1D"/>
              </w:rPr>
              <w:t>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B6986" w14:textId="28D3DFBF" w:rsidR="00EB7648" w:rsidRPr="00EB7648" w:rsidRDefault="00EB7648" w:rsidP="00EB7648">
            <w:pPr>
              <w:rPr>
                <w:rFonts w:ascii="Arial" w:eastAsia="Arial" w:hAnsi="Arial" w:cs="Arial"/>
              </w:rPr>
            </w:pPr>
            <w:r w:rsidRPr="00EB7648">
              <w:rPr>
                <w:rFonts w:ascii="Arial" w:hAnsi="Arial" w:cs="Arial"/>
                <w:color w:val="1B1C1D"/>
              </w:rPr>
              <w:t>17-11-2025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17C249B" w14:textId="61E1A8B5" w:rsidR="00EB7648" w:rsidRPr="00EB7648" w:rsidRDefault="00EB7648" w:rsidP="00EB7648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B1C1D"/>
              </w:rPr>
              <w:t>Terminado</w:t>
            </w:r>
          </w:p>
        </w:tc>
      </w:tr>
      <w:tr w:rsidR="00EB7648" w14:paraId="3FC6546A" w14:textId="77777777">
        <w:trPr>
          <w:trHeight w:val="567"/>
        </w:trPr>
        <w:tc>
          <w:tcPr>
            <w:tcW w:w="4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04E92" w14:textId="7A0B8668" w:rsidR="00EB7648" w:rsidRPr="00EB7648" w:rsidRDefault="00EB7648" w:rsidP="00EB7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EB7648">
              <w:rPr>
                <w:rFonts w:ascii="Arial" w:hAnsi="Arial" w:cs="Arial"/>
                <w:color w:val="1B1C1D"/>
              </w:rPr>
              <w:t>Desarrollo completo de la sección generación de Noticias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0591" w14:textId="2730366C" w:rsidR="00EB7648" w:rsidRPr="00EB7648" w:rsidRDefault="00EB7648" w:rsidP="00EB7648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EB7648">
              <w:rPr>
                <w:rFonts w:ascii="Arial" w:hAnsi="Arial" w:cs="Arial"/>
                <w:color w:val="1B1C1D"/>
              </w:rPr>
              <w:t>Programador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94CEF" w14:textId="7FA4A3C6" w:rsidR="00EB7648" w:rsidRPr="00EB7648" w:rsidRDefault="00EB7648" w:rsidP="00EB7648">
            <w:pPr>
              <w:ind w:left="142"/>
              <w:jc w:val="center"/>
              <w:rPr>
                <w:rFonts w:ascii="Arial" w:eastAsia="Arial" w:hAnsi="Arial" w:cs="Arial"/>
                <w:color w:val="000000"/>
              </w:rPr>
            </w:pPr>
            <w:r w:rsidRPr="00EB7648">
              <w:rPr>
                <w:rFonts w:ascii="Arial" w:hAnsi="Arial" w:cs="Arial"/>
                <w:color w:val="1B1C1D"/>
              </w:rPr>
              <w:t>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9750B" w14:textId="6A2BDB43" w:rsidR="00EB7648" w:rsidRPr="00EB7648" w:rsidRDefault="00EB7648" w:rsidP="00EB7648">
            <w:pPr>
              <w:rPr>
                <w:rFonts w:ascii="Arial" w:eastAsia="Arial" w:hAnsi="Arial" w:cs="Arial"/>
              </w:rPr>
            </w:pPr>
            <w:r w:rsidRPr="00EB7648">
              <w:rPr>
                <w:rFonts w:ascii="Arial" w:hAnsi="Arial" w:cs="Arial"/>
                <w:color w:val="1B1C1D"/>
              </w:rPr>
              <w:t>17-11-2025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3BC0986" w14:textId="359236F1" w:rsidR="00EB7648" w:rsidRPr="00EB7648" w:rsidRDefault="00EB7648" w:rsidP="00EB7648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B1C1D"/>
              </w:rPr>
              <w:t>Terminado</w:t>
            </w:r>
          </w:p>
        </w:tc>
      </w:tr>
      <w:tr w:rsidR="00EB7648" w14:paraId="236C3F01" w14:textId="77777777">
        <w:trPr>
          <w:trHeight w:val="567"/>
        </w:trPr>
        <w:tc>
          <w:tcPr>
            <w:tcW w:w="4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CD565" w14:textId="7E7C4DCA" w:rsidR="00EB7648" w:rsidRPr="00EB7648" w:rsidRDefault="00EB7648" w:rsidP="00EB7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EB7648">
              <w:rPr>
                <w:rFonts w:ascii="Arial" w:hAnsi="Arial" w:cs="Arial"/>
                <w:color w:val="1B1C1D"/>
              </w:rPr>
              <w:t>Desarrollo completo de sección espacio de Reserva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38219" w14:textId="01C129C2" w:rsidR="00EB7648" w:rsidRPr="00EB7648" w:rsidRDefault="00EB7648" w:rsidP="00EB7648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EB7648">
              <w:rPr>
                <w:rFonts w:ascii="Arial" w:hAnsi="Arial" w:cs="Arial"/>
                <w:color w:val="1B1C1D"/>
              </w:rPr>
              <w:t>Programador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2BD0B" w14:textId="6A6BB630" w:rsidR="00EB7648" w:rsidRPr="00EB7648" w:rsidRDefault="00EB7648" w:rsidP="00EB7648">
            <w:pPr>
              <w:ind w:left="142"/>
              <w:jc w:val="center"/>
              <w:rPr>
                <w:rFonts w:ascii="Arial" w:eastAsia="Arial" w:hAnsi="Arial" w:cs="Arial"/>
                <w:color w:val="000000"/>
              </w:rPr>
            </w:pPr>
            <w:r w:rsidRPr="00EB7648">
              <w:rPr>
                <w:rFonts w:ascii="Arial" w:hAnsi="Arial" w:cs="Arial"/>
                <w:color w:val="1B1C1D"/>
              </w:rPr>
              <w:t>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B1F2C" w14:textId="413950EB" w:rsidR="00EB7648" w:rsidRPr="00EB7648" w:rsidRDefault="00EB7648" w:rsidP="00EB7648">
            <w:pPr>
              <w:rPr>
                <w:rFonts w:ascii="Arial" w:eastAsia="Arial" w:hAnsi="Arial" w:cs="Arial"/>
              </w:rPr>
            </w:pPr>
            <w:r w:rsidRPr="00EB7648">
              <w:rPr>
                <w:rFonts w:ascii="Arial" w:hAnsi="Arial" w:cs="Arial"/>
                <w:color w:val="1B1C1D"/>
              </w:rPr>
              <w:t>17-11-2025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F379C19" w14:textId="0A376627" w:rsidR="00EB7648" w:rsidRPr="00EB7648" w:rsidRDefault="00EB7648" w:rsidP="00EB7648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B1C1D"/>
              </w:rPr>
              <w:t>Terminado</w:t>
            </w:r>
          </w:p>
        </w:tc>
      </w:tr>
      <w:tr w:rsidR="00EB7648" w14:paraId="7C9A3716" w14:textId="77777777">
        <w:trPr>
          <w:trHeight w:val="567"/>
        </w:trPr>
        <w:tc>
          <w:tcPr>
            <w:tcW w:w="4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9CDA0" w14:textId="511BA914" w:rsidR="00EB7648" w:rsidRPr="00EB7648" w:rsidRDefault="00EB7648" w:rsidP="00EB7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EB7648">
              <w:rPr>
                <w:rFonts w:ascii="Arial" w:hAnsi="Arial" w:cs="Arial"/>
                <w:color w:val="1B1C1D"/>
              </w:rPr>
              <w:t>Desarrollo de solución a los Bug de inicio de sesión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238D0" w14:textId="2D3239AF" w:rsidR="00EB7648" w:rsidRPr="00EB7648" w:rsidRDefault="00EB7648" w:rsidP="00EB7648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EB7648">
              <w:rPr>
                <w:rFonts w:ascii="Arial" w:hAnsi="Arial" w:cs="Arial"/>
                <w:color w:val="1B1C1D"/>
              </w:rPr>
              <w:t>Programador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A3430" w14:textId="7ADBCB1B" w:rsidR="00EB7648" w:rsidRPr="00EB7648" w:rsidRDefault="00EB7648" w:rsidP="00EB7648">
            <w:pPr>
              <w:ind w:left="142"/>
              <w:rPr>
                <w:rFonts w:ascii="Arial" w:eastAsia="Arial" w:hAnsi="Arial" w:cs="Arial"/>
                <w:color w:val="000000"/>
              </w:rPr>
            </w:pPr>
            <w:r w:rsidRPr="00EB7648">
              <w:rPr>
                <w:rFonts w:ascii="Arial" w:hAnsi="Arial" w:cs="Arial"/>
                <w:color w:val="1B1C1D"/>
              </w:rPr>
              <w:t>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11138" w14:textId="5D0BD786" w:rsidR="00EB7648" w:rsidRPr="00EB7648" w:rsidRDefault="00EB7648" w:rsidP="00EB7648">
            <w:pPr>
              <w:jc w:val="center"/>
              <w:rPr>
                <w:rFonts w:ascii="Arial" w:eastAsia="Arial" w:hAnsi="Arial" w:cs="Arial"/>
              </w:rPr>
            </w:pPr>
            <w:r w:rsidRPr="00EB7648">
              <w:rPr>
                <w:rFonts w:ascii="Arial" w:hAnsi="Arial" w:cs="Arial"/>
                <w:color w:val="1B1C1D"/>
              </w:rPr>
              <w:t>17-11-2025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80E6DE2" w14:textId="0CF20B46" w:rsidR="00EB7648" w:rsidRPr="00EB7648" w:rsidRDefault="00EB7648" w:rsidP="00EB7648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B1C1D"/>
              </w:rPr>
              <w:t xml:space="preserve">     </w:t>
            </w:r>
            <w:r>
              <w:rPr>
                <w:rFonts w:ascii="Arial" w:hAnsi="Arial" w:cs="Arial"/>
                <w:b/>
                <w:bCs/>
                <w:color w:val="1B1C1D"/>
              </w:rPr>
              <w:t>Terminado</w:t>
            </w:r>
          </w:p>
        </w:tc>
      </w:tr>
      <w:tr w:rsidR="00EB7648" w14:paraId="7987A1DC" w14:textId="77777777">
        <w:trPr>
          <w:trHeight w:val="567"/>
        </w:trPr>
        <w:tc>
          <w:tcPr>
            <w:tcW w:w="4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04BD7" w14:textId="0F29FCB7" w:rsidR="00EB7648" w:rsidRPr="00EB7648" w:rsidRDefault="00EB7648" w:rsidP="00EB7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EB7648">
              <w:rPr>
                <w:rFonts w:ascii="Arial" w:hAnsi="Arial" w:cs="Arial"/>
                <w:color w:val="1B1C1D"/>
              </w:rPr>
              <w:lastRenderedPageBreak/>
              <w:t>Pruebas unitarias de código estático (Autentificación)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A52E5" w14:textId="58D0B04D" w:rsidR="00EB7648" w:rsidRPr="00EB7648" w:rsidRDefault="00EB7648" w:rsidP="00EB7648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EB7648">
              <w:rPr>
                <w:rFonts w:ascii="Arial" w:hAnsi="Arial" w:cs="Arial"/>
                <w:color w:val="1B1C1D"/>
              </w:rPr>
              <w:t>Programador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AE239" w14:textId="5908602C" w:rsidR="00EB7648" w:rsidRPr="00EB7648" w:rsidRDefault="00EB7648" w:rsidP="00EB7648">
            <w:pPr>
              <w:ind w:left="142"/>
              <w:rPr>
                <w:rFonts w:ascii="Arial" w:eastAsia="Arial" w:hAnsi="Arial" w:cs="Arial"/>
                <w:color w:val="000000"/>
              </w:rPr>
            </w:pPr>
            <w:r w:rsidRPr="00EB7648">
              <w:rPr>
                <w:rFonts w:ascii="Arial" w:hAnsi="Arial" w:cs="Arial"/>
                <w:color w:val="1B1C1D"/>
              </w:rPr>
              <w:t>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5860B" w14:textId="315E6EE6" w:rsidR="00EB7648" w:rsidRPr="00EB7648" w:rsidRDefault="00EB7648" w:rsidP="00EB7648">
            <w:pPr>
              <w:jc w:val="center"/>
              <w:rPr>
                <w:rFonts w:ascii="Arial" w:eastAsia="Arial" w:hAnsi="Arial" w:cs="Arial"/>
              </w:rPr>
            </w:pPr>
            <w:r w:rsidRPr="00EB7648">
              <w:rPr>
                <w:rFonts w:ascii="Arial" w:hAnsi="Arial" w:cs="Arial"/>
                <w:color w:val="1B1C1D"/>
              </w:rPr>
              <w:t>19-11-2025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1F4059A" w14:textId="7EFCEA54" w:rsidR="00EB7648" w:rsidRPr="00EB7648" w:rsidRDefault="00EB7648" w:rsidP="00EB7648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B1C1D"/>
              </w:rPr>
              <w:t>Terminado</w:t>
            </w:r>
          </w:p>
        </w:tc>
      </w:tr>
      <w:tr w:rsidR="00181B18" w14:paraId="2EC18967" w14:textId="77777777">
        <w:trPr>
          <w:trHeight w:val="567"/>
        </w:trPr>
        <w:tc>
          <w:tcPr>
            <w:tcW w:w="4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4F643" w14:textId="3FE9911F" w:rsidR="00181B18" w:rsidRPr="00181B18" w:rsidRDefault="00181B18" w:rsidP="00181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181B18">
              <w:rPr>
                <w:rFonts w:ascii="Arial" w:hAnsi="Arial" w:cs="Arial"/>
                <w:color w:val="1B1C1D"/>
              </w:rPr>
              <w:t>Aplicación de técnica de priorización MoSCoW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81FDD" w14:textId="7E7123B5" w:rsidR="00181B18" w:rsidRPr="00181B18" w:rsidRDefault="00181B18" w:rsidP="00181B18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181B18">
              <w:rPr>
                <w:rFonts w:ascii="Arial" w:hAnsi="Arial" w:cs="Arial"/>
                <w:color w:val="1B1C1D"/>
              </w:rPr>
              <w:t>Scrum Master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B2B9D" w14:textId="5573C19A" w:rsidR="00181B18" w:rsidRPr="00181B18" w:rsidRDefault="00181B18" w:rsidP="00181B18">
            <w:pPr>
              <w:ind w:left="142"/>
              <w:jc w:val="center"/>
              <w:rPr>
                <w:rFonts w:ascii="Arial" w:eastAsia="Arial" w:hAnsi="Arial" w:cs="Arial"/>
                <w:color w:val="000000"/>
              </w:rPr>
            </w:pPr>
            <w:r w:rsidRPr="00181B18">
              <w:rPr>
                <w:rFonts w:ascii="Arial" w:hAnsi="Arial" w:cs="Arial"/>
                <w:color w:val="1B1C1D"/>
              </w:rPr>
              <w:t>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50710" w14:textId="54D70BAF" w:rsidR="00181B18" w:rsidRPr="00181B18" w:rsidRDefault="00181B18" w:rsidP="00181B18">
            <w:pPr>
              <w:jc w:val="center"/>
              <w:rPr>
                <w:rFonts w:ascii="Arial" w:eastAsia="Arial" w:hAnsi="Arial" w:cs="Arial"/>
              </w:rPr>
            </w:pPr>
            <w:r w:rsidRPr="00181B18">
              <w:rPr>
                <w:rFonts w:ascii="Arial" w:hAnsi="Arial" w:cs="Arial"/>
                <w:color w:val="1B1C1D"/>
              </w:rPr>
              <w:t>19-11-2025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ABCF9A2" w14:textId="58E81123" w:rsidR="00181B18" w:rsidRPr="00181B18" w:rsidRDefault="00181B18" w:rsidP="00181B18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181B18">
              <w:rPr>
                <w:rFonts w:ascii="Arial" w:hAnsi="Arial" w:cs="Arial"/>
                <w:b/>
                <w:bCs/>
                <w:color w:val="1B1C1D"/>
              </w:rPr>
              <w:t>Terminado</w:t>
            </w:r>
          </w:p>
        </w:tc>
      </w:tr>
      <w:tr w:rsidR="00181B18" w14:paraId="66CAF1E7" w14:textId="77777777">
        <w:trPr>
          <w:trHeight w:val="567"/>
        </w:trPr>
        <w:tc>
          <w:tcPr>
            <w:tcW w:w="4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9689C" w14:textId="59E66060" w:rsidR="00181B18" w:rsidRPr="00181B18" w:rsidRDefault="00181B18" w:rsidP="00181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181B18">
              <w:rPr>
                <w:rFonts w:ascii="Arial" w:hAnsi="Arial" w:cs="Arial"/>
                <w:color w:val="1B1C1D"/>
              </w:rPr>
              <w:t>Ejecución de 20 nuevos casos de prueba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F13E4" w14:textId="760C3BF5" w:rsidR="00181B18" w:rsidRPr="00181B18" w:rsidRDefault="00181B18" w:rsidP="00181B18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181B18">
              <w:rPr>
                <w:rFonts w:ascii="Arial" w:hAnsi="Arial" w:cs="Arial"/>
                <w:color w:val="1B1C1D"/>
              </w:rPr>
              <w:t>Analista QA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B0F41" w14:textId="4E651439" w:rsidR="00181B18" w:rsidRPr="00181B18" w:rsidRDefault="00181B18" w:rsidP="00181B18">
            <w:pPr>
              <w:ind w:left="142"/>
              <w:jc w:val="center"/>
              <w:rPr>
                <w:rFonts w:ascii="Arial" w:eastAsia="Arial" w:hAnsi="Arial" w:cs="Arial"/>
                <w:color w:val="000000"/>
              </w:rPr>
            </w:pPr>
            <w:r w:rsidRPr="00181B18">
              <w:rPr>
                <w:rFonts w:ascii="Arial" w:hAnsi="Arial" w:cs="Arial"/>
                <w:color w:val="1B1C1D"/>
              </w:rPr>
              <w:t>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53384" w14:textId="16C5B00B" w:rsidR="00181B18" w:rsidRPr="00181B18" w:rsidRDefault="00181B18" w:rsidP="00181B18">
            <w:pPr>
              <w:jc w:val="center"/>
              <w:rPr>
                <w:rFonts w:ascii="Arial" w:eastAsia="Arial" w:hAnsi="Arial" w:cs="Arial"/>
              </w:rPr>
            </w:pPr>
            <w:r w:rsidRPr="00181B18">
              <w:rPr>
                <w:rFonts w:ascii="Arial" w:hAnsi="Arial" w:cs="Arial"/>
                <w:color w:val="1B1C1D"/>
              </w:rPr>
              <w:t>19-11-2025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B960F05" w14:textId="38FF4799" w:rsidR="00181B18" w:rsidRPr="00181B18" w:rsidRDefault="00181B18" w:rsidP="00181B18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181B18">
              <w:rPr>
                <w:rFonts w:ascii="Arial" w:hAnsi="Arial" w:cs="Arial"/>
                <w:b/>
                <w:bCs/>
                <w:color w:val="1B1C1D"/>
              </w:rPr>
              <w:t>Terminado</w:t>
            </w:r>
          </w:p>
        </w:tc>
      </w:tr>
      <w:tr w:rsidR="00181B18" w14:paraId="7F47CD82" w14:textId="77777777">
        <w:trPr>
          <w:trHeight w:val="567"/>
        </w:trPr>
        <w:tc>
          <w:tcPr>
            <w:tcW w:w="4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28E0" w14:textId="346A9BDD" w:rsidR="00181B18" w:rsidRPr="00181B18" w:rsidRDefault="00181B18" w:rsidP="00181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181B18">
              <w:rPr>
                <w:rFonts w:ascii="Arial" w:hAnsi="Arial" w:cs="Arial"/>
                <w:color w:val="1B1C1D"/>
              </w:rPr>
              <w:t>Finalización total de la codificación del proyecto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FD9D0" w14:textId="78EA3A9C" w:rsidR="00181B18" w:rsidRPr="00181B18" w:rsidRDefault="00181B18" w:rsidP="00181B18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181B18">
              <w:rPr>
                <w:rFonts w:ascii="Arial" w:hAnsi="Arial" w:cs="Arial"/>
                <w:color w:val="1B1C1D"/>
              </w:rPr>
              <w:t>Programador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3E27F" w14:textId="4CD75DE5" w:rsidR="00181B18" w:rsidRPr="00181B18" w:rsidRDefault="00181B18" w:rsidP="00181B18">
            <w:pPr>
              <w:ind w:left="142"/>
              <w:jc w:val="center"/>
              <w:rPr>
                <w:rFonts w:ascii="Arial" w:eastAsia="Arial" w:hAnsi="Arial" w:cs="Arial"/>
                <w:color w:val="000000"/>
              </w:rPr>
            </w:pPr>
            <w:r w:rsidRPr="00181B18">
              <w:rPr>
                <w:rFonts w:ascii="Arial" w:hAnsi="Arial" w:cs="Arial"/>
                <w:color w:val="1B1C1D"/>
              </w:rPr>
              <w:t>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4E520" w14:textId="7D39F154" w:rsidR="00181B18" w:rsidRPr="00181B18" w:rsidRDefault="00181B18" w:rsidP="00181B18">
            <w:pPr>
              <w:jc w:val="center"/>
              <w:rPr>
                <w:rFonts w:ascii="Arial" w:eastAsia="Arial" w:hAnsi="Arial" w:cs="Arial"/>
              </w:rPr>
            </w:pPr>
            <w:r w:rsidRPr="00181B18">
              <w:rPr>
                <w:rFonts w:ascii="Arial" w:hAnsi="Arial" w:cs="Arial"/>
                <w:color w:val="1B1C1D"/>
              </w:rPr>
              <w:t>19-11-2025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036BEEF" w14:textId="32EC2D3C" w:rsidR="00181B18" w:rsidRPr="00181B18" w:rsidRDefault="00181B18" w:rsidP="00181B18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181B18">
              <w:rPr>
                <w:rFonts w:ascii="Arial" w:hAnsi="Arial" w:cs="Arial"/>
                <w:b/>
                <w:bCs/>
                <w:color w:val="1B1C1D"/>
              </w:rPr>
              <w:t>Terminado</w:t>
            </w:r>
          </w:p>
        </w:tc>
      </w:tr>
      <w:tr w:rsidR="00181B18" w14:paraId="59BF29D5" w14:textId="77777777">
        <w:trPr>
          <w:trHeight w:val="567"/>
        </w:trPr>
        <w:tc>
          <w:tcPr>
            <w:tcW w:w="4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3E9A5" w14:textId="29902B3E" w:rsidR="00181B18" w:rsidRPr="00181B18" w:rsidRDefault="00181B18" w:rsidP="00181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181B18">
              <w:rPr>
                <w:rFonts w:ascii="Arial" w:hAnsi="Arial" w:cs="Arial"/>
                <w:color w:val="1B1C1D"/>
              </w:rPr>
              <w:t>Completar totalidad de documentos del proyecto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70455" w14:textId="1AD7B833" w:rsidR="00181B18" w:rsidRPr="00181B18" w:rsidRDefault="00181B18" w:rsidP="00181B18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181B18">
              <w:rPr>
                <w:rFonts w:ascii="Arial" w:hAnsi="Arial" w:cs="Arial"/>
                <w:color w:val="1B1C1D"/>
              </w:rPr>
              <w:t>Analista QA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DFCDB" w14:textId="60C24BBA" w:rsidR="00181B18" w:rsidRPr="00181B18" w:rsidRDefault="00181B18" w:rsidP="00181B18">
            <w:pPr>
              <w:ind w:left="142"/>
              <w:jc w:val="center"/>
              <w:rPr>
                <w:rFonts w:ascii="Arial" w:eastAsia="Arial" w:hAnsi="Arial" w:cs="Arial"/>
                <w:color w:val="000000"/>
              </w:rPr>
            </w:pPr>
            <w:r w:rsidRPr="00181B18">
              <w:rPr>
                <w:rFonts w:ascii="Arial" w:hAnsi="Arial" w:cs="Arial"/>
                <w:color w:val="1B1C1D"/>
              </w:rPr>
              <w:t>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A49F2" w14:textId="18DFF830" w:rsidR="00181B18" w:rsidRPr="00181B18" w:rsidRDefault="00181B18" w:rsidP="00181B18">
            <w:pPr>
              <w:jc w:val="center"/>
              <w:rPr>
                <w:rFonts w:ascii="Arial" w:eastAsia="Arial" w:hAnsi="Arial" w:cs="Arial"/>
              </w:rPr>
            </w:pPr>
            <w:r w:rsidRPr="00181B18">
              <w:rPr>
                <w:rFonts w:ascii="Arial" w:hAnsi="Arial" w:cs="Arial"/>
                <w:color w:val="1B1C1D"/>
              </w:rPr>
              <w:t>19-11-2025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CD385C1" w14:textId="63410634" w:rsidR="00181B18" w:rsidRPr="00181B18" w:rsidRDefault="00181B18" w:rsidP="00181B18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181B18">
              <w:rPr>
                <w:rFonts w:ascii="Arial" w:hAnsi="Arial" w:cs="Arial"/>
                <w:b/>
                <w:bCs/>
                <w:color w:val="1B1C1D"/>
              </w:rPr>
              <w:t>Terminado</w:t>
            </w:r>
          </w:p>
        </w:tc>
      </w:tr>
      <w:tr w:rsidR="0035017A" w14:paraId="67EBF5ED" w14:textId="77777777">
        <w:trPr>
          <w:trHeight w:val="567"/>
        </w:trPr>
        <w:tc>
          <w:tcPr>
            <w:tcW w:w="4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5B4BFCD" w14:textId="77777777" w:rsidR="0035017A" w:rsidRDefault="00000000">
            <w:pPr>
              <w:spacing w:before="60" w:after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Compromisos anteriores pendientes o por revisar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22ED2C5" w14:textId="77777777" w:rsidR="0035017A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958AB5A" w14:textId="77777777" w:rsidR="0035017A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Prioridad</w:t>
            </w:r>
          </w:p>
          <w:p w14:paraId="09B28918" w14:textId="77777777" w:rsidR="0035017A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(A/M/B)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14218B1" w14:textId="77777777" w:rsidR="0035017A" w:rsidRDefault="00000000">
            <w:pPr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Fecha compromiso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6A6A6"/>
          </w:tcPr>
          <w:p w14:paraId="7FB9EFE6" w14:textId="77777777" w:rsidR="0035017A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Estado</w:t>
            </w:r>
          </w:p>
          <w:p w14:paraId="1B355433" w14:textId="77777777" w:rsidR="0035017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(Pendiente /OK)</w:t>
            </w:r>
          </w:p>
        </w:tc>
      </w:tr>
    </w:tbl>
    <w:p w14:paraId="62467749" w14:textId="77777777" w:rsidR="0035017A" w:rsidRDefault="0035017A">
      <w:pPr>
        <w:rPr>
          <w:rFonts w:ascii="Arial" w:eastAsia="Arial" w:hAnsi="Arial" w:cs="Arial"/>
          <w:sz w:val="18"/>
          <w:szCs w:val="18"/>
        </w:rPr>
      </w:pPr>
    </w:p>
    <w:p w14:paraId="445B24D4" w14:textId="77777777" w:rsidR="0035017A" w:rsidRDefault="0035017A">
      <w:pPr>
        <w:rPr>
          <w:rFonts w:ascii="Arial" w:eastAsia="Arial" w:hAnsi="Arial" w:cs="Arial"/>
          <w:sz w:val="18"/>
          <w:szCs w:val="18"/>
        </w:rPr>
      </w:pPr>
    </w:p>
    <w:p w14:paraId="77A0B5C6" w14:textId="77777777" w:rsidR="0035017A" w:rsidRDefault="0035017A">
      <w:pPr>
        <w:rPr>
          <w:rFonts w:ascii="Arial" w:eastAsia="Arial" w:hAnsi="Arial" w:cs="Arial"/>
          <w:sz w:val="18"/>
          <w:szCs w:val="18"/>
        </w:rPr>
      </w:pPr>
    </w:p>
    <w:p w14:paraId="6B6A682F" w14:textId="77777777" w:rsidR="0035017A" w:rsidRDefault="0035017A">
      <w:pPr>
        <w:rPr>
          <w:rFonts w:ascii="Arial" w:eastAsia="Arial" w:hAnsi="Arial" w:cs="Arial"/>
          <w:sz w:val="18"/>
          <w:szCs w:val="18"/>
        </w:rPr>
      </w:pPr>
    </w:p>
    <w:p w14:paraId="6C2BCBA2" w14:textId="77777777" w:rsidR="0035017A" w:rsidRDefault="0035017A">
      <w:pPr>
        <w:rPr>
          <w:rFonts w:ascii="Arial" w:eastAsia="Arial" w:hAnsi="Arial" w:cs="Arial"/>
          <w:sz w:val="18"/>
          <w:szCs w:val="18"/>
        </w:rPr>
      </w:pPr>
    </w:p>
    <w:p w14:paraId="672FE9BB" w14:textId="77777777" w:rsidR="0035017A" w:rsidRDefault="0035017A">
      <w:pPr>
        <w:rPr>
          <w:rFonts w:ascii="Arial" w:eastAsia="Arial" w:hAnsi="Arial" w:cs="Arial"/>
          <w:sz w:val="18"/>
          <w:szCs w:val="18"/>
        </w:rPr>
      </w:pPr>
    </w:p>
    <w:p w14:paraId="342689B8" w14:textId="77777777" w:rsidR="0035017A" w:rsidRDefault="0035017A">
      <w:pPr>
        <w:rPr>
          <w:rFonts w:ascii="Arial" w:eastAsia="Arial" w:hAnsi="Arial" w:cs="Arial"/>
          <w:sz w:val="18"/>
          <w:szCs w:val="18"/>
        </w:rPr>
      </w:pPr>
    </w:p>
    <w:p w14:paraId="457E2911" w14:textId="77777777" w:rsidR="0035017A" w:rsidRDefault="0035017A">
      <w:pPr>
        <w:rPr>
          <w:rFonts w:ascii="Arial" w:eastAsia="Arial" w:hAnsi="Arial" w:cs="Arial"/>
          <w:sz w:val="18"/>
          <w:szCs w:val="18"/>
        </w:rPr>
      </w:pPr>
    </w:p>
    <w:p w14:paraId="13FA471F" w14:textId="77777777" w:rsidR="0035017A" w:rsidRDefault="0035017A">
      <w:pPr>
        <w:rPr>
          <w:rFonts w:ascii="Arial" w:eastAsia="Arial" w:hAnsi="Arial" w:cs="Arial"/>
          <w:sz w:val="18"/>
          <w:szCs w:val="18"/>
        </w:rPr>
      </w:pPr>
    </w:p>
    <w:p w14:paraId="038730DB" w14:textId="77777777" w:rsidR="0035017A" w:rsidRDefault="0035017A">
      <w:pPr>
        <w:rPr>
          <w:rFonts w:ascii="Arial" w:eastAsia="Arial" w:hAnsi="Arial" w:cs="Arial"/>
          <w:sz w:val="18"/>
          <w:szCs w:val="18"/>
        </w:rPr>
      </w:pPr>
    </w:p>
    <w:p w14:paraId="7469E4B2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1D778823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0DAE69C7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771CC092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2514939B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216F70CF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4B478453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11AC36CD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16BF175D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3BF009CD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02B4CE19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6D5359A4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31A2CA23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4D317E4D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7EC724CA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38DB4AE6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4FD53A96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42356EF3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16EE2DAE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4A5B380A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2881AA95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1179CC88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08A82BF1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6D452D0A" w14:textId="77777777" w:rsidR="00181B18" w:rsidRDefault="00181B18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064D417F" w14:textId="77777777" w:rsidR="00181B18" w:rsidRDefault="00181B18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2648EE40" w14:textId="77777777" w:rsidR="00181B18" w:rsidRDefault="00181B18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3FA89285" w14:textId="77777777" w:rsidR="00181B18" w:rsidRDefault="00181B18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302C4193" w14:textId="77777777" w:rsidR="00181B18" w:rsidRDefault="00181B18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2287BAD3" w14:textId="77777777" w:rsidR="00181B18" w:rsidRDefault="00181B18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2A33FE5F" w14:textId="77777777" w:rsidR="00181B18" w:rsidRDefault="00181B18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7D1B4211" w14:textId="77777777" w:rsidR="00181B18" w:rsidRDefault="00181B18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36AA684F" w14:textId="77777777" w:rsidR="0035017A" w:rsidRDefault="0035017A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42707B89" w14:textId="77777777" w:rsidR="0035017A" w:rsidRDefault="00000000">
      <w:pPr>
        <w:pStyle w:val="Ttulo3"/>
        <w:keepNext w:val="0"/>
        <w:keepLines w:val="0"/>
        <w:jc w:val="center"/>
        <w:rPr>
          <w:rFonts w:ascii="Arial" w:eastAsia="Arial" w:hAnsi="Arial" w:cs="Arial"/>
          <w:sz w:val="18"/>
          <w:szCs w:val="18"/>
        </w:rPr>
      </w:pPr>
      <w:bookmarkStart w:id="0" w:name="_heading=h.dgaml5tbk7gt" w:colFirst="0" w:colLast="0"/>
      <w:bookmarkEnd w:id="0"/>
      <w:r>
        <w:rPr>
          <w:rFonts w:ascii="Arial" w:eastAsia="Arial" w:hAnsi="Arial" w:cs="Arial"/>
          <w:sz w:val="18"/>
          <w:szCs w:val="18"/>
        </w:rPr>
        <w:t>Bitácora:</w:t>
      </w:r>
    </w:p>
    <w:p w14:paraId="75EFBA2F" w14:textId="3FDA1D26" w:rsidR="00181B18" w:rsidRPr="00181B18" w:rsidRDefault="00181B18" w:rsidP="00181B18">
      <w:pPr>
        <w:pStyle w:val="Prrafodelista"/>
        <w:numPr>
          <w:ilvl w:val="0"/>
          <w:numId w:val="9"/>
        </w:numPr>
        <w:spacing w:before="240" w:after="240"/>
        <w:rPr>
          <w:rFonts w:eastAsia="Arial"/>
          <w:bCs/>
          <w:sz w:val="18"/>
          <w:szCs w:val="18"/>
          <w:lang w:val="es-CL"/>
        </w:rPr>
      </w:pPr>
      <w:r w:rsidRPr="00181B18">
        <w:rPr>
          <w:rFonts w:eastAsia="Arial"/>
          <w:bCs/>
          <w:sz w:val="18"/>
          <w:szCs w:val="18"/>
          <w:lang w:val="es-CL"/>
        </w:rPr>
        <w:t>Se generan las últimas actividades previstas para la presentación correspondiente a la evaluación número dos del proyecto de título, enfocadas en las pruebas y finalización de módulos.</w:t>
      </w:r>
    </w:p>
    <w:p w14:paraId="08C696D6" w14:textId="4C4DE530" w:rsidR="00181B18" w:rsidRPr="00181B18" w:rsidRDefault="00181B18" w:rsidP="00181B18">
      <w:pPr>
        <w:pStyle w:val="Prrafodelista"/>
        <w:numPr>
          <w:ilvl w:val="0"/>
          <w:numId w:val="9"/>
        </w:numPr>
        <w:spacing w:before="240" w:after="240"/>
        <w:rPr>
          <w:rFonts w:eastAsia="Arial"/>
          <w:bCs/>
          <w:sz w:val="18"/>
          <w:szCs w:val="18"/>
          <w:lang w:val="es-CL"/>
        </w:rPr>
      </w:pPr>
      <w:r w:rsidRPr="00181B18">
        <w:rPr>
          <w:rFonts w:eastAsia="Arial"/>
          <w:bCs/>
          <w:sz w:val="18"/>
          <w:szCs w:val="18"/>
          <w:lang w:val="es-CL"/>
        </w:rPr>
        <w:t>Se abordaron las tareas que inicialmente se encontraban pendientes o en proceso, logrando su cierre efectivo:</w:t>
      </w:r>
    </w:p>
    <w:p w14:paraId="459549A9" w14:textId="77777777" w:rsidR="00181B18" w:rsidRPr="00181B18" w:rsidRDefault="00181B18" w:rsidP="00181B18">
      <w:pPr>
        <w:numPr>
          <w:ilvl w:val="0"/>
          <w:numId w:val="10"/>
        </w:numPr>
        <w:spacing w:before="240" w:after="240"/>
        <w:rPr>
          <w:rFonts w:ascii="Arial" w:eastAsia="Arial" w:hAnsi="Arial" w:cs="Arial"/>
          <w:b/>
          <w:bCs/>
          <w:sz w:val="18"/>
          <w:szCs w:val="18"/>
          <w:lang w:val="es-CL"/>
        </w:rPr>
      </w:pPr>
      <w:r w:rsidRPr="00181B18">
        <w:rPr>
          <w:rFonts w:ascii="Arial" w:eastAsia="Arial" w:hAnsi="Arial" w:cs="Arial"/>
          <w:b/>
          <w:bCs/>
          <w:sz w:val="18"/>
          <w:szCs w:val="18"/>
          <w:lang w:val="es-CL"/>
        </w:rPr>
        <w:t>Inicialización y término de la Gestión de postulaciones de Proyecto.</w:t>
      </w:r>
    </w:p>
    <w:p w14:paraId="0B37C1E6" w14:textId="77777777" w:rsidR="00181B18" w:rsidRPr="00181B18" w:rsidRDefault="00181B18" w:rsidP="00181B18">
      <w:pPr>
        <w:numPr>
          <w:ilvl w:val="0"/>
          <w:numId w:val="10"/>
        </w:numPr>
        <w:spacing w:before="240" w:after="240"/>
        <w:rPr>
          <w:rFonts w:ascii="Arial" w:eastAsia="Arial" w:hAnsi="Arial" w:cs="Arial"/>
          <w:b/>
          <w:bCs/>
          <w:sz w:val="18"/>
          <w:szCs w:val="18"/>
          <w:lang w:val="es-CL"/>
        </w:rPr>
      </w:pPr>
      <w:r w:rsidRPr="00181B18">
        <w:rPr>
          <w:rFonts w:ascii="Arial" w:eastAsia="Arial" w:hAnsi="Arial" w:cs="Arial"/>
          <w:b/>
          <w:bCs/>
          <w:sz w:val="18"/>
          <w:szCs w:val="18"/>
          <w:lang w:val="es-CL"/>
        </w:rPr>
        <w:t>Ejecución exitosa de Pruebas unitarias de código estático (Autentificación).</w:t>
      </w:r>
    </w:p>
    <w:p w14:paraId="75163E70" w14:textId="77777777" w:rsidR="00181B18" w:rsidRPr="00181B18" w:rsidRDefault="00181B18" w:rsidP="00181B18">
      <w:pPr>
        <w:numPr>
          <w:ilvl w:val="0"/>
          <w:numId w:val="10"/>
        </w:numPr>
        <w:spacing w:before="240" w:after="240"/>
        <w:rPr>
          <w:rFonts w:ascii="Arial" w:eastAsia="Arial" w:hAnsi="Arial" w:cs="Arial"/>
          <w:b/>
          <w:bCs/>
          <w:sz w:val="18"/>
          <w:szCs w:val="18"/>
          <w:lang w:val="es-CL"/>
        </w:rPr>
      </w:pPr>
      <w:r w:rsidRPr="00181B18">
        <w:rPr>
          <w:rFonts w:ascii="Arial" w:eastAsia="Arial" w:hAnsi="Arial" w:cs="Arial"/>
          <w:b/>
          <w:bCs/>
          <w:sz w:val="18"/>
          <w:szCs w:val="18"/>
          <w:lang w:val="es-CL"/>
        </w:rPr>
        <w:t>Finalización de la Generación de sección de noticias.</w:t>
      </w:r>
    </w:p>
    <w:p w14:paraId="71663D21" w14:textId="2F63D6AD" w:rsidR="00181B18" w:rsidRPr="00181B18" w:rsidRDefault="00181B18" w:rsidP="00181B18">
      <w:pPr>
        <w:pStyle w:val="Prrafodelista"/>
        <w:numPr>
          <w:ilvl w:val="0"/>
          <w:numId w:val="11"/>
        </w:numPr>
        <w:spacing w:before="240" w:after="240"/>
        <w:rPr>
          <w:rFonts w:eastAsia="Arial"/>
          <w:bCs/>
          <w:sz w:val="18"/>
          <w:szCs w:val="18"/>
          <w:lang w:val="es-CL"/>
        </w:rPr>
      </w:pPr>
      <w:r w:rsidRPr="00181B18">
        <w:rPr>
          <w:rFonts w:eastAsia="Arial"/>
          <w:bCs/>
          <w:sz w:val="18"/>
          <w:szCs w:val="18"/>
          <w:lang w:val="es-CL"/>
        </w:rPr>
        <w:t>Observación: Se destaca la exitosa eliminación y corrección de los conflictos en la tabla de "ROLES".</w:t>
      </w:r>
    </w:p>
    <w:p w14:paraId="227362E4" w14:textId="77777777" w:rsidR="0035017A" w:rsidRDefault="0035017A">
      <w:pPr>
        <w:spacing w:before="240" w:after="240"/>
        <w:rPr>
          <w:rFonts w:ascii="Arial" w:eastAsia="Arial" w:hAnsi="Arial" w:cs="Arial"/>
          <w:b/>
          <w:bCs/>
          <w:sz w:val="18"/>
          <w:szCs w:val="18"/>
        </w:rPr>
      </w:pPr>
    </w:p>
    <w:p w14:paraId="3FA597ED" w14:textId="77777777" w:rsidR="0035017A" w:rsidRDefault="0035017A">
      <w:pPr>
        <w:spacing w:before="240" w:after="240"/>
        <w:rPr>
          <w:rFonts w:ascii="Arial" w:eastAsia="Arial" w:hAnsi="Arial" w:cs="Arial"/>
          <w:b/>
          <w:bCs/>
          <w:sz w:val="18"/>
          <w:szCs w:val="18"/>
        </w:rPr>
      </w:pPr>
    </w:p>
    <w:p w14:paraId="4EC2236F" w14:textId="77777777" w:rsidR="0035017A" w:rsidRDefault="0035017A">
      <w:pPr>
        <w:spacing w:before="240" w:after="240"/>
        <w:rPr>
          <w:rFonts w:ascii="Arial" w:eastAsia="Arial" w:hAnsi="Arial" w:cs="Arial"/>
          <w:b/>
          <w:bCs/>
          <w:sz w:val="18"/>
          <w:szCs w:val="18"/>
        </w:rPr>
      </w:pPr>
    </w:p>
    <w:p w14:paraId="08D625FB" w14:textId="77777777" w:rsidR="0035017A" w:rsidRDefault="0035017A">
      <w:pPr>
        <w:spacing w:before="240" w:after="240"/>
        <w:rPr>
          <w:rFonts w:ascii="Arial" w:eastAsia="Arial" w:hAnsi="Arial" w:cs="Arial"/>
          <w:b/>
          <w:bCs/>
          <w:sz w:val="18"/>
          <w:szCs w:val="18"/>
        </w:rPr>
      </w:pPr>
    </w:p>
    <w:p w14:paraId="1A7BBAB2" w14:textId="77777777" w:rsidR="0035017A" w:rsidRDefault="0035017A">
      <w:pPr>
        <w:spacing w:before="240" w:after="240"/>
        <w:rPr>
          <w:rFonts w:ascii="Arial" w:eastAsia="Arial" w:hAnsi="Arial" w:cs="Arial"/>
          <w:b/>
          <w:bCs/>
          <w:sz w:val="18"/>
          <w:szCs w:val="18"/>
        </w:rPr>
      </w:pPr>
    </w:p>
    <w:p w14:paraId="17B5EE19" w14:textId="77777777" w:rsidR="0035017A" w:rsidRDefault="0035017A">
      <w:pPr>
        <w:spacing w:before="240" w:after="240"/>
        <w:rPr>
          <w:rFonts w:ascii="Arial" w:eastAsia="Arial" w:hAnsi="Arial" w:cs="Arial"/>
          <w:b/>
          <w:bCs/>
          <w:sz w:val="18"/>
          <w:szCs w:val="18"/>
        </w:rPr>
      </w:pPr>
    </w:p>
    <w:p w14:paraId="397BE7BC" w14:textId="77777777" w:rsidR="0035017A" w:rsidRDefault="0035017A">
      <w:pPr>
        <w:spacing w:before="240" w:after="240"/>
        <w:rPr>
          <w:rFonts w:ascii="Arial" w:eastAsia="Arial" w:hAnsi="Arial" w:cs="Arial"/>
          <w:b/>
          <w:bCs/>
          <w:sz w:val="18"/>
          <w:szCs w:val="18"/>
        </w:rPr>
      </w:pPr>
    </w:p>
    <w:p w14:paraId="6175E90B" w14:textId="77777777" w:rsidR="0035017A" w:rsidRDefault="0035017A">
      <w:pPr>
        <w:spacing w:before="240" w:after="240"/>
        <w:rPr>
          <w:rFonts w:ascii="Arial" w:eastAsia="Arial" w:hAnsi="Arial" w:cs="Arial"/>
          <w:b/>
          <w:bCs/>
          <w:sz w:val="18"/>
          <w:szCs w:val="18"/>
        </w:rPr>
      </w:pPr>
    </w:p>
    <w:p w14:paraId="037A2B5C" w14:textId="77777777" w:rsidR="0035017A" w:rsidRDefault="0035017A">
      <w:pPr>
        <w:spacing w:before="240" w:after="240"/>
        <w:rPr>
          <w:rFonts w:ascii="Arial" w:eastAsia="Arial" w:hAnsi="Arial" w:cs="Arial"/>
          <w:b/>
          <w:bCs/>
          <w:sz w:val="18"/>
          <w:szCs w:val="18"/>
        </w:rPr>
      </w:pPr>
    </w:p>
    <w:p w14:paraId="00DE0C2B" w14:textId="77777777" w:rsidR="0035017A" w:rsidRDefault="0035017A">
      <w:pPr>
        <w:spacing w:before="240" w:after="240"/>
        <w:rPr>
          <w:rFonts w:ascii="Arial" w:eastAsia="Arial" w:hAnsi="Arial" w:cs="Arial"/>
          <w:b/>
          <w:bCs/>
          <w:sz w:val="18"/>
          <w:szCs w:val="18"/>
        </w:rPr>
      </w:pPr>
    </w:p>
    <w:p w14:paraId="61857362" w14:textId="77777777" w:rsidR="0035017A" w:rsidRDefault="0035017A">
      <w:pPr>
        <w:spacing w:before="240" w:after="240"/>
        <w:rPr>
          <w:rFonts w:ascii="Arial" w:eastAsia="Arial" w:hAnsi="Arial" w:cs="Arial"/>
          <w:b/>
          <w:bCs/>
          <w:sz w:val="18"/>
          <w:szCs w:val="18"/>
        </w:rPr>
      </w:pPr>
    </w:p>
    <w:p w14:paraId="3DBC7B9F" w14:textId="77777777" w:rsidR="0035017A" w:rsidRDefault="0035017A">
      <w:pPr>
        <w:spacing w:before="240" w:after="240"/>
        <w:rPr>
          <w:rFonts w:ascii="Arial" w:eastAsia="Arial" w:hAnsi="Arial" w:cs="Arial"/>
          <w:b/>
          <w:bCs/>
          <w:sz w:val="18"/>
          <w:szCs w:val="18"/>
        </w:rPr>
      </w:pPr>
    </w:p>
    <w:p w14:paraId="02DF5CE8" w14:textId="77777777" w:rsidR="0035017A" w:rsidRDefault="0035017A">
      <w:pPr>
        <w:rPr>
          <w:rFonts w:ascii="Arial" w:eastAsia="Arial" w:hAnsi="Arial" w:cs="Arial"/>
          <w:sz w:val="18"/>
          <w:szCs w:val="18"/>
        </w:rPr>
      </w:pPr>
    </w:p>
    <w:sectPr w:rsidR="0035017A">
      <w:headerReference w:type="default" r:id="rId8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45118" w14:textId="77777777" w:rsidR="00CD5AD2" w:rsidRDefault="00CD5AD2">
      <w:r>
        <w:separator/>
      </w:r>
    </w:p>
  </w:endnote>
  <w:endnote w:type="continuationSeparator" w:id="0">
    <w:p w14:paraId="3C33DD10" w14:textId="77777777" w:rsidR="00CD5AD2" w:rsidRDefault="00CD5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2919CF2-7391-4D0E-A8F1-6EF886A9DF7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11865D1F-DA7A-46B8-96F0-F2AFFD220E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5AC7B4E-B822-41AF-86C2-501CFCE3EF6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EE24868-2A23-43AA-B5A5-795243E08A13}"/>
  </w:font>
  <w:font w:name="KPMG Logo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1016E82-C714-4445-AB6E-AFEDAE5CB51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AF38D" w14:textId="77777777" w:rsidR="00CD5AD2" w:rsidRDefault="00CD5AD2">
      <w:r>
        <w:separator/>
      </w:r>
    </w:p>
  </w:footnote>
  <w:footnote w:type="continuationSeparator" w:id="0">
    <w:p w14:paraId="1CA6C7EB" w14:textId="77777777" w:rsidR="00CD5AD2" w:rsidRDefault="00CD5A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B1D60" w14:textId="77777777" w:rsidR="0035017A" w:rsidRDefault="0035017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18"/>
        <w:szCs w:val="18"/>
      </w:rPr>
    </w:pPr>
  </w:p>
  <w:tbl>
    <w:tblPr>
      <w:tblStyle w:val="aa"/>
      <w:tblW w:w="10754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583"/>
      <w:gridCol w:w="2241"/>
      <w:gridCol w:w="4930"/>
    </w:tblGrid>
    <w:tr w:rsidR="0035017A" w14:paraId="51FAD682" w14:textId="77777777">
      <w:trPr>
        <w:cantSplit/>
        <w:trHeight w:val="1231"/>
      </w:trPr>
      <w:tc>
        <w:tcPr>
          <w:tcW w:w="3583" w:type="dxa"/>
          <w:tcBorders>
            <w:top w:val="single" w:sz="6" w:space="0" w:color="000000"/>
          </w:tcBorders>
        </w:tcPr>
        <w:p w14:paraId="51C2DFCA" w14:textId="77777777" w:rsidR="0035017A" w:rsidRDefault="00000000">
          <w:pPr>
            <w:pStyle w:val="Ttulo1"/>
            <w:spacing w:before="60" w:after="40"/>
            <w:ind w:right="360"/>
            <w:rPr>
              <w:rFonts w:ascii="KPMG Logo" w:eastAsia="KPMG Logo" w:hAnsi="KPMG Logo" w:cs="KPMG Logo"/>
              <w:sz w:val="56"/>
              <w:szCs w:val="56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0C1D1CE2" wp14:editId="53E9C4C5">
                <wp:simplePos x="0" y="0"/>
                <wp:positionH relativeFrom="column">
                  <wp:posOffset>130810</wp:posOffset>
                </wp:positionH>
                <wp:positionV relativeFrom="paragraph">
                  <wp:posOffset>123825</wp:posOffset>
                </wp:positionV>
                <wp:extent cx="1943100" cy="495300"/>
                <wp:effectExtent l="0" t="0" r="0" b="0"/>
                <wp:wrapNone/>
                <wp:docPr id="1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171" w:type="dxa"/>
          <w:gridSpan w:val="2"/>
          <w:tcBorders>
            <w:top w:val="single" w:sz="6" w:space="0" w:color="000000"/>
          </w:tcBorders>
          <w:vAlign w:val="center"/>
        </w:tcPr>
        <w:p w14:paraId="3C102226" w14:textId="77777777" w:rsidR="0035017A" w:rsidRDefault="00000000">
          <w:pPr>
            <w:spacing w:before="100" w:after="60"/>
            <w:jc w:val="center"/>
            <w:rPr>
              <w:rFonts w:ascii="Arial" w:eastAsia="Arial" w:hAnsi="Arial" w:cs="Arial"/>
              <w:sz w:val="28"/>
              <w:szCs w:val="28"/>
            </w:rPr>
          </w:pPr>
          <w:r>
            <w:rPr>
              <w:rFonts w:ascii="Arial" w:eastAsia="Arial" w:hAnsi="Arial" w:cs="Arial"/>
              <w:sz w:val="28"/>
              <w:szCs w:val="28"/>
            </w:rPr>
            <w:t>Equipo proyecto - Duoc UC</w:t>
          </w:r>
        </w:p>
      </w:tc>
    </w:tr>
    <w:tr w:rsidR="0035017A" w14:paraId="5C4456DD" w14:textId="77777777">
      <w:trPr>
        <w:cantSplit/>
        <w:trHeight w:val="330"/>
      </w:trPr>
      <w:tc>
        <w:tcPr>
          <w:tcW w:w="5824" w:type="dxa"/>
          <w:gridSpan w:val="2"/>
          <w:tcBorders>
            <w:bottom w:val="single" w:sz="6" w:space="0" w:color="000000"/>
          </w:tcBorders>
        </w:tcPr>
        <w:p w14:paraId="1F0416BD" w14:textId="77777777" w:rsidR="0035017A" w:rsidRDefault="00000000">
          <w:pPr>
            <w:spacing w:before="100" w:after="60"/>
            <w:jc w:val="center"/>
            <w:rPr>
              <w:rFonts w:ascii="Arial" w:eastAsia="Arial" w:hAnsi="Arial" w:cs="Arial"/>
              <w:b/>
              <w:bCs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>Sede Maipú</w:t>
          </w:r>
        </w:p>
      </w:tc>
      <w:tc>
        <w:tcPr>
          <w:tcW w:w="4930" w:type="dxa"/>
          <w:tcBorders>
            <w:top w:val="single" w:sz="6" w:space="0" w:color="000000"/>
            <w:bottom w:val="single" w:sz="6" w:space="0" w:color="000000"/>
          </w:tcBorders>
          <w:shd w:val="clear" w:color="auto" w:fill="D9D9D9"/>
        </w:tcPr>
        <w:p w14:paraId="7AE91E82" w14:textId="77777777" w:rsidR="0035017A" w:rsidRDefault="00000000">
          <w:pPr>
            <w:spacing w:before="80" w:after="80"/>
            <w:jc w:val="center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>Minuta de Reunión</w:t>
          </w:r>
        </w:p>
      </w:tc>
    </w:tr>
  </w:tbl>
  <w:p w14:paraId="44C53D05" w14:textId="77777777" w:rsidR="0035017A" w:rsidRDefault="0035017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573C"/>
    <w:multiLevelType w:val="multilevel"/>
    <w:tmpl w:val="E7C615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2A59E6"/>
    <w:multiLevelType w:val="multilevel"/>
    <w:tmpl w:val="3692DD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3C361B7"/>
    <w:multiLevelType w:val="multilevel"/>
    <w:tmpl w:val="D41A64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041C3"/>
    <w:multiLevelType w:val="multilevel"/>
    <w:tmpl w:val="229877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9E04942"/>
    <w:multiLevelType w:val="multilevel"/>
    <w:tmpl w:val="54D4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1B5AD9"/>
    <w:multiLevelType w:val="multilevel"/>
    <w:tmpl w:val="843A2D4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64756"/>
    <w:multiLevelType w:val="multilevel"/>
    <w:tmpl w:val="D41A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F7D79"/>
    <w:multiLevelType w:val="multilevel"/>
    <w:tmpl w:val="3CAE5D32"/>
    <w:lvl w:ilvl="0">
      <w:start w:val="1"/>
      <w:numFmt w:val="decimal"/>
      <w:pStyle w:val="Prrafodelista"/>
      <w:lvlText w:val="%1."/>
      <w:lvlJc w:val="left"/>
      <w:pPr>
        <w:ind w:left="502" w:hanging="360"/>
      </w:pPr>
      <w:rPr>
        <w:b/>
        <w:bCs/>
        <w:color w:val="00000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5C6B2F79"/>
    <w:multiLevelType w:val="multilevel"/>
    <w:tmpl w:val="34F297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3073C"/>
    <w:multiLevelType w:val="hybridMultilevel"/>
    <w:tmpl w:val="78FA74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1B69AB"/>
    <w:multiLevelType w:val="hybridMultilevel"/>
    <w:tmpl w:val="4790C6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936372">
    <w:abstractNumId w:val="7"/>
  </w:num>
  <w:num w:numId="2" w16cid:durableId="852037076">
    <w:abstractNumId w:val="0"/>
  </w:num>
  <w:num w:numId="3" w16cid:durableId="1929073609">
    <w:abstractNumId w:val="3"/>
  </w:num>
  <w:num w:numId="4" w16cid:durableId="1388334284">
    <w:abstractNumId w:val="1"/>
  </w:num>
  <w:num w:numId="5" w16cid:durableId="1610353713">
    <w:abstractNumId w:val="9"/>
  </w:num>
  <w:num w:numId="6" w16cid:durableId="1946887042">
    <w:abstractNumId w:val="4"/>
  </w:num>
  <w:num w:numId="7" w16cid:durableId="1500921188">
    <w:abstractNumId w:val="10"/>
  </w:num>
  <w:num w:numId="8" w16cid:durableId="1771314525">
    <w:abstractNumId w:val="6"/>
  </w:num>
  <w:num w:numId="9" w16cid:durableId="1414887802">
    <w:abstractNumId w:val="2"/>
  </w:num>
  <w:num w:numId="10" w16cid:durableId="2038652592">
    <w:abstractNumId w:val="5"/>
  </w:num>
  <w:num w:numId="11" w16cid:durableId="16756419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17A"/>
    <w:rsid w:val="0005440C"/>
    <w:rsid w:val="000B4C02"/>
    <w:rsid w:val="00181B18"/>
    <w:rsid w:val="002708FF"/>
    <w:rsid w:val="0030731B"/>
    <w:rsid w:val="0035017A"/>
    <w:rsid w:val="00464820"/>
    <w:rsid w:val="004E428E"/>
    <w:rsid w:val="00686A0E"/>
    <w:rsid w:val="00AF261A"/>
    <w:rsid w:val="00B51C18"/>
    <w:rsid w:val="00CD5AD2"/>
    <w:rsid w:val="00EB7648"/>
    <w:rsid w:val="00F8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45F94"/>
  <w15:docId w15:val="{C836560F-B113-4996-8D14-723D8C9C3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7723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7723B"/>
  </w:style>
  <w:style w:type="paragraph" w:styleId="Piedepgina">
    <w:name w:val="footer"/>
    <w:basedOn w:val="Normal"/>
    <w:link w:val="PiedepginaCar"/>
    <w:uiPriority w:val="99"/>
    <w:unhideWhenUsed/>
    <w:rsid w:val="00C7723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23B"/>
  </w:style>
  <w:style w:type="character" w:customStyle="1" w:styleId="Ttulo1Car">
    <w:name w:val="Título 1 Car"/>
    <w:aliases w:val="capitulo Car"/>
    <w:basedOn w:val="Fuentedeprrafopredeter"/>
    <w:uiPriority w:val="99"/>
    <w:rsid w:val="00C7723B"/>
    <w:rPr>
      <w:rFonts w:ascii="Times New Roman" w:eastAsia="Times New Roman" w:hAnsi="Times New Roman" w:cs="Times New Roman"/>
      <w:sz w:val="24"/>
      <w:szCs w:val="24"/>
      <w:lang w:val="es-AR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723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723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37C81"/>
    <w:pPr>
      <w:numPr>
        <w:numId w:val="1"/>
      </w:numPr>
      <w:spacing w:line="276" w:lineRule="auto"/>
      <w:jc w:val="both"/>
    </w:pPr>
    <w:rPr>
      <w:rFonts w:ascii="Arial" w:hAnsi="Arial" w:cs="Arial"/>
      <w:b/>
      <w:color w:val="000000" w:themeColor="text1"/>
      <w:szCs w:val="22"/>
      <w:lang w:val="es-ES" w:eastAsia="en-US"/>
    </w:rPr>
  </w:style>
  <w:style w:type="table" w:styleId="Tablaconcuadrcula">
    <w:name w:val="Table Grid"/>
    <w:basedOn w:val="Tablanormal"/>
    <w:uiPriority w:val="59"/>
    <w:rsid w:val="00C7723B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BC1C2D"/>
    <w:pPr>
      <w:spacing w:after="120"/>
      <w:jc w:val="both"/>
    </w:pPr>
    <w:rPr>
      <w:rFonts w:ascii="Arial" w:eastAsiaTheme="minorHAnsi" w:hAnsi="Arial" w:cstheme="minorBidi"/>
      <w:sz w:val="22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BC1C2D"/>
    <w:rPr>
      <w:rFonts w:ascii="Arial" w:hAnsi="Arial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7346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34638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34638"/>
    <w:rPr>
      <w:rFonts w:ascii="Times New Roman" w:eastAsia="Times New Roman" w:hAnsi="Times New Roman" w:cs="Times New Roman"/>
      <w:sz w:val="20"/>
      <w:szCs w:val="20"/>
      <w:lang w:val="es-AR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346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34638"/>
    <w:rPr>
      <w:rFonts w:ascii="Times New Roman" w:eastAsia="Times New Roman" w:hAnsi="Times New Roman" w:cs="Times New Roman"/>
      <w:b/>
      <w:bCs/>
      <w:sz w:val="20"/>
      <w:szCs w:val="20"/>
      <w:lang w:val="es-AR" w:eastAsia="es-ES"/>
    </w:rPr>
  </w:style>
  <w:style w:type="character" w:customStyle="1" w:styleId="shorttext">
    <w:name w:val="short_text"/>
    <w:basedOn w:val="Fuentedeprrafopredeter"/>
    <w:rsid w:val="00A427F4"/>
  </w:style>
  <w:style w:type="character" w:customStyle="1" w:styleId="hps">
    <w:name w:val="hps"/>
    <w:basedOn w:val="Fuentedeprrafopredeter"/>
    <w:rsid w:val="00A427F4"/>
  </w:style>
  <w:style w:type="paragraph" w:styleId="Revisin">
    <w:name w:val="Revision"/>
    <w:hidden/>
    <w:uiPriority w:val="99"/>
    <w:semiHidden/>
    <w:rsid w:val="00E75B46"/>
    <w:rPr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D61D7E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C2452"/>
    <w:rPr>
      <w:color w:val="0000FF" w:themeColor="hyperlink"/>
      <w:u w:val="single"/>
    </w:r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71" w:type="dxa"/>
        <w:bottom w:w="0" w:type="dxa"/>
        <w:right w:w="71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71" w:type="dxa"/>
        <w:bottom w:w="0" w:type="dxa"/>
        <w:right w:w="71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71" w:type="dxa"/>
        <w:bottom w:w="0" w:type="dxa"/>
        <w:right w:w="71" w:type="dxa"/>
      </w:tblCellMar>
    </w:tblPr>
  </w:style>
  <w:style w:type="character" w:styleId="Textoennegrita">
    <w:name w:val="Strong"/>
    <w:basedOn w:val="Fuentedeprrafopredeter"/>
    <w:uiPriority w:val="22"/>
    <w:qFormat/>
    <w:rsid w:val="00D16F72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71" w:type="dxa"/>
        <w:bottom w:w="0" w:type="dxa"/>
        <w:right w:w="71" w:type="dxa"/>
      </w:tblCellMar>
    </w:tblPr>
  </w:style>
  <w:style w:type="paragraph" w:styleId="Sinespaciado">
    <w:name w:val="No Spacing"/>
    <w:uiPriority w:val="1"/>
    <w:qFormat/>
    <w:rsid w:val="004E4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mSgrEwRexkoakEKZDw8YhKt44w==">CgMxLjAyDmguZGdhbWw1dGJrN2d0OAByITEtVUozWkFNRkJ4TVVSbkYyeFpRWlBVd28yUmJXM1lPRg==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434</Words>
  <Characters>2596</Characters>
  <Application>Microsoft Office Word</Application>
  <DocSecurity>0</DocSecurity>
  <Lines>370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Castro Koller, Vicente</dc:creator>
  <cp:lastModifiedBy>DANIEL . REYES HENRIQUEZ</cp:lastModifiedBy>
  <cp:revision>7</cp:revision>
  <dcterms:created xsi:type="dcterms:W3CDTF">2025-11-04T01:24:00Z</dcterms:created>
  <dcterms:modified xsi:type="dcterms:W3CDTF">2025-11-20T02:09:00Z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</Properties>
</file>