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1"/>
        <w:gridCol w:w="2988"/>
        <w:gridCol w:w="838"/>
        <w:gridCol w:w="4956"/>
        <w:gridCol w:w="17"/>
        <w:tblGridChange w:id="0">
          <w:tblGrid>
            <w:gridCol w:w="1971"/>
            <w:gridCol w:w="2988"/>
            <w:gridCol w:w="838"/>
            <w:gridCol w:w="4956"/>
            <w:gridCol w:w="17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Reunión: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3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21-09-2025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 Reunión: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Desde: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19:30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Hasta: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22:00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Lugar Reunión: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D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Vía Discord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Motivo, Asunto: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Especificación proyecto 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Participantes: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Asiste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 Rol / Sede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Vincenzo Orellana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Nicolas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Daniel Reyes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Resumen de lo tratado: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establece plan de pruebas y tareas individuales por integrante.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Próxima reunión por este tema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28/09/2025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y 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revisan los siguientes temas del programa y de las futuras actividades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Analista QA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iniciará la elaboración del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plan de pruebas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creando casos de prueba por módulo y registrándose en el documento correspondiente.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justifica formalmente la elección de la metodología ágil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diferenciando claramente qué prácticas se utilizan de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Scrum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cuáles de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Kanban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equipo definirá 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ciclo de vida de los datos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establecerá cómo se gestionan los datos almacenados a nivel de negocio.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lleva a cabo una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investigación de competencias (benchmarking)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identificar referentes y oportunidades de mejora en la solución propuesta.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robustece la definición de roles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asignando funciones claras a cada integrante del equipo.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trabajará en 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mejoramiento de los diagramas BPMN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 el fin de reflejar adecuadamente los procesos del sistema.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"/>
              </w:numPr>
              <w:spacing w:after="0" w:afterAutospacing="0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área de desarrollo continuará con la elaboración de la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documentación técnica y modelos pendientes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incluyendo: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de tecnologías utilizadas</w:t>
            </w:r>
          </w:p>
          <w:p w:rsidR="00000000" w:rsidDel="00000000" w:rsidP="00000000" w:rsidRDefault="00000000" w:rsidRPr="00000000" w14:paraId="0000004D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 entidad-relación y modelo de datos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Especificaciones técnicas del software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3"/>
              </w:numPr>
              <w:spacing w:after="0" w:afterAutospacing="0" w:before="0" w:beforeAutospacing="0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Diagramas de arquitectura del sistema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3"/>
              </w:numPr>
              <w:spacing w:after="240" w:before="0" w:beforeAutospacing="0" w:lineRule="auto"/>
              <w:ind w:left="144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Consolidación del código fuente y documentación técnica</w:t>
            </w:r>
          </w:p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1845"/>
        <w:gridCol w:w="840"/>
        <w:gridCol w:w="1425"/>
        <w:gridCol w:w="1860"/>
        <w:tblGridChange w:id="0">
          <w:tblGrid>
            <w:gridCol w:w="4800"/>
            <w:gridCol w:w="1845"/>
            <w:gridCol w:w="840"/>
            <w:gridCol w:w="1425"/>
            <w:gridCol w:w="186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7">
            <w:pPr>
              <w:spacing w:after="60" w:before="6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Compromisos de esta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(A/M/B)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(Pendiente /OK)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Justificación de la metodología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09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-202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Terminado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Definir prácticas adoptadas de Scrum y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21-09-2025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Terminado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Investigación de competencias (benchmarking)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21-09-2025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Robustecer definición de roles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21-09-2025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Mejoramiento de diagramas BPMN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21-09-2025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Definir ciclo de vida de los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/ 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Definir gestión de datos a nivel de negocio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/ 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Elaboración diagrama de tecnologías utilizadas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/ 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Planificación de plan de pruebas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Elaboración diagrama entidad-relación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Desarrollo del modelo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Especificaciones técnicas del 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Diagramas de arquitectura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502" w:right="0" w:hanging="360"/>
              <w:jc w:val="both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Consolidación de código fuente y documentación técnica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/ 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28-09-2025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A4">
            <w:pPr>
              <w:spacing w:after="60"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Compromisos anteriores pendientes o por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(Pendiente /OK)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b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b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b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b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Bitácora: </w:t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acordó reforzar la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justificación de la metodología ágil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, dejando explícito qué prácticas corresponden a Scrum y cuáles a Kanban.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definió trabajar en la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estructura del ciclo de vida de los datos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y en cómo se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gestionarán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los datos a nivel de negocio para generar valor.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estableció la necesidad de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investigación de competencias (benchmarking)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para comparar la propuesta con soluciones existentes.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robustece la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definición de roles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dentro del equipo, asignando a cada integrante funciones claras: desarrollo, QA y documentación.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determinó continuar con la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mejora de los diagramas BPMN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para reflejar de manera más precisa los procesos del sistema.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dejó pendiente avanzar en los siguientes entregables técnicos: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Diagrama de tecnologías utilizadas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Diagrama entidad-relación y modelo de datos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Especificaciones técnicas del software</w:t>
      </w:r>
    </w:p>
    <w:p w:rsidR="00000000" w:rsidDel="00000000" w:rsidP="00000000" w:rsidRDefault="00000000" w:rsidRPr="00000000" w14:paraId="000000C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Diagramas de arquitectura del sistema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Código fuente y documentación técnica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Observación: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Se destacó que el avance ha sido positivo en cuanto a organización y claridad metodológica, aunque se deben priorizar los entregables técnicos aún en proceso para cumplir con los plazos establecidos.</w:t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KPMG Log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754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583"/>
      <w:gridCol w:w="2241"/>
      <w:gridCol w:w="4930"/>
      <w:tblGridChange w:id="0">
        <w:tblGrid>
          <w:gridCol w:w="3583"/>
          <w:gridCol w:w="2241"/>
          <w:gridCol w:w="4930"/>
        </w:tblGrid>
      </w:tblGridChange>
    </w:tblGrid>
    <w:tr>
      <w:trPr>
        <w:cantSplit w:val="1"/>
        <w:trHeight w:val="1231" w:hRule="atLeast"/>
        <w:tblHeader w:val="0"/>
      </w:trPr>
      <w:tc>
        <w:tcPr>
          <w:tcBorders>
            <w:top w:color="000000" w:space="0" w:sz="6" w:val="single"/>
          </w:tcBorders>
        </w:tcPr>
        <w:p w:rsidR="00000000" w:rsidDel="00000000" w:rsidP="00000000" w:rsidRDefault="00000000" w:rsidRPr="00000000" w14:paraId="000000CC">
          <w:pPr>
            <w:pStyle w:val="Heading1"/>
            <w:spacing w:after="40" w:before="60" w:lineRule="auto"/>
            <w:ind w:right="360"/>
            <w:rPr>
              <w:rFonts w:ascii="KPMG Logo" w:cs="KPMG Logo" w:eastAsia="KPMG Logo" w:hAnsi="KPMG Logo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b="0" l="0" r="0" t="0"/>
                <wp:wrapNone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tcBorders>
            <w:top w:color="000000" w:space="0" w:sz="6" w:val="single"/>
          </w:tcBorders>
          <w:vAlign w:val="center"/>
        </w:tcPr>
        <w:p w:rsidR="00000000" w:rsidDel="00000000" w:rsidP="00000000" w:rsidRDefault="00000000" w:rsidRPr="00000000" w14:paraId="000000CD">
          <w:pPr>
            <w:spacing w:after="60" w:before="100" w:lineRule="auto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Equipo proyecto - Duoc UC</w:t>
          </w:r>
        </w:p>
      </w:tc>
    </w:tr>
    <w:tr>
      <w:trPr>
        <w:cantSplit w:val="1"/>
        <w:trHeight w:val="330" w:hRule="atLeast"/>
        <w:tblHeader w:val="0"/>
      </w:trPr>
      <w:tc>
        <w:tcPr>
          <w:gridSpan w:val="2"/>
          <w:tcBorders>
            <w:bottom w:color="000000" w:space="0" w:sz="6" w:val="single"/>
          </w:tcBorders>
        </w:tcPr>
        <w:p w:rsidR="00000000" w:rsidDel="00000000" w:rsidP="00000000" w:rsidRDefault="00000000" w:rsidRPr="00000000" w14:paraId="000000CF">
          <w:pPr>
            <w:spacing w:after="60" w:before="100" w:lineRule="auto"/>
            <w:jc w:val="center"/>
            <w:rPr>
              <w:rFonts w:ascii="Arial" w:cs="Arial" w:eastAsia="Arial" w:hAnsi="Arial"/>
              <w:b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2"/>
              <w:szCs w:val="22"/>
              <w:rtl w:val="0"/>
            </w:rPr>
            <w:t xml:space="preserve">Sede Maipú</w:t>
          </w:r>
        </w:p>
      </w:tc>
      <w:tc>
        <w:tcPr>
          <w:tcBorders>
            <w:top w:color="000000" w:space="0" w:sz="6" w:val="single"/>
            <w:bottom w:color="000000" w:space="0" w:sz="6" w:val="single"/>
          </w:tcBorders>
          <w:shd w:fill="d9d9d9" w:val="clear"/>
        </w:tcPr>
        <w:p w:rsidR="00000000" w:rsidDel="00000000" w:rsidP="00000000" w:rsidRDefault="00000000" w:rsidRPr="00000000" w14:paraId="000000D1">
          <w:pPr>
            <w:spacing w:after="80" w:before="80" w:lineRule="auto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2"/>
              <w:szCs w:val="22"/>
              <w:rtl w:val="0"/>
            </w:rPr>
            <w:t xml:space="preserve">Minuta de Reunión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502" w:hanging="360"/>
      </w:pPr>
      <w:rPr>
        <w:b w:val="1"/>
        <w:color w:val="000000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7723B"/>
  </w:style>
  <w:style w:type="paragraph" w:styleId="Piedepgina">
    <w:name w:val="footer"/>
    <w:basedOn w:val="Normal"/>
    <w:link w:val="Piedepgina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7723B"/>
  </w:style>
  <w:style w:type="character" w:styleId="Ttulo1Car" w:customStyle="1">
    <w:name w:val="Título 1 Car"/>
    <w:aliases w:val="capitulo Car"/>
    <w:basedOn w:val="Fuentedeprrafopredeter"/>
    <w:link w:val="Ttulo1"/>
    <w:uiPriority w:val="99"/>
    <w:rsid w:val="00C7723B"/>
    <w:rPr>
      <w:rFonts w:ascii="Times New Roman" w:cs="Times New Roman" w:eastAsia="Times New Roman" w:hAnsi="Times New Roman"/>
      <w:sz w:val="24"/>
      <w:szCs w:val="24"/>
      <w:lang w:eastAsia="es-ES"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7723B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7723B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B37C81"/>
    <w:pPr>
      <w:numPr>
        <w:numId w:val="1"/>
      </w:numPr>
      <w:spacing w:line="276" w:lineRule="auto"/>
      <w:jc w:val="both"/>
    </w:pPr>
    <w:rPr>
      <w:rFonts w:ascii="Arial" w:cs="Arial" w:hAnsi="Arial"/>
      <w:b w:val="1"/>
      <w:color w:val="000000" w:themeColor="text1"/>
      <w:szCs w:val="22"/>
      <w:lang w:eastAsia="en-US" w:val="es-ES"/>
    </w:rPr>
  </w:style>
  <w:style w:type="table" w:styleId="Tablaconcuadrcula">
    <w:name w:val="Table Grid"/>
    <w:basedOn w:val="Tablanormal"/>
    <w:uiPriority w:val="59"/>
    <w:rsid w:val="00C7723B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unhideWhenUsed w:val="1"/>
    <w:rsid w:val="00BC1C2D"/>
    <w:pPr>
      <w:spacing w:after="120"/>
      <w:jc w:val="both"/>
    </w:pPr>
    <w:rPr>
      <w:rFonts w:ascii="Arial" w:hAnsi="Arial" w:cstheme="minorBidi" w:eastAsiaTheme="minorHAnsi"/>
      <w:sz w:val="22"/>
      <w:szCs w:val="22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BC1C2D"/>
    <w:rPr>
      <w:rFonts w:ascii="Arial" w:hAnsi="Arial"/>
      <w:lang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3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34638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734638"/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3463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34638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AR"/>
    </w:rPr>
  </w:style>
  <w:style w:type="character" w:styleId="shorttext" w:customStyle="1">
    <w:name w:val="short_text"/>
    <w:basedOn w:val="Fuentedeprrafopredeter"/>
    <w:rsid w:val="00A427F4"/>
  </w:style>
  <w:style w:type="character" w:styleId="hps" w:customStyle="1">
    <w:name w:val="hps"/>
    <w:basedOn w:val="Fuentedeprrafopredeter"/>
    <w:rsid w:val="00A427F4"/>
  </w:style>
  <w:style w:type="paragraph" w:styleId="Revisin">
    <w:name w:val="Revision"/>
    <w:hidden w:val="1"/>
    <w:uiPriority w:val="99"/>
    <w:semiHidden w:val="1"/>
    <w:rsid w:val="00E75B46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D61D7E"/>
    <w:pPr>
      <w:spacing w:after="0" w:line="240" w:lineRule="auto"/>
    </w:pPr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CC2452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5OnotTahPjDyrLYQnAe2QVvnIw==">CgMxLjA4AHIhMTBKNjF6dnRLY3FrTUVRUU5Pb1Bac2l4VWVtdzZZRUFM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2024-10-19T15:04:00Z</dcterms:created>
  <dc:creator>Castro Koller, Vicente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