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3E4" w:rsidRDefault="006F3665">
      <w:r>
        <w:rPr>
          <w:noProof/>
        </w:rPr>
        <w:drawing>
          <wp:inline distT="0" distB="0" distL="0" distR="0">
            <wp:extent cx="5940425" cy="4293870"/>
            <wp:effectExtent l="0" t="0" r="3175" b="0"/>
            <wp:docPr id="617001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1876" name="Рисунок 6170018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4180205"/>
            <wp:effectExtent l="0" t="0" r="3175" b="0"/>
            <wp:docPr id="14259684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8478" name="Рисунок 14259684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40" w:rsidRPr="00181292" w:rsidRDefault="00BF7C40" w:rsidP="00BF7C40">
      <w:pPr>
        <w:pStyle w:val="a3"/>
      </w:pPr>
      <w:r>
        <w:lastRenderedPageBreak/>
        <w:fldChar w:fldCharType="begin"/>
      </w:r>
      <w:r>
        <w:instrText xml:space="preserve"> INCLUDEPICTURE "http://www.servomh.ru/images/mufti/mufta-df-cm-tac.png"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927D75" wp14:editId="04E3D3D0">
            <wp:extent cx="3493135" cy="2743200"/>
            <wp:effectExtent l="0" t="0" r="0" b="0"/>
            <wp:docPr id="677171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B3090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3419207" wp14:editId="758BEA9C">
            <wp:simplePos x="0" y="0"/>
            <wp:positionH relativeFrom="page">
              <wp:posOffset>0</wp:posOffset>
            </wp:positionH>
            <wp:positionV relativeFrom="paragraph">
              <wp:posOffset>2845435</wp:posOffset>
            </wp:positionV>
            <wp:extent cx="7560000" cy="5259600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9" t="31800" r="26114" b="5319"/>
                    <a:stretch/>
                  </pic:blipFill>
                  <pic:spPr bwMode="auto">
                    <a:xfrm>
                      <a:off x="0" y="0"/>
                      <a:ext cx="7560000" cy="525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7C40" w:rsidRDefault="00BF7C40" w:rsidP="00BF7C40">
      <w:pPr>
        <w:pStyle w:val="a3"/>
      </w:pPr>
      <w:hyperlink r:id="rId8" w:history="1">
        <w:r w:rsidRPr="00C3537A">
          <w:rPr>
            <w:rStyle w:val="a5"/>
          </w:rPr>
          <w:t>http://www.servomh.ru/mufty/predohranitelnie/frikcionnye</w:t>
        </w:r>
      </w:hyperlink>
      <w:r>
        <w:t xml:space="preserve"> </w:t>
      </w:r>
    </w:p>
    <w:p w:rsidR="00BF7C40" w:rsidRPr="006F3665" w:rsidRDefault="00BF7C40"/>
    <w:sectPr w:rsidR="00BF7C40" w:rsidRPr="006F3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65"/>
    <w:rsid w:val="006D6007"/>
    <w:rsid w:val="006F3665"/>
    <w:rsid w:val="00A013E4"/>
    <w:rsid w:val="00BF7C40"/>
    <w:rsid w:val="00D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90415"/>
  <w15:chartTrackingRefBased/>
  <w15:docId w15:val="{70EB4343-8D78-3143-AC72-EC88B04F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Обычный"/>
    <w:basedOn w:val="a"/>
    <w:link w:val="a4"/>
    <w:qFormat/>
    <w:rsid w:val="00BF7C40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ВКР Обычный Знак"/>
    <w:basedOn w:val="a0"/>
    <w:link w:val="a3"/>
    <w:rsid w:val="00BF7C40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a5">
    <w:name w:val="Hyperlink"/>
    <w:basedOn w:val="a0"/>
    <w:uiPriority w:val="99"/>
    <w:unhideWhenUsed/>
    <w:rsid w:val="00BF7C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omh.ru/mufty/predohranitelnie/frikcionny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2</cp:revision>
  <dcterms:created xsi:type="dcterms:W3CDTF">2024-02-21T07:36:00Z</dcterms:created>
  <dcterms:modified xsi:type="dcterms:W3CDTF">2024-03-09T08:31:00Z</dcterms:modified>
</cp:coreProperties>
</file>