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350154" w:rsidRPr="00350154" w:rsidTr="00CE54A5">
        <w:tc>
          <w:tcPr>
            <w:tcW w:w="1386" w:type="dxa"/>
          </w:tcPr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left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bookmarkStart w:id="0" w:name="_Toc507062080"/>
            <w:bookmarkStart w:id="1" w:name="_Toc507062156"/>
            <w:bookmarkStart w:id="2" w:name="_Toc507062753"/>
            <w:r>
              <w:br w:type="page"/>
            </w:r>
            <w:r w:rsidRPr="00350154">
              <w:rPr>
                <w:rFonts w:ascii="Calibri" w:eastAsia="Calibri" w:hAnsi="Calibri" w:cs="Calibri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1CAF3B66" wp14:editId="0986732E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6" name="image1.pn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350154" w:rsidRPr="00350154" w:rsidRDefault="00350154" w:rsidP="00350154">
            <w:pPr>
              <w:spacing w:line="240" w:lineRule="auto"/>
              <w:ind w:right="-2"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350154" w:rsidRPr="00350154" w:rsidRDefault="00350154" w:rsidP="00350154">
            <w:pPr>
              <w:spacing w:line="240" w:lineRule="auto"/>
              <w:ind w:right="-2"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350154" w:rsidRPr="00350154" w:rsidRDefault="00350154" w:rsidP="00350154">
      <w:pPr>
        <w:pBdr>
          <w:bottom w:val="single" w:sz="24" w:space="1" w:color="000000"/>
        </w:pBdr>
        <w:spacing w:line="240" w:lineRule="auto"/>
        <w:ind w:firstLine="0"/>
        <w:contextualSpacing w:val="0"/>
        <w:jc w:val="center"/>
        <w:rPr>
          <w:rFonts w:eastAsia="Times New Roman"/>
          <w:b/>
          <w:sz w:val="10"/>
          <w:szCs w:val="1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b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Факультет: «Специальное машиностроение»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sz w:val="24"/>
          <w:szCs w:val="24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lang w:eastAsia="ru-RU"/>
        </w:rPr>
      </w:pPr>
      <w:r w:rsidRPr="00350154">
        <w:rPr>
          <w:rFonts w:eastAsia="Times New Roman"/>
          <w:lang w:eastAsia="ru-RU"/>
        </w:rPr>
        <w:t>Кафедра: «Робототехнические системы и мехатроника»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18"/>
          <w:szCs w:val="18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967990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44"/>
          <w:szCs w:val="44"/>
          <w:u w:val="single"/>
          <w:lang w:eastAsia="ru-RU"/>
        </w:rPr>
      </w:pPr>
      <w:r w:rsidRPr="00350154">
        <w:rPr>
          <w:rFonts w:eastAsia="Times New Roman"/>
          <w:b/>
          <w:sz w:val="44"/>
          <w:szCs w:val="44"/>
          <w:u w:val="single"/>
          <w:lang w:eastAsia="ru-RU"/>
        </w:rPr>
        <w:t xml:space="preserve">Лабораторная работа № </w:t>
      </w:r>
      <w:r w:rsidR="00967990" w:rsidRPr="00967990">
        <w:rPr>
          <w:rFonts w:eastAsia="Times New Roman"/>
          <w:b/>
          <w:sz w:val="44"/>
          <w:szCs w:val="44"/>
          <w:u w:val="single"/>
          <w:lang w:eastAsia="ru-RU"/>
        </w:rPr>
        <w:t>3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44"/>
          <w:szCs w:val="4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sz w:val="32"/>
          <w:szCs w:val="32"/>
          <w:lang w:eastAsia="ru-RU"/>
        </w:rPr>
      </w:pPr>
      <w:r w:rsidRPr="00350154">
        <w:rPr>
          <w:rFonts w:eastAsia="Times New Roman"/>
          <w:sz w:val="32"/>
          <w:szCs w:val="32"/>
          <w:lang w:eastAsia="ru-RU"/>
        </w:rPr>
        <w:t>по курсу «Теория автоматического управления»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sz w:val="24"/>
          <w:szCs w:val="24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i/>
          <w:sz w:val="40"/>
          <w:szCs w:val="4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i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Вариант 8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Выполнил: Ионин Даниил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proofErr w:type="gramStart"/>
      <w:r w:rsidRPr="00350154">
        <w:rPr>
          <w:rFonts w:eastAsia="Times New Roman"/>
          <w:lang w:eastAsia="ru-RU"/>
        </w:rPr>
        <w:t xml:space="preserve">Группа:   </w:t>
      </w:r>
      <w:proofErr w:type="gramEnd"/>
      <w:r w:rsidRPr="00350154">
        <w:rPr>
          <w:rFonts w:eastAsia="Times New Roman"/>
          <w:lang w:eastAsia="ru-RU"/>
        </w:rPr>
        <w:t xml:space="preserve">   СМ11-</w:t>
      </w:r>
      <w:r>
        <w:rPr>
          <w:rFonts w:eastAsia="Times New Roman"/>
          <w:lang w:eastAsia="ru-RU"/>
        </w:rPr>
        <w:t>6</w:t>
      </w:r>
      <w:r w:rsidRPr="00350154">
        <w:rPr>
          <w:rFonts w:eastAsia="Times New Roman"/>
          <w:lang w:eastAsia="ru-RU"/>
        </w:rPr>
        <w:t xml:space="preserve">1Б  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 xml:space="preserve">Проверил(а): 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  <w:r w:rsidRPr="00350154">
        <w:rPr>
          <w:rFonts w:eastAsia="Times New Roman"/>
          <w:sz w:val="24"/>
          <w:szCs w:val="24"/>
          <w:u w:val="single"/>
          <w:lang w:eastAsia="ru-RU"/>
        </w:rPr>
        <w:t xml:space="preserve">  </w:t>
      </w: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0"/>
          <w:szCs w:val="2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sz w:val="24"/>
          <w:szCs w:val="24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bookmarkStart w:id="3" w:name="_gjdgxs" w:colFirst="0" w:colLast="0"/>
      <w:bookmarkEnd w:id="3"/>
      <w:r w:rsidRPr="00350154">
        <w:rPr>
          <w:rFonts w:eastAsia="Times New Roman"/>
          <w:lang w:eastAsia="ru-RU"/>
        </w:rPr>
        <w:t>Москва, 202</w:t>
      </w:r>
      <w:r>
        <w:rPr>
          <w:rFonts w:eastAsia="Times New Roman"/>
          <w:lang w:eastAsia="ru-RU"/>
        </w:rPr>
        <w:t>4</w:t>
      </w:r>
      <w:r w:rsidRPr="00350154">
        <w:rPr>
          <w:rFonts w:eastAsia="Times New Roman"/>
          <w:lang w:eastAsia="ru-RU"/>
        </w:rPr>
        <w:t xml:space="preserve"> г.</w:t>
      </w:r>
    </w:p>
    <w:p w:rsidR="00350154" w:rsidRDefault="00350154">
      <w:pPr>
        <w:spacing w:after="160" w:line="259" w:lineRule="auto"/>
        <w:ind w:firstLine="0"/>
        <w:contextualSpacing w:val="0"/>
        <w:jc w:val="left"/>
        <w:rPr>
          <w:rFonts w:eastAsia="Calibri"/>
          <w:b/>
          <w:caps/>
          <w:spacing w:val="-10"/>
          <w:kern w:val="28"/>
        </w:rPr>
      </w:pPr>
    </w:p>
    <w:p w:rsidR="009B1704" w:rsidRPr="0035596F" w:rsidRDefault="009721CA" w:rsidP="005E76BD">
      <w:pPr>
        <w:pStyle w:val="af5"/>
      </w:pPr>
      <w:bookmarkStart w:id="4" w:name="_Toc161305669"/>
      <w:r>
        <w:lastRenderedPageBreak/>
        <w:t>ОГЛАВЛЕНИЕ</w:t>
      </w:r>
      <w:bookmarkEnd w:id="0"/>
      <w:bookmarkEnd w:id="1"/>
      <w:bookmarkEnd w:id="2"/>
      <w:bookmarkEnd w:id="4"/>
    </w:p>
    <w:bookmarkStart w:id="5" w:name="_Toc482648130"/>
    <w:bookmarkStart w:id="6" w:name="_Toc482648631"/>
    <w:p w:rsidR="00B25383" w:rsidRDefault="005A6179">
      <w:pPr>
        <w:pStyle w:val="11"/>
        <w:rPr>
          <w:rFonts w:asciiTheme="minorHAnsi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1305669" w:history="1">
        <w:r w:rsidR="00B25383" w:rsidRPr="001732B8">
          <w:rPr>
            <w:rStyle w:val="a6"/>
          </w:rPr>
          <w:t>ОГЛАВЛЕНИЕ</w:t>
        </w:r>
        <w:r w:rsidR="00B25383">
          <w:rPr>
            <w:webHidden/>
          </w:rPr>
          <w:tab/>
        </w:r>
        <w:r w:rsidR="00B25383">
          <w:rPr>
            <w:webHidden/>
          </w:rPr>
          <w:fldChar w:fldCharType="begin"/>
        </w:r>
        <w:r w:rsidR="00B25383">
          <w:rPr>
            <w:webHidden/>
          </w:rPr>
          <w:instrText xml:space="preserve"> PAGEREF _Toc161305669 \h </w:instrText>
        </w:r>
        <w:r w:rsidR="00B25383">
          <w:rPr>
            <w:webHidden/>
          </w:rPr>
        </w:r>
        <w:r w:rsidR="00B25383">
          <w:rPr>
            <w:webHidden/>
          </w:rPr>
          <w:fldChar w:fldCharType="separate"/>
        </w:r>
        <w:r w:rsidR="00B25383">
          <w:rPr>
            <w:webHidden/>
          </w:rPr>
          <w:t>2</w:t>
        </w:r>
        <w:r w:rsidR="00B25383">
          <w:rPr>
            <w:webHidden/>
          </w:rPr>
          <w:fldChar w:fldCharType="end"/>
        </w:r>
      </w:hyperlink>
    </w:p>
    <w:p w:rsidR="00B25383" w:rsidRDefault="00B25383">
      <w:pPr>
        <w:pStyle w:val="11"/>
        <w:rPr>
          <w:rFonts w:asciiTheme="minorHAnsi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61305670" w:history="1">
        <w:r w:rsidRPr="001732B8">
          <w:rPr>
            <w:rStyle w:val="a6"/>
          </w:rPr>
          <w:t>Глава 1. Моделирование электрических цепей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_Toc161305670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25383" w:rsidRDefault="00B25383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61305671" w:history="1">
        <w:r w:rsidRPr="001732B8">
          <w:rPr>
            <w:rStyle w:val="a6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Pr="001732B8">
          <w:rPr>
            <w:rStyle w:val="a6"/>
            <w:noProof/>
          </w:rPr>
          <w:t>Расчет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_Toc161305671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5383" w:rsidRDefault="00B25383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61305672" w:history="1">
        <w:r w:rsidRPr="001732B8">
          <w:rPr>
            <w:rStyle w:val="a6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Pr="001732B8">
          <w:rPr>
            <w:rStyle w:val="a6"/>
            <w:noProof/>
          </w:rPr>
          <w:t>Составление схемы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_Toc161305672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5383" w:rsidRDefault="00B25383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61305673" w:history="1">
        <w:r w:rsidRPr="001732B8">
          <w:rPr>
            <w:rStyle w:val="a6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Pr="001732B8">
          <w:rPr>
            <w:rStyle w:val="a6"/>
            <w:noProof/>
          </w:rPr>
          <w:t>Полученные результаты и их анализ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_Toc161305673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5383" w:rsidRDefault="00B25383">
      <w:pPr>
        <w:pStyle w:val="11"/>
        <w:rPr>
          <w:rFonts w:asciiTheme="minorHAnsi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61305674" w:history="1">
        <w:r w:rsidRPr="001732B8">
          <w:rPr>
            <w:rStyle w:val="a6"/>
          </w:rPr>
          <w:t xml:space="preserve">Глава 2. прохождение курса на </w:t>
        </w:r>
        <w:r w:rsidRPr="001732B8">
          <w:rPr>
            <w:rStyle w:val="a6"/>
            <w:lang w:val="en-US"/>
          </w:rPr>
          <w:t>MATWORKS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_Toc161305674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A6179" w:rsidRDefault="005A6179" w:rsidP="00625A61">
      <w:pPr>
        <w:pStyle w:val="11"/>
        <w:rPr>
          <w:rFonts w:eastAsiaTheme="majorEastAsia"/>
          <w:spacing w:val="-10"/>
          <w:kern w:val="28"/>
        </w:rPr>
      </w:pPr>
      <w:r>
        <w:fldChar w:fldCharType="end"/>
      </w:r>
    </w:p>
    <w:p w:rsidR="008E3235" w:rsidRPr="00350154" w:rsidRDefault="008E3235" w:rsidP="00625A61">
      <w:pPr>
        <w:pStyle w:val="11"/>
        <w:rPr>
          <w:rFonts w:eastAsiaTheme="majorEastAsia"/>
          <w:lang w:val="en-US"/>
        </w:rPr>
      </w:pPr>
    </w:p>
    <w:p w:rsidR="003E223C" w:rsidRDefault="00967990" w:rsidP="00E93D6F">
      <w:pPr>
        <w:pStyle w:val="-"/>
      </w:pPr>
      <w:bookmarkStart w:id="7" w:name="_Toc161305670"/>
      <w:bookmarkEnd w:id="5"/>
      <w:bookmarkEnd w:id="6"/>
      <w:r>
        <w:lastRenderedPageBreak/>
        <w:t>Глава 1. Моделирование электрических цепей</w:t>
      </w:r>
      <w:bookmarkEnd w:id="7"/>
    </w:p>
    <w:p w:rsidR="00CA44BB" w:rsidRDefault="00CA44BB" w:rsidP="00CA44BB">
      <w:pPr>
        <w:pStyle w:val="afe"/>
        <w:numPr>
          <w:ilvl w:val="1"/>
          <w:numId w:val="16"/>
        </w:numPr>
      </w:pPr>
      <w:bookmarkStart w:id="8" w:name="_Toc161305671"/>
      <w:r>
        <w:t>Расчет параметров</w:t>
      </w:r>
      <w:bookmarkEnd w:id="8"/>
    </w:p>
    <w:p w:rsidR="00CA44BB" w:rsidRPr="00CA44BB" w:rsidRDefault="00CA44BB" w:rsidP="00CA44BB">
      <w:pPr>
        <w:pStyle w:val="afc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lang w:val="en-US"/>
            </w:rPr>
            <m:t>=8, -</m:t>
          </m:r>
          <m:r>
            <w:rPr>
              <w:rFonts w:ascii="Cambria Math" w:hAnsi="Cambria Math"/>
            </w:rPr>
            <m:t>Номер варианта по списку группы</m:t>
          </m:r>
        </m:oMath>
      </m:oMathPara>
    </w:p>
    <w:p w:rsidR="00CA44BB" w:rsidRPr="00CA44BB" w:rsidRDefault="00CA44BB" w:rsidP="00CA44BB">
      <w:pPr>
        <w:pStyle w:val="afc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=i⋅1750=14000 </m:t>
          </m:r>
          <m:r>
            <w:rPr>
              <w:rFonts w:ascii="Cambria Math" w:eastAsiaTheme="minorEastAsia" w:hAnsi="Cambria Math"/>
            </w:rPr>
            <m:t>Ом</m:t>
          </m:r>
        </m:oMath>
      </m:oMathPara>
    </w:p>
    <w:p w:rsidR="00CA44BB" w:rsidRPr="00CA44BB" w:rsidRDefault="00CA44BB" w:rsidP="00CA44BB">
      <w:pPr>
        <w:pStyle w:val="afc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=i⋅175=1400 </m:t>
          </m:r>
          <m:r>
            <w:rPr>
              <w:rFonts w:ascii="Cambria Math" w:eastAsiaTheme="minorEastAsia" w:hAnsi="Cambria Math"/>
            </w:rPr>
            <m:t>Ом</m:t>
          </m:r>
        </m:oMath>
      </m:oMathPara>
    </w:p>
    <w:p w:rsidR="00CA44BB" w:rsidRPr="00CA44BB" w:rsidRDefault="00CA44BB" w:rsidP="00CA44BB">
      <w:pPr>
        <w:pStyle w:val="afc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=(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mod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8,3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=3⋅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-6</m:t>
              </m:r>
            </m:sup>
          </m:sSup>
        </m:oMath>
      </m:oMathPara>
    </w:p>
    <w:p w:rsidR="003D3EDC" w:rsidRDefault="003D3EDC" w:rsidP="003D3EDC">
      <w:pPr>
        <w:pStyle w:val="afe"/>
        <w:numPr>
          <w:ilvl w:val="1"/>
          <w:numId w:val="16"/>
        </w:numPr>
      </w:pPr>
      <w:bookmarkStart w:id="9" w:name="_Toc161305672"/>
      <w:r>
        <w:t>Составление схемы</w:t>
      </w:r>
      <w:bookmarkEnd w:id="9"/>
    </w:p>
    <w:p w:rsidR="00CA44BB" w:rsidRDefault="00CA44BB" w:rsidP="00CA44BB">
      <w:pPr>
        <w:pStyle w:val="aff1"/>
        <w:rPr>
          <w:lang w:val="en-US"/>
        </w:rPr>
      </w:pPr>
      <w:r>
        <w:rPr>
          <w:noProof/>
        </w:rPr>
        <w:drawing>
          <wp:inline distT="0" distB="0" distL="0" distR="0" wp14:anchorId="456DC8B7" wp14:editId="1FB9E1A9">
            <wp:extent cx="5102942" cy="3631089"/>
            <wp:effectExtent l="0" t="0" r="2540" b="1270"/>
            <wp:docPr id="348767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67127" name="Рисунок 34876712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806" cy="368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BB" w:rsidRDefault="00CA44BB" w:rsidP="00CA44BB">
      <w:pPr>
        <w:pStyle w:val="aff1"/>
      </w:pPr>
      <w:r>
        <w:t>Рисунок 1.1 Полученная схема</w:t>
      </w:r>
    </w:p>
    <w:p w:rsidR="00CA44BB" w:rsidRDefault="00CA44BB" w:rsidP="00CA44BB">
      <w:pPr>
        <w:pStyle w:val="afc"/>
        <w:rPr>
          <w:rFonts w:ascii="Cambria Math" w:eastAsiaTheme="minorEastAsia" w:hAnsi="Cambria Math"/>
          <w:iCs/>
        </w:rPr>
      </w:pPr>
      <w:r>
        <w:t xml:space="preserve">В схему встроен </w:t>
      </w:r>
      <m:oMath>
        <m:r>
          <w:rPr>
            <w:rFonts w:ascii="Cambria Math" w:hAnsi="Cambria Math"/>
            <w:lang w:val="en-US"/>
          </w:rPr>
          <m:t>Resistor</m:t>
        </m:r>
        <m:r>
          <w:rPr>
            <w:rFonts w:ascii="Cambria Math" w:hAnsi="Cambria Math"/>
          </w:rPr>
          <m:t xml:space="preserve">2 = 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кОм</m:t>
        </m:r>
      </m:oMath>
      <w:r w:rsidRPr="00CA44BB">
        <w:t>,</w:t>
      </w:r>
      <w:r>
        <w:t xml:space="preserve"> который является искусственно добавленным сопротивлением амперметра. Идеальный амперметр обладает нулевым сопротивлением, и если </w:t>
      </w:r>
      <w:r w:rsidR="003D3EDC">
        <w:t>убрать</w:t>
      </w:r>
      <w:r w:rsidR="003D3EDC" w:rsidRPr="003D3EDC">
        <w:rPr>
          <w:rFonts w:ascii="Cambria Math" w:hAnsi="Cambria Math"/>
          <w:i/>
        </w:rPr>
        <w:t xml:space="preserve"> </w:t>
      </w:r>
      <w:r w:rsidR="003D3EDC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  <w:lang w:val="en-US"/>
          </w:rPr>
          <m:t>Resistor</m:t>
        </m:r>
        <m:r>
          <w:rPr>
            <w:rFonts w:ascii="Cambria Math" w:hAnsi="Cambria Math"/>
          </w:rPr>
          <m:t>2</m:t>
        </m:r>
      </m:oMath>
      <w:r w:rsidR="003D3EDC">
        <w:rPr>
          <w:rFonts w:ascii="Cambria Math" w:eastAsiaTheme="minorEastAsia" w:hAnsi="Cambria Math"/>
          <w:i/>
        </w:rPr>
        <w:t xml:space="preserve">, </w:t>
      </w:r>
      <w:r w:rsidR="003D3EDC">
        <w:rPr>
          <w:rFonts w:ascii="Cambria Math" w:eastAsiaTheme="minorEastAsia" w:hAnsi="Cambria Math"/>
          <w:iCs/>
        </w:rPr>
        <w:t xml:space="preserve">то ток на этой ветви потечет только через амперметр, (и не потечет через </w:t>
      </w:r>
      <m:oMath>
        <m:r>
          <w:rPr>
            <w:rFonts w:ascii="Cambria Math" w:hAnsi="Cambria Math"/>
            <w:lang w:val="en-US"/>
          </w:rPr>
          <m:t>Resistor</m:t>
        </m:r>
        <m:r>
          <w:rPr>
            <w:rFonts w:ascii="Cambria Math" w:hAnsi="Cambria Math"/>
          </w:rPr>
          <m:t>1</m:t>
        </m:r>
      </m:oMath>
      <w:r w:rsidR="003D3EDC">
        <w:rPr>
          <w:rFonts w:ascii="Cambria Math" w:eastAsiaTheme="minorEastAsia" w:hAnsi="Cambria Math"/>
          <w:iCs/>
        </w:rPr>
        <w:t>).</w:t>
      </w:r>
    </w:p>
    <w:p w:rsidR="003D3EDC" w:rsidRDefault="003D3EDC" w:rsidP="003D3EDC">
      <w:pPr>
        <w:pStyle w:val="afe"/>
        <w:numPr>
          <w:ilvl w:val="1"/>
          <w:numId w:val="16"/>
        </w:numPr>
      </w:pPr>
      <w:bookmarkStart w:id="10" w:name="_Toc161305673"/>
      <w:r>
        <w:lastRenderedPageBreak/>
        <w:t>Полученные результаты и их анализ</w:t>
      </w:r>
      <w:bookmarkEnd w:id="10"/>
    </w:p>
    <w:p w:rsidR="00CA44BB" w:rsidRDefault="00CA44BB" w:rsidP="00CA44BB">
      <w:pPr>
        <w:pStyle w:val="aff1"/>
      </w:pPr>
      <w:r>
        <w:rPr>
          <w:noProof/>
        </w:rPr>
        <w:drawing>
          <wp:inline distT="0" distB="0" distL="0" distR="0" wp14:anchorId="2D519A59" wp14:editId="2E9B1CB4">
            <wp:extent cx="6272212" cy="3166280"/>
            <wp:effectExtent l="0" t="0" r="1905" b="0"/>
            <wp:docPr id="170324300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43004" name="Рисунок 170324300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212" cy="316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44BB">
        <w:t xml:space="preserve"> </w:t>
      </w:r>
    </w:p>
    <w:p w:rsidR="00CA44BB" w:rsidRDefault="00CA44BB" w:rsidP="00CA44BB">
      <w:pPr>
        <w:pStyle w:val="aff1"/>
      </w:pPr>
      <w:r>
        <w:t>Рисунок 1.</w:t>
      </w:r>
      <w:r>
        <w:t>2</w:t>
      </w:r>
      <w:r>
        <w:t xml:space="preserve"> Полученн</w:t>
      </w:r>
      <w:r>
        <w:t>ые</w:t>
      </w:r>
      <w:r>
        <w:t xml:space="preserve"> </w:t>
      </w:r>
      <w:r>
        <w:t>графики</w:t>
      </w:r>
    </w:p>
    <w:p w:rsidR="00CA44BB" w:rsidRDefault="003D3EDC" w:rsidP="003D3EDC">
      <w:pPr>
        <w:pStyle w:val="aff1"/>
        <w:jc w:val="both"/>
      </w:pPr>
      <w:r>
        <w:t>Вывод: переходной процесс смоделирован. Он занимает на графиках примерно 50% времени моделирования.</w:t>
      </w:r>
    </w:p>
    <w:p w:rsidR="00454E1F" w:rsidRDefault="00454E1F" w:rsidP="00454E1F">
      <w:pPr>
        <w:pStyle w:val="-"/>
        <w:rPr>
          <w:lang w:val="en-US"/>
        </w:rPr>
      </w:pPr>
      <w:bookmarkStart w:id="11" w:name="_Toc161305674"/>
      <w:r>
        <w:lastRenderedPageBreak/>
        <w:t xml:space="preserve">Глава </w:t>
      </w:r>
      <w:r>
        <w:t>2</w:t>
      </w:r>
      <w:r>
        <w:t xml:space="preserve">. </w:t>
      </w:r>
      <w:r>
        <w:t xml:space="preserve">прохождение курса на </w:t>
      </w:r>
      <w:r>
        <w:rPr>
          <w:lang w:val="en-US"/>
        </w:rPr>
        <w:t>MATWORKS</w:t>
      </w:r>
      <w:bookmarkEnd w:id="11"/>
    </w:p>
    <w:p w:rsidR="00454E1F" w:rsidRPr="00454E1F" w:rsidRDefault="00454E1F" w:rsidP="00454E1F">
      <w:pPr>
        <w:pStyle w:val="afc"/>
        <w:rPr>
          <w:lang w:val="en-US"/>
        </w:rPr>
      </w:pPr>
    </w:p>
    <w:p w:rsidR="003D3EDC" w:rsidRDefault="00454E1F" w:rsidP="003D3EDC">
      <w:pPr>
        <w:pStyle w:val="aff1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5939790" cy="3830320"/>
            <wp:effectExtent l="0" t="0" r="3810" b="5080"/>
            <wp:docPr id="194432733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27332" name="Рисунок 194432733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E1F" w:rsidRDefault="00454E1F" w:rsidP="00454E1F">
      <w:pPr>
        <w:pStyle w:val="aff1"/>
      </w:pPr>
      <w:r>
        <w:t>Рисунок</w:t>
      </w:r>
      <w:r w:rsidRPr="00454E1F">
        <w:rPr>
          <w:lang w:val="en-US"/>
        </w:rPr>
        <w:t xml:space="preserve"> </w:t>
      </w:r>
      <w:r>
        <w:rPr>
          <w:lang w:val="en-US"/>
        </w:rPr>
        <w:t>2</w:t>
      </w:r>
      <w:r w:rsidRPr="00454E1F">
        <w:rPr>
          <w:lang w:val="en-US"/>
        </w:rPr>
        <w:t>.</w:t>
      </w:r>
      <w:r>
        <w:rPr>
          <w:lang w:val="en-US"/>
        </w:rPr>
        <w:t>1</w:t>
      </w:r>
      <w:r w:rsidRPr="00454E1F">
        <w:rPr>
          <w:lang w:val="en-US"/>
        </w:rPr>
        <w:t xml:space="preserve"> </w:t>
      </w:r>
      <w:r>
        <w:t>Сертификат о прохождении</w:t>
      </w:r>
    </w:p>
    <w:p w:rsidR="00454E1F" w:rsidRDefault="00454E1F" w:rsidP="00454E1F">
      <w:pPr>
        <w:pStyle w:val="aff1"/>
        <w:jc w:val="both"/>
      </w:pPr>
      <w:r>
        <w:t>Таким образом, курс является выполненным.</w:t>
      </w:r>
    </w:p>
    <w:p w:rsidR="00454E1F" w:rsidRDefault="00454E1F" w:rsidP="00454E1F">
      <w:pPr>
        <w:pStyle w:val="aff1"/>
        <w:jc w:val="both"/>
      </w:pPr>
    </w:p>
    <w:p w:rsidR="00454E1F" w:rsidRPr="00C00307" w:rsidRDefault="00454E1F" w:rsidP="00C00307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sectPr w:rsidR="00454E1F" w:rsidRPr="00C00307" w:rsidSect="00496376">
      <w:headerReference w:type="default" r:id="rId12"/>
      <w:footerReference w:type="even" r:id="rId13"/>
      <w:footerReference w:type="default" r:id="rId14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6376" w:rsidRDefault="00496376" w:rsidP="0035596F">
      <w:r>
        <w:separator/>
      </w:r>
    </w:p>
  </w:endnote>
  <w:endnote w:type="continuationSeparator" w:id="0">
    <w:p w:rsidR="00496376" w:rsidRDefault="00496376" w:rsidP="0035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1566941849"/>
      <w:docPartObj>
        <w:docPartGallery w:val="Page Numbers (Bottom of Page)"/>
        <w:docPartUnique/>
      </w:docPartObj>
    </w:sdtPr>
    <w:sdtContent>
      <w:p w:rsidR="00350154" w:rsidRDefault="00350154" w:rsidP="00810ECB">
        <w:pPr>
          <w:pStyle w:val="ae"/>
          <w:framePr w:wrap="none" w:vAnchor="text" w:hAnchor="margin" w:xAlign="center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end"/>
        </w:r>
      </w:p>
    </w:sdtContent>
  </w:sdt>
  <w:p w:rsidR="00350154" w:rsidRDefault="00350154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1645799257"/>
      <w:docPartObj>
        <w:docPartGallery w:val="Page Numbers (Bottom of Page)"/>
        <w:docPartUnique/>
      </w:docPartObj>
    </w:sdtPr>
    <w:sdtContent>
      <w:p w:rsidR="00350154" w:rsidRDefault="00350154" w:rsidP="00810ECB">
        <w:pPr>
          <w:pStyle w:val="ae"/>
          <w:framePr w:wrap="none" w:vAnchor="text" w:hAnchor="margin" w:xAlign="center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separate"/>
        </w:r>
        <w:r>
          <w:rPr>
            <w:rStyle w:val="aff9"/>
            <w:noProof/>
          </w:rPr>
          <w:t>2</w:t>
        </w:r>
        <w:r>
          <w:rPr>
            <w:rStyle w:val="aff9"/>
          </w:rPr>
          <w:fldChar w:fldCharType="end"/>
        </w:r>
      </w:p>
    </w:sdtContent>
  </w:sdt>
  <w:p w:rsidR="00350154" w:rsidRDefault="0035015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6376" w:rsidRDefault="00496376" w:rsidP="0035596F">
      <w:r>
        <w:separator/>
      </w:r>
    </w:p>
  </w:footnote>
  <w:footnote w:type="continuationSeparator" w:id="0">
    <w:p w:rsidR="00496376" w:rsidRDefault="00496376" w:rsidP="00355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9952FE"/>
    <w:multiLevelType w:val="hybridMultilevel"/>
    <w:tmpl w:val="D1DA1494"/>
    <w:lvl w:ilvl="0" w:tplc="DC4257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71157"/>
    <w:multiLevelType w:val="hybridMultilevel"/>
    <w:tmpl w:val="BCC680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D25D90"/>
    <w:multiLevelType w:val="hybridMultilevel"/>
    <w:tmpl w:val="7D86E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B36D4"/>
    <w:multiLevelType w:val="hybridMultilevel"/>
    <w:tmpl w:val="EEAE345E"/>
    <w:lvl w:ilvl="0" w:tplc="C1486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445FBA"/>
    <w:multiLevelType w:val="hybridMultilevel"/>
    <w:tmpl w:val="3D425974"/>
    <w:lvl w:ilvl="0" w:tplc="29A4BC1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63FDF"/>
    <w:multiLevelType w:val="hybridMultilevel"/>
    <w:tmpl w:val="26281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B453D"/>
    <w:multiLevelType w:val="multilevel"/>
    <w:tmpl w:val="D0B687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BBF4CDA"/>
    <w:multiLevelType w:val="hybridMultilevel"/>
    <w:tmpl w:val="1440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3427A"/>
    <w:multiLevelType w:val="hybridMultilevel"/>
    <w:tmpl w:val="C40E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C68CF"/>
    <w:multiLevelType w:val="hybridMultilevel"/>
    <w:tmpl w:val="06B2334E"/>
    <w:lvl w:ilvl="0" w:tplc="9EEC49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5715B8A"/>
    <w:multiLevelType w:val="hybridMultilevel"/>
    <w:tmpl w:val="08D65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E6489"/>
    <w:multiLevelType w:val="multilevel"/>
    <w:tmpl w:val="F0908A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6764B9B"/>
    <w:multiLevelType w:val="hybridMultilevel"/>
    <w:tmpl w:val="F658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514B6A"/>
    <w:multiLevelType w:val="hybridMultilevel"/>
    <w:tmpl w:val="03F6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646763">
    <w:abstractNumId w:val="11"/>
  </w:num>
  <w:num w:numId="2" w16cid:durableId="313029966">
    <w:abstractNumId w:val="3"/>
  </w:num>
  <w:num w:numId="3" w16cid:durableId="2046366905">
    <w:abstractNumId w:val="6"/>
  </w:num>
  <w:num w:numId="4" w16cid:durableId="1698581715">
    <w:abstractNumId w:val="12"/>
  </w:num>
  <w:num w:numId="5" w16cid:durableId="424573321">
    <w:abstractNumId w:val="9"/>
  </w:num>
  <w:num w:numId="6" w16cid:durableId="2071725331">
    <w:abstractNumId w:val="10"/>
  </w:num>
  <w:num w:numId="7" w16cid:durableId="1485773723">
    <w:abstractNumId w:val="14"/>
  </w:num>
  <w:num w:numId="8" w16cid:durableId="1831829231">
    <w:abstractNumId w:val="1"/>
  </w:num>
  <w:num w:numId="9" w16cid:durableId="1393699014">
    <w:abstractNumId w:val="4"/>
  </w:num>
  <w:num w:numId="10" w16cid:durableId="1143347988">
    <w:abstractNumId w:val="8"/>
  </w:num>
  <w:num w:numId="11" w16cid:durableId="1370036000">
    <w:abstractNumId w:val="5"/>
  </w:num>
  <w:num w:numId="12" w16cid:durableId="854999647">
    <w:abstractNumId w:val="13"/>
  </w:num>
  <w:num w:numId="13" w16cid:durableId="265502252">
    <w:abstractNumId w:val="0"/>
  </w:num>
  <w:num w:numId="14" w16cid:durableId="2045061155">
    <w:abstractNumId w:val="2"/>
  </w:num>
  <w:num w:numId="15" w16cid:durableId="9676675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948697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90"/>
    <w:rsid w:val="00006496"/>
    <w:rsid w:val="0001304A"/>
    <w:rsid w:val="0001325A"/>
    <w:rsid w:val="00023E8F"/>
    <w:rsid w:val="00044DEF"/>
    <w:rsid w:val="000474CE"/>
    <w:rsid w:val="00056B78"/>
    <w:rsid w:val="00060E1B"/>
    <w:rsid w:val="00063398"/>
    <w:rsid w:val="00063A2E"/>
    <w:rsid w:val="000727C9"/>
    <w:rsid w:val="000744D7"/>
    <w:rsid w:val="000822EE"/>
    <w:rsid w:val="00083CBA"/>
    <w:rsid w:val="000A13C4"/>
    <w:rsid w:val="000B2138"/>
    <w:rsid w:val="000C041C"/>
    <w:rsid w:val="000E4884"/>
    <w:rsid w:val="000F0A42"/>
    <w:rsid w:val="000F1209"/>
    <w:rsid w:val="000F667A"/>
    <w:rsid w:val="00100867"/>
    <w:rsid w:val="0010679D"/>
    <w:rsid w:val="001078EB"/>
    <w:rsid w:val="00107D94"/>
    <w:rsid w:val="00114CA8"/>
    <w:rsid w:val="00133559"/>
    <w:rsid w:val="001368DA"/>
    <w:rsid w:val="00146952"/>
    <w:rsid w:val="00153BB9"/>
    <w:rsid w:val="00156DED"/>
    <w:rsid w:val="0016710D"/>
    <w:rsid w:val="00185C1D"/>
    <w:rsid w:val="00186525"/>
    <w:rsid w:val="001978C6"/>
    <w:rsid w:val="00197B80"/>
    <w:rsid w:val="001A0C5A"/>
    <w:rsid w:val="001A404C"/>
    <w:rsid w:val="001C5757"/>
    <w:rsid w:val="001C5BBA"/>
    <w:rsid w:val="001D4130"/>
    <w:rsid w:val="001D71EB"/>
    <w:rsid w:val="001F7A25"/>
    <w:rsid w:val="00217A86"/>
    <w:rsid w:val="00221464"/>
    <w:rsid w:val="00221EDE"/>
    <w:rsid w:val="002246B3"/>
    <w:rsid w:val="002333C2"/>
    <w:rsid w:val="002353D9"/>
    <w:rsid w:val="00264553"/>
    <w:rsid w:val="002A3DE7"/>
    <w:rsid w:val="002B2202"/>
    <w:rsid w:val="002B6A52"/>
    <w:rsid w:val="002C38AF"/>
    <w:rsid w:val="002D6877"/>
    <w:rsid w:val="003001DB"/>
    <w:rsid w:val="00302B02"/>
    <w:rsid w:val="00311021"/>
    <w:rsid w:val="00334B5D"/>
    <w:rsid w:val="00335E9F"/>
    <w:rsid w:val="003369DA"/>
    <w:rsid w:val="00344931"/>
    <w:rsid w:val="003458E6"/>
    <w:rsid w:val="00350154"/>
    <w:rsid w:val="0035596F"/>
    <w:rsid w:val="003566A5"/>
    <w:rsid w:val="00361678"/>
    <w:rsid w:val="003628B3"/>
    <w:rsid w:val="003A1D74"/>
    <w:rsid w:val="003B2AF0"/>
    <w:rsid w:val="003C4FEB"/>
    <w:rsid w:val="003C5E30"/>
    <w:rsid w:val="003D3EDC"/>
    <w:rsid w:val="003E223C"/>
    <w:rsid w:val="003E4BE2"/>
    <w:rsid w:val="003F2BBC"/>
    <w:rsid w:val="00411784"/>
    <w:rsid w:val="0042625D"/>
    <w:rsid w:val="00427E66"/>
    <w:rsid w:val="004348B0"/>
    <w:rsid w:val="004401C0"/>
    <w:rsid w:val="00446C3F"/>
    <w:rsid w:val="00454E1F"/>
    <w:rsid w:val="00462D4D"/>
    <w:rsid w:val="004635A3"/>
    <w:rsid w:val="00491793"/>
    <w:rsid w:val="00494386"/>
    <w:rsid w:val="00496376"/>
    <w:rsid w:val="004A5960"/>
    <w:rsid w:val="004A7336"/>
    <w:rsid w:val="004D7B02"/>
    <w:rsid w:val="004F30A9"/>
    <w:rsid w:val="004F47E1"/>
    <w:rsid w:val="004F76CB"/>
    <w:rsid w:val="00504D1C"/>
    <w:rsid w:val="005267A6"/>
    <w:rsid w:val="00532DAF"/>
    <w:rsid w:val="005378C7"/>
    <w:rsid w:val="00551C50"/>
    <w:rsid w:val="00552284"/>
    <w:rsid w:val="005528DA"/>
    <w:rsid w:val="0056273F"/>
    <w:rsid w:val="0056763B"/>
    <w:rsid w:val="00570990"/>
    <w:rsid w:val="00576DB2"/>
    <w:rsid w:val="005841EF"/>
    <w:rsid w:val="005A250E"/>
    <w:rsid w:val="005A6179"/>
    <w:rsid w:val="005B1FC6"/>
    <w:rsid w:val="005C0E67"/>
    <w:rsid w:val="005C26D7"/>
    <w:rsid w:val="005C3104"/>
    <w:rsid w:val="005D5D54"/>
    <w:rsid w:val="005E09E8"/>
    <w:rsid w:val="005E3246"/>
    <w:rsid w:val="005E540E"/>
    <w:rsid w:val="005E69C8"/>
    <w:rsid w:val="005E76BD"/>
    <w:rsid w:val="005F05ED"/>
    <w:rsid w:val="005F411A"/>
    <w:rsid w:val="00616520"/>
    <w:rsid w:val="00625A61"/>
    <w:rsid w:val="0064143E"/>
    <w:rsid w:val="0064282F"/>
    <w:rsid w:val="00645716"/>
    <w:rsid w:val="00645F19"/>
    <w:rsid w:val="00646A46"/>
    <w:rsid w:val="00651834"/>
    <w:rsid w:val="006659FE"/>
    <w:rsid w:val="0066600A"/>
    <w:rsid w:val="00674997"/>
    <w:rsid w:val="006933E4"/>
    <w:rsid w:val="006A77E9"/>
    <w:rsid w:val="006C1B68"/>
    <w:rsid w:val="006C245E"/>
    <w:rsid w:val="006C50A6"/>
    <w:rsid w:val="006D0213"/>
    <w:rsid w:val="006E0DD9"/>
    <w:rsid w:val="006E774A"/>
    <w:rsid w:val="006F0DB0"/>
    <w:rsid w:val="006F2FE9"/>
    <w:rsid w:val="00712BA0"/>
    <w:rsid w:val="00751AF6"/>
    <w:rsid w:val="0076063C"/>
    <w:rsid w:val="007606B9"/>
    <w:rsid w:val="00761DFA"/>
    <w:rsid w:val="007654A2"/>
    <w:rsid w:val="00776F27"/>
    <w:rsid w:val="00777AA6"/>
    <w:rsid w:val="00782780"/>
    <w:rsid w:val="00791249"/>
    <w:rsid w:val="00793F20"/>
    <w:rsid w:val="007A6DA6"/>
    <w:rsid w:val="007D0C93"/>
    <w:rsid w:val="007D6390"/>
    <w:rsid w:val="007D785D"/>
    <w:rsid w:val="007F0B0A"/>
    <w:rsid w:val="00810C1F"/>
    <w:rsid w:val="00815F14"/>
    <w:rsid w:val="00822486"/>
    <w:rsid w:val="00833E1B"/>
    <w:rsid w:val="00834FFB"/>
    <w:rsid w:val="00837E64"/>
    <w:rsid w:val="00844F24"/>
    <w:rsid w:val="0089319D"/>
    <w:rsid w:val="008B06D4"/>
    <w:rsid w:val="008B3A8B"/>
    <w:rsid w:val="008C07CA"/>
    <w:rsid w:val="008C3BDA"/>
    <w:rsid w:val="008D11CE"/>
    <w:rsid w:val="008E24C8"/>
    <w:rsid w:val="008E3235"/>
    <w:rsid w:val="008E6F2F"/>
    <w:rsid w:val="00903B52"/>
    <w:rsid w:val="00907CCF"/>
    <w:rsid w:val="009107AB"/>
    <w:rsid w:val="0091186F"/>
    <w:rsid w:val="00914646"/>
    <w:rsid w:val="00924BD3"/>
    <w:rsid w:val="00930A5D"/>
    <w:rsid w:val="0095293F"/>
    <w:rsid w:val="0096387A"/>
    <w:rsid w:val="00967990"/>
    <w:rsid w:val="009721CA"/>
    <w:rsid w:val="00985E7A"/>
    <w:rsid w:val="00997BFA"/>
    <w:rsid w:val="009A7D0D"/>
    <w:rsid w:val="009B0547"/>
    <w:rsid w:val="009B1704"/>
    <w:rsid w:val="009B7E60"/>
    <w:rsid w:val="009C01D8"/>
    <w:rsid w:val="009D3BC7"/>
    <w:rsid w:val="009E75AF"/>
    <w:rsid w:val="009F27A6"/>
    <w:rsid w:val="00A05137"/>
    <w:rsid w:val="00A21A4D"/>
    <w:rsid w:val="00A2316D"/>
    <w:rsid w:val="00A4761A"/>
    <w:rsid w:val="00A729CB"/>
    <w:rsid w:val="00A84FF6"/>
    <w:rsid w:val="00A873DA"/>
    <w:rsid w:val="00AA2952"/>
    <w:rsid w:val="00AA32FB"/>
    <w:rsid w:val="00AC066A"/>
    <w:rsid w:val="00AE5761"/>
    <w:rsid w:val="00B025ED"/>
    <w:rsid w:val="00B05DF5"/>
    <w:rsid w:val="00B16DEC"/>
    <w:rsid w:val="00B228B6"/>
    <w:rsid w:val="00B25383"/>
    <w:rsid w:val="00B33AF1"/>
    <w:rsid w:val="00B366B4"/>
    <w:rsid w:val="00B4044F"/>
    <w:rsid w:val="00B423A3"/>
    <w:rsid w:val="00B42C04"/>
    <w:rsid w:val="00B45CA4"/>
    <w:rsid w:val="00B47F14"/>
    <w:rsid w:val="00B679C1"/>
    <w:rsid w:val="00B8330B"/>
    <w:rsid w:val="00B84BCA"/>
    <w:rsid w:val="00B87B74"/>
    <w:rsid w:val="00BC1659"/>
    <w:rsid w:val="00BD497F"/>
    <w:rsid w:val="00BD5759"/>
    <w:rsid w:val="00C00307"/>
    <w:rsid w:val="00C019E0"/>
    <w:rsid w:val="00C168E2"/>
    <w:rsid w:val="00C364B0"/>
    <w:rsid w:val="00C3770A"/>
    <w:rsid w:val="00C473CE"/>
    <w:rsid w:val="00C66E68"/>
    <w:rsid w:val="00C67C78"/>
    <w:rsid w:val="00C851DF"/>
    <w:rsid w:val="00C861FA"/>
    <w:rsid w:val="00C86C98"/>
    <w:rsid w:val="00C92E3E"/>
    <w:rsid w:val="00C9339A"/>
    <w:rsid w:val="00CA44BB"/>
    <w:rsid w:val="00CB0C19"/>
    <w:rsid w:val="00CB0F15"/>
    <w:rsid w:val="00CD143B"/>
    <w:rsid w:val="00CD4C93"/>
    <w:rsid w:val="00CF5517"/>
    <w:rsid w:val="00D062FD"/>
    <w:rsid w:val="00D13C45"/>
    <w:rsid w:val="00D17290"/>
    <w:rsid w:val="00D2430E"/>
    <w:rsid w:val="00D33BD7"/>
    <w:rsid w:val="00D37598"/>
    <w:rsid w:val="00D45409"/>
    <w:rsid w:val="00D51CED"/>
    <w:rsid w:val="00D5226B"/>
    <w:rsid w:val="00D52C02"/>
    <w:rsid w:val="00D54809"/>
    <w:rsid w:val="00D70A64"/>
    <w:rsid w:val="00D8632E"/>
    <w:rsid w:val="00DA28D5"/>
    <w:rsid w:val="00DB7500"/>
    <w:rsid w:val="00DC1E17"/>
    <w:rsid w:val="00DD48C3"/>
    <w:rsid w:val="00DD58CB"/>
    <w:rsid w:val="00DE0D4E"/>
    <w:rsid w:val="00DF30F6"/>
    <w:rsid w:val="00DF36D2"/>
    <w:rsid w:val="00DF4AB5"/>
    <w:rsid w:val="00DF4CB3"/>
    <w:rsid w:val="00E0224E"/>
    <w:rsid w:val="00E02800"/>
    <w:rsid w:val="00E26390"/>
    <w:rsid w:val="00E367B7"/>
    <w:rsid w:val="00E3725D"/>
    <w:rsid w:val="00E455B2"/>
    <w:rsid w:val="00E869CB"/>
    <w:rsid w:val="00E93D6F"/>
    <w:rsid w:val="00E9733D"/>
    <w:rsid w:val="00EA0F52"/>
    <w:rsid w:val="00EA6000"/>
    <w:rsid w:val="00EA6BD9"/>
    <w:rsid w:val="00EB7ABF"/>
    <w:rsid w:val="00EC11F1"/>
    <w:rsid w:val="00EC4380"/>
    <w:rsid w:val="00EC4DF4"/>
    <w:rsid w:val="00EC629A"/>
    <w:rsid w:val="00ED6154"/>
    <w:rsid w:val="00ED6E53"/>
    <w:rsid w:val="00F00104"/>
    <w:rsid w:val="00F0114E"/>
    <w:rsid w:val="00F01857"/>
    <w:rsid w:val="00F047E8"/>
    <w:rsid w:val="00F154EF"/>
    <w:rsid w:val="00F2297C"/>
    <w:rsid w:val="00F31CFE"/>
    <w:rsid w:val="00F40CA6"/>
    <w:rsid w:val="00F41A7E"/>
    <w:rsid w:val="00F5439A"/>
    <w:rsid w:val="00F558C3"/>
    <w:rsid w:val="00F662E4"/>
    <w:rsid w:val="00F6676C"/>
    <w:rsid w:val="00F66F6F"/>
    <w:rsid w:val="00F725E7"/>
    <w:rsid w:val="00F85DCF"/>
    <w:rsid w:val="00F955BC"/>
    <w:rsid w:val="00FB2770"/>
    <w:rsid w:val="00FC2D38"/>
    <w:rsid w:val="00FC7D21"/>
    <w:rsid w:val="00FE0553"/>
    <w:rsid w:val="00FE2C7B"/>
    <w:rsid w:val="00FE62AC"/>
    <w:rsid w:val="00FE6FC1"/>
    <w:rsid w:val="00FF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15F498"/>
  <w15:docId w15:val="{556F3AF2-6475-004E-BEC8-13BFFC962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35596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semiHidden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625A61"/>
    <w:pPr>
      <w:tabs>
        <w:tab w:val="left" w:pos="1760"/>
        <w:tab w:val="right" w:leader="dot" w:pos="9356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Заголовок Знак"/>
    <w:basedOn w:val="a1"/>
    <w:link w:val="af5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firstLine="0"/>
      <w:jc w:val="left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5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styleId="aff9">
    <w:name w:val="page number"/>
    <w:basedOn w:val="a1"/>
    <w:uiPriority w:val="99"/>
    <w:semiHidden/>
    <w:unhideWhenUsed/>
    <w:rsid w:val="00350154"/>
  </w:style>
  <w:style w:type="character" w:styleId="affa">
    <w:name w:val="Placeholder Text"/>
    <w:basedOn w:val="a1"/>
    <w:uiPriority w:val="99"/>
    <w:semiHidden/>
    <w:rsid w:val="00CA44B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ontep/Library/Group%20Containers/UBF8T346G9.Office/User%20Content.localized/Templates.localized/lab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8315F-188C-431E-9AB1-88A0524B3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laba.dotx</Template>
  <TotalTime>16</TotalTime>
  <Pages>5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Daniil Ionin</dc:creator>
  <cp:lastModifiedBy>Daniel Ionin</cp:lastModifiedBy>
  <cp:revision>5</cp:revision>
  <cp:lastPrinted>2024-03-14T07:45:00Z</cp:lastPrinted>
  <dcterms:created xsi:type="dcterms:W3CDTF">2024-03-14T07:09:00Z</dcterms:created>
  <dcterms:modified xsi:type="dcterms:W3CDTF">2024-03-14T07:47:00Z</dcterms:modified>
</cp:coreProperties>
</file>