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FD2FE" w14:textId="3D4786DA" w:rsidR="000962FD" w:rsidRDefault="000962FD" w:rsidP="00F83CA8">
      <w:pPr>
        <w:pStyle w:val="Tytuefektu"/>
        <w:spacing w:before="840"/>
        <w:jc w:val="center"/>
      </w:pPr>
      <w:r>
        <w:rPr>
          <w:noProof/>
          <w:snapToGrid/>
        </w:rPr>
        <w:drawing>
          <wp:inline distT="0" distB="0" distL="0" distR="0" wp14:anchorId="41EEE79D" wp14:editId="3813EF71">
            <wp:extent cx="2847975" cy="16002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8">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r w:rsidR="002032DE">
        <w:rPr>
          <w:noProof/>
          <w:snapToGrid/>
        </w:rPr>
        <w:drawing>
          <wp:inline distT="0" distB="0" distL="0" distR="0" wp14:anchorId="7C0D295E" wp14:editId="54F2259D">
            <wp:extent cx="1292629" cy="1292629"/>
            <wp:effectExtent l="0" t="0" r="3175" b="3175"/>
            <wp:docPr id="2" name="Obraz 2"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urządzenie, wskaźnik&#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1312497" cy="1312497"/>
                    </a:xfrm>
                    <a:prstGeom prst="rect">
                      <a:avLst/>
                    </a:prstGeom>
                  </pic:spPr>
                </pic:pic>
              </a:graphicData>
            </a:graphic>
          </wp:inline>
        </w:drawing>
      </w:r>
    </w:p>
    <w:p w14:paraId="6BAD5517" w14:textId="6D416849" w:rsidR="000D7E86" w:rsidRPr="00E87909" w:rsidRDefault="003E714A" w:rsidP="00F83CA8">
      <w:pPr>
        <w:pStyle w:val="Tytuefektu"/>
        <w:spacing w:before="840"/>
        <w:jc w:val="center"/>
      </w:pPr>
      <w:r>
        <w:t xml:space="preserve">Analiza zamożności </w:t>
      </w:r>
      <w:r w:rsidR="006D0C3D">
        <w:t>wybranych</w:t>
      </w:r>
      <w:r>
        <w:t xml:space="preserve"> krajów UE</w:t>
      </w:r>
    </w:p>
    <w:p w14:paraId="75FAAE72" w14:textId="56D20090" w:rsidR="00193696" w:rsidRDefault="00511FDC" w:rsidP="00811879">
      <w:pPr>
        <w:pStyle w:val="Zespprojektowy"/>
        <w:spacing w:after="0"/>
        <w:jc w:val="center"/>
      </w:pPr>
      <w:r>
        <w:t>Mateusz Nowak</w:t>
      </w:r>
      <w:r w:rsidR="00386976" w:rsidRPr="00E87909">
        <w:t xml:space="preserve">, </w:t>
      </w:r>
      <w:r>
        <w:t>Damian Okoń, Robert Zamiar</w:t>
      </w:r>
    </w:p>
    <w:p w14:paraId="11CF7387" w14:textId="46B000A4" w:rsidR="00F83CA8" w:rsidRDefault="007C4708" w:rsidP="004D5109">
      <w:pPr>
        <w:pStyle w:val="Zespprojektowy"/>
        <w:jc w:val="center"/>
        <w:rPr>
          <w:sz w:val="20"/>
          <w:szCs w:val="18"/>
        </w:rPr>
      </w:pPr>
      <w:r>
        <w:rPr>
          <w:sz w:val="20"/>
          <w:szCs w:val="18"/>
        </w:rPr>
        <w:t>Analityka Biznesowa</w:t>
      </w:r>
      <w:r w:rsidR="008A63BA" w:rsidRPr="00811879">
        <w:rPr>
          <w:sz w:val="20"/>
          <w:szCs w:val="18"/>
        </w:rPr>
        <w:t xml:space="preserve">, </w:t>
      </w:r>
      <w:r>
        <w:rPr>
          <w:sz w:val="20"/>
          <w:szCs w:val="18"/>
        </w:rPr>
        <w:t>2021/2022</w:t>
      </w:r>
      <w:r w:rsidR="008A63BA" w:rsidRPr="00811879">
        <w:rPr>
          <w:sz w:val="20"/>
          <w:szCs w:val="18"/>
        </w:rPr>
        <w:t xml:space="preserve">, </w:t>
      </w:r>
      <w:r>
        <w:rPr>
          <w:sz w:val="20"/>
          <w:szCs w:val="18"/>
        </w:rPr>
        <w:t>Semestr IV</w:t>
      </w:r>
    </w:p>
    <w:p w14:paraId="3B58F456" w14:textId="77777777" w:rsidR="002867A5" w:rsidRDefault="002867A5" w:rsidP="001B440B">
      <w:pPr>
        <w:pStyle w:val="Zespprojektowy"/>
        <w:rPr>
          <w:sz w:val="20"/>
          <w:szCs w:val="18"/>
        </w:rPr>
        <w:sectPr w:rsidR="002867A5" w:rsidSect="00446EA8">
          <w:headerReference w:type="default" r:id="rId10"/>
          <w:footerReference w:type="default" r:id="rId11"/>
          <w:headerReference w:type="first" r:id="rId12"/>
          <w:footerReference w:type="first" r:id="rId13"/>
          <w:pgSz w:w="11906" w:h="16838"/>
          <w:pgMar w:top="720" w:right="720" w:bottom="720" w:left="720" w:header="708" w:footer="708" w:gutter="0"/>
          <w:cols w:space="708"/>
          <w:docGrid w:linePitch="360"/>
        </w:sectPr>
      </w:pPr>
    </w:p>
    <w:p w14:paraId="4A4DE7EE" w14:textId="6C85CDC5" w:rsidR="001B440B" w:rsidRDefault="001B440B">
      <w:pPr>
        <w:spacing w:after="160" w:line="259" w:lineRule="auto"/>
        <w:jc w:val="left"/>
        <w:rPr>
          <w:rFonts w:eastAsiaTheme="majorEastAsia" w:cstheme="majorBidi"/>
          <w:color w:val="000000" w:themeColor="text1"/>
          <w:sz w:val="32"/>
          <w:szCs w:val="32"/>
          <w:lang w:eastAsia="de-DE" w:bidi="en-US"/>
        </w:rPr>
      </w:pPr>
    </w:p>
    <w:bookmarkStart w:id="0" w:name="_Toc106439729" w:displacedByCustomXml="next"/>
    <w:sdt>
      <w:sdtPr>
        <w:rPr>
          <w:rFonts w:eastAsia="SimSun" w:cs="Times New Roman"/>
          <w:color w:val="000000"/>
          <w:sz w:val="22"/>
          <w:szCs w:val="20"/>
        </w:rPr>
        <w:id w:val="-1609802852"/>
        <w:docPartObj>
          <w:docPartGallery w:val="Table of Contents"/>
          <w:docPartUnique/>
        </w:docPartObj>
      </w:sdtPr>
      <w:sdtEndPr>
        <w:rPr>
          <w:b/>
          <w:bCs/>
        </w:rPr>
      </w:sdtEndPr>
      <w:sdtContent>
        <w:p w14:paraId="29C78302" w14:textId="3E658B00" w:rsidR="001B440B" w:rsidRDefault="001B440B" w:rsidP="007E160E">
          <w:pPr>
            <w:pStyle w:val="Nagwek1"/>
            <w:numPr>
              <w:ilvl w:val="0"/>
              <w:numId w:val="0"/>
            </w:numPr>
          </w:pPr>
          <w:r>
            <w:t>Spis treści</w:t>
          </w:r>
          <w:bookmarkEnd w:id="0"/>
        </w:p>
        <w:p w14:paraId="48251E51" w14:textId="5308D867" w:rsidR="00464CAC" w:rsidRDefault="001B440B">
          <w:pPr>
            <w:pStyle w:val="Spistreci1"/>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\o "1-3" \h \z \u </w:instrText>
          </w:r>
          <w:r>
            <w:fldChar w:fldCharType="separate"/>
          </w:r>
          <w:hyperlink w:anchor="_Toc106439729" w:history="1">
            <w:r w:rsidR="00464CAC" w:rsidRPr="00F24F4B">
              <w:rPr>
                <w:rStyle w:val="Hipercze"/>
                <w:noProof/>
              </w:rPr>
              <w:t>Spis treści</w:t>
            </w:r>
            <w:r w:rsidR="00464CAC">
              <w:rPr>
                <w:noProof/>
                <w:webHidden/>
              </w:rPr>
              <w:tab/>
            </w:r>
            <w:r w:rsidR="00464CAC">
              <w:rPr>
                <w:noProof/>
                <w:webHidden/>
              </w:rPr>
              <w:fldChar w:fldCharType="begin"/>
            </w:r>
            <w:r w:rsidR="00464CAC">
              <w:rPr>
                <w:noProof/>
                <w:webHidden/>
              </w:rPr>
              <w:instrText xml:space="preserve"> PAGEREF _Toc106439729 \h </w:instrText>
            </w:r>
            <w:r w:rsidR="00464CAC">
              <w:rPr>
                <w:noProof/>
                <w:webHidden/>
              </w:rPr>
            </w:r>
            <w:r w:rsidR="00464CAC">
              <w:rPr>
                <w:noProof/>
                <w:webHidden/>
              </w:rPr>
              <w:fldChar w:fldCharType="separate"/>
            </w:r>
            <w:r w:rsidR="00464CAC">
              <w:rPr>
                <w:noProof/>
                <w:webHidden/>
              </w:rPr>
              <w:t>2</w:t>
            </w:r>
            <w:r w:rsidR="00464CAC">
              <w:rPr>
                <w:noProof/>
                <w:webHidden/>
              </w:rPr>
              <w:fldChar w:fldCharType="end"/>
            </w:r>
          </w:hyperlink>
        </w:p>
        <w:p w14:paraId="5308DBC5" w14:textId="342182AF" w:rsidR="00464CAC" w:rsidRDefault="00464CAC">
          <w:pPr>
            <w:pStyle w:val="Spistreci1"/>
            <w:tabs>
              <w:tab w:val="right" w:leader="dot" w:pos="10456"/>
            </w:tabs>
            <w:rPr>
              <w:rFonts w:asciiTheme="minorHAnsi" w:eastAsiaTheme="minorEastAsia" w:hAnsiTheme="minorHAnsi" w:cstheme="minorBidi"/>
              <w:noProof/>
              <w:color w:val="auto"/>
              <w:szCs w:val="22"/>
              <w:lang w:eastAsia="pl-PL"/>
            </w:rPr>
          </w:pPr>
          <w:hyperlink w:anchor="_Toc106439730" w:history="1">
            <w:r w:rsidRPr="00F24F4B">
              <w:rPr>
                <w:rStyle w:val="Hipercze"/>
                <w:noProof/>
                <w:lang w:eastAsia="de-DE" w:bidi="en-US"/>
              </w:rPr>
              <w:t>Wstęp</w:t>
            </w:r>
            <w:r>
              <w:rPr>
                <w:noProof/>
                <w:webHidden/>
              </w:rPr>
              <w:tab/>
            </w:r>
            <w:r>
              <w:rPr>
                <w:noProof/>
                <w:webHidden/>
              </w:rPr>
              <w:fldChar w:fldCharType="begin"/>
            </w:r>
            <w:r>
              <w:rPr>
                <w:noProof/>
                <w:webHidden/>
              </w:rPr>
              <w:instrText xml:space="preserve"> PAGEREF _Toc106439730 \h </w:instrText>
            </w:r>
            <w:r>
              <w:rPr>
                <w:noProof/>
                <w:webHidden/>
              </w:rPr>
            </w:r>
            <w:r>
              <w:rPr>
                <w:noProof/>
                <w:webHidden/>
              </w:rPr>
              <w:fldChar w:fldCharType="separate"/>
            </w:r>
            <w:r>
              <w:rPr>
                <w:noProof/>
                <w:webHidden/>
              </w:rPr>
              <w:t>4</w:t>
            </w:r>
            <w:r>
              <w:rPr>
                <w:noProof/>
                <w:webHidden/>
              </w:rPr>
              <w:fldChar w:fldCharType="end"/>
            </w:r>
          </w:hyperlink>
        </w:p>
        <w:p w14:paraId="15E4064F" w14:textId="3830D9BB" w:rsidR="00464CAC" w:rsidRDefault="00464CAC">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31" w:history="1">
            <w:r w:rsidRPr="00F24F4B">
              <w:rPr>
                <w:rStyle w:val="Hipercze"/>
                <w:noProof/>
                <w:lang w:eastAsia="de-DE" w:bidi="en-US"/>
              </w:rPr>
              <w:t>1</w:t>
            </w:r>
            <w:r>
              <w:rPr>
                <w:rFonts w:asciiTheme="minorHAnsi" w:eastAsiaTheme="minorEastAsia" w:hAnsiTheme="minorHAnsi" w:cstheme="minorBidi"/>
                <w:noProof/>
                <w:color w:val="auto"/>
                <w:szCs w:val="22"/>
                <w:lang w:eastAsia="pl-PL"/>
              </w:rPr>
              <w:tab/>
            </w:r>
            <w:r w:rsidRPr="00F24F4B">
              <w:rPr>
                <w:rStyle w:val="Hipercze"/>
                <w:noProof/>
                <w:lang w:eastAsia="de-DE" w:bidi="en-US"/>
              </w:rPr>
              <w:t>Metody analizy</w:t>
            </w:r>
            <w:r>
              <w:rPr>
                <w:noProof/>
                <w:webHidden/>
              </w:rPr>
              <w:tab/>
            </w:r>
            <w:r>
              <w:rPr>
                <w:noProof/>
                <w:webHidden/>
              </w:rPr>
              <w:fldChar w:fldCharType="begin"/>
            </w:r>
            <w:r>
              <w:rPr>
                <w:noProof/>
                <w:webHidden/>
              </w:rPr>
              <w:instrText xml:space="preserve"> PAGEREF _Toc106439731 \h </w:instrText>
            </w:r>
            <w:r>
              <w:rPr>
                <w:noProof/>
                <w:webHidden/>
              </w:rPr>
            </w:r>
            <w:r>
              <w:rPr>
                <w:noProof/>
                <w:webHidden/>
              </w:rPr>
              <w:fldChar w:fldCharType="separate"/>
            </w:r>
            <w:r>
              <w:rPr>
                <w:noProof/>
                <w:webHidden/>
              </w:rPr>
              <w:t>4</w:t>
            </w:r>
            <w:r>
              <w:rPr>
                <w:noProof/>
                <w:webHidden/>
              </w:rPr>
              <w:fldChar w:fldCharType="end"/>
            </w:r>
          </w:hyperlink>
        </w:p>
        <w:p w14:paraId="67D2D432" w14:textId="01DEE39A"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2" w:history="1">
            <w:r w:rsidRPr="00F24F4B">
              <w:rPr>
                <w:rStyle w:val="Hipercze"/>
                <w:noProof/>
                <w:lang w:eastAsia="de-DE" w:bidi="en-US"/>
              </w:rPr>
              <w:t>1.1</w:t>
            </w:r>
            <w:r>
              <w:rPr>
                <w:rFonts w:asciiTheme="minorHAnsi" w:eastAsiaTheme="minorEastAsia" w:hAnsiTheme="minorHAnsi" w:cstheme="minorBidi"/>
                <w:noProof/>
                <w:color w:val="auto"/>
                <w:szCs w:val="22"/>
                <w:lang w:eastAsia="pl-PL"/>
              </w:rPr>
              <w:tab/>
            </w:r>
            <w:r w:rsidRPr="00F24F4B">
              <w:rPr>
                <w:rStyle w:val="Hipercze"/>
                <w:noProof/>
                <w:lang w:eastAsia="de-DE" w:bidi="en-US"/>
              </w:rPr>
              <w:t>Opis zbioru danych</w:t>
            </w:r>
            <w:r>
              <w:rPr>
                <w:noProof/>
                <w:webHidden/>
              </w:rPr>
              <w:tab/>
            </w:r>
            <w:r>
              <w:rPr>
                <w:noProof/>
                <w:webHidden/>
              </w:rPr>
              <w:fldChar w:fldCharType="begin"/>
            </w:r>
            <w:r>
              <w:rPr>
                <w:noProof/>
                <w:webHidden/>
              </w:rPr>
              <w:instrText xml:space="preserve"> PAGEREF _Toc106439732 \h </w:instrText>
            </w:r>
            <w:r>
              <w:rPr>
                <w:noProof/>
                <w:webHidden/>
              </w:rPr>
            </w:r>
            <w:r>
              <w:rPr>
                <w:noProof/>
                <w:webHidden/>
              </w:rPr>
              <w:fldChar w:fldCharType="separate"/>
            </w:r>
            <w:r>
              <w:rPr>
                <w:noProof/>
                <w:webHidden/>
              </w:rPr>
              <w:t>4</w:t>
            </w:r>
            <w:r>
              <w:rPr>
                <w:noProof/>
                <w:webHidden/>
              </w:rPr>
              <w:fldChar w:fldCharType="end"/>
            </w:r>
          </w:hyperlink>
        </w:p>
        <w:p w14:paraId="1E2377A7" w14:textId="4D605FCE"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3" w:history="1">
            <w:r w:rsidRPr="00F24F4B">
              <w:rPr>
                <w:rStyle w:val="Hipercze"/>
                <w:noProof/>
              </w:rPr>
              <w:t>1.1.1</w:t>
            </w:r>
            <w:r>
              <w:rPr>
                <w:rFonts w:asciiTheme="minorHAnsi" w:eastAsiaTheme="minorEastAsia" w:hAnsiTheme="minorHAnsi" w:cstheme="minorBidi"/>
                <w:noProof/>
                <w:color w:val="auto"/>
                <w:szCs w:val="22"/>
                <w:lang w:eastAsia="pl-PL"/>
              </w:rPr>
              <w:tab/>
            </w:r>
            <w:r w:rsidRPr="00F24F4B">
              <w:rPr>
                <w:rStyle w:val="Hipercze"/>
                <w:noProof/>
              </w:rPr>
              <w:t>Zmienność</w:t>
            </w:r>
            <w:r>
              <w:rPr>
                <w:noProof/>
                <w:webHidden/>
              </w:rPr>
              <w:tab/>
            </w:r>
            <w:r>
              <w:rPr>
                <w:noProof/>
                <w:webHidden/>
              </w:rPr>
              <w:fldChar w:fldCharType="begin"/>
            </w:r>
            <w:r>
              <w:rPr>
                <w:noProof/>
                <w:webHidden/>
              </w:rPr>
              <w:instrText xml:space="preserve"> PAGEREF _Toc106439733 \h </w:instrText>
            </w:r>
            <w:r>
              <w:rPr>
                <w:noProof/>
                <w:webHidden/>
              </w:rPr>
            </w:r>
            <w:r>
              <w:rPr>
                <w:noProof/>
                <w:webHidden/>
              </w:rPr>
              <w:fldChar w:fldCharType="separate"/>
            </w:r>
            <w:r>
              <w:rPr>
                <w:noProof/>
                <w:webHidden/>
              </w:rPr>
              <w:t>5</w:t>
            </w:r>
            <w:r>
              <w:rPr>
                <w:noProof/>
                <w:webHidden/>
              </w:rPr>
              <w:fldChar w:fldCharType="end"/>
            </w:r>
          </w:hyperlink>
        </w:p>
        <w:p w14:paraId="51B21450" w14:textId="1B43C2D7"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4" w:history="1">
            <w:r w:rsidRPr="00F24F4B">
              <w:rPr>
                <w:rStyle w:val="Hipercze"/>
                <w:noProof/>
              </w:rPr>
              <w:t>1.1.2</w:t>
            </w:r>
            <w:r>
              <w:rPr>
                <w:rFonts w:asciiTheme="minorHAnsi" w:eastAsiaTheme="minorEastAsia" w:hAnsiTheme="minorHAnsi" w:cstheme="minorBidi"/>
                <w:noProof/>
                <w:color w:val="auto"/>
                <w:szCs w:val="22"/>
                <w:lang w:eastAsia="pl-PL"/>
              </w:rPr>
              <w:tab/>
            </w:r>
            <w:r w:rsidRPr="00F24F4B">
              <w:rPr>
                <w:rStyle w:val="Hipercze"/>
                <w:noProof/>
              </w:rPr>
              <w:t>Korelacje i ich istotność</w:t>
            </w:r>
            <w:r>
              <w:rPr>
                <w:noProof/>
                <w:webHidden/>
              </w:rPr>
              <w:tab/>
            </w:r>
            <w:r>
              <w:rPr>
                <w:noProof/>
                <w:webHidden/>
              </w:rPr>
              <w:fldChar w:fldCharType="begin"/>
            </w:r>
            <w:r>
              <w:rPr>
                <w:noProof/>
                <w:webHidden/>
              </w:rPr>
              <w:instrText xml:space="preserve"> PAGEREF _Toc106439734 \h </w:instrText>
            </w:r>
            <w:r>
              <w:rPr>
                <w:noProof/>
                <w:webHidden/>
              </w:rPr>
            </w:r>
            <w:r>
              <w:rPr>
                <w:noProof/>
                <w:webHidden/>
              </w:rPr>
              <w:fldChar w:fldCharType="separate"/>
            </w:r>
            <w:r>
              <w:rPr>
                <w:noProof/>
                <w:webHidden/>
              </w:rPr>
              <w:t>6</w:t>
            </w:r>
            <w:r>
              <w:rPr>
                <w:noProof/>
                <w:webHidden/>
              </w:rPr>
              <w:fldChar w:fldCharType="end"/>
            </w:r>
          </w:hyperlink>
        </w:p>
        <w:p w14:paraId="37C22851" w14:textId="057DE710"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5" w:history="1">
            <w:r w:rsidRPr="00F24F4B">
              <w:rPr>
                <w:rStyle w:val="Hipercze"/>
                <w:noProof/>
              </w:rPr>
              <w:t>1.1.3</w:t>
            </w:r>
            <w:r>
              <w:rPr>
                <w:rFonts w:asciiTheme="minorHAnsi" w:eastAsiaTheme="minorEastAsia" w:hAnsiTheme="minorHAnsi" w:cstheme="minorBidi"/>
                <w:noProof/>
                <w:color w:val="auto"/>
                <w:szCs w:val="22"/>
                <w:lang w:eastAsia="pl-PL"/>
              </w:rPr>
              <w:tab/>
            </w:r>
            <w:r w:rsidRPr="00F24F4B">
              <w:rPr>
                <w:rStyle w:val="Hipercze"/>
                <w:noProof/>
              </w:rPr>
              <w:t>Wstępna analiza zmiennych kategorycznych</w:t>
            </w:r>
            <w:r>
              <w:rPr>
                <w:noProof/>
                <w:webHidden/>
              </w:rPr>
              <w:tab/>
            </w:r>
            <w:r>
              <w:rPr>
                <w:noProof/>
                <w:webHidden/>
              </w:rPr>
              <w:fldChar w:fldCharType="begin"/>
            </w:r>
            <w:r>
              <w:rPr>
                <w:noProof/>
                <w:webHidden/>
              </w:rPr>
              <w:instrText xml:space="preserve"> PAGEREF _Toc106439735 \h </w:instrText>
            </w:r>
            <w:r>
              <w:rPr>
                <w:noProof/>
                <w:webHidden/>
              </w:rPr>
            </w:r>
            <w:r>
              <w:rPr>
                <w:noProof/>
                <w:webHidden/>
              </w:rPr>
              <w:fldChar w:fldCharType="separate"/>
            </w:r>
            <w:r>
              <w:rPr>
                <w:noProof/>
                <w:webHidden/>
              </w:rPr>
              <w:t>9</w:t>
            </w:r>
            <w:r>
              <w:rPr>
                <w:noProof/>
                <w:webHidden/>
              </w:rPr>
              <w:fldChar w:fldCharType="end"/>
            </w:r>
          </w:hyperlink>
        </w:p>
        <w:p w14:paraId="2E916A71" w14:textId="46BD7CAF"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36" w:history="1">
            <w:r w:rsidRPr="00F24F4B">
              <w:rPr>
                <w:rStyle w:val="Hipercze"/>
                <w:noProof/>
              </w:rPr>
              <w:t>1.1.4</w:t>
            </w:r>
            <w:r>
              <w:rPr>
                <w:rFonts w:asciiTheme="minorHAnsi" w:eastAsiaTheme="minorEastAsia" w:hAnsiTheme="minorHAnsi" w:cstheme="minorBidi"/>
                <w:noProof/>
                <w:color w:val="auto"/>
                <w:szCs w:val="22"/>
                <w:lang w:eastAsia="pl-PL"/>
              </w:rPr>
              <w:tab/>
            </w:r>
            <w:r w:rsidRPr="00F24F4B">
              <w:rPr>
                <w:rStyle w:val="Hipercze"/>
                <w:noProof/>
              </w:rPr>
              <w:t>Dodatkowa analiza</w:t>
            </w:r>
            <w:r>
              <w:rPr>
                <w:noProof/>
                <w:webHidden/>
              </w:rPr>
              <w:tab/>
            </w:r>
            <w:r>
              <w:rPr>
                <w:noProof/>
                <w:webHidden/>
              </w:rPr>
              <w:fldChar w:fldCharType="begin"/>
            </w:r>
            <w:r>
              <w:rPr>
                <w:noProof/>
                <w:webHidden/>
              </w:rPr>
              <w:instrText xml:space="preserve"> PAGEREF _Toc106439736 \h </w:instrText>
            </w:r>
            <w:r>
              <w:rPr>
                <w:noProof/>
                <w:webHidden/>
              </w:rPr>
            </w:r>
            <w:r>
              <w:rPr>
                <w:noProof/>
                <w:webHidden/>
              </w:rPr>
              <w:fldChar w:fldCharType="separate"/>
            </w:r>
            <w:r>
              <w:rPr>
                <w:noProof/>
                <w:webHidden/>
              </w:rPr>
              <w:t>10</w:t>
            </w:r>
            <w:r>
              <w:rPr>
                <w:noProof/>
                <w:webHidden/>
              </w:rPr>
              <w:fldChar w:fldCharType="end"/>
            </w:r>
          </w:hyperlink>
        </w:p>
        <w:p w14:paraId="1BAD41AD" w14:textId="0E1130FF"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7" w:history="1">
            <w:r w:rsidRPr="00F24F4B">
              <w:rPr>
                <w:rStyle w:val="Hipercze"/>
                <w:noProof/>
              </w:rPr>
              <w:t>1.2</w:t>
            </w:r>
            <w:r>
              <w:rPr>
                <w:rFonts w:asciiTheme="minorHAnsi" w:eastAsiaTheme="minorEastAsia" w:hAnsiTheme="minorHAnsi" w:cstheme="minorBidi"/>
                <w:noProof/>
                <w:color w:val="auto"/>
                <w:szCs w:val="22"/>
                <w:lang w:eastAsia="pl-PL"/>
              </w:rPr>
              <w:tab/>
            </w:r>
            <w:r w:rsidRPr="00F24F4B">
              <w:rPr>
                <w:rStyle w:val="Hipercze"/>
                <w:noProof/>
              </w:rPr>
              <w:t>Opis metod analizy</w:t>
            </w:r>
            <w:r>
              <w:rPr>
                <w:noProof/>
                <w:webHidden/>
              </w:rPr>
              <w:tab/>
            </w:r>
            <w:r>
              <w:rPr>
                <w:noProof/>
                <w:webHidden/>
              </w:rPr>
              <w:fldChar w:fldCharType="begin"/>
            </w:r>
            <w:r>
              <w:rPr>
                <w:noProof/>
                <w:webHidden/>
              </w:rPr>
              <w:instrText xml:space="preserve"> PAGEREF _Toc106439737 \h </w:instrText>
            </w:r>
            <w:r>
              <w:rPr>
                <w:noProof/>
                <w:webHidden/>
              </w:rPr>
            </w:r>
            <w:r>
              <w:rPr>
                <w:noProof/>
                <w:webHidden/>
              </w:rPr>
              <w:fldChar w:fldCharType="separate"/>
            </w:r>
            <w:r>
              <w:rPr>
                <w:noProof/>
                <w:webHidden/>
              </w:rPr>
              <w:t>11</w:t>
            </w:r>
            <w:r>
              <w:rPr>
                <w:noProof/>
                <w:webHidden/>
              </w:rPr>
              <w:fldChar w:fldCharType="end"/>
            </w:r>
          </w:hyperlink>
        </w:p>
        <w:p w14:paraId="60BD4E68" w14:textId="742EA0CC" w:rsidR="00464CAC" w:rsidRDefault="00464CAC">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38" w:history="1">
            <w:r w:rsidRPr="00F24F4B">
              <w:rPr>
                <w:rStyle w:val="Hipercze"/>
                <w:noProof/>
              </w:rPr>
              <w:t>2</w:t>
            </w:r>
            <w:r>
              <w:rPr>
                <w:rFonts w:asciiTheme="minorHAnsi" w:eastAsiaTheme="minorEastAsia" w:hAnsiTheme="minorHAnsi" w:cstheme="minorBidi"/>
                <w:noProof/>
                <w:color w:val="auto"/>
                <w:szCs w:val="22"/>
                <w:lang w:eastAsia="pl-PL"/>
              </w:rPr>
              <w:tab/>
            </w:r>
            <w:r w:rsidRPr="00F24F4B">
              <w:rPr>
                <w:rStyle w:val="Hipercze"/>
                <w:noProof/>
              </w:rPr>
              <w:t>Wyniki</w:t>
            </w:r>
            <w:r>
              <w:rPr>
                <w:noProof/>
                <w:webHidden/>
              </w:rPr>
              <w:tab/>
            </w:r>
            <w:r>
              <w:rPr>
                <w:noProof/>
                <w:webHidden/>
              </w:rPr>
              <w:fldChar w:fldCharType="begin"/>
            </w:r>
            <w:r>
              <w:rPr>
                <w:noProof/>
                <w:webHidden/>
              </w:rPr>
              <w:instrText xml:space="preserve"> PAGEREF _Toc106439738 \h </w:instrText>
            </w:r>
            <w:r>
              <w:rPr>
                <w:noProof/>
                <w:webHidden/>
              </w:rPr>
            </w:r>
            <w:r>
              <w:rPr>
                <w:noProof/>
                <w:webHidden/>
              </w:rPr>
              <w:fldChar w:fldCharType="separate"/>
            </w:r>
            <w:r>
              <w:rPr>
                <w:noProof/>
                <w:webHidden/>
              </w:rPr>
              <w:t>11</w:t>
            </w:r>
            <w:r>
              <w:rPr>
                <w:noProof/>
                <w:webHidden/>
              </w:rPr>
              <w:fldChar w:fldCharType="end"/>
            </w:r>
          </w:hyperlink>
        </w:p>
        <w:p w14:paraId="5975CD56" w14:textId="791C855D"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39" w:history="1">
            <w:r w:rsidRPr="00F24F4B">
              <w:rPr>
                <w:rStyle w:val="Hipercze"/>
                <w:noProof/>
              </w:rPr>
              <w:t>2.1</w:t>
            </w:r>
            <w:r>
              <w:rPr>
                <w:rFonts w:asciiTheme="minorHAnsi" w:eastAsiaTheme="minorEastAsia" w:hAnsiTheme="minorHAnsi" w:cstheme="minorBidi"/>
                <w:noProof/>
                <w:color w:val="auto"/>
                <w:szCs w:val="22"/>
                <w:lang w:eastAsia="pl-PL"/>
              </w:rPr>
              <w:tab/>
            </w:r>
            <w:r w:rsidRPr="00F24F4B">
              <w:rPr>
                <w:rStyle w:val="Hipercze"/>
                <w:noProof/>
              </w:rPr>
              <w:t>Odpowiedź na pierwsze pytanie badawcze. (Do jakiej minimalnej ilości wymiarów można zredukować predyktory, jednocześnie zachowując wysoki procent wyjaśnianej wariancji tych predyktorów? Co opisują te wymiary?)</w:t>
            </w:r>
            <w:r>
              <w:rPr>
                <w:noProof/>
                <w:webHidden/>
              </w:rPr>
              <w:tab/>
            </w:r>
            <w:r>
              <w:rPr>
                <w:noProof/>
                <w:webHidden/>
              </w:rPr>
              <w:fldChar w:fldCharType="begin"/>
            </w:r>
            <w:r>
              <w:rPr>
                <w:noProof/>
                <w:webHidden/>
              </w:rPr>
              <w:instrText xml:space="preserve"> PAGEREF _Toc106439739 \h </w:instrText>
            </w:r>
            <w:r>
              <w:rPr>
                <w:noProof/>
                <w:webHidden/>
              </w:rPr>
            </w:r>
            <w:r>
              <w:rPr>
                <w:noProof/>
                <w:webHidden/>
              </w:rPr>
              <w:fldChar w:fldCharType="separate"/>
            </w:r>
            <w:r>
              <w:rPr>
                <w:noProof/>
                <w:webHidden/>
              </w:rPr>
              <w:t>11</w:t>
            </w:r>
            <w:r>
              <w:rPr>
                <w:noProof/>
                <w:webHidden/>
              </w:rPr>
              <w:fldChar w:fldCharType="end"/>
            </w:r>
          </w:hyperlink>
        </w:p>
        <w:p w14:paraId="1753491E" w14:textId="32DEB9C2"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0" w:history="1">
            <w:r w:rsidRPr="00F24F4B">
              <w:rPr>
                <w:rStyle w:val="Hipercze"/>
                <w:noProof/>
              </w:rPr>
              <w:t>2.1.1</w:t>
            </w:r>
            <w:r>
              <w:rPr>
                <w:rFonts w:asciiTheme="minorHAnsi" w:eastAsiaTheme="minorEastAsia" w:hAnsiTheme="minorHAnsi" w:cstheme="minorBidi"/>
                <w:noProof/>
                <w:color w:val="auto"/>
                <w:szCs w:val="22"/>
                <w:lang w:eastAsia="pl-PL"/>
              </w:rPr>
              <w:tab/>
            </w:r>
            <w:r w:rsidRPr="00F24F4B">
              <w:rPr>
                <w:rStyle w:val="Hipercze"/>
                <w:noProof/>
              </w:rPr>
              <w:t>Przygotowania do analizy</w:t>
            </w:r>
            <w:r>
              <w:rPr>
                <w:noProof/>
                <w:webHidden/>
              </w:rPr>
              <w:tab/>
            </w:r>
            <w:r>
              <w:rPr>
                <w:noProof/>
                <w:webHidden/>
              </w:rPr>
              <w:fldChar w:fldCharType="begin"/>
            </w:r>
            <w:r>
              <w:rPr>
                <w:noProof/>
                <w:webHidden/>
              </w:rPr>
              <w:instrText xml:space="preserve"> PAGEREF _Toc106439740 \h </w:instrText>
            </w:r>
            <w:r>
              <w:rPr>
                <w:noProof/>
                <w:webHidden/>
              </w:rPr>
            </w:r>
            <w:r>
              <w:rPr>
                <w:noProof/>
                <w:webHidden/>
              </w:rPr>
              <w:fldChar w:fldCharType="separate"/>
            </w:r>
            <w:r>
              <w:rPr>
                <w:noProof/>
                <w:webHidden/>
              </w:rPr>
              <w:t>11</w:t>
            </w:r>
            <w:r>
              <w:rPr>
                <w:noProof/>
                <w:webHidden/>
              </w:rPr>
              <w:fldChar w:fldCharType="end"/>
            </w:r>
          </w:hyperlink>
        </w:p>
        <w:p w14:paraId="7128B473" w14:textId="457BF7ED"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1" w:history="1">
            <w:r w:rsidRPr="00F24F4B">
              <w:rPr>
                <w:rStyle w:val="Hipercze"/>
                <w:noProof/>
              </w:rPr>
              <w:t>2.1.2</w:t>
            </w:r>
            <w:r>
              <w:rPr>
                <w:rFonts w:asciiTheme="minorHAnsi" w:eastAsiaTheme="minorEastAsia" w:hAnsiTheme="minorHAnsi" w:cstheme="minorBidi"/>
                <w:noProof/>
                <w:color w:val="auto"/>
                <w:szCs w:val="22"/>
                <w:lang w:eastAsia="pl-PL"/>
              </w:rPr>
              <w:tab/>
            </w:r>
            <w:r w:rsidRPr="00F24F4B">
              <w:rPr>
                <w:rStyle w:val="Hipercze"/>
                <w:noProof/>
              </w:rPr>
              <w:t>Właściwa analiza</w:t>
            </w:r>
            <w:r>
              <w:rPr>
                <w:noProof/>
                <w:webHidden/>
              </w:rPr>
              <w:tab/>
            </w:r>
            <w:r>
              <w:rPr>
                <w:noProof/>
                <w:webHidden/>
              </w:rPr>
              <w:fldChar w:fldCharType="begin"/>
            </w:r>
            <w:r>
              <w:rPr>
                <w:noProof/>
                <w:webHidden/>
              </w:rPr>
              <w:instrText xml:space="preserve"> PAGEREF _Toc106439741 \h </w:instrText>
            </w:r>
            <w:r>
              <w:rPr>
                <w:noProof/>
                <w:webHidden/>
              </w:rPr>
            </w:r>
            <w:r>
              <w:rPr>
                <w:noProof/>
                <w:webHidden/>
              </w:rPr>
              <w:fldChar w:fldCharType="separate"/>
            </w:r>
            <w:r>
              <w:rPr>
                <w:noProof/>
                <w:webHidden/>
              </w:rPr>
              <w:t>12</w:t>
            </w:r>
            <w:r>
              <w:rPr>
                <w:noProof/>
                <w:webHidden/>
              </w:rPr>
              <w:fldChar w:fldCharType="end"/>
            </w:r>
          </w:hyperlink>
        </w:p>
        <w:p w14:paraId="419F9497" w14:textId="603AD1AF"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2" w:history="1">
            <w:r w:rsidRPr="00F24F4B">
              <w:rPr>
                <w:rStyle w:val="Hipercze"/>
                <w:noProof/>
              </w:rPr>
              <w:t>2.1.3</w:t>
            </w:r>
            <w:r>
              <w:rPr>
                <w:rFonts w:asciiTheme="minorHAnsi" w:eastAsiaTheme="minorEastAsia" w:hAnsiTheme="minorHAnsi" w:cstheme="minorBidi"/>
                <w:noProof/>
                <w:color w:val="auto"/>
                <w:szCs w:val="22"/>
                <w:lang w:eastAsia="pl-PL"/>
              </w:rPr>
              <w:tab/>
            </w:r>
            <w:r w:rsidRPr="00F24F4B">
              <w:rPr>
                <w:rStyle w:val="Hipercze"/>
                <w:noProof/>
              </w:rPr>
              <w:t>Podsumowanie</w:t>
            </w:r>
            <w:r>
              <w:rPr>
                <w:noProof/>
                <w:webHidden/>
              </w:rPr>
              <w:tab/>
            </w:r>
            <w:r>
              <w:rPr>
                <w:noProof/>
                <w:webHidden/>
              </w:rPr>
              <w:fldChar w:fldCharType="begin"/>
            </w:r>
            <w:r>
              <w:rPr>
                <w:noProof/>
                <w:webHidden/>
              </w:rPr>
              <w:instrText xml:space="preserve"> PAGEREF _Toc106439742 \h </w:instrText>
            </w:r>
            <w:r>
              <w:rPr>
                <w:noProof/>
                <w:webHidden/>
              </w:rPr>
            </w:r>
            <w:r>
              <w:rPr>
                <w:noProof/>
                <w:webHidden/>
              </w:rPr>
              <w:fldChar w:fldCharType="separate"/>
            </w:r>
            <w:r>
              <w:rPr>
                <w:noProof/>
                <w:webHidden/>
              </w:rPr>
              <w:t>15</w:t>
            </w:r>
            <w:r>
              <w:rPr>
                <w:noProof/>
                <w:webHidden/>
              </w:rPr>
              <w:fldChar w:fldCharType="end"/>
            </w:r>
          </w:hyperlink>
        </w:p>
        <w:p w14:paraId="22144597" w14:textId="7FCFFAF5"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43" w:history="1">
            <w:r w:rsidRPr="00F24F4B">
              <w:rPr>
                <w:rStyle w:val="Hipercze"/>
                <w:noProof/>
              </w:rPr>
              <w:t>2.2</w:t>
            </w:r>
            <w:r>
              <w:rPr>
                <w:rFonts w:asciiTheme="minorHAnsi" w:eastAsiaTheme="minorEastAsia" w:hAnsiTheme="minorHAnsi" w:cstheme="minorBidi"/>
                <w:noProof/>
                <w:color w:val="auto"/>
                <w:szCs w:val="22"/>
                <w:lang w:eastAsia="pl-PL"/>
              </w:rPr>
              <w:tab/>
            </w:r>
            <w:r w:rsidRPr="00F24F4B">
              <w:rPr>
                <w:rStyle w:val="Hipercze"/>
                <w:noProof/>
              </w:rPr>
              <w:t>Odpowiedź na drugie pytanie badawcze (W jakie skupiska można połączyć kraje, przy użyciu dwóch różnych metod? Czy skupiska są takie same?)</w:t>
            </w:r>
            <w:r>
              <w:rPr>
                <w:noProof/>
                <w:webHidden/>
              </w:rPr>
              <w:tab/>
            </w:r>
            <w:r>
              <w:rPr>
                <w:noProof/>
                <w:webHidden/>
              </w:rPr>
              <w:fldChar w:fldCharType="begin"/>
            </w:r>
            <w:r>
              <w:rPr>
                <w:noProof/>
                <w:webHidden/>
              </w:rPr>
              <w:instrText xml:space="preserve"> PAGEREF _Toc106439743 \h </w:instrText>
            </w:r>
            <w:r>
              <w:rPr>
                <w:noProof/>
                <w:webHidden/>
              </w:rPr>
            </w:r>
            <w:r>
              <w:rPr>
                <w:noProof/>
                <w:webHidden/>
              </w:rPr>
              <w:fldChar w:fldCharType="separate"/>
            </w:r>
            <w:r>
              <w:rPr>
                <w:noProof/>
                <w:webHidden/>
              </w:rPr>
              <w:t>15</w:t>
            </w:r>
            <w:r>
              <w:rPr>
                <w:noProof/>
                <w:webHidden/>
              </w:rPr>
              <w:fldChar w:fldCharType="end"/>
            </w:r>
          </w:hyperlink>
        </w:p>
        <w:p w14:paraId="7EBE786F" w14:textId="254C80C3"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4" w:history="1">
            <w:r w:rsidRPr="00F24F4B">
              <w:rPr>
                <w:rStyle w:val="Hipercze"/>
                <w:noProof/>
              </w:rPr>
              <w:t>2.2.1</w:t>
            </w:r>
            <w:r>
              <w:rPr>
                <w:rFonts w:asciiTheme="minorHAnsi" w:eastAsiaTheme="minorEastAsia" w:hAnsiTheme="minorHAnsi" w:cstheme="minorBidi"/>
                <w:noProof/>
                <w:color w:val="auto"/>
                <w:szCs w:val="22"/>
                <w:lang w:eastAsia="pl-PL"/>
              </w:rPr>
              <w:tab/>
            </w:r>
            <w:r w:rsidRPr="00F24F4B">
              <w:rPr>
                <w:rStyle w:val="Hipercze"/>
                <w:noProof/>
              </w:rPr>
              <w:t>Grupowanie hierarchiczne</w:t>
            </w:r>
            <w:r>
              <w:rPr>
                <w:noProof/>
                <w:webHidden/>
              </w:rPr>
              <w:tab/>
            </w:r>
            <w:r>
              <w:rPr>
                <w:noProof/>
                <w:webHidden/>
              </w:rPr>
              <w:fldChar w:fldCharType="begin"/>
            </w:r>
            <w:r>
              <w:rPr>
                <w:noProof/>
                <w:webHidden/>
              </w:rPr>
              <w:instrText xml:space="preserve"> PAGEREF _Toc106439744 \h </w:instrText>
            </w:r>
            <w:r>
              <w:rPr>
                <w:noProof/>
                <w:webHidden/>
              </w:rPr>
            </w:r>
            <w:r>
              <w:rPr>
                <w:noProof/>
                <w:webHidden/>
              </w:rPr>
              <w:fldChar w:fldCharType="separate"/>
            </w:r>
            <w:r>
              <w:rPr>
                <w:noProof/>
                <w:webHidden/>
              </w:rPr>
              <w:t>15</w:t>
            </w:r>
            <w:r>
              <w:rPr>
                <w:noProof/>
                <w:webHidden/>
              </w:rPr>
              <w:fldChar w:fldCharType="end"/>
            </w:r>
          </w:hyperlink>
        </w:p>
        <w:p w14:paraId="6C1F3E92" w14:textId="591005F2"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5" w:history="1">
            <w:r w:rsidRPr="00F24F4B">
              <w:rPr>
                <w:rStyle w:val="Hipercze"/>
                <w:noProof/>
              </w:rPr>
              <w:t>2.2.2</w:t>
            </w:r>
            <w:r>
              <w:rPr>
                <w:rFonts w:asciiTheme="minorHAnsi" w:eastAsiaTheme="minorEastAsia" w:hAnsiTheme="minorHAnsi" w:cstheme="minorBidi"/>
                <w:noProof/>
                <w:color w:val="auto"/>
                <w:szCs w:val="22"/>
                <w:lang w:eastAsia="pl-PL"/>
              </w:rPr>
              <w:tab/>
            </w:r>
            <w:r w:rsidRPr="00F24F4B">
              <w:rPr>
                <w:rStyle w:val="Hipercze"/>
                <w:noProof/>
              </w:rPr>
              <w:t>Grupowanie k-means</w:t>
            </w:r>
            <w:r>
              <w:rPr>
                <w:noProof/>
                <w:webHidden/>
              </w:rPr>
              <w:tab/>
            </w:r>
            <w:r>
              <w:rPr>
                <w:noProof/>
                <w:webHidden/>
              </w:rPr>
              <w:fldChar w:fldCharType="begin"/>
            </w:r>
            <w:r>
              <w:rPr>
                <w:noProof/>
                <w:webHidden/>
              </w:rPr>
              <w:instrText xml:space="preserve"> PAGEREF _Toc106439745 \h </w:instrText>
            </w:r>
            <w:r>
              <w:rPr>
                <w:noProof/>
                <w:webHidden/>
              </w:rPr>
            </w:r>
            <w:r>
              <w:rPr>
                <w:noProof/>
                <w:webHidden/>
              </w:rPr>
              <w:fldChar w:fldCharType="separate"/>
            </w:r>
            <w:r>
              <w:rPr>
                <w:noProof/>
                <w:webHidden/>
              </w:rPr>
              <w:t>16</w:t>
            </w:r>
            <w:r>
              <w:rPr>
                <w:noProof/>
                <w:webHidden/>
              </w:rPr>
              <w:fldChar w:fldCharType="end"/>
            </w:r>
          </w:hyperlink>
        </w:p>
        <w:p w14:paraId="05B057CF" w14:textId="1D3CD8CC"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6" w:history="1">
            <w:r w:rsidRPr="00F24F4B">
              <w:rPr>
                <w:rStyle w:val="Hipercze"/>
                <w:noProof/>
              </w:rPr>
              <w:t>2.2.3</w:t>
            </w:r>
            <w:r>
              <w:rPr>
                <w:rFonts w:asciiTheme="minorHAnsi" w:eastAsiaTheme="minorEastAsia" w:hAnsiTheme="minorHAnsi" w:cstheme="minorBidi"/>
                <w:noProof/>
                <w:color w:val="auto"/>
                <w:szCs w:val="22"/>
                <w:lang w:eastAsia="pl-PL"/>
              </w:rPr>
              <w:tab/>
            </w:r>
            <w:r w:rsidRPr="00F24F4B">
              <w:rPr>
                <w:rStyle w:val="Hipercze"/>
                <w:noProof/>
              </w:rPr>
              <w:t>Porównanie grupowań</w:t>
            </w:r>
            <w:r>
              <w:rPr>
                <w:noProof/>
                <w:webHidden/>
              </w:rPr>
              <w:tab/>
            </w:r>
            <w:r>
              <w:rPr>
                <w:noProof/>
                <w:webHidden/>
              </w:rPr>
              <w:fldChar w:fldCharType="begin"/>
            </w:r>
            <w:r>
              <w:rPr>
                <w:noProof/>
                <w:webHidden/>
              </w:rPr>
              <w:instrText xml:space="preserve"> PAGEREF _Toc106439746 \h </w:instrText>
            </w:r>
            <w:r>
              <w:rPr>
                <w:noProof/>
                <w:webHidden/>
              </w:rPr>
            </w:r>
            <w:r>
              <w:rPr>
                <w:noProof/>
                <w:webHidden/>
              </w:rPr>
              <w:fldChar w:fldCharType="separate"/>
            </w:r>
            <w:r>
              <w:rPr>
                <w:noProof/>
                <w:webHidden/>
              </w:rPr>
              <w:t>18</w:t>
            </w:r>
            <w:r>
              <w:rPr>
                <w:noProof/>
                <w:webHidden/>
              </w:rPr>
              <w:fldChar w:fldCharType="end"/>
            </w:r>
          </w:hyperlink>
        </w:p>
        <w:p w14:paraId="592561E9" w14:textId="1735EE65"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7" w:history="1">
            <w:r w:rsidRPr="00F24F4B">
              <w:rPr>
                <w:rStyle w:val="Hipercze"/>
                <w:noProof/>
              </w:rPr>
              <w:t>2.2.4</w:t>
            </w:r>
            <w:r>
              <w:rPr>
                <w:rFonts w:asciiTheme="minorHAnsi" w:eastAsiaTheme="minorEastAsia" w:hAnsiTheme="minorHAnsi" w:cstheme="minorBidi"/>
                <w:noProof/>
                <w:color w:val="auto"/>
                <w:szCs w:val="22"/>
                <w:lang w:eastAsia="pl-PL"/>
              </w:rPr>
              <w:tab/>
            </w:r>
            <w:r w:rsidRPr="00F24F4B">
              <w:rPr>
                <w:rStyle w:val="Hipercze"/>
                <w:noProof/>
              </w:rPr>
              <w:t>Podsumowanie</w:t>
            </w:r>
            <w:r>
              <w:rPr>
                <w:noProof/>
                <w:webHidden/>
              </w:rPr>
              <w:tab/>
            </w:r>
            <w:r>
              <w:rPr>
                <w:noProof/>
                <w:webHidden/>
              </w:rPr>
              <w:fldChar w:fldCharType="begin"/>
            </w:r>
            <w:r>
              <w:rPr>
                <w:noProof/>
                <w:webHidden/>
              </w:rPr>
              <w:instrText xml:space="preserve"> PAGEREF _Toc106439747 \h </w:instrText>
            </w:r>
            <w:r>
              <w:rPr>
                <w:noProof/>
                <w:webHidden/>
              </w:rPr>
            </w:r>
            <w:r>
              <w:rPr>
                <w:noProof/>
                <w:webHidden/>
              </w:rPr>
              <w:fldChar w:fldCharType="separate"/>
            </w:r>
            <w:r>
              <w:rPr>
                <w:noProof/>
                <w:webHidden/>
              </w:rPr>
              <w:t>19</w:t>
            </w:r>
            <w:r>
              <w:rPr>
                <w:noProof/>
                <w:webHidden/>
              </w:rPr>
              <w:fldChar w:fldCharType="end"/>
            </w:r>
          </w:hyperlink>
        </w:p>
        <w:p w14:paraId="0A2A0CF4" w14:textId="40C3A329"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48" w:history="1">
            <w:r w:rsidRPr="00F24F4B">
              <w:rPr>
                <w:rStyle w:val="Hipercze"/>
                <w:noProof/>
              </w:rPr>
              <w:t>2.3</w:t>
            </w:r>
            <w:r>
              <w:rPr>
                <w:rFonts w:asciiTheme="minorHAnsi" w:eastAsiaTheme="minorEastAsia" w:hAnsiTheme="minorHAnsi" w:cstheme="minorBidi"/>
                <w:noProof/>
                <w:color w:val="auto"/>
                <w:szCs w:val="22"/>
                <w:lang w:eastAsia="pl-PL"/>
              </w:rPr>
              <w:tab/>
            </w:r>
            <w:r w:rsidRPr="00F24F4B">
              <w:rPr>
                <w:rStyle w:val="Hipercze"/>
                <w:noProof/>
              </w:rPr>
              <w:t>Odpowiedź na trzecie pytanie badawcze (Jak wygląda model regresji liniowej wykonany na wszystkich predyktorach? Czy model przeszedł pozytywnie weryfikacje (testy autokorelacji, heteroskedastyczności i normalności reszt)? Jakie jest dopasowanie modelu i jego interpretacja?)</w:t>
            </w:r>
            <w:r>
              <w:rPr>
                <w:noProof/>
                <w:webHidden/>
              </w:rPr>
              <w:tab/>
            </w:r>
            <w:r>
              <w:rPr>
                <w:noProof/>
                <w:webHidden/>
              </w:rPr>
              <w:fldChar w:fldCharType="begin"/>
            </w:r>
            <w:r>
              <w:rPr>
                <w:noProof/>
                <w:webHidden/>
              </w:rPr>
              <w:instrText xml:space="preserve"> PAGEREF _Toc106439748 \h </w:instrText>
            </w:r>
            <w:r>
              <w:rPr>
                <w:noProof/>
                <w:webHidden/>
              </w:rPr>
            </w:r>
            <w:r>
              <w:rPr>
                <w:noProof/>
                <w:webHidden/>
              </w:rPr>
              <w:fldChar w:fldCharType="separate"/>
            </w:r>
            <w:r>
              <w:rPr>
                <w:noProof/>
                <w:webHidden/>
              </w:rPr>
              <w:t>19</w:t>
            </w:r>
            <w:r>
              <w:rPr>
                <w:noProof/>
                <w:webHidden/>
              </w:rPr>
              <w:fldChar w:fldCharType="end"/>
            </w:r>
          </w:hyperlink>
        </w:p>
        <w:p w14:paraId="0A3F8FEF" w14:textId="4F3A21F3"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49" w:history="1">
            <w:r w:rsidRPr="00F24F4B">
              <w:rPr>
                <w:rStyle w:val="Hipercze"/>
                <w:noProof/>
                <w:lang w:eastAsia="de-DE" w:bidi="en-US"/>
              </w:rPr>
              <w:t>2.3.1</w:t>
            </w:r>
            <w:r>
              <w:rPr>
                <w:rFonts w:asciiTheme="minorHAnsi" w:eastAsiaTheme="minorEastAsia" w:hAnsiTheme="minorHAnsi" w:cstheme="minorBidi"/>
                <w:noProof/>
                <w:color w:val="auto"/>
                <w:szCs w:val="22"/>
                <w:lang w:eastAsia="pl-PL"/>
              </w:rPr>
              <w:tab/>
            </w:r>
            <w:r w:rsidRPr="00F24F4B">
              <w:rPr>
                <w:rStyle w:val="Hipercze"/>
                <w:noProof/>
                <w:lang w:eastAsia="de-DE" w:bidi="en-US"/>
              </w:rPr>
              <w:t>Wstępna analiza zmiennej zależnej – korelacje</w:t>
            </w:r>
            <w:r>
              <w:rPr>
                <w:noProof/>
                <w:webHidden/>
              </w:rPr>
              <w:tab/>
            </w:r>
            <w:r>
              <w:rPr>
                <w:noProof/>
                <w:webHidden/>
              </w:rPr>
              <w:fldChar w:fldCharType="begin"/>
            </w:r>
            <w:r>
              <w:rPr>
                <w:noProof/>
                <w:webHidden/>
              </w:rPr>
              <w:instrText xml:space="preserve"> PAGEREF _Toc106439749 \h </w:instrText>
            </w:r>
            <w:r>
              <w:rPr>
                <w:noProof/>
                <w:webHidden/>
              </w:rPr>
            </w:r>
            <w:r>
              <w:rPr>
                <w:noProof/>
                <w:webHidden/>
              </w:rPr>
              <w:fldChar w:fldCharType="separate"/>
            </w:r>
            <w:r>
              <w:rPr>
                <w:noProof/>
                <w:webHidden/>
              </w:rPr>
              <w:t>20</w:t>
            </w:r>
            <w:r>
              <w:rPr>
                <w:noProof/>
                <w:webHidden/>
              </w:rPr>
              <w:fldChar w:fldCharType="end"/>
            </w:r>
          </w:hyperlink>
        </w:p>
        <w:p w14:paraId="43818C81" w14:textId="26C8F49F"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0" w:history="1">
            <w:r w:rsidRPr="00F24F4B">
              <w:rPr>
                <w:rStyle w:val="Hipercze"/>
                <w:noProof/>
              </w:rPr>
              <w:t>2.3.2</w:t>
            </w:r>
            <w:r>
              <w:rPr>
                <w:rFonts w:asciiTheme="minorHAnsi" w:eastAsiaTheme="minorEastAsia" w:hAnsiTheme="minorHAnsi" w:cstheme="minorBidi"/>
                <w:noProof/>
                <w:color w:val="auto"/>
                <w:szCs w:val="22"/>
                <w:lang w:eastAsia="pl-PL"/>
              </w:rPr>
              <w:tab/>
            </w:r>
            <w:r w:rsidRPr="00F24F4B">
              <w:rPr>
                <w:rStyle w:val="Hipercze"/>
                <w:noProof/>
              </w:rPr>
              <w:t>Regresja – budowa modelu</w:t>
            </w:r>
            <w:r>
              <w:rPr>
                <w:noProof/>
                <w:webHidden/>
              </w:rPr>
              <w:tab/>
            </w:r>
            <w:r>
              <w:rPr>
                <w:noProof/>
                <w:webHidden/>
              </w:rPr>
              <w:fldChar w:fldCharType="begin"/>
            </w:r>
            <w:r>
              <w:rPr>
                <w:noProof/>
                <w:webHidden/>
              </w:rPr>
              <w:instrText xml:space="preserve"> PAGEREF _Toc106439750 \h </w:instrText>
            </w:r>
            <w:r>
              <w:rPr>
                <w:noProof/>
                <w:webHidden/>
              </w:rPr>
            </w:r>
            <w:r>
              <w:rPr>
                <w:noProof/>
                <w:webHidden/>
              </w:rPr>
              <w:fldChar w:fldCharType="separate"/>
            </w:r>
            <w:r>
              <w:rPr>
                <w:noProof/>
                <w:webHidden/>
              </w:rPr>
              <w:t>20</w:t>
            </w:r>
            <w:r>
              <w:rPr>
                <w:noProof/>
                <w:webHidden/>
              </w:rPr>
              <w:fldChar w:fldCharType="end"/>
            </w:r>
          </w:hyperlink>
        </w:p>
        <w:p w14:paraId="5BF8120B" w14:textId="0B6EE2EF"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1" w:history="1">
            <w:r w:rsidRPr="00F24F4B">
              <w:rPr>
                <w:rStyle w:val="Hipercze"/>
                <w:noProof/>
              </w:rPr>
              <w:t>2.3.3</w:t>
            </w:r>
            <w:r>
              <w:rPr>
                <w:rFonts w:asciiTheme="minorHAnsi" w:eastAsiaTheme="minorEastAsia" w:hAnsiTheme="minorHAnsi" w:cstheme="minorBidi"/>
                <w:noProof/>
                <w:color w:val="auto"/>
                <w:szCs w:val="22"/>
                <w:lang w:eastAsia="pl-PL"/>
              </w:rPr>
              <w:tab/>
            </w:r>
            <w:r w:rsidRPr="00F24F4B">
              <w:rPr>
                <w:rStyle w:val="Hipercze"/>
                <w:noProof/>
              </w:rPr>
              <w:t>Weryfikacja modelu</w:t>
            </w:r>
            <w:r>
              <w:rPr>
                <w:noProof/>
                <w:webHidden/>
              </w:rPr>
              <w:tab/>
            </w:r>
            <w:r>
              <w:rPr>
                <w:noProof/>
                <w:webHidden/>
              </w:rPr>
              <w:fldChar w:fldCharType="begin"/>
            </w:r>
            <w:r>
              <w:rPr>
                <w:noProof/>
                <w:webHidden/>
              </w:rPr>
              <w:instrText xml:space="preserve"> PAGEREF _Toc106439751 \h </w:instrText>
            </w:r>
            <w:r>
              <w:rPr>
                <w:noProof/>
                <w:webHidden/>
              </w:rPr>
            </w:r>
            <w:r>
              <w:rPr>
                <w:noProof/>
                <w:webHidden/>
              </w:rPr>
              <w:fldChar w:fldCharType="separate"/>
            </w:r>
            <w:r>
              <w:rPr>
                <w:noProof/>
                <w:webHidden/>
              </w:rPr>
              <w:t>21</w:t>
            </w:r>
            <w:r>
              <w:rPr>
                <w:noProof/>
                <w:webHidden/>
              </w:rPr>
              <w:fldChar w:fldCharType="end"/>
            </w:r>
          </w:hyperlink>
        </w:p>
        <w:p w14:paraId="56D92063" w14:textId="0B11F8F9"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2" w:history="1">
            <w:r w:rsidRPr="00F24F4B">
              <w:rPr>
                <w:rStyle w:val="Hipercze"/>
                <w:noProof/>
              </w:rPr>
              <w:t>2.3.4</w:t>
            </w:r>
            <w:r>
              <w:rPr>
                <w:rFonts w:asciiTheme="minorHAnsi" w:eastAsiaTheme="minorEastAsia" w:hAnsiTheme="minorHAnsi" w:cstheme="minorBidi"/>
                <w:noProof/>
                <w:color w:val="auto"/>
                <w:szCs w:val="22"/>
                <w:lang w:eastAsia="pl-PL"/>
              </w:rPr>
              <w:tab/>
            </w:r>
            <w:r w:rsidRPr="00F24F4B">
              <w:rPr>
                <w:rStyle w:val="Hipercze"/>
                <w:noProof/>
              </w:rPr>
              <w:t>Podsumowanie</w:t>
            </w:r>
            <w:r>
              <w:rPr>
                <w:noProof/>
                <w:webHidden/>
              </w:rPr>
              <w:tab/>
            </w:r>
            <w:r>
              <w:rPr>
                <w:noProof/>
                <w:webHidden/>
              </w:rPr>
              <w:fldChar w:fldCharType="begin"/>
            </w:r>
            <w:r>
              <w:rPr>
                <w:noProof/>
                <w:webHidden/>
              </w:rPr>
              <w:instrText xml:space="preserve"> PAGEREF _Toc106439752 \h </w:instrText>
            </w:r>
            <w:r>
              <w:rPr>
                <w:noProof/>
                <w:webHidden/>
              </w:rPr>
            </w:r>
            <w:r>
              <w:rPr>
                <w:noProof/>
                <w:webHidden/>
              </w:rPr>
              <w:fldChar w:fldCharType="separate"/>
            </w:r>
            <w:r>
              <w:rPr>
                <w:noProof/>
                <w:webHidden/>
              </w:rPr>
              <w:t>22</w:t>
            </w:r>
            <w:r>
              <w:rPr>
                <w:noProof/>
                <w:webHidden/>
              </w:rPr>
              <w:fldChar w:fldCharType="end"/>
            </w:r>
          </w:hyperlink>
        </w:p>
        <w:p w14:paraId="62BC617C" w14:textId="7FA7F0D0"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53" w:history="1">
            <w:r w:rsidRPr="00F24F4B">
              <w:rPr>
                <w:rStyle w:val="Hipercze"/>
                <w:noProof/>
              </w:rPr>
              <w:t>2.4</w:t>
            </w:r>
            <w:r>
              <w:rPr>
                <w:rFonts w:asciiTheme="minorHAnsi" w:eastAsiaTheme="minorEastAsia" w:hAnsiTheme="minorHAnsi" w:cstheme="minorBidi"/>
                <w:noProof/>
                <w:color w:val="auto"/>
                <w:szCs w:val="22"/>
                <w:lang w:eastAsia="pl-PL"/>
              </w:rPr>
              <w:tab/>
            </w:r>
            <w:r w:rsidRPr="00F24F4B">
              <w:rPr>
                <w:rStyle w:val="Hipercze"/>
                <w:noProof/>
              </w:rPr>
              <w:t>Odpowiedź na czwarte pytanie badawcze (Czy korzystając z nowych zmiennych powstałych przy pomocy przeprowadzonej analizy PCA, uproszczony model regresji liniowej ma dużo gorsze dopasowanie? Czy ten model nadaje się do predykcji?)</w:t>
            </w:r>
            <w:r>
              <w:rPr>
                <w:noProof/>
                <w:webHidden/>
              </w:rPr>
              <w:tab/>
            </w:r>
            <w:r>
              <w:rPr>
                <w:noProof/>
                <w:webHidden/>
              </w:rPr>
              <w:fldChar w:fldCharType="begin"/>
            </w:r>
            <w:r>
              <w:rPr>
                <w:noProof/>
                <w:webHidden/>
              </w:rPr>
              <w:instrText xml:space="preserve"> PAGEREF _Toc106439753 \h </w:instrText>
            </w:r>
            <w:r>
              <w:rPr>
                <w:noProof/>
                <w:webHidden/>
              </w:rPr>
            </w:r>
            <w:r>
              <w:rPr>
                <w:noProof/>
                <w:webHidden/>
              </w:rPr>
              <w:fldChar w:fldCharType="separate"/>
            </w:r>
            <w:r>
              <w:rPr>
                <w:noProof/>
                <w:webHidden/>
              </w:rPr>
              <w:t>22</w:t>
            </w:r>
            <w:r>
              <w:rPr>
                <w:noProof/>
                <w:webHidden/>
              </w:rPr>
              <w:fldChar w:fldCharType="end"/>
            </w:r>
          </w:hyperlink>
        </w:p>
        <w:p w14:paraId="6FF4C4FC" w14:textId="20E398B8"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4" w:history="1">
            <w:r w:rsidRPr="00F24F4B">
              <w:rPr>
                <w:rStyle w:val="Hipercze"/>
                <w:noProof/>
              </w:rPr>
              <w:t>2.4.1</w:t>
            </w:r>
            <w:r>
              <w:rPr>
                <w:rFonts w:asciiTheme="minorHAnsi" w:eastAsiaTheme="minorEastAsia" w:hAnsiTheme="minorHAnsi" w:cstheme="minorBidi"/>
                <w:noProof/>
                <w:color w:val="auto"/>
                <w:szCs w:val="22"/>
                <w:lang w:eastAsia="pl-PL"/>
              </w:rPr>
              <w:tab/>
            </w:r>
            <w:r w:rsidRPr="00F24F4B">
              <w:rPr>
                <w:rStyle w:val="Hipercze"/>
                <w:noProof/>
              </w:rPr>
              <w:t>Analiza modelu regresji liniowej z jednym wymiarem</w:t>
            </w:r>
            <w:r>
              <w:rPr>
                <w:noProof/>
                <w:webHidden/>
              </w:rPr>
              <w:tab/>
            </w:r>
            <w:r>
              <w:rPr>
                <w:noProof/>
                <w:webHidden/>
              </w:rPr>
              <w:fldChar w:fldCharType="begin"/>
            </w:r>
            <w:r>
              <w:rPr>
                <w:noProof/>
                <w:webHidden/>
              </w:rPr>
              <w:instrText xml:space="preserve"> PAGEREF _Toc106439754 \h </w:instrText>
            </w:r>
            <w:r>
              <w:rPr>
                <w:noProof/>
                <w:webHidden/>
              </w:rPr>
            </w:r>
            <w:r>
              <w:rPr>
                <w:noProof/>
                <w:webHidden/>
              </w:rPr>
              <w:fldChar w:fldCharType="separate"/>
            </w:r>
            <w:r>
              <w:rPr>
                <w:noProof/>
                <w:webHidden/>
              </w:rPr>
              <w:t>23</w:t>
            </w:r>
            <w:r>
              <w:rPr>
                <w:noProof/>
                <w:webHidden/>
              </w:rPr>
              <w:fldChar w:fldCharType="end"/>
            </w:r>
          </w:hyperlink>
        </w:p>
        <w:p w14:paraId="1C35E9D1" w14:textId="29289E80"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5" w:history="1">
            <w:r w:rsidRPr="00F24F4B">
              <w:rPr>
                <w:rStyle w:val="Hipercze"/>
                <w:noProof/>
              </w:rPr>
              <w:t>2.4.2</w:t>
            </w:r>
            <w:r>
              <w:rPr>
                <w:rFonts w:asciiTheme="minorHAnsi" w:eastAsiaTheme="minorEastAsia" w:hAnsiTheme="minorHAnsi" w:cstheme="minorBidi"/>
                <w:noProof/>
                <w:color w:val="auto"/>
                <w:szCs w:val="22"/>
                <w:lang w:eastAsia="pl-PL"/>
              </w:rPr>
              <w:tab/>
            </w:r>
            <w:r w:rsidRPr="00F24F4B">
              <w:rPr>
                <w:rStyle w:val="Hipercze"/>
                <w:noProof/>
              </w:rPr>
              <w:t>Analiza modelu regresji liniowej z dwoma wymiarami</w:t>
            </w:r>
            <w:r>
              <w:rPr>
                <w:noProof/>
                <w:webHidden/>
              </w:rPr>
              <w:tab/>
            </w:r>
            <w:r>
              <w:rPr>
                <w:noProof/>
                <w:webHidden/>
              </w:rPr>
              <w:fldChar w:fldCharType="begin"/>
            </w:r>
            <w:r>
              <w:rPr>
                <w:noProof/>
                <w:webHidden/>
              </w:rPr>
              <w:instrText xml:space="preserve"> PAGEREF _Toc106439755 \h </w:instrText>
            </w:r>
            <w:r>
              <w:rPr>
                <w:noProof/>
                <w:webHidden/>
              </w:rPr>
            </w:r>
            <w:r>
              <w:rPr>
                <w:noProof/>
                <w:webHidden/>
              </w:rPr>
              <w:fldChar w:fldCharType="separate"/>
            </w:r>
            <w:r>
              <w:rPr>
                <w:noProof/>
                <w:webHidden/>
              </w:rPr>
              <w:t>23</w:t>
            </w:r>
            <w:r>
              <w:rPr>
                <w:noProof/>
                <w:webHidden/>
              </w:rPr>
              <w:fldChar w:fldCharType="end"/>
            </w:r>
          </w:hyperlink>
        </w:p>
        <w:p w14:paraId="5B57AA8D" w14:textId="02CBDE21"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6" w:history="1">
            <w:r w:rsidRPr="00F24F4B">
              <w:rPr>
                <w:rStyle w:val="Hipercze"/>
                <w:noProof/>
              </w:rPr>
              <w:t>2.4.3</w:t>
            </w:r>
            <w:r>
              <w:rPr>
                <w:rFonts w:asciiTheme="minorHAnsi" w:eastAsiaTheme="minorEastAsia" w:hAnsiTheme="minorHAnsi" w:cstheme="minorBidi"/>
                <w:noProof/>
                <w:color w:val="auto"/>
                <w:szCs w:val="22"/>
                <w:lang w:eastAsia="pl-PL"/>
              </w:rPr>
              <w:tab/>
            </w:r>
            <w:r w:rsidRPr="00F24F4B">
              <w:rPr>
                <w:rStyle w:val="Hipercze"/>
                <w:noProof/>
              </w:rPr>
              <w:t>Statystyczne porównanie modeli</w:t>
            </w:r>
            <w:r>
              <w:rPr>
                <w:noProof/>
                <w:webHidden/>
              </w:rPr>
              <w:tab/>
            </w:r>
            <w:r>
              <w:rPr>
                <w:noProof/>
                <w:webHidden/>
              </w:rPr>
              <w:fldChar w:fldCharType="begin"/>
            </w:r>
            <w:r>
              <w:rPr>
                <w:noProof/>
                <w:webHidden/>
              </w:rPr>
              <w:instrText xml:space="preserve"> PAGEREF _Toc106439756 \h </w:instrText>
            </w:r>
            <w:r>
              <w:rPr>
                <w:noProof/>
                <w:webHidden/>
              </w:rPr>
            </w:r>
            <w:r>
              <w:rPr>
                <w:noProof/>
                <w:webHidden/>
              </w:rPr>
              <w:fldChar w:fldCharType="separate"/>
            </w:r>
            <w:r>
              <w:rPr>
                <w:noProof/>
                <w:webHidden/>
              </w:rPr>
              <w:t>24</w:t>
            </w:r>
            <w:r>
              <w:rPr>
                <w:noProof/>
                <w:webHidden/>
              </w:rPr>
              <w:fldChar w:fldCharType="end"/>
            </w:r>
          </w:hyperlink>
        </w:p>
        <w:p w14:paraId="4D36C2D5" w14:textId="5A04D043"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7" w:history="1">
            <w:r w:rsidRPr="00F24F4B">
              <w:rPr>
                <w:rStyle w:val="Hipercze"/>
                <w:noProof/>
              </w:rPr>
              <w:t>2.4.4</w:t>
            </w:r>
            <w:r>
              <w:rPr>
                <w:rFonts w:asciiTheme="minorHAnsi" w:eastAsiaTheme="minorEastAsia" w:hAnsiTheme="minorHAnsi" w:cstheme="minorBidi"/>
                <w:noProof/>
                <w:color w:val="auto"/>
                <w:szCs w:val="22"/>
                <w:lang w:eastAsia="pl-PL"/>
              </w:rPr>
              <w:tab/>
            </w:r>
            <w:r w:rsidRPr="00F24F4B">
              <w:rPr>
                <w:rStyle w:val="Hipercze"/>
                <w:noProof/>
              </w:rPr>
              <w:t>Podsumowanie</w:t>
            </w:r>
            <w:r>
              <w:rPr>
                <w:noProof/>
                <w:webHidden/>
              </w:rPr>
              <w:tab/>
            </w:r>
            <w:r>
              <w:rPr>
                <w:noProof/>
                <w:webHidden/>
              </w:rPr>
              <w:fldChar w:fldCharType="begin"/>
            </w:r>
            <w:r>
              <w:rPr>
                <w:noProof/>
                <w:webHidden/>
              </w:rPr>
              <w:instrText xml:space="preserve"> PAGEREF _Toc106439757 \h </w:instrText>
            </w:r>
            <w:r>
              <w:rPr>
                <w:noProof/>
                <w:webHidden/>
              </w:rPr>
            </w:r>
            <w:r>
              <w:rPr>
                <w:noProof/>
                <w:webHidden/>
              </w:rPr>
              <w:fldChar w:fldCharType="separate"/>
            </w:r>
            <w:r>
              <w:rPr>
                <w:noProof/>
                <w:webHidden/>
              </w:rPr>
              <w:t>24</w:t>
            </w:r>
            <w:r>
              <w:rPr>
                <w:noProof/>
                <w:webHidden/>
              </w:rPr>
              <w:fldChar w:fldCharType="end"/>
            </w:r>
          </w:hyperlink>
        </w:p>
        <w:p w14:paraId="48DD3687" w14:textId="3EDBDB1C" w:rsidR="00464CAC" w:rsidRDefault="00464CAC">
          <w:pPr>
            <w:pStyle w:val="Spistreci2"/>
            <w:tabs>
              <w:tab w:val="left" w:pos="880"/>
              <w:tab w:val="right" w:leader="dot" w:pos="10456"/>
            </w:tabs>
            <w:rPr>
              <w:rFonts w:asciiTheme="minorHAnsi" w:eastAsiaTheme="minorEastAsia" w:hAnsiTheme="minorHAnsi" w:cstheme="minorBidi"/>
              <w:noProof/>
              <w:color w:val="auto"/>
              <w:szCs w:val="22"/>
              <w:lang w:eastAsia="pl-PL"/>
            </w:rPr>
          </w:pPr>
          <w:hyperlink w:anchor="_Toc106439758" w:history="1">
            <w:r w:rsidRPr="00F24F4B">
              <w:rPr>
                <w:rStyle w:val="Hipercze"/>
                <w:noProof/>
              </w:rPr>
              <w:t>2.5</w:t>
            </w:r>
            <w:r>
              <w:rPr>
                <w:rFonts w:asciiTheme="minorHAnsi" w:eastAsiaTheme="minorEastAsia" w:hAnsiTheme="minorHAnsi" w:cstheme="minorBidi"/>
                <w:noProof/>
                <w:color w:val="auto"/>
                <w:szCs w:val="22"/>
                <w:lang w:eastAsia="pl-PL"/>
              </w:rPr>
              <w:tab/>
            </w:r>
            <w:r w:rsidRPr="00F24F4B">
              <w:rPr>
                <w:rStyle w:val="Hipercze"/>
                <w:noProof/>
              </w:rPr>
              <w:t>Odpowiedź na piąte pytanie badawcze (Jak modele klasyfikacyjne radzą sobie z rozpoznawaniem krajów pod względem posiadanej waluty na podstawie danych makroekonomicznych?)</w:t>
            </w:r>
            <w:r>
              <w:rPr>
                <w:noProof/>
                <w:webHidden/>
              </w:rPr>
              <w:tab/>
            </w:r>
            <w:r>
              <w:rPr>
                <w:noProof/>
                <w:webHidden/>
              </w:rPr>
              <w:fldChar w:fldCharType="begin"/>
            </w:r>
            <w:r>
              <w:rPr>
                <w:noProof/>
                <w:webHidden/>
              </w:rPr>
              <w:instrText xml:space="preserve"> PAGEREF _Toc106439758 \h </w:instrText>
            </w:r>
            <w:r>
              <w:rPr>
                <w:noProof/>
                <w:webHidden/>
              </w:rPr>
            </w:r>
            <w:r>
              <w:rPr>
                <w:noProof/>
                <w:webHidden/>
              </w:rPr>
              <w:fldChar w:fldCharType="separate"/>
            </w:r>
            <w:r>
              <w:rPr>
                <w:noProof/>
                <w:webHidden/>
              </w:rPr>
              <w:t>24</w:t>
            </w:r>
            <w:r>
              <w:rPr>
                <w:noProof/>
                <w:webHidden/>
              </w:rPr>
              <w:fldChar w:fldCharType="end"/>
            </w:r>
          </w:hyperlink>
        </w:p>
        <w:p w14:paraId="6981A804" w14:textId="08458A8D"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59" w:history="1">
            <w:r w:rsidRPr="00F24F4B">
              <w:rPr>
                <w:rStyle w:val="Hipercze"/>
                <w:noProof/>
              </w:rPr>
              <w:t>2.5.1</w:t>
            </w:r>
            <w:r>
              <w:rPr>
                <w:rFonts w:asciiTheme="minorHAnsi" w:eastAsiaTheme="minorEastAsia" w:hAnsiTheme="minorHAnsi" w:cstheme="minorBidi"/>
                <w:noProof/>
                <w:color w:val="auto"/>
                <w:szCs w:val="22"/>
                <w:lang w:eastAsia="pl-PL"/>
              </w:rPr>
              <w:tab/>
            </w:r>
            <w:r w:rsidRPr="00F24F4B">
              <w:rPr>
                <w:rStyle w:val="Hipercze"/>
                <w:noProof/>
              </w:rPr>
              <w:t>Podstawowe modele klasyfikacyjne</w:t>
            </w:r>
            <w:r>
              <w:rPr>
                <w:noProof/>
                <w:webHidden/>
              </w:rPr>
              <w:tab/>
            </w:r>
            <w:r>
              <w:rPr>
                <w:noProof/>
                <w:webHidden/>
              </w:rPr>
              <w:fldChar w:fldCharType="begin"/>
            </w:r>
            <w:r>
              <w:rPr>
                <w:noProof/>
                <w:webHidden/>
              </w:rPr>
              <w:instrText xml:space="preserve"> PAGEREF _Toc106439759 \h </w:instrText>
            </w:r>
            <w:r>
              <w:rPr>
                <w:noProof/>
                <w:webHidden/>
              </w:rPr>
            </w:r>
            <w:r>
              <w:rPr>
                <w:noProof/>
                <w:webHidden/>
              </w:rPr>
              <w:fldChar w:fldCharType="separate"/>
            </w:r>
            <w:r>
              <w:rPr>
                <w:noProof/>
                <w:webHidden/>
              </w:rPr>
              <w:t>24</w:t>
            </w:r>
            <w:r>
              <w:rPr>
                <w:noProof/>
                <w:webHidden/>
              </w:rPr>
              <w:fldChar w:fldCharType="end"/>
            </w:r>
          </w:hyperlink>
        </w:p>
        <w:p w14:paraId="2E178C87" w14:textId="253FC3D1"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60" w:history="1">
            <w:r w:rsidRPr="00F24F4B">
              <w:rPr>
                <w:rStyle w:val="Hipercze"/>
                <w:noProof/>
              </w:rPr>
              <w:t>2.5.2</w:t>
            </w:r>
            <w:r>
              <w:rPr>
                <w:rFonts w:asciiTheme="minorHAnsi" w:eastAsiaTheme="minorEastAsia" w:hAnsiTheme="minorHAnsi" w:cstheme="minorBidi"/>
                <w:noProof/>
                <w:color w:val="auto"/>
                <w:szCs w:val="22"/>
                <w:lang w:eastAsia="pl-PL"/>
              </w:rPr>
              <w:tab/>
            </w:r>
            <w:r w:rsidRPr="00F24F4B">
              <w:rPr>
                <w:rStyle w:val="Hipercze"/>
                <w:noProof/>
              </w:rPr>
              <w:t>Modele usprawniające klasyfikację</w:t>
            </w:r>
            <w:r>
              <w:rPr>
                <w:noProof/>
                <w:webHidden/>
              </w:rPr>
              <w:tab/>
            </w:r>
            <w:r>
              <w:rPr>
                <w:noProof/>
                <w:webHidden/>
              </w:rPr>
              <w:fldChar w:fldCharType="begin"/>
            </w:r>
            <w:r>
              <w:rPr>
                <w:noProof/>
                <w:webHidden/>
              </w:rPr>
              <w:instrText xml:space="preserve"> PAGEREF _Toc106439760 \h </w:instrText>
            </w:r>
            <w:r>
              <w:rPr>
                <w:noProof/>
                <w:webHidden/>
              </w:rPr>
            </w:r>
            <w:r>
              <w:rPr>
                <w:noProof/>
                <w:webHidden/>
              </w:rPr>
              <w:fldChar w:fldCharType="separate"/>
            </w:r>
            <w:r>
              <w:rPr>
                <w:noProof/>
                <w:webHidden/>
              </w:rPr>
              <w:t>26</w:t>
            </w:r>
            <w:r>
              <w:rPr>
                <w:noProof/>
                <w:webHidden/>
              </w:rPr>
              <w:fldChar w:fldCharType="end"/>
            </w:r>
          </w:hyperlink>
        </w:p>
        <w:p w14:paraId="5876E02C" w14:textId="13628F62" w:rsidR="00464CAC" w:rsidRDefault="00464CAC">
          <w:pPr>
            <w:pStyle w:val="Spistreci3"/>
            <w:tabs>
              <w:tab w:val="left" w:pos="1320"/>
              <w:tab w:val="right" w:leader="dot" w:pos="10456"/>
            </w:tabs>
            <w:rPr>
              <w:rFonts w:asciiTheme="minorHAnsi" w:eastAsiaTheme="minorEastAsia" w:hAnsiTheme="minorHAnsi" w:cstheme="minorBidi"/>
              <w:noProof/>
              <w:color w:val="auto"/>
              <w:szCs w:val="22"/>
              <w:lang w:eastAsia="pl-PL"/>
            </w:rPr>
          </w:pPr>
          <w:hyperlink w:anchor="_Toc106439761" w:history="1">
            <w:r w:rsidRPr="00F24F4B">
              <w:rPr>
                <w:rStyle w:val="Hipercze"/>
                <w:noProof/>
              </w:rPr>
              <w:t>2.5.3</w:t>
            </w:r>
            <w:r>
              <w:rPr>
                <w:rFonts w:asciiTheme="minorHAnsi" w:eastAsiaTheme="minorEastAsia" w:hAnsiTheme="minorHAnsi" w:cstheme="minorBidi"/>
                <w:noProof/>
                <w:color w:val="auto"/>
                <w:szCs w:val="22"/>
                <w:lang w:eastAsia="pl-PL"/>
              </w:rPr>
              <w:tab/>
            </w:r>
            <w:r w:rsidRPr="00F24F4B">
              <w:rPr>
                <w:rStyle w:val="Hipercze"/>
                <w:noProof/>
              </w:rPr>
              <w:t>Podsumowanie</w:t>
            </w:r>
            <w:r>
              <w:rPr>
                <w:noProof/>
                <w:webHidden/>
              </w:rPr>
              <w:tab/>
            </w:r>
            <w:r>
              <w:rPr>
                <w:noProof/>
                <w:webHidden/>
              </w:rPr>
              <w:fldChar w:fldCharType="begin"/>
            </w:r>
            <w:r>
              <w:rPr>
                <w:noProof/>
                <w:webHidden/>
              </w:rPr>
              <w:instrText xml:space="preserve"> PAGEREF _Toc106439761 \h </w:instrText>
            </w:r>
            <w:r>
              <w:rPr>
                <w:noProof/>
                <w:webHidden/>
              </w:rPr>
            </w:r>
            <w:r>
              <w:rPr>
                <w:noProof/>
                <w:webHidden/>
              </w:rPr>
              <w:fldChar w:fldCharType="separate"/>
            </w:r>
            <w:r>
              <w:rPr>
                <w:noProof/>
                <w:webHidden/>
              </w:rPr>
              <w:t>28</w:t>
            </w:r>
            <w:r>
              <w:rPr>
                <w:noProof/>
                <w:webHidden/>
              </w:rPr>
              <w:fldChar w:fldCharType="end"/>
            </w:r>
          </w:hyperlink>
        </w:p>
        <w:p w14:paraId="6382DC9C" w14:textId="0711DF56" w:rsidR="00464CAC" w:rsidRDefault="00464CAC">
          <w:pPr>
            <w:pStyle w:val="Spistreci1"/>
            <w:tabs>
              <w:tab w:val="left" w:pos="440"/>
              <w:tab w:val="right" w:leader="dot" w:pos="10456"/>
            </w:tabs>
            <w:rPr>
              <w:rFonts w:asciiTheme="minorHAnsi" w:eastAsiaTheme="minorEastAsia" w:hAnsiTheme="minorHAnsi" w:cstheme="minorBidi"/>
              <w:noProof/>
              <w:color w:val="auto"/>
              <w:szCs w:val="22"/>
              <w:lang w:eastAsia="pl-PL"/>
            </w:rPr>
          </w:pPr>
          <w:hyperlink w:anchor="_Toc106439762" w:history="1">
            <w:r w:rsidRPr="00F24F4B">
              <w:rPr>
                <w:rStyle w:val="Hipercze"/>
                <w:noProof/>
              </w:rPr>
              <w:t>3</w:t>
            </w:r>
            <w:r>
              <w:rPr>
                <w:rFonts w:asciiTheme="minorHAnsi" w:eastAsiaTheme="minorEastAsia" w:hAnsiTheme="minorHAnsi" w:cstheme="minorBidi"/>
                <w:noProof/>
                <w:color w:val="auto"/>
                <w:szCs w:val="22"/>
                <w:lang w:eastAsia="pl-PL"/>
              </w:rPr>
              <w:tab/>
            </w:r>
            <w:r w:rsidRPr="00F24F4B">
              <w:rPr>
                <w:rStyle w:val="Hipercze"/>
                <w:noProof/>
              </w:rPr>
              <w:t>Wnioski</w:t>
            </w:r>
            <w:r>
              <w:rPr>
                <w:noProof/>
                <w:webHidden/>
              </w:rPr>
              <w:tab/>
            </w:r>
            <w:r>
              <w:rPr>
                <w:noProof/>
                <w:webHidden/>
              </w:rPr>
              <w:fldChar w:fldCharType="begin"/>
            </w:r>
            <w:r>
              <w:rPr>
                <w:noProof/>
                <w:webHidden/>
              </w:rPr>
              <w:instrText xml:space="preserve"> PAGEREF _Toc106439762 \h </w:instrText>
            </w:r>
            <w:r>
              <w:rPr>
                <w:noProof/>
                <w:webHidden/>
              </w:rPr>
            </w:r>
            <w:r>
              <w:rPr>
                <w:noProof/>
                <w:webHidden/>
              </w:rPr>
              <w:fldChar w:fldCharType="separate"/>
            </w:r>
            <w:r>
              <w:rPr>
                <w:noProof/>
                <w:webHidden/>
              </w:rPr>
              <w:t>28</w:t>
            </w:r>
            <w:r>
              <w:rPr>
                <w:noProof/>
                <w:webHidden/>
              </w:rPr>
              <w:fldChar w:fldCharType="end"/>
            </w:r>
          </w:hyperlink>
        </w:p>
        <w:p w14:paraId="2E564AB4" w14:textId="30DBBAA8" w:rsidR="00464CAC" w:rsidRDefault="00464CAC">
          <w:pPr>
            <w:pStyle w:val="Spistreci1"/>
            <w:tabs>
              <w:tab w:val="right" w:leader="dot" w:pos="10456"/>
            </w:tabs>
            <w:rPr>
              <w:rFonts w:asciiTheme="minorHAnsi" w:eastAsiaTheme="minorEastAsia" w:hAnsiTheme="minorHAnsi" w:cstheme="minorBidi"/>
              <w:noProof/>
              <w:color w:val="auto"/>
              <w:szCs w:val="22"/>
              <w:lang w:eastAsia="pl-PL"/>
            </w:rPr>
          </w:pPr>
          <w:hyperlink w:anchor="_Toc106439763" w:history="1">
            <w:r w:rsidRPr="00F24F4B">
              <w:rPr>
                <w:rStyle w:val="Hipercze"/>
                <w:noProof/>
              </w:rPr>
              <w:t>Załącznik 1: Wkład członków zespołu projektowego</w:t>
            </w:r>
            <w:r>
              <w:rPr>
                <w:noProof/>
                <w:webHidden/>
              </w:rPr>
              <w:tab/>
            </w:r>
            <w:r>
              <w:rPr>
                <w:noProof/>
                <w:webHidden/>
              </w:rPr>
              <w:fldChar w:fldCharType="begin"/>
            </w:r>
            <w:r>
              <w:rPr>
                <w:noProof/>
                <w:webHidden/>
              </w:rPr>
              <w:instrText xml:space="preserve"> PAGEREF _Toc106439763 \h </w:instrText>
            </w:r>
            <w:r>
              <w:rPr>
                <w:noProof/>
                <w:webHidden/>
              </w:rPr>
            </w:r>
            <w:r>
              <w:rPr>
                <w:noProof/>
                <w:webHidden/>
              </w:rPr>
              <w:fldChar w:fldCharType="separate"/>
            </w:r>
            <w:r>
              <w:rPr>
                <w:noProof/>
                <w:webHidden/>
              </w:rPr>
              <w:t>29</w:t>
            </w:r>
            <w:r>
              <w:rPr>
                <w:noProof/>
                <w:webHidden/>
              </w:rPr>
              <w:fldChar w:fldCharType="end"/>
            </w:r>
          </w:hyperlink>
        </w:p>
        <w:p w14:paraId="3F7CA2CC" w14:textId="736B0A0B" w:rsidR="00464CAC" w:rsidRDefault="00464CAC">
          <w:pPr>
            <w:pStyle w:val="Spistreci1"/>
            <w:tabs>
              <w:tab w:val="right" w:leader="dot" w:pos="10456"/>
            </w:tabs>
            <w:rPr>
              <w:rFonts w:asciiTheme="minorHAnsi" w:eastAsiaTheme="minorEastAsia" w:hAnsiTheme="minorHAnsi" w:cstheme="minorBidi"/>
              <w:noProof/>
              <w:color w:val="auto"/>
              <w:szCs w:val="22"/>
              <w:lang w:eastAsia="pl-PL"/>
            </w:rPr>
          </w:pPr>
          <w:hyperlink w:anchor="_Toc106439764" w:history="1">
            <w:r w:rsidRPr="00F24F4B">
              <w:rPr>
                <w:rStyle w:val="Hipercze"/>
                <w:noProof/>
              </w:rPr>
              <w:t>Załącznik 2: Poprawki pierwotnych wersji analiz</w:t>
            </w:r>
            <w:r>
              <w:rPr>
                <w:noProof/>
                <w:webHidden/>
              </w:rPr>
              <w:tab/>
            </w:r>
            <w:r>
              <w:rPr>
                <w:noProof/>
                <w:webHidden/>
              </w:rPr>
              <w:fldChar w:fldCharType="begin"/>
            </w:r>
            <w:r>
              <w:rPr>
                <w:noProof/>
                <w:webHidden/>
              </w:rPr>
              <w:instrText xml:space="preserve"> PAGEREF _Toc106439764 \h </w:instrText>
            </w:r>
            <w:r>
              <w:rPr>
                <w:noProof/>
                <w:webHidden/>
              </w:rPr>
            </w:r>
            <w:r>
              <w:rPr>
                <w:noProof/>
                <w:webHidden/>
              </w:rPr>
              <w:fldChar w:fldCharType="separate"/>
            </w:r>
            <w:r>
              <w:rPr>
                <w:noProof/>
                <w:webHidden/>
              </w:rPr>
              <w:t>29</w:t>
            </w:r>
            <w:r>
              <w:rPr>
                <w:noProof/>
                <w:webHidden/>
              </w:rPr>
              <w:fldChar w:fldCharType="end"/>
            </w:r>
          </w:hyperlink>
        </w:p>
        <w:p w14:paraId="2B7E49EC" w14:textId="4E64DC69" w:rsidR="00464CAC" w:rsidRDefault="00464CAC">
          <w:pPr>
            <w:pStyle w:val="Spistreci1"/>
            <w:tabs>
              <w:tab w:val="right" w:leader="dot" w:pos="10456"/>
            </w:tabs>
            <w:rPr>
              <w:rFonts w:asciiTheme="minorHAnsi" w:eastAsiaTheme="minorEastAsia" w:hAnsiTheme="minorHAnsi" w:cstheme="minorBidi"/>
              <w:noProof/>
              <w:color w:val="auto"/>
              <w:szCs w:val="22"/>
              <w:lang w:eastAsia="pl-PL"/>
            </w:rPr>
          </w:pPr>
          <w:hyperlink w:anchor="_Toc106439765" w:history="1">
            <w:r w:rsidRPr="00F24F4B">
              <w:rPr>
                <w:rStyle w:val="Hipercze"/>
                <w:noProof/>
              </w:rPr>
              <w:t>Załącznik 3: Zbiór danych</w:t>
            </w:r>
            <w:r>
              <w:rPr>
                <w:noProof/>
                <w:webHidden/>
              </w:rPr>
              <w:tab/>
            </w:r>
            <w:r>
              <w:rPr>
                <w:noProof/>
                <w:webHidden/>
              </w:rPr>
              <w:fldChar w:fldCharType="begin"/>
            </w:r>
            <w:r>
              <w:rPr>
                <w:noProof/>
                <w:webHidden/>
              </w:rPr>
              <w:instrText xml:space="preserve"> PAGEREF _Toc106439765 \h </w:instrText>
            </w:r>
            <w:r>
              <w:rPr>
                <w:noProof/>
                <w:webHidden/>
              </w:rPr>
            </w:r>
            <w:r>
              <w:rPr>
                <w:noProof/>
                <w:webHidden/>
              </w:rPr>
              <w:fldChar w:fldCharType="separate"/>
            </w:r>
            <w:r>
              <w:rPr>
                <w:noProof/>
                <w:webHidden/>
              </w:rPr>
              <w:t>29</w:t>
            </w:r>
            <w:r>
              <w:rPr>
                <w:noProof/>
                <w:webHidden/>
              </w:rPr>
              <w:fldChar w:fldCharType="end"/>
            </w:r>
          </w:hyperlink>
        </w:p>
        <w:p w14:paraId="26E6A619" w14:textId="6A76FE4C" w:rsidR="00464CAC" w:rsidRDefault="00464CAC">
          <w:pPr>
            <w:pStyle w:val="Spistreci1"/>
            <w:tabs>
              <w:tab w:val="right" w:leader="dot" w:pos="10456"/>
            </w:tabs>
            <w:rPr>
              <w:rFonts w:asciiTheme="minorHAnsi" w:eastAsiaTheme="minorEastAsia" w:hAnsiTheme="minorHAnsi" w:cstheme="minorBidi"/>
              <w:noProof/>
              <w:color w:val="auto"/>
              <w:szCs w:val="22"/>
              <w:lang w:eastAsia="pl-PL"/>
            </w:rPr>
          </w:pPr>
          <w:hyperlink w:anchor="_Toc106439766" w:history="1">
            <w:r w:rsidRPr="00F24F4B">
              <w:rPr>
                <w:rStyle w:val="Hipercze"/>
                <w:noProof/>
              </w:rPr>
              <w:t>Spis tabel i rysunków</w:t>
            </w:r>
            <w:r>
              <w:rPr>
                <w:noProof/>
                <w:webHidden/>
              </w:rPr>
              <w:tab/>
            </w:r>
            <w:r>
              <w:rPr>
                <w:noProof/>
                <w:webHidden/>
              </w:rPr>
              <w:fldChar w:fldCharType="begin"/>
            </w:r>
            <w:r>
              <w:rPr>
                <w:noProof/>
                <w:webHidden/>
              </w:rPr>
              <w:instrText xml:space="preserve"> PAGEREF _Toc106439766 \h </w:instrText>
            </w:r>
            <w:r>
              <w:rPr>
                <w:noProof/>
                <w:webHidden/>
              </w:rPr>
            </w:r>
            <w:r>
              <w:rPr>
                <w:noProof/>
                <w:webHidden/>
              </w:rPr>
              <w:fldChar w:fldCharType="separate"/>
            </w:r>
            <w:r>
              <w:rPr>
                <w:noProof/>
                <w:webHidden/>
              </w:rPr>
              <w:t>30</w:t>
            </w:r>
            <w:r>
              <w:rPr>
                <w:noProof/>
                <w:webHidden/>
              </w:rPr>
              <w:fldChar w:fldCharType="end"/>
            </w:r>
          </w:hyperlink>
        </w:p>
        <w:p w14:paraId="65F9ACA1" w14:textId="797ECBDE" w:rsidR="001B440B" w:rsidRDefault="001B440B">
          <w:r>
            <w:rPr>
              <w:b/>
              <w:bCs/>
            </w:rPr>
            <w:fldChar w:fldCharType="end"/>
          </w:r>
        </w:p>
      </w:sdtContent>
    </w:sdt>
    <w:p w14:paraId="34ED94ED" w14:textId="19770970" w:rsidR="001B440B" w:rsidRDefault="001B440B">
      <w:pPr>
        <w:spacing w:after="160" w:line="259" w:lineRule="auto"/>
        <w:jc w:val="left"/>
        <w:rPr>
          <w:rFonts w:eastAsiaTheme="majorEastAsia" w:cstheme="majorBidi"/>
          <w:color w:val="000000" w:themeColor="text1"/>
          <w:sz w:val="32"/>
          <w:szCs w:val="32"/>
          <w:lang w:eastAsia="de-DE" w:bidi="en-US"/>
        </w:rPr>
      </w:pPr>
      <w:r>
        <w:rPr>
          <w:rFonts w:eastAsiaTheme="majorEastAsia" w:cstheme="majorBidi"/>
          <w:color w:val="000000" w:themeColor="text1"/>
          <w:sz w:val="32"/>
          <w:szCs w:val="32"/>
          <w:lang w:eastAsia="de-DE" w:bidi="en-US"/>
        </w:rPr>
        <w:br w:type="page"/>
      </w:r>
    </w:p>
    <w:p w14:paraId="5EBCDEBC" w14:textId="2843A808" w:rsidR="00386976" w:rsidRPr="00E87909" w:rsidRDefault="002B2F2E" w:rsidP="008E7755">
      <w:pPr>
        <w:pStyle w:val="Nagwek1"/>
        <w:numPr>
          <w:ilvl w:val="0"/>
          <w:numId w:val="0"/>
        </w:numPr>
        <w:ind w:left="432" w:hanging="432"/>
        <w:rPr>
          <w:lang w:eastAsia="de-DE" w:bidi="en-US"/>
        </w:rPr>
      </w:pPr>
      <w:bookmarkStart w:id="1" w:name="_Toc106439730"/>
      <w:r>
        <w:rPr>
          <w:lang w:eastAsia="de-DE" w:bidi="en-US"/>
        </w:rPr>
        <w:lastRenderedPageBreak/>
        <w:t>Wstęp</w:t>
      </w:r>
      <w:bookmarkEnd w:id="1"/>
    </w:p>
    <w:p w14:paraId="29CD33D8" w14:textId="388947F8" w:rsidR="00554DC2" w:rsidRDefault="0092683B" w:rsidP="005B3586">
      <w:pPr>
        <w:pStyle w:val="tekstopisu"/>
      </w:pPr>
      <w:r>
        <w:t>Głównym c</w:t>
      </w:r>
      <w:r w:rsidR="009A2542">
        <w:t>elem projektu jest zbadanie wpływu różnych zmiennych opisujących zjawiska ekonomiczne oraz społeczne</w:t>
      </w:r>
      <w:r w:rsidR="00183BA5">
        <w:t>,</w:t>
      </w:r>
      <w:r w:rsidR="009A2542">
        <w:t xml:space="preserve"> na ogólny poziom zamożności danych krajów</w:t>
      </w:r>
      <w:r>
        <w:t xml:space="preserve">, a także zbudowanie dobrego modelu predykcyjnego, pozwalającego </w:t>
      </w:r>
      <w:r w:rsidR="007C3E97">
        <w:t xml:space="preserve">na </w:t>
      </w:r>
      <w:r>
        <w:t>przewidywanie wartości PKB per capita kraju, po podaniu odpowiednich danych wejściowych</w:t>
      </w:r>
      <w:r w:rsidR="009A2542">
        <w:t>. W związku z tym</w:t>
      </w:r>
      <w:r w:rsidR="00E24874">
        <w:t>,</w:t>
      </w:r>
      <w:r w:rsidR="009A2542">
        <w:t xml:space="preserve"> w trakcie projektu wykonano wiele analiz,</w:t>
      </w:r>
      <w:r>
        <w:t xml:space="preserve"> wykorzystując</w:t>
      </w:r>
      <w:r w:rsidR="00F67BEB">
        <w:t xml:space="preserve"> metody uczenia nienadzorowanego i nadzorowanego,</w:t>
      </w:r>
      <w:r w:rsidR="009A2542">
        <w:t xml:space="preserve"> które pozwoliły odpowiedzieć na </w:t>
      </w:r>
      <w:r>
        <w:t>następujące</w:t>
      </w:r>
      <w:r w:rsidR="009A2542">
        <w:t xml:space="preserve"> pytania badawcze:</w:t>
      </w:r>
    </w:p>
    <w:p w14:paraId="367228A2" w14:textId="7D6E04DB" w:rsidR="0092683B" w:rsidRPr="00332ABA" w:rsidRDefault="0092683B" w:rsidP="00593BF9">
      <w:pPr>
        <w:pStyle w:val="tekstopisu"/>
        <w:numPr>
          <w:ilvl w:val="0"/>
          <w:numId w:val="3"/>
        </w:numPr>
      </w:pPr>
      <w:r w:rsidRPr="00332ABA">
        <w:t xml:space="preserve">Do jakiej minimalnej ilości wymiarów można zredukować </w:t>
      </w:r>
      <w:proofErr w:type="spellStart"/>
      <w:r w:rsidRPr="00332ABA">
        <w:t>predyktory</w:t>
      </w:r>
      <w:proofErr w:type="spellEnd"/>
      <w:r w:rsidRPr="00332ABA">
        <w:t xml:space="preserve">, jednocześnie zachowując wysoki procent wyjaśnianej wariancji tych </w:t>
      </w:r>
      <w:proofErr w:type="spellStart"/>
      <w:r w:rsidRPr="00332ABA">
        <w:t>predyktorów</w:t>
      </w:r>
      <w:proofErr w:type="spellEnd"/>
      <w:r w:rsidRPr="00332ABA">
        <w:t>? Co opisują te wymiary?</w:t>
      </w:r>
    </w:p>
    <w:p w14:paraId="700C7BC9" w14:textId="19ED1BED" w:rsidR="0092683B" w:rsidRDefault="0092683B" w:rsidP="00593BF9">
      <w:pPr>
        <w:pStyle w:val="tekstopisu"/>
        <w:numPr>
          <w:ilvl w:val="0"/>
          <w:numId w:val="3"/>
        </w:numPr>
      </w:pPr>
      <w:r>
        <w:t>W jakie skupiska można połączyć kraje, przy użyciu dwóch różnych metod? Czy skupiska są takie same?</w:t>
      </w:r>
    </w:p>
    <w:p w14:paraId="211C0CA7" w14:textId="2EA3141B" w:rsidR="009A2542" w:rsidRDefault="006D0C3D" w:rsidP="00593BF9">
      <w:pPr>
        <w:pStyle w:val="tekstopisu"/>
        <w:numPr>
          <w:ilvl w:val="0"/>
          <w:numId w:val="3"/>
        </w:numPr>
      </w:pPr>
      <w:r>
        <w:t xml:space="preserve">Jak wygląda model regresji liniowej wykonany na wszystkich </w:t>
      </w:r>
      <w:proofErr w:type="spellStart"/>
      <w:r>
        <w:t>predyktorach</w:t>
      </w:r>
      <w:proofErr w:type="spellEnd"/>
      <w:r>
        <w:t xml:space="preserve">? Czy model przeszedł pozytywnie weryfikacje (testy autokorelacji, </w:t>
      </w:r>
      <w:proofErr w:type="spellStart"/>
      <w:r>
        <w:t>heteroskedastyczności</w:t>
      </w:r>
      <w:proofErr w:type="spellEnd"/>
      <w:r>
        <w:t xml:space="preserve"> i normalności reszt)? Jakie jest dopasowanie modelu i jego interpretacja?</w:t>
      </w:r>
    </w:p>
    <w:p w14:paraId="371D0D66" w14:textId="47FE7478" w:rsidR="00990CE5" w:rsidRDefault="00990CE5" w:rsidP="00593BF9">
      <w:pPr>
        <w:pStyle w:val="tekstopisu"/>
        <w:numPr>
          <w:ilvl w:val="0"/>
          <w:numId w:val="3"/>
        </w:numPr>
      </w:pPr>
      <w:r>
        <w:t>Czy korzystając z nowych zmiennych powstałych przy pomocy przeprowadzonej analizy PCA, uproszczony model regresji liniowej ma dużo gorsze dopasowanie? Czy ten model nadaje się do predykcji?</w:t>
      </w:r>
    </w:p>
    <w:p w14:paraId="367B50B3" w14:textId="5E130D2A" w:rsidR="00D634D5" w:rsidRPr="00E87909" w:rsidRDefault="00990CE5" w:rsidP="00593BF9">
      <w:pPr>
        <w:pStyle w:val="tekstopisu"/>
        <w:numPr>
          <w:ilvl w:val="0"/>
          <w:numId w:val="3"/>
        </w:numPr>
      </w:pPr>
      <w:r>
        <w:t>Jak modele klasyfikacyjne radzą sobie z rozpoznawaniem krajów pod względem posiadanej waluty na podstawie danych makroekonomicznych?</w:t>
      </w:r>
    </w:p>
    <w:p w14:paraId="6C42F0C9" w14:textId="01B8781E" w:rsidR="00125E93" w:rsidRPr="00E87909" w:rsidRDefault="009A24B3" w:rsidP="008E7755">
      <w:pPr>
        <w:pStyle w:val="Nagwek1"/>
        <w:rPr>
          <w:lang w:eastAsia="de-DE" w:bidi="en-US"/>
        </w:rPr>
      </w:pPr>
      <w:bookmarkStart w:id="2" w:name="_Toc106439731"/>
      <w:r>
        <w:rPr>
          <w:lang w:eastAsia="de-DE" w:bidi="en-US"/>
        </w:rPr>
        <w:t>Metody analizy</w:t>
      </w:r>
      <w:bookmarkEnd w:id="2"/>
    </w:p>
    <w:p w14:paraId="54170FF4" w14:textId="1F5C6D2F" w:rsidR="00376993" w:rsidRDefault="00376993" w:rsidP="00125E93">
      <w:pPr>
        <w:pStyle w:val="Nagwek2"/>
        <w:rPr>
          <w:lang w:eastAsia="de-DE" w:bidi="en-US"/>
        </w:rPr>
      </w:pPr>
      <w:bookmarkStart w:id="3" w:name="_Toc106439732"/>
      <w:r>
        <w:rPr>
          <w:lang w:eastAsia="de-DE" w:bidi="en-US"/>
        </w:rPr>
        <w:t>Opis zbioru danych</w:t>
      </w:r>
      <w:bookmarkEnd w:id="3"/>
    </w:p>
    <w:p w14:paraId="37D56DA8" w14:textId="77777777" w:rsidR="00EA0501" w:rsidRPr="00EA0501" w:rsidRDefault="00EA0501" w:rsidP="00EA0501">
      <w:pPr>
        <w:rPr>
          <w:lang w:eastAsia="de-DE" w:bidi="en-US"/>
        </w:rPr>
      </w:pPr>
    </w:p>
    <w:p w14:paraId="47C9FCDB" w14:textId="047A757F" w:rsidR="005B3586" w:rsidRDefault="009D014C" w:rsidP="005B3586">
      <w:pPr>
        <w:pStyle w:val="tekstopisu"/>
        <w:rPr>
          <w:rFonts w:eastAsia="Times New Roman" w:cs="Calibri"/>
          <w:lang w:eastAsia="pl-PL"/>
        </w:rPr>
      </w:pPr>
      <w:r>
        <w:t>E</w:t>
      </w:r>
      <w:r w:rsidR="005B3586" w:rsidRPr="002F4D44">
        <w:t>tykiet</w:t>
      </w:r>
      <w:r w:rsidR="005B3586">
        <w:t>y</w:t>
      </w:r>
      <w:r w:rsidR="005B3586" w:rsidRPr="002F4D44">
        <w:t xml:space="preserve"> z nazwami krajów (nazwy w języku angielskim), a także zmienne numeryczne zaczerpnięto z serwisu Eurostat, natomiast zmienne kategoryczne zostały utworzone przez zespół na podstawie źródeł z serwisów geopolitycznych.</w:t>
      </w:r>
      <w:r w:rsidR="00E537CF">
        <w:t xml:space="preserve"> </w:t>
      </w:r>
      <w:r w:rsidR="00E537CF">
        <w:rPr>
          <w:rFonts w:eastAsia="Times New Roman" w:cs="Calibri"/>
          <w:lang w:eastAsia="pl-PL"/>
        </w:rPr>
        <w:t>Z</w:t>
      </w:r>
      <w:r w:rsidR="005B3586" w:rsidRPr="002F4D44">
        <w:rPr>
          <w:rFonts w:eastAsia="Times New Roman" w:cs="Calibri"/>
          <w:lang w:eastAsia="pl-PL"/>
        </w:rPr>
        <w:t>mienne numeryczne podane są w ujęciu procentowym na 1000 mieszkańców, bądź per capita. Zastosowane formuły przy łączeniu zbiorów można podejrzeć w arkuszu dane. Jedyną wartością brakującą w zbiorze była ilość lekarzy dla Czech. Brak ten w finalnym zbiorze uzupełniono obliczając średnią wszystkich wartości wskaźnika liczba lekarzy na 1000 mieszkańców</w:t>
      </w:r>
      <w:r w:rsidR="005B3586">
        <w:rPr>
          <w:rFonts w:eastAsia="Times New Roman" w:cs="Calibri"/>
          <w:lang w:eastAsia="pl-PL"/>
        </w:rPr>
        <w:t>.</w:t>
      </w:r>
    </w:p>
    <w:p w14:paraId="3B640D1A" w14:textId="77777777" w:rsidR="00B83BCB" w:rsidRDefault="00B83BCB" w:rsidP="005B3586">
      <w:pPr>
        <w:pStyle w:val="tekstopisu"/>
        <w:rPr>
          <w:rFonts w:eastAsia="Times New Roman" w:cs="Calibri"/>
          <w:lang w:eastAsia="pl-PL"/>
        </w:rPr>
      </w:pPr>
    </w:p>
    <w:p w14:paraId="0F7E2C73" w14:textId="5B3C166B" w:rsidR="006A6E05" w:rsidRDefault="006A6E05" w:rsidP="006A6E05">
      <w:pPr>
        <w:pStyle w:val="Legenda"/>
        <w:keepNext/>
      </w:pPr>
      <w:bookmarkStart w:id="4" w:name="_Toc106439800"/>
      <w:r>
        <w:t xml:space="preserve">Tabela </w:t>
      </w:r>
      <w:r w:rsidR="008D772D">
        <w:fldChar w:fldCharType="begin"/>
      </w:r>
      <w:r w:rsidR="008D772D">
        <w:instrText xml:space="preserve"> SEQ Tabela \* ARABIC </w:instrText>
      </w:r>
      <w:r w:rsidR="008D772D">
        <w:fldChar w:fldCharType="separate"/>
      </w:r>
      <w:r w:rsidR="00B80C80">
        <w:rPr>
          <w:noProof/>
        </w:rPr>
        <w:t>1</w:t>
      </w:r>
      <w:r w:rsidR="008D772D">
        <w:rPr>
          <w:noProof/>
        </w:rPr>
        <w:fldChar w:fldCharType="end"/>
      </w:r>
      <w:r>
        <w:t>. Zmienne wykorzystane w projekcie</w:t>
      </w:r>
      <w:bookmarkEnd w:id="4"/>
    </w:p>
    <w:tbl>
      <w:tblPr>
        <w:tblStyle w:val="Zwykatabela41"/>
        <w:tblW w:w="1049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127"/>
        <w:gridCol w:w="5670"/>
        <w:gridCol w:w="2693"/>
      </w:tblGrid>
      <w:tr w:rsidR="00B83BCB" w:rsidRPr="008774EE" w14:paraId="16ADFDC6" w14:textId="77777777" w:rsidTr="00C138F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12" w:space="0" w:color="auto"/>
            </w:tcBorders>
            <w:shd w:val="clear" w:color="auto" w:fill="auto"/>
            <w:noWrap/>
            <w:hideMark/>
          </w:tcPr>
          <w:p w14:paraId="43FC23A5" w14:textId="77777777" w:rsidR="00B83BCB" w:rsidRPr="008774EE" w:rsidRDefault="00B83BCB" w:rsidP="00C138F4">
            <w:pPr>
              <w:rPr>
                <w:rFonts w:eastAsia="Times New Roman" w:cs="Calibri"/>
                <w:sz w:val="20"/>
                <w:lang w:eastAsia="pl-PL"/>
              </w:rPr>
            </w:pPr>
            <w:r w:rsidRPr="008774EE">
              <w:rPr>
                <w:rFonts w:eastAsia="Times New Roman" w:cs="Calibri"/>
                <w:sz w:val="20"/>
                <w:lang w:eastAsia="pl-PL"/>
              </w:rPr>
              <w:t>zmienna</w:t>
            </w:r>
          </w:p>
        </w:tc>
        <w:tc>
          <w:tcPr>
            <w:tcW w:w="5670" w:type="dxa"/>
            <w:tcBorders>
              <w:top w:val="single" w:sz="12" w:space="0" w:color="auto"/>
              <w:bottom w:val="single" w:sz="12" w:space="0" w:color="auto"/>
            </w:tcBorders>
            <w:shd w:val="clear" w:color="auto" w:fill="auto"/>
            <w:noWrap/>
            <w:hideMark/>
          </w:tcPr>
          <w:p w14:paraId="3AF054AD" w14:textId="77777777" w:rsidR="00B83BCB" w:rsidRPr="008774EE" w:rsidRDefault="00B83BCB"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wyjaśnienie</w:t>
            </w:r>
          </w:p>
        </w:tc>
        <w:tc>
          <w:tcPr>
            <w:tcW w:w="2693" w:type="dxa"/>
            <w:tcBorders>
              <w:top w:val="single" w:sz="12" w:space="0" w:color="auto"/>
              <w:bottom w:val="single" w:sz="12" w:space="0" w:color="auto"/>
            </w:tcBorders>
            <w:shd w:val="clear" w:color="auto" w:fill="auto"/>
            <w:noWrap/>
            <w:hideMark/>
          </w:tcPr>
          <w:p w14:paraId="30ED3243" w14:textId="77777777" w:rsidR="00B83BCB" w:rsidRPr="008774EE" w:rsidRDefault="00B83BCB"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rodzaj zmiennej</w:t>
            </w:r>
          </w:p>
        </w:tc>
      </w:tr>
      <w:tr w:rsidR="00B83BCB" w:rsidRPr="008774EE" w14:paraId="2D4A2672"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4" w:space="0" w:color="auto"/>
            </w:tcBorders>
            <w:shd w:val="clear" w:color="auto" w:fill="auto"/>
            <w:noWrap/>
            <w:hideMark/>
          </w:tcPr>
          <w:p w14:paraId="2BED48B5"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country</w:t>
            </w:r>
          </w:p>
        </w:tc>
        <w:tc>
          <w:tcPr>
            <w:tcW w:w="5670" w:type="dxa"/>
            <w:tcBorders>
              <w:top w:val="single" w:sz="12" w:space="0" w:color="auto"/>
              <w:bottom w:val="single" w:sz="4" w:space="0" w:color="auto"/>
            </w:tcBorders>
            <w:shd w:val="clear" w:color="auto" w:fill="auto"/>
            <w:noWrap/>
            <w:hideMark/>
          </w:tcPr>
          <w:p w14:paraId="490B0EF0"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kraj</w:t>
            </w:r>
          </w:p>
        </w:tc>
        <w:tc>
          <w:tcPr>
            <w:tcW w:w="2693" w:type="dxa"/>
            <w:tcBorders>
              <w:top w:val="single" w:sz="12" w:space="0" w:color="auto"/>
              <w:bottom w:val="single" w:sz="4" w:space="0" w:color="auto"/>
            </w:tcBorders>
            <w:shd w:val="clear" w:color="auto" w:fill="auto"/>
            <w:noWrap/>
            <w:hideMark/>
          </w:tcPr>
          <w:p w14:paraId="4848D618"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etykieta</w:t>
            </w:r>
          </w:p>
        </w:tc>
      </w:tr>
      <w:tr w:rsidR="00B83BCB" w:rsidRPr="008774EE" w14:paraId="35FDE9A1"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bottom w:val="nil"/>
            </w:tcBorders>
            <w:shd w:val="clear" w:color="auto" w:fill="auto"/>
            <w:noWrap/>
            <w:hideMark/>
          </w:tcPr>
          <w:p w14:paraId="10B1A115"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GDP_pc</w:t>
            </w:r>
            <w:proofErr w:type="spellEnd"/>
          </w:p>
        </w:tc>
        <w:tc>
          <w:tcPr>
            <w:tcW w:w="5670" w:type="dxa"/>
            <w:tcBorders>
              <w:top w:val="single" w:sz="4" w:space="0" w:color="auto"/>
              <w:bottom w:val="nil"/>
            </w:tcBorders>
            <w:shd w:val="clear" w:color="auto" w:fill="auto"/>
            <w:noWrap/>
            <w:hideMark/>
          </w:tcPr>
          <w:p w14:paraId="097D68EA"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Produkt krajowy brutto per capita w euro</w:t>
            </w:r>
          </w:p>
        </w:tc>
        <w:tc>
          <w:tcPr>
            <w:tcW w:w="2693" w:type="dxa"/>
            <w:tcBorders>
              <w:top w:val="single" w:sz="4" w:space="0" w:color="auto"/>
              <w:bottom w:val="nil"/>
            </w:tcBorders>
            <w:shd w:val="clear" w:color="auto" w:fill="auto"/>
            <w:noWrap/>
            <w:hideMark/>
          </w:tcPr>
          <w:p w14:paraId="2B2E9B05"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5C65C7A6"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68F8A505"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high_tech_trade_pc</w:t>
            </w:r>
            <w:proofErr w:type="spellEnd"/>
          </w:p>
        </w:tc>
        <w:tc>
          <w:tcPr>
            <w:tcW w:w="5670" w:type="dxa"/>
            <w:tcBorders>
              <w:top w:val="nil"/>
              <w:bottom w:val="nil"/>
            </w:tcBorders>
            <w:shd w:val="clear" w:color="auto" w:fill="auto"/>
            <w:noWrap/>
            <w:hideMark/>
          </w:tcPr>
          <w:p w14:paraId="25DFA15C"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Handel wysokimi technologiami per capita w euro</w:t>
            </w:r>
          </w:p>
        </w:tc>
        <w:tc>
          <w:tcPr>
            <w:tcW w:w="2693" w:type="dxa"/>
            <w:tcBorders>
              <w:top w:val="nil"/>
              <w:bottom w:val="nil"/>
            </w:tcBorders>
            <w:shd w:val="clear" w:color="auto" w:fill="auto"/>
            <w:noWrap/>
            <w:hideMark/>
          </w:tcPr>
          <w:p w14:paraId="0F3E1985"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16278175"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47A91E52"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r&amp;d_gdp_pct</w:t>
            </w:r>
            <w:proofErr w:type="spellEnd"/>
          </w:p>
        </w:tc>
        <w:tc>
          <w:tcPr>
            <w:tcW w:w="5670" w:type="dxa"/>
            <w:tcBorders>
              <w:top w:val="nil"/>
              <w:bottom w:val="nil"/>
            </w:tcBorders>
            <w:shd w:val="clear" w:color="auto" w:fill="auto"/>
            <w:noWrap/>
            <w:hideMark/>
          </w:tcPr>
          <w:p w14:paraId="3DFD02A9"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Wydatki na badania i rozwój jako procent PKB</w:t>
            </w:r>
          </w:p>
        </w:tc>
        <w:tc>
          <w:tcPr>
            <w:tcW w:w="2693" w:type="dxa"/>
            <w:tcBorders>
              <w:top w:val="nil"/>
              <w:bottom w:val="nil"/>
            </w:tcBorders>
            <w:shd w:val="clear" w:color="auto" w:fill="auto"/>
            <w:noWrap/>
            <w:hideMark/>
          </w:tcPr>
          <w:p w14:paraId="2E5BE330"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6776FA9A"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049E10E4"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r&amp;d_bud_pct</w:t>
            </w:r>
            <w:proofErr w:type="spellEnd"/>
          </w:p>
        </w:tc>
        <w:tc>
          <w:tcPr>
            <w:tcW w:w="5670" w:type="dxa"/>
            <w:tcBorders>
              <w:top w:val="nil"/>
              <w:bottom w:val="nil"/>
            </w:tcBorders>
            <w:shd w:val="clear" w:color="auto" w:fill="auto"/>
            <w:noWrap/>
            <w:hideMark/>
          </w:tcPr>
          <w:p w14:paraId="3EFAB4D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Wydatki na badania i rozwój jako procent budżetu</w:t>
            </w:r>
          </w:p>
        </w:tc>
        <w:tc>
          <w:tcPr>
            <w:tcW w:w="2693" w:type="dxa"/>
            <w:tcBorders>
              <w:top w:val="nil"/>
              <w:bottom w:val="nil"/>
            </w:tcBorders>
            <w:shd w:val="clear" w:color="auto" w:fill="auto"/>
            <w:noWrap/>
            <w:hideMark/>
          </w:tcPr>
          <w:p w14:paraId="32F7CCC2"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0A80BB4E"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A78D4C3"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use_cloud_pct</w:t>
            </w:r>
            <w:proofErr w:type="spellEnd"/>
          </w:p>
        </w:tc>
        <w:tc>
          <w:tcPr>
            <w:tcW w:w="5670" w:type="dxa"/>
            <w:tcBorders>
              <w:top w:val="nil"/>
              <w:bottom w:val="nil"/>
            </w:tcBorders>
            <w:shd w:val="clear" w:color="auto" w:fill="auto"/>
            <w:noWrap/>
            <w:hideMark/>
          </w:tcPr>
          <w:p w14:paraId="68872F7A"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ludzi korzystających z chmury</w:t>
            </w:r>
          </w:p>
        </w:tc>
        <w:tc>
          <w:tcPr>
            <w:tcW w:w="2693" w:type="dxa"/>
            <w:tcBorders>
              <w:top w:val="nil"/>
              <w:bottom w:val="nil"/>
            </w:tcBorders>
            <w:shd w:val="clear" w:color="auto" w:fill="auto"/>
            <w:noWrap/>
            <w:hideMark/>
          </w:tcPr>
          <w:p w14:paraId="25355814"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37AC125D"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079E501E"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weeknd_work_pct</w:t>
            </w:r>
            <w:proofErr w:type="spellEnd"/>
          </w:p>
        </w:tc>
        <w:tc>
          <w:tcPr>
            <w:tcW w:w="5670" w:type="dxa"/>
            <w:tcBorders>
              <w:top w:val="nil"/>
              <w:bottom w:val="nil"/>
            </w:tcBorders>
            <w:shd w:val="clear" w:color="auto" w:fill="auto"/>
            <w:noWrap/>
            <w:hideMark/>
          </w:tcPr>
          <w:p w14:paraId="5F744BE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ludzi pracujących  w weekendy (15-64)</w:t>
            </w:r>
          </w:p>
        </w:tc>
        <w:tc>
          <w:tcPr>
            <w:tcW w:w="2693" w:type="dxa"/>
            <w:tcBorders>
              <w:top w:val="nil"/>
              <w:bottom w:val="nil"/>
            </w:tcBorders>
            <w:shd w:val="clear" w:color="auto" w:fill="auto"/>
            <w:noWrap/>
            <w:hideMark/>
          </w:tcPr>
          <w:p w14:paraId="0B903E20"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7F46D73C"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F49513A"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emp_deadline_pct</w:t>
            </w:r>
            <w:proofErr w:type="spellEnd"/>
          </w:p>
        </w:tc>
        <w:tc>
          <w:tcPr>
            <w:tcW w:w="5670" w:type="dxa"/>
            <w:tcBorders>
              <w:top w:val="nil"/>
              <w:bottom w:val="nil"/>
            </w:tcBorders>
            <w:shd w:val="clear" w:color="auto" w:fill="auto"/>
            <w:noWrap/>
            <w:hideMark/>
          </w:tcPr>
          <w:p w14:paraId="1ABDF6F0"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 xml:space="preserve">Procent ludzi pracujących intensywnie i z </w:t>
            </w:r>
            <w:proofErr w:type="spellStart"/>
            <w:r w:rsidRPr="002F4D44">
              <w:rPr>
                <w:rFonts w:eastAsia="Times New Roman" w:cs="Calibri"/>
                <w:sz w:val="20"/>
                <w:lang w:eastAsia="pl-PL"/>
              </w:rPr>
              <w:t>deadlinem</w:t>
            </w:r>
            <w:proofErr w:type="spellEnd"/>
            <w:r w:rsidRPr="002F4D44">
              <w:rPr>
                <w:rFonts w:eastAsia="Times New Roman" w:cs="Calibri"/>
                <w:sz w:val="20"/>
                <w:lang w:eastAsia="pl-PL"/>
              </w:rPr>
              <w:t xml:space="preserve"> (15-64)</w:t>
            </w:r>
          </w:p>
        </w:tc>
        <w:tc>
          <w:tcPr>
            <w:tcW w:w="2693" w:type="dxa"/>
            <w:tcBorders>
              <w:top w:val="nil"/>
              <w:bottom w:val="nil"/>
            </w:tcBorders>
            <w:shd w:val="clear" w:color="auto" w:fill="auto"/>
            <w:noWrap/>
            <w:hideMark/>
          </w:tcPr>
          <w:p w14:paraId="04B71900"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481335E2"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BBC0883"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working_pop_pct</w:t>
            </w:r>
            <w:proofErr w:type="spellEnd"/>
          </w:p>
        </w:tc>
        <w:tc>
          <w:tcPr>
            <w:tcW w:w="5670" w:type="dxa"/>
            <w:tcBorders>
              <w:top w:val="nil"/>
              <w:bottom w:val="nil"/>
            </w:tcBorders>
            <w:shd w:val="clear" w:color="auto" w:fill="auto"/>
            <w:noWrap/>
            <w:hideMark/>
          </w:tcPr>
          <w:p w14:paraId="579F8333" w14:textId="77777777"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Procent populacji w wieku produkcyjnym (15-64)</w:t>
            </w:r>
          </w:p>
        </w:tc>
        <w:tc>
          <w:tcPr>
            <w:tcW w:w="2693" w:type="dxa"/>
            <w:tcBorders>
              <w:top w:val="nil"/>
              <w:bottom w:val="nil"/>
            </w:tcBorders>
            <w:shd w:val="clear" w:color="auto" w:fill="auto"/>
            <w:noWrap/>
            <w:hideMark/>
          </w:tcPr>
          <w:p w14:paraId="1D790DCD"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65B15F7A"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shd w:val="clear" w:color="auto" w:fill="auto"/>
            <w:noWrap/>
            <w:hideMark/>
          </w:tcPr>
          <w:p w14:paraId="2406F2B9" w14:textId="77777777" w:rsidR="00B83BCB" w:rsidRPr="008774EE" w:rsidRDefault="00B83BCB" w:rsidP="00C138F4">
            <w:pPr>
              <w:rPr>
                <w:rFonts w:eastAsia="Times New Roman" w:cs="Calibri"/>
                <w:b w:val="0"/>
                <w:bCs w:val="0"/>
                <w:sz w:val="20"/>
                <w:lang w:eastAsia="pl-PL"/>
              </w:rPr>
            </w:pPr>
            <w:r w:rsidRPr="008774EE">
              <w:rPr>
                <w:rFonts w:eastAsia="Times New Roman" w:cs="Calibri"/>
                <w:b w:val="0"/>
                <w:bCs w:val="0"/>
                <w:sz w:val="20"/>
                <w:lang w:eastAsia="pl-PL"/>
              </w:rPr>
              <w:t>phycisians_per_1000</w:t>
            </w:r>
          </w:p>
        </w:tc>
        <w:tc>
          <w:tcPr>
            <w:tcW w:w="5670" w:type="dxa"/>
            <w:tcBorders>
              <w:top w:val="nil"/>
              <w:bottom w:val="single" w:sz="4" w:space="0" w:color="auto"/>
            </w:tcBorders>
            <w:shd w:val="clear" w:color="auto" w:fill="auto"/>
            <w:noWrap/>
            <w:hideMark/>
          </w:tcPr>
          <w:p w14:paraId="399A71F5"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lekarze na 1000 mieszkańców</w:t>
            </w:r>
          </w:p>
        </w:tc>
        <w:tc>
          <w:tcPr>
            <w:tcW w:w="2693" w:type="dxa"/>
            <w:tcBorders>
              <w:top w:val="nil"/>
              <w:bottom w:val="single" w:sz="4" w:space="0" w:color="auto"/>
            </w:tcBorders>
            <w:shd w:val="clear" w:color="auto" w:fill="auto"/>
            <w:noWrap/>
            <w:hideMark/>
          </w:tcPr>
          <w:p w14:paraId="75129A2B"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numeryczna</w:t>
            </w:r>
          </w:p>
        </w:tc>
      </w:tr>
      <w:tr w:rsidR="00B83BCB" w:rsidRPr="008774EE" w14:paraId="340C37C3"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tcPr>
          <w:p w14:paraId="60A8AEE6" w14:textId="77777777" w:rsidR="00B83BCB" w:rsidRPr="008774EE" w:rsidRDefault="00B83BCB" w:rsidP="00C138F4">
            <w:pPr>
              <w:rPr>
                <w:rFonts w:eastAsia="Times New Roman" w:cs="Calibri"/>
                <w:sz w:val="20"/>
                <w:lang w:eastAsia="pl-PL"/>
              </w:rPr>
            </w:pPr>
            <w:proofErr w:type="spellStart"/>
            <w:r w:rsidRPr="008774EE">
              <w:rPr>
                <w:rFonts w:eastAsia="Times New Roman" w:cs="Calibri"/>
                <w:b w:val="0"/>
                <w:bCs w:val="0"/>
                <w:sz w:val="20"/>
                <w:lang w:eastAsia="pl-PL"/>
              </w:rPr>
              <w:t>sea_access</w:t>
            </w:r>
            <w:proofErr w:type="spellEnd"/>
          </w:p>
        </w:tc>
        <w:tc>
          <w:tcPr>
            <w:tcW w:w="5670" w:type="dxa"/>
            <w:tcBorders>
              <w:top w:val="nil"/>
              <w:bottom w:val="nil"/>
            </w:tcBorders>
            <w:shd w:val="clear" w:color="auto" w:fill="auto"/>
            <w:noWrap/>
          </w:tcPr>
          <w:p w14:paraId="424A96C1" w14:textId="1CEF4F26" w:rsidR="00B83BCB" w:rsidRPr="002F4D44"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Czy kraj posia</w:t>
            </w:r>
            <w:r w:rsidR="00216E1A">
              <w:rPr>
                <w:rFonts w:eastAsia="Times New Roman" w:cs="Calibri"/>
                <w:sz w:val="20"/>
                <w:lang w:eastAsia="pl-PL"/>
              </w:rPr>
              <w:t>d</w:t>
            </w:r>
            <w:r w:rsidRPr="002F4D44">
              <w:rPr>
                <w:rFonts w:eastAsia="Times New Roman" w:cs="Calibri"/>
                <w:sz w:val="20"/>
                <w:lang w:eastAsia="pl-PL"/>
              </w:rPr>
              <w:t>a dostęp do morza</w:t>
            </w:r>
          </w:p>
        </w:tc>
        <w:tc>
          <w:tcPr>
            <w:tcW w:w="2693" w:type="dxa"/>
            <w:tcBorders>
              <w:top w:val="nil"/>
              <w:bottom w:val="nil"/>
            </w:tcBorders>
            <w:shd w:val="clear" w:color="auto" w:fill="auto"/>
            <w:noWrap/>
          </w:tcPr>
          <w:p w14:paraId="428644DA"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 xml:space="preserve">binarna (1 – tak, 0 – nie) </w:t>
            </w:r>
            <w:r w:rsidRPr="008774EE">
              <w:rPr>
                <w:rFonts w:eastAsia="Times New Roman" w:cs="Calibri"/>
                <w:sz w:val="20"/>
                <w:lang w:eastAsia="pl-PL"/>
              </w:rPr>
              <w:t xml:space="preserve"> </w:t>
            </w:r>
          </w:p>
        </w:tc>
      </w:tr>
      <w:tr w:rsidR="00B83BCB" w:rsidRPr="008774EE" w14:paraId="163330C7"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53C40224"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joined_EU</w:t>
            </w:r>
            <w:proofErr w:type="spellEnd"/>
          </w:p>
        </w:tc>
        <w:tc>
          <w:tcPr>
            <w:tcW w:w="5670" w:type="dxa"/>
            <w:tcBorders>
              <w:top w:val="nil"/>
              <w:bottom w:val="nil"/>
            </w:tcBorders>
            <w:shd w:val="clear" w:color="auto" w:fill="auto"/>
            <w:noWrap/>
            <w:hideMark/>
          </w:tcPr>
          <w:p w14:paraId="2192F1CD"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dekada dołączenia do Unii Europejskiej</w:t>
            </w:r>
          </w:p>
        </w:tc>
        <w:tc>
          <w:tcPr>
            <w:tcW w:w="2693" w:type="dxa"/>
            <w:tcBorders>
              <w:top w:val="nil"/>
              <w:bottom w:val="nil"/>
            </w:tcBorders>
            <w:shd w:val="clear" w:color="auto" w:fill="auto"/>
            <w:noWrap/>
            <w:hideMark/>
          </w:tcPr>
          <w:p w14:paraId="1D530D55" w14:textId="77777777" w:rsidR="00B83BCB" w:rsidRPr="008774EE" w:rsidRDefault="00B83BCB"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zmienna kategoryczna</w:t>
            </w:r>
            <w:r>
              <w:rPr>
                <w:rFonts w:eastAsia="Times New Roman" w:cs="Calibri"/>
                <w:sz w:val="20"/>
                <w:lang w:eastAsia="pl-PL"/>
              </w:rPr>
              <w:t xml:space="preserve"> (</w:t>
            </w:r>
            <w:proofErr w:type="spellStart"/>
            <w:r>
              <w:rPr>
                <w:rFonts w:eastAsia="Times New Roman" w:cs="Calibri"/>
                <w:sz w:val="20"/>
                <w:lang w:eastAsia="pl-PL"/>
              </w:rPr>
              <w:t>Founding</w:t>
            </w:r>
            <w:proofErr w:type="spellEnd"/>
            <w:r>
              <w:rPr>
                <w:rFonts w:eastAsia="Times New Roman" w:cs="Calibri"/>
                <w:sz w:val="20"/>
                <w:lang w:eastAsia="pl-PL"/>
              </w:rPr>
              <w:t xml:space="preserve"> </w:t>
            </w:r>
            <w:proofErr w:type="spellStart"/>
            <w:r>
              <w:rPr>
                <w:rFonts w:eastAsia="Times New Roman" w:cs="Calibri"/>
                <w:sz w:val="20"/>
                <w:lang w:eastAsia="pl-PL"/>
              </w:rPr>
              <w:t>member</w:t>
            </w:r>
            <w:proofErr w:type="spellEnd"/>
            <w:r>
              <w:rPr>
                <w:rFonts w:eastAsia="Times New Roman" w:cs="Calibri"/>
                <w:sz w:val="20"/>
                <w:lang w:eastAsia="pl-PL"/>
              </w:rPr>
              <w:t xml:space="preserve"> (1957), 1970s, 1980s, 1990s, 2000s, 2010s) </w:t>
            </w:r>
          </w:p>
        </w:tc>
      </w:tr>
      <w:tr w:rsidR="00B83BCB" w:rsidRPr="008774EE" w14:paraId="46CFF885" w14:textId="77777777" w:rsidTr="00C138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shd w:val="clear" w:color="auto" w:fill="auto"/>
            <w:noWrap/>
            <w:hideMark/>
          </w:tcPr>
          <w:p w14:paraId="44E2ECED"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lastRenderedPageBreak/>
              <w:t>is_euro_currency</w:t>
            </w:r>
            <w:proofErr w:type="spellEnd"/>
          </w:p>
        </w:tc>
        <w:tc>
          <w:tcPr>
            <w:tcW w:w="5670" w:type="dxa"/>
            <w:tcBorders>
              <w:top w:val="nil"/>
              <w:bottom w:val="nil"/>
            </w:tcBorders>
            <w:shd w:val="clear" w:color="auto" w:fill="auto"/>
            <w:noWrap/>
            <w:hideMark/>
          </w:tcPr>
          <w:p w14:paraId="50A8277F"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Czy walutą jest euro?</w:t>
            </w:r>
          </w:p>
        </w:tc>
        <w:tc>
          <w:tcPr>
            <w:tcW w:w="2693" w:type="dxa"/>
            <w:tcBorders>
              <w:top w:val="nil"/>
              <w:bottom w:val="nil"/>
            </w:tcBorders>
            <w:shd w:val="clear" w:color="auto" w:fill="auto"/>
            <w:noWrap/>
            <w:hideMark/>
          </w:tcPr>
          <w:p w14:paraId="5E002673" w14:textId="77777777" w:rsidR="00B83BCB" w:rsidRPr="008774EE" w:rsidRDefault="00B83BCB"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binarna (1 – tak, 0 – nie)</w:t>
            </w:r>
          </w:p>
        </w:tc>
      </w:tr>
      <w:tr w:rsidR="00B83BCB" w:rsidRPr="008774EE" w14:paraId="60AC6CA4" w14:textId="77777777" w:rsidTr="00C138F4">
        <w:trPr>
          <w:trHeight w:val="28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shd w:val="clear" w:color="auto" w:fill="auto"/>
            <w:noWrap/>
            <w:hideMark/>
          </w:tcPr>
          <w:p w14:paraId="337DF1FD" w14:textId="77777777" w:rsidR="00B83BCB" w:rsidRPr="008774EE" w:rsidRDefault="00B83BCB"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nuclear_electricity</w:t>
            </w:r>
            <w:proofErr w:type="spellEnd"/>
          </w:p>
        </w:tc>
        <w:tc>
          <w:tcPr>
            <w:tcW w:w="5670" w:type="dxa"/>
            <w:tcBorders>
              <w:top w:val="nil"/>
              <w:bottom w:val="single" w:sz="4" w:space="0" w:color="auto"/>
            </w:tcBorders>
            <w:shd w:val="clear" w:color="auto" w:fill="auto"/>
            <w:noWrap/>
            <w:hideMark/>
          </w:tcPr>
          <w:p w14:paraId="01B9516D" w14:textId="77777777" w:rsidR="00B83BCB" w:rsidRPr="002F4D44"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2F4D44">
              <w:rPr>
                <w:rFonts w:eastAsia="Times New Roman" w:cs="Calibri"/>
                <w:sz w:val="20"/>
                <w:lang w:eastAsia="pl-PL"/>
              </w:rPr>
              <w:t xml:space="preserve">Czy kraj posiada </w:t>
            </w:r>
            <w:proofErr w:type="spellStart"/>
            <w:r w:rsidRPr="002F4D44">
              <w:rPr>
                <w:rFonts w:eastAsia="Times New Roman" w:cs="Calibri"/>
                <w:sz w:val="20"/>
                <w:lang w:eastAsia="pl-PL"/>
              </w:rPr>
              <w:t>elektorwnie</w:t>
            </w:r>
            <w:proofErr w:type="spellEnd"/>
            <w:r w:rsidRPr="002F4D44">
              <w:rPr>
                <w:rFonts w:eastAsia="Times New Roman" w:cs="Calibri"/>
                <w:sz w:val="20"/>
                <w:lang w:eastAsia="pl-PL"/>
              </w:rPr>
              <w:t xml:space="preserve"> atomowe?</w:t>
            </w:r>
          </w:p>
        </w:tc>
        <w:tc>
          <w:tcPr>
            <w:tcW w:w="2693" w:type="dxa"/>
            <w:tcBorders>
              <w:top w:val="nil"/>
              <w:bottom w:val="single" w:sz="4" w:space="0" w:color="auto"/>
            </w:tcBorders>
            <w:shd w:val="clear" w:color="auto" w:fill="auto"/>
            <w:noWrap/>
            <w:hideMark/>
          </w:tcPr>
          <w:p w14:paraId="3D758642" w14:textId="77777777" w:rsidR="00B83BCB" w:rsidRPr="008774EE" w:rsidRDefault="00B83BCB"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binarna</w:t>
            </w:r>
            <w:r w:rsidRPr="008774EE">
              <w:rPr>
                <w:rFonts w:eastAsia="Times New Roman" w:cs="Calibri"/>
                <w:sz w:val="20"/>
                <w:lang w:eastAsia="pl-PL"/>
              </w:rPr>
              <w:t xml:space="preserve"> </w:t>
            </w:r>
            <w:r>
              <w:rPr>
                <w:rFonts w:eastAsia="Times New Roman" w:cs="Calibri"/>
                <w:sz w:val="20"/>
                <w:lang w:eastAsia="pl-PL"/>
              </w:rPr>
              <w:t xml:space="preserve"> (1 – tak, 0 – nie)</w:t>
            </w:r>
          </w:p>
        </w:tc>
      </w:tr>
    </w:tbl>
    <w:p w14:paraId="49D888BF" w14:textId="46C0841B" w:rsidR="00B877C7" w:rsidRDefault="00B877C7" w:rsidP="00B877C7">
      <w:pPr>
        <w:pStyle w:val="Nagwek3"/>
      </w:pPr>
      <w:bookmarkStart w:id="5" w:name="_Toc106439733"/>
      <w:r w:rsidRPr="00B877C7">
        <w:t>Zmienność</w:t>
      </w:r>
      <w:bookmarkEnd w:id="5"/>
    </w:p>
    <w:p w14:paraId="6298DE84" w14:textId="77777777" w:rsidR="00B877C7" w:rsidRPr="00B877C7" w:rsidRDefault="00B877C7" w:rsidP="00B877C7"/>
    <w:p w14:paraId="4304DEEF" w14:textId="5CC3426F" w:rsidR="005B3586" w:rsidRDefault="00B31883" w:rsidP="00B31883">
      <w:pPr>
        <w:pStyle w:val="tekstopisu"/>
      </w:pPr>
      <w:r w:rsidRPr="002F4D44">
        <w:t>Przygotowane przez nas dane są przekrojowe – pochodzą z roku 2015, więc nie są szeregiem czasowym.  Z powodu przyszłego wykorzystania danych do analizy regresji</w:t>
      </w:r>
      <w:r>
        <w:t>, dla zmiennych numerycznych</w:t>
      </w:r>
      <w:r w:rsidRPr="002F4D44">
        <w:t xml:space="preserve"> obliczono współczynnik zmienności</w:t>
      </w:r>
      <w:r>
        <w:t xml:space="preserve"> oraz odchylenie standardowe. Dla każdej etykiety zmiennych kategorycznych obliczono liczebność. Tabe</w:t>
      </w:r>
      <w:r w:rsidR="009D5A59">
        <w:t>la</w:t>
      </w:r>
      <w:r w:rsidR="00FD2F08">
        <w:t xml:space="preserve"> numer 2 przedstawia wyniki obliczeń.</w:t>
      </w:r>
    </w:p>
    <w:p w14:paraId="3FAF8549" w14:textId="4B99172A" w:rsidR="009D5A59" w:rsidRDefault="009D5A59" w:rsidP="00B31883">
      <w:pPr>
        <w:pStyle w:val="tekstopisu"/>
      </w:pPr>
    </w:p>
    <w:p w14:paraId="5C89A071" w14:textId="40C78E6B" w:rsidR="009D5A59" w:rsidRDefault="009D5A59" w:rsidP="009D5A59">
      <w:pPr>
        <w:pStyle w:val="Legenda"/>
        <w:keepNext/>
      </w:pPr>
      <w:bookmarkStart w:id="6" w:name="_Toc106439801"/>
      <w:r>
        <w:t xml:space="preserve">Tabela </w:t>
      </w:r>
      <w:r w:rsidR="008D772D">
        <w:fldChar w:fldCharType="begin"/>
      </w:r>
      <w:r w:rsidR="008D772D">
        <w:instrText xml:space="preserve"> SEQ Tabela \* ARABIC </w:instrText>
      </w:r>
      <w:r w:rsidR="008D772D">
        <w:fldChar w:fldCharType="separate"/>
      </w:r>
      <w:r w:rsidR="00B80C80">
        <w:rPr>
          <w:noProof/>
        </w:rPr>
        <w:t>2</w:t>
      </w:r>
      <w:r w:rsidR="008D772D">
        <w:rPr>
          <w:noProof/>
        </w:rPr>
        <w:fldChar w:fldCharType="end"/>
      </w:r>
      <w:r>
        <w:t>. Zmienność i odchylenie standardowe zmiennych numerycznych</w:t>
      </w:r>
      <w:bookmarkEnd w:id="6"/>
    </w:p>
    <w:tbl>
      <w:tblPr>
        <w:tblStyle w:val="Zwykatabela41"/>
        <w:tblW w:w="1025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835"/>
        <w:gridCol w:w="1560"/>
        <w:gridCol w:w="2976"/>
        <w:gridCol w:w="2879"/>
      </w:tblGrid>
      <w:tr w:rsidR="009D5A59" w:rsidRPr="008774EE" w14:paraId="0E436B95" w14:textId="77777777" w:rsidTr="00C138F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bottom w:val="single" w:sz="12" w:space="0" w:color="auto"/>
            </w:tcBorders>
            <w:shd w:val="clear" w:color="auto" w:fill="auto"/>
            <w:noWrap/>
            <w:hideMark/>
          </w:tcPr>
          <w:p w14:paraId="507ACA3B" w14:textId="77777777" w:rsidR="009D5A59" w:rsidRPr="008774EE" w:rsidRDefault="009D5A59" w:rsidP="00C138F4">
            <w:pPr>
              <w:rPr>
                <w:rFonts w:eastAsia="Times New Roman" w:cs="Calibri"/>
                <w:sz w:val="20"/>
                <w:lang w:eastAsia="pl-PL"/>
              </w:rPr>
            </w:pPr>
            <w:r w:rsidRPr="008774EE">
              <w:rPr>
                <w:rFonts w:eastAsia="Times New Roman" w:cs="Calibri"/>
                <w:sz w:val="20"/>
                <w:lang w:eastAsia="pl-PL"/>
              </w:rPr>
              <w:t>zmienna</w:t>
            </w:r>
          </w:p>
        </w:tc>
        <w:tc>
          <w:tcPr>
            <w:tcW w:w="1560" w:type="dxa"/>
            <w:tcBorders>
              <w:top w:val="single" w:sz="12" w:space="0" w:color="auto"/>
              <w:bottom w:val="single" w:sz="12" w:space="0" w:color="auto"/>
            </w:tcBorders>
            <w:shd w:val="clear" w:color="auto" w:fill="auto"/>
            <w:noWrap/>
            <w:hideMark/>
          </w:tcPr>
          <w:p w14:paraId="11AD190C"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średnia</w:t>
            </w:r>
          </w:p>
        </w:tc>
        <w:tc>
          <w:tcPr>
            <w:tcW w:w="2976" w:type="dxa"/>
            <w:tcBorders>
              <w:top w:val="single" w:sz="12" w:space="0" w:color="auto"/>
              <w:bottom w:val="single" w:sz="12" w:space="0" w:color="auto"/>
            </w:tcBorders>
            <w:shd w:val="clear" w:color="auto" w:fill="auto"/>
            <w:noWrap/>
            <w:hideMark/>
          </w:tcPr>
          <w:p w14:paraId="38A68C25"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Odchylenie standardowe</w:t>
            </w:r>
          </w:p>
        </w:tc>
        <w:tc>
          <w:tcPr>
            <w:tcW w:w="2879" w:type="dxa"/>
            <w:tcBorders>
              <w:top w:val="single" w:sz="12" w:space="0" w:color="auto"/>
              <w:bottom w:val="single" w:sz="12" w:space="0" w:color="auto"/>
            </w:tcBorders>
          </w:tcPr>
          <w:p w14:paraId="685B366A" w14:textId="77777777" w:rsidR="009D5A59" w:rsidRPr="008774EE" w:rsidRDefault="009D5A59"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Współczynnik zmienności</w:t>
            </w:r>
          </w:p>
        </w:tc>
      </w:tr>
      <w:tr w:rsidR="009D5A59" w:rsidRPr="008774EE" w14:paraId="1573D1A0"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noWrap/>
            <w:hideMark/>
          </w:tcPr>
          <w:p w14:paraId="4B82FC42"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GDP_pc</w:t>
            </w:r>
            <w:proofErr w:type="spellEnd"/>
          </w:p>
        </w:tc>
        <w:tc>
          <w:tcPr>
            <w:tcW w:w="1560" w:type="dxa"/>
            <w:tcBorders>
              <w:top w:val="single" w:sz="4" w:space="0" w:color="auto"/>
              <w:bottom w:val="nil"/>
            </w:tcBorders>
            <w:shd w:val="clear" w:color="auto" w:fill="auto"/>
            <w:noWrap/>
            <w:vAlign w:val="center"/>
            <w:hideMark/>
          </w:tcPr>
          <w:p w14:paraId="7B14549A"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23677</w:t>
            </w:r>
          </w:p>
        </w:tc>
        <w:tc>
          <w:tcPr>
            <w:tcW w:w="2976" w:type="dxa"/>
            <w:tcBorders>
              <w:top w:val="single" w:sz="4" w:space="0" w:color="auto"/>
              <w:bottom w:val="nil"/>
            </w:tcBorders>
            <w:shd w:val="clear" w:color="auto" w:fill="auto"/>
            <w:noWrap/>
            <w:vAlign w:val="center"/>
            <w:hideMark/>
          </w:tcPr>
          <w:p w14:paraId="55FE95F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13148,34</w:t>
            </w:r>
          </w:p>
        </w:tc>
        <w:tc>
          <w:tcPr>
            <w:tcW w:w="2879" w:type="dxa"/>
            <w:tcBorders>
              <w:top w:val="single" w:sz="4" w:space="0" w:color="auto"/>
              <w:bottom w:val="nil"/>
            </w:tcBorders>
            <w:shd w:val="clear" w:color="auto" w:fill="auto"/>
            <w:vAlign w:val="center"/>
          </w:tcPr>
          <w:p w14:paraId="22CC5F61"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55,53%</w:t>
            </w:r>
          </w:p>
        </w:tc>
      </w:tr>
      <w:tr w:rsidR="009D5A59" w:rsidRPr="008774EE" w14:paraId="17294C11"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173DA23F"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high_tech_trade_pc</w:t>
            </w:r>
            <w:proofErr w:type="spellEnd"/>
          </w:p>
        </w:tc>
        <w:tc>
          <w:tcPr>
            <w:tcW w:w="1560" w:type="dxa"/>
            <w:tcBorders>
              <w:top w:val="nil"/>
              <w:bottom w:val="nil"/>
            </w:tcBorders>
            <w:shd w:val="clear" w:color="auto" w:fill="auto"/>
            <w:noWrap/>
            <w:vAlign w:val="center"/>
            <w:hideMark/>
          </w:tcPr>
          <w:p w14:paraId="32860A6D"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863</w:t>
            </w:r>
          </w:p>
        </w:tc>
        <w:tc>
          <w:tcPr>
            <w:tcW w:w="2976" w:type="dxa"/>
            <w:tcBorders>
              <w:top w:val="nil"/>
              <w:bottom w:val="nil"/>
            </w:tcBorders>
            <w:shd w:val="clear" w:color="auto" w:fill="auto"/>
            <w:noWrap/>
            <w:vAlign w:val="center"/>
            <w:hideMark/>
          </w:tcPr>
          <w:p w14:paraId="5B4AD2A2"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567,75</w:t>
            </w:r>
          </w:p>
        </w:tc>
        <w:tc>
          <w:tcPr>
            <w:tcW w:w="2879" w:type="dxa"/>
            <w:tcBorders>
              <w:top w:val="nil"/>
              <w:bottom w:val="nil"/>
            </w:tcBorders>
            <w:shd w:val="clear" w:color="auto" w:fill="auto"/>
            <w:vAlign w:val="center"/>
          </w:tcPr>
          <w:p w14:paraId="607F854A"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65,81%</w:t>
            </w:r>
          </w:p>
        </w:tc>
      </w:tr>
      <w:tr w:rsidR="009D5A59" w:rsidRPr="008774EE" w14:paraId="46AFBA5D"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2657D609"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r&amp;d_gdp_pct</w:t>
            </w:r>
            <w:proofErr w:type="spellEnd"/>
          </w:p>
        </w:tc>
        <w:tc>
          <w:tcPr>
            <w:tcW w:w="1560" w:type="dxa"/>
            <w:tcBorders>
              <w:top w:val="nil"/>
              <w:bottom w:val="nil"/>
            </w:tcBorders>
            <w:shd w:val="clear" w:color="auto" w:fill="auto"/>
            <w:noWrap/>
            <w:vAlign w:val="center"/>
            <w:hideMark/>
          </w:tcPr>
          <w:p w14:paraId="12BAD10B"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w:t>
            </w:r>
          </w:p>
        </w:tc>
        <w:tc>
          <w:tcPr>
            <w:tcW w:w="2976" w:type="dxa"/>
            <w:tcBorders>
              <w:top w:val="nil"/>
              <w:bottom w:val="nil"/>
            </w:tcBorders>
            <w:shd w:val="clear" w:color="auto" w:fill="auto"/>
            <w:noWrap/>
            <w:vAlign w:val="center"/>
            <w:hideMark/>
          </w:tcPr>
          <w:p w14:paraId="23F24832"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0,84</w:t>
            </w:r>
          </w:p>
        </w:tc>
        <w:tc>
          <w:tcPr>
            <w:tcW w:w="2879" w:type="dxa"/>
            <w:tcBorders>
              <w:top w:val="nil"/>
              <w:bottom w:val="nil"/>
            </w:tcBorders>
            <w:shd w:val="clear" w:color="auto" w:fill="auto"/>
            <w:vAlign w:val="center"/>
          </w:tcPr>
          <w:p w14:paraId="20C87EA8"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49,30%</w:t>
            </w:r>
          </w:p>
        </w:tc>
      </w:tr>
      <w:tr w:rsidR="009D5A59" w:rsidRPr="008774EE" w14:paraId="6C7AB56E"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5E8D58A0"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r&amp;d_bud_pct</w:t>
            </w:r>
            <w:proofErr w:type="spellEnd"/>
          </w:p>
        </w:tc>
        <w:tc>
          <w:tcPr>
            <w:tcW w:w="1560" w:type="dxa"/>
            <w:tcBorders>
              <w:top w:val="nil"/>
              <w:bottom w:val="nil"/>
            </w:tcBorders>
            <w:shd w:val="clear" w:color="auto" w:fill="auto"/>
            <w:noWrap/>
            <w:vAlign w:val="center"/>
            <w:hideMark/>
          </w:tcPr>
          <w:p w14:paraId="6F8DDFF8"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w:t>
            </w:r>
          </w:p>
        </w:tc>
        <w:tc>
          <w:tcPr>
            <w:tcW w:w="2976" w:type="dxa"/>
            <w:tcBorders>
              <w:top w:val="nil"/>
              <w:bottom w:val="nil"/>
            </w:tcBorders>
            <w:shd w:val="clear" w:color="auto" w:fill="auto"/>
            <w:noWrap/>
            <w:vAlign w:val="center"/>
            <w:hideMark/>
          </w:tcPr>
          <w:p w14:paraId="30D611E0"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0,43</w:t>
            </w:r>
          </w:p>
        </w:tc>
        <w:tc>
          <w:tcPr>
            <w:tcW w:w="2879" w:type="dxa"/>
            <w:tcBorders>
              <w:top w:val="nil"/>
              <w:bottom w:val="nil"/>
            </w:tcBorders>
            <w:shd w:val="clear" w:color="auto" w:fill="auto"/>
            <w:vAlign w:val="center"/>
          </w:tcPr>
          <w:p w14:paraId="1F787DB1"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36,21%</w:t>
            </w:r>
          </w:p>
        </w:tc>
      </w:tr>
      <w:tr w:rsidR="009D5A59" w:rsidRPr="008774EE" w14:paraId="73742F37"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3A8F3DC3"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use_cloud_pct</w:t>
            </w:r>
            <w:proofErr w:type="spellEnd"/>
          </w:p>
        </w:tc>
        <w:tc>
          <w:tcPr>
            <w:tcW w:w="1560" w:type="dxa"/>
            <w:tcBorders>
              <w:top w:val="nil"/>
              <w:bottom w:val="nil"/>
            </w:tcBorders>
            <w:shd w:val="clear" w:color="auto" w:fill="auto"/>
            <w:noWrap/>
            <w:vAlign w:val="center"/>
            <w:hideMark/>
          </w:tcPr>
          <w:p w14:paraId="244144F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25</w:t>
            </w:r>
          </w:p>
        </w:tc>
        <w:tc>
          <w:tcPr>
            <w:tcW w:w="2976" w:type="dxa"/>
            <w:tcBorders>
              <w:top w:val="nil"/>
              <w:bottom w:val="nil"/>
            </w:tcBorders>
            <w:shd w:val="clear" w:color="auto" w:fill="auto"/>
            <w:noWrap/>
            <w:vAlign w:val="center"/>
            <w:hideMark/>
          </w:tcPr>
          <w:p w14:paraId="76FFC3D8"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9,00</w:t>
            </w:r>
          </w:p>
        </w:tc>
        <w:tc>
          <w:tcPr>
            <w:tcW w:w="2879" w:type="dxa"/>
            <w:tcBorders>
              <w:top w:val="nil"/>
              <w:bottom w:val="nil"/>
            </w:tcBorders>
            <w:shd w:val="clear" w:color="auto" w:fill="auto"/>
            <w:vAlign w:val="center"/>
          </w:tcPr>
          <w:p w14:paraId="4D0928EF"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36,09%</w:t>
            </w:r>
          </w:p>
        </w:tc>
      </w:tr>
      <w:tr w:rsidR="009D5A59" w:rsidRPr="008774EE" w14:paraId="2C4FAEB2"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4B443B61"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weeknd_work_pct</w:t>
            </w:r>
            <w:proofErr w:type="spellEnd"/>
          </w:p>
        </w:tc>
        <w:tc>
          <w:tcPr>
            <w:tcW w:w="1560" w:type="dxa"/>
            <w:tcBorders>
              <w:top w:val="nil"/>
              <w:bottom w:val="nil"/>
            </w:tcBorders>
            <w:shd w:val="clear" w:color="auto" w:fill="auto"/>
            <w:noWrap/>
            <w:vAlign w:val="center"/>
            <w:hideMark/>
          </w:tcPr>
          <w:p w14:paraId="13A6CF62"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24</w:t>
            </w:r>
          </w:p>
        </w:tc>
        <w:tc>
          <w:tcPr>
            <w:tcW w:w="2976" w:type="dxa"/>
            <w:tcBorders>
              <w:top w:val="nil"/>
              <w:bottom w:val="nil"/>
            </w:tcBorders>
            <w:shd w:val="clear" w:color="auto" w:fill="auto"/>
            <w:noWrap/>
            <w:vAlign w:val="center"/>
            <w:hideMark/>
          </w:tcPr>
          <w:p w14:paraId="016E9F99"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7,98</w:t>
            </w:r>
          </w:p>
        </w:tc>
        <w:tc>
          <w:tcPr>
            <w:tcW w:w="2879" w:type="dxa"/>
            <w:tcBorders>
              <w:top w:val="nil"/>
              <w:bottom w:val="nil"/>
            </w:tcBorders>
            <w:shd w:val="clear" w:color="auto" w:fill="auto"/>
            <w:vAlign w:val="center"/>
          </w:tcPr>
          <w:p w14:paraId="0BED5E84"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32,68%</w:t>
            </w:r>
          </w:p>
        </w:tc>
      </w:tr>
      <w:tr w:rsidR="009D5A59" w:rsidRPr="008774EE" w14:paraId="0C8C055C"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07ED9F3F"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emp_deadline_pct</w:t>
            </w:r>
            <w:proofErr w:type="spellEnd"/>
          </w:p>
        </w:tc>
        <w:tc>
          <w:tcPr>
            <w:tcW w:w="1560" w:type="dxa"/>
            <w:tcBorders>
              <w:top w:val="nil"/>
              <w:bottom w:val="nil"/>
            </w:tcBorders>
            <w:shd w:val="clear" w:color="auto" w:fill="auto"/>
            <w:noWrap/>
            <w:vAlign w:val="center"/>
            <w:hideMark/>
          </w:tcPr>
          <w:p w14:paraId="4202F509"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43</w:t>
            </w:r>
          </w:p>
        </w:tc>
        <w:tc>
          <w:tcPr>
            <w:tcW w:w="2976" w:type="dxa"/>
            <w:tcBorders>
              <w:top w:val="nil"/>
              <w:bottom w:val="nil"/>
            </w:tcBorders>
            <w:shd w:val="clear" w:color="auto" w:fill="auto"/>
            <w:noWrap/>
            <w:vAlign w:val="center"/>
            <w:hideMark/>
          </w:tcPr>
          <w:p w14:paraId="067F44DC"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8,68</w:t>
            </w:r>
          </w:p>
        </w:tc>
        <w:tc>
          <w:tcPr>
            <w:tcW w:w="2879" w:type="dxa"/>
            <w:tcBorders>
              <w:top w:val="nil"/>
              <w:bottom w:val="nil"/>
            </w:tcBorders>
            <w:shd w:val="clear" w:color="auto" w:fill="auto"/>
            <w:vAlign w:val="center"/>
          </w:tcPr>
          <w:p w14:paraId="5B815AFA"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20,07%</w:t>
            </w:r>
          </w:p>
        </w:tc>
      </w:tr>
      <w:tr w:rsidR="009D5A59" w:rsidRPr="008774EE" w14:paraId="217459FD"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noWrap/>
            <w:hideMark/>
          </w:tcPr>
          <w:p w14:paraId="72B65A68" w14:textId="77777777" w:rsidR="009D5A59" w:rsidRPr="008774EE" w:rsidRDefault="009D5A59" w:rsidP="00C138F4">
            <w:pPr>
              <w:rPr>
                <w:rFonts w:eastAsia="Times New Roman" w:cs="Calibri"/>
                <w:b w:val="0"/>
                <w:bCs w:val="0"/>
                <w:sz w:val="20"/>
                <w:lang w:eastAsia="pl-PL"/>
              </w:rPr>
            </w:pPr>
            <w:proofErr w:type="spellStart"/>
            <w:r w:rsidRPr="008774EE">
              <w:rPr>
                <w:rFonts w:eastAsia="Times New Roman" w:cs="Calibri"/>
                <w:b w:val="0"/>
                <w:bCs w:val="0"/>
                <w:sz w:val="20"/>
                <w:lang w:eastAsia="pl-PL"/>
              </w:rPr>
              <w:t>working_pop_pct</w:t>
            </w:r>
            <w:proofErr w:type="spellEnd"/>
          </w:p>
        </w:tc>
        <w:tc>
          <w:tcPr>
            <w:tcW w:w="1560" w:type="dxa"/>
            <w:tcBorders>
              <w:top w:val="nil"/>
              <w:bottom w:val="nil"/>
            </w:tcBorders>
            <w:shd w:val="clear" w:color="auto" w:fill="auto"/>
            <w:noWrap/>
            <w:vAlign w:val="center"/>
            <w:hideMark/>
          </w:tcPr>
          <w:p w14:paraId="58B74CA1"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65</w:t>
            </w:r>
          </w:p>
        </w:tc>
        <w:tc>
          <w:tcPr>
            <w:tcW w:w="2976" w:type="dxa"/>
            <w:tcBorders>
              <w:top w:val="nil"/>
              <w:bottom w:val="nil"/>
            </w:tcBorders>
            <w:shd w:val="clear" w:color="auto" w:fill="auto"/>
            <w:noWrap/>
            <w:vAlign w:val="center"/>
            <w:hideMark/>
          </w:tcPr>
          <w:p w14:paraId="0B039847"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1,76</w:t>
            </w:r>
          </w:p>
        </w:tc>
        <w:tc>
          <w:tcPr>
            <w:tcW w:w="2879" w:type="dxa"/>
            <w:tcBorders>
              <w:top w:val="nil"/>
              <w:bottom w:val="nil"/>
            </w:tcBorders>
            <w:shd w:val="clear" w:color="auto" w:fill="auto"/>
            <w:vAlign w:val="center"/>
          </w:tcPr>
          <w:p w14:paraId="23F5A2D4" w14:textId="77777777" w:rsidR="009D5A59" w:rsidRPr="008774EE" w:rsidRDefault="009D5A59" w:rsidP="00C138F4">
            <w:pPr>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2,70%</w:t>
            </w:r>
          </w:p>
        </w:tc>
      </w:tr>
      <w:tr w:rsidR="009D5A59" w:rsidRPr="008774EE" w14:paraId="1A36FE4D"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noWrap/>
            <w:hideMark/>
          </w:tcPr>
          <w:p w14:paraId="07ACF084" w14:textId="77777777" w:rsidR="009D5A59" w:rsidRPr="008774EE" w:rsidRDefault="009D5A59" w:rsidP="00C138F4">
            <w:pPr>
              <w:rPr>
                <w:rFonts w:eastAsia="Times New Roman" w:cs="Calibri"/>
                <w:b w:val="0"/>
                <w:bCs w:val="0"/>
                <w:sz w:val="20"/>
                <w:lang w:eastAsia="pl-PL"/>
              </w:rPr>
            </w:pPr>
            <w:r w:rsidRPr="008774EE">
              <w:rPr>
                <w:rFonts w:eastAsia="Times New Roman" w:cs="Calibri"/>
                <w:b w:val="0"/>
                <w:bCs w:val="0"/>
                <w:sz w:val="20"/>
                <w:lang w:eastAsia="pl-PL"/>
              </w:rPr>
              <w:t>phycisians_per_1000</w:t>
            </w:r>
          </w:p>
        </w:tc>
        <w:tc>
          <w:tcPr>
            <w:tcW w:w="1560" w:type="dxa"/>
            <w:tcBorders>
              <w:top w:val="nil"/>
              <w:bottom w:val="single" w:sz="4" w:space="0" w:color="auto"/>
            </w:tcBorders>
            <w:shd w:val="clear" w:color="auto" w:fill="auto"/>
            <w:noWrap/>
            <w:vAlign w:val="center"/>
            <w:hideMark/>
          </w:tcPr>
          <w:p w14:paraId="1093B4E0"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4</w:t>
            </w:r>
          </w:p>
        </w:tc>
        <w:tc>
          <w:tcPr>
            <w:tcW w:w="2976" w:type="dxa"/>
            <w:tcBorders>
              <w:top w:val="nil"/>
              <w:bottom w:val="single" w:sz="4" w:space="0" w:color="auto"/>
            </w:tcBorders>
            <w:shd w:val="clear" w:color="auto" w:fill="auto"/>
            <w:noWrap/>
            <w:vAlign w:val="center"/>
            <w:hideMark/>
          </w:tcPr>
          <w:p w14:paraId="0D8E9C57"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0,81</w:t>
            </w:r>
          </w:p>
        </w:tc>
        <w:tc>
          <w:tcPr>
            <w:tcW w:w="2879" w:type="dxa"/>
            <w:tcBorders>
              <w:top w:val="nil"/>
              <w:bottom w:val="single" w:sz="4" w:space="0" w:color="auto"/>
            </w:tcBorders>
            <w:shd w:val="clear" w:color="auto" w:fill="auto"/>
            <w:vAlign w:val="center"/>
          </w:tcPr>
          <w:p w14:paraId="33107A77" w14:textId="77777777" w:rsidR="009D5A59" w:rsidRPr="008774EE" w:rsidRDefault="009D5A59" w:rsidP="00C138F4">
            <w:pPr>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sidRPr="008774EE">
              <w:rPr>
                <w:rFonts w:eastAsia="Times New Roman" w:cs="Calibri"/>
                <w:sz w:val="20"/>
                <w:lang w:eastAsia="pl-PL"/>
              </w:rPr>
              <w:t>22,29%</w:t>
            </w:r>
          </w:p>
        </w:tc>
      </w:tr>
    </w:tbl>
    <w:p w14:paraId="4B1A7156" w14:textId="77777777" w:rsidR="009D5A59" w:rsidRDefault="009D5A59" w:rsidP="00B31883">
      <w:pPr>
        <w:pStyle w:val="tekstopisu"/>
      </w:pPr>
    </w:p>
    <w:p w14:paraId="7C32E6B7" w14:textId="028D4BC6" w:rsidR="005B3586" w:rsidRDefault="005B3586" w:rsidP="00B80C80">
      <w:pPr>
        <w:pStyle w:val="tekstopisu"/>
        <w:ind w:firstLine="0"/>
      </w:pPr>
    </w:p>
    <w:p w14:paraId="0B42BDF1" w14:textId="77777777" w:rsidR="00B80C80" w:rsidRDefault="00B80C80" w:rsidP="00B80C80">
      <w:pPr>
        <w:ind w:firstLine="708"/>
      </w:pPr>
      <w:r w:rsidRPr="002F4D44">
        <w:t>Możemy zauważyć, że największą zmiennością charakteryzują się zmienne związane z handlem wysokimi technologiami, a także PKB per capita. Zmienne te posiadają dosyć wysokie odchylenie standardowe z powodu zróżnicowania tych wartości w poszczególnych krajach Unii Europejskiej.</w:t>
      </w:r>
    </w:p>
    <w:p w14:paraId="01A0A767" w14:textId="4BDFCDB8" w:rsidR="00B80C80" w:rsidRDefault="00B80C80" w:rsidP="00B80C80">
      <w:pPr>
        <w:pStyle w:val="tekstopisu"/>
        <w:ind w:firstLine="0"/>
      </w:pPr>
    </w:p>
    <w:p w14:paraId="1ABBECCF" w14:textId="32B98658" w:rsidR="00B80C80" w:rsidRDefault="00B80C80" w:rsidP="00B80C80">
      <w:pPr>
        <w:pStyle w:val="Legenda"/>
        <w:keepNext/>
      </w:pPr>
      <w:bookmarkStart w:id="7" w:name="_Toc106439802"/>
      <w:r>
        <w:t xml:space="preserve">Tabela </w:t>
      </w:r>
      <w:r w:rsidR="008D772D">
        <w:fldChar w:fldCharType="begin"/>
      </w:r>
      <w:r w:rsidR="008D772D">
        <w:instrText xml:space="preserve"> SEQ Tabela \* ARABIC </w:instrText>
      </w:r>
      <w:r w:rsidR="008D772D">
        <w:fldChar w:fldCharType="separate"/>
      </w:r>
      <w:r>
        <w:rPr>
          <w:noProof/>
        </w:rPr>
        <w:t>3</w:t>
      </w:r>
      <w:r w:rsidR="008D772D">
        <w:rPr>
          <w:noProof/>
        </w:rPr>
        <w:fldChar w:fldCharType="end"/>
      </w:r>
      <w:r>
        <w:t xml:space="preserve">. </w:t>
      </w:r>
      <w:r w:rsidRPr="00924AB5">
        <w:t>Charakterystyka zmiennych kategorycznych</w:t>
      </w:r>
      <w:bookmarkEnd w:id="7"/>
    </w:p>
    <w:tbl>
      <w:tblPr>
        <w:tblStyle w:val="Zwykatabela41"/>
        <w:tblW w:w="7905"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76"/>
        <w:gridCol w:w="3261"/>
        <w:gridCol w:w="2268"/>
      </w:tblGrid>
      <w:tr w:rsidR="00B80C80" w:rsidRPr="008774EE" w14:paraId="4720EB20" w14:textId="77777777" w:rsidTr="00C138F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single" w:sz="12" w:space="0" w:color="auto"/>
              <w:bottom w:val="single" w:sz="12" w:space="0" w:color="auto"/>
            </w:tcBorders>
            <w:shd w:val="clear" w:color="auto" w:fill="auto"/>
            <w:noWrap/>
            <w:hideMark/>
          </w:tcPr>
          <w:p w14:paraId="3E8C264E" w14:textId="77777777" w:rsidR="00B80C80" w:rsidRPr="008774EE" w:rsidRDefault="00B80C80" w:rsidP="00C138F4">
            <w:pPr>
              <w:rPr>
                <w:rFonts w:eastAsia="Times New Roman" w:cs="Calibri"/>
                <w:sz w:val="20"/>
                <w:lang w:eastAsia="pl-PL"/>
              </w:rPr>
            </w:pPr>
            <w:r w:rsidRPr="008774EE">
              <w:rPr>
                <w:rFonts w:eastAsia="Times New Roman" w:cs="Calibri"/>
                <w:sz w:val="20"/>
                <w:lang w:eastAsia="pl-PL"/>
              </w:rPr>
              <w:t>zmienna</w:t>
            </w:r>
          </w:p>
        </w:tc>
        <w:tc>
          <w:tcPr>
            <w:tcW w:w="3261" w:type="dxa"/>
            <w:tcBorders>
              <w:top w:val="single" w:sz="12" w:space="0" w:color="auto"/>
              <w:bottom w:val="single" w:sz="12" w:space="0" w:color="auto"/>
            </w:tcBorders>
            <w:shd w:val="clear" w:color="auto" w:fill="auto"/>
            <w:noWrap/>
            <w:hideMark/>
          </w:tcPr>
          <w:p w14:paraId="21A65003" w14:textId="77777777" w:rsidR="00B80C80" w:rsidRPr="008774EE" w:rsidRDefault="00B80C80"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etykieta</w:t>
            </w:r>
          </w:p>
        </w:tc>
        <w:tc>
          <w:tcPr>
            <w:tcW w:w="2268" w:type="dxa"/>
            <w:tcBorders>
              <w:top w:val="single" w:sz="12" w:space="0" w:color="auto"/>
              <w:bottom w:val="single" w:sz="12" w:space="0" w:color="auto"/>
            </w:tcBorders>
          </w:tcPr>
          <w:p w14:paraId="0458361F" w14:textId="77777777" w:rsidR="00B80C80" w:rsidRDefault="00B80C80" w:rsidP="00C138F4">
            <w:pPr>
              <w:cnfStyle w:val="100000000000" w:firstRow="1"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liczebność</w:t>
            </w:r>
          </w:p>
        </w:tc>
      </w:tr>
      <w:tr w:rsidR="00B80C80" w:rsidRPr="008774EE" w14:paraId="646B469F"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auto"/>
              <w:bottom w:val="nil"/>
            </w:tcBorders>
            <w:shd w:val="clear" w:color="auto" w:fill="auto"/>
            <w:noWrap/>
            <w:hideMark/>
          </w:tcPr>
          <w:p w14:paraId="54E8F660" w14:textId="77777777" w:rsidR="00B80C80" w:rsidRPr="008774EE" w:rsidRDefault="00B80C80" w:rsidP="00C138F4">
            <w:pPr>
              <w:jc w:val="left"/>
              <w:rPr>
                <w:rFonts w:eastAsia="Times New Roman" w:cs="Calibri"/>
                <w:b w:val="0"/>
                <w:bCs w:val="0"/>
                <w:sz w:val="20"/>
                <w:lang w:eastAsia="pl-PL"/>
              </w:rPr>
            </w:pPr>
            <w:proofErr w:type="spellStart"/>
            <w:r w:rsidRPr="008774EE">
              <w:rPr>
                <w:rFonts w:eastAsia="Times New Roman" w:cs="Calibri"/>
                <w:b w:val="0"/>
                <w:bCs w:val="0"/>
                <w:sz w:val="20"/>
                <w:lang w:eastAsia="pl-PL"/>
              </w:rPr>
              <w:t>sea_access</w:t>
            </w:r>
            <w:proofErr w:type="spellEnd"/>
          </w:p>
        </w:tc>
        <w:tc>
          <w:tcPr>
            <w:tcW w:w="3261" w:type="dxa"/>
            <w:tcBorders>
              <w:top w:val="single" w:sz="4" w:space="0" w:color="auto"/>
              <w:bottom w:val="nil"/>
            </w:tcBorders>
            <w:shd w:val="clear" w:color="auto" w:fill="auto"/>
            <w:noWrap/>
            <w:vAlign w:val="center"/>
            <w:hideMark/>
          </w:tcPr>
          <w:p w14:paraId="0840B338"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352825D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604163C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p w14:paraId="479EAB7B"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tc>
        <w:tc>
          <w:tcPr>
            <w:tcW w:w="2268" w:type="dxa"/>
            <w:tcBorders>
              <w:top w:val="single" w:sz="4" w:space="0" w:color="auto"/>
              <w:bottom w:val="nil"/>
            </w:tcBorders>
            <w:shd w:val="clear" w:color="auto" w:fill="FFFFFF" w:themeFill="background1"/>
          </w:tcPr>
          <w:p w14:paraId="2D2558C3"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4</w:t>
            </w:r>
          </w:p>
          <w:p w14:paraId="0CCB0AD5"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21</w:t>
            </w:r>
          </w:p>
        </w:tc>
      </w:tr>
      <w:tr w:rsidR="00B80C80" w:rsidRPr="008774EE" w14:paraId="6C2DBADE"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nil"/>
            </w:tcBorders>
            <w:shd w:val="clear" w:color="auto" w:fill="auto"/>
            <w:noWrap/>
            <w:hideMark/>
          </w:tcPr>
          <w:p w14:paraId="02813947" w14:textId="77777777" w:rsidR="00B80C80" w:rsidRPr="008774EE" w:rsidRDefault="00B80C80" w:rsidP="00C138F4">
            <w:pPr>
              <w:jc w:val="left"/>
              <w:rPr>
                <w:rFonts w:eastAsia="Times New Roman" w:cs="Calibri"/>
                <w:b w:val="0"/>
                <w:bCs w:val="0"/>
                <w:sz w:val="20"/>
                <w:lang w:eastAsia="pl-PL"/>
              </w:rPr>
            </w:pPr>
            <w:proofErr w:type="spellStart"/>
            <w:r w:rsidRPr="008774EE">
              <w:rPr>
                <w:rFonts w:eastAsia="Times New Roman" w:cs="Calibri"/>
                <w:b w:val="0"/>
                <w:bCs w:val="0"/>
                <w:sz w:val="20"/>
                <w:lang w:eastAsia="pl-PL"/>
              </w:rPr>
              <w:t>nuclear_electricity</w:t>
            </w:r>
            <w:proofErr w:type="spellEnd"/>
          </w:p>
        </w:tc>
        <w:tc>
          <w:tcPr>
            <w:tcW w:w="3261" w:type="dxa"/>
            <w:tcBorders>
              <w:top w:val="nil"/>
              <w:bottom w:val="nil"/>
            </w:tcBorders>
            <w:shd w:val="clear" w:color="auto" w:fill="auto"/>
            <w:noWrap/>
            <w:vAlign w:val="center"/>
            <w:hideMark/>
          </w:tcPr>
          <w:p w14:paraId="327F0168"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4D65B77E"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523D3CE8"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p>
          <w:p w14:paraId="12566BD9"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p>
        </w:tc>
        <w:tc>
          <w:tcPr>
            <w:tcW w:w="2268" w:type="dxa"/>
            <w:tcBorders>
              <w:top w:val="nil"/>
              <w:bottom w:val="nil"/>
            </w:tcBorders>
          </w:tcPr>
          <w:p w14:paraId="187415F6"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11</w:t>
            </w:r>
          </w:p>
          <w:p w14:paraId="387B45B3"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14</w:t>
            </w:r>
          </w:p>
        </w:tc>
      </w:tr>
      <w:tr w:rsidR="00B80C80" w:rsidRPr="008774EE" w14:paraId="220140E8" w14:textId="77777777" w:rsidTr="00C138F4">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nil"/>
            </w:tcBorders>
            <w:shd w:val="clear" w:color="auto" w:fill="auto"/>
            <w:noWrap/>
            <w:hideMark/>
          </w:tcPr>
          <w:p w14:paraId="3166C47F" w14:textId="77777777" w:rsidR="00B80C80" w:rsidRDefault="00B80C80" w:rsidP="00C138F4">
            <w:pPr>
              <w:jc w:val="left"/>
              <w:rPr>
                <w:rFonts w:eastAsia="Times New Roman" w:cs="Calibri"/>
                <w:b w:val="0"/>
                <w:bCs w:val="0"/>
                <w:sz w:val="20"/>
                <w:lang w:eastAsia="pl-PL"/>
              </w:rPr>
            </w:pPr>
            <w:proofErr w:type="spellStart"/>
            <w:r w:rsidRPr="008774EE">
              <w:rPr>
                <w:rFonts w:eastAsia="Times New Roman" w:cs="Calibri"/>
                <w:b w:val="0"/>
                <w:bCs w:val="0"/>
                <w:sz w:val="20"/>
                <w:lang w:eastAsia="pl-PL"/>
              </w:rPr>
              <w:t>is_euro_currency</w:t>
            </w:r>
            <w:proofErr w:type="spellEnd"/>
          </w:p>
          <w:p w14:paraId="4E8CFAB4" w14:textId="77777777" w:rsidR="00B80C80" w:rsidRPr="008774EE" w:rsidRDefault="00B80C80" w:rsidP="00C138F4">
            <w:pPr>
              <w:jc w:val="left"/>
              <w:rPr>
                <w:rFonts w:eastAsia="Times New Roman" w:cs="Calibri"/>
                <w:b w:val="0"/>
                <w:bCs w:val="0"/>
                <w:sz w:val="20"/>
                <w:lang w:eastAsia="pl-PL"/>
              </w:rPr>
            </w:pPr>
          </w:p>
        </w:tc>
        <w:tc>
          <w:tcPr>
            <w:tcW w:w="3261" w:type="dxa"/>
            <w:tcBorders>
              <w:top w:val="nil"/>
              <w:bottom w:val="nil"/>
            </w:tcBorders>
            <w:shd w:val="clear" w:color="auto" w:fill="auto"/>
            <w:noWrap/>
            <w:vAlign w:val="center"/>
            <w:hideMark/>
          </w:tcPr>
          <w:p w14:paraId="117A9892"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0</w:t>
            </w:r>
          </w:p>
          <w:p w14:paraId="273BCFF7"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p w14:paraId="3CA5EFAD"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p w14:paraId="44E89B7C"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p>
        </w:tc>
        <w:tc>
          <w:tcPr>
            <w:tcW w:w="2268" w:type="dxa"/>
            <w:tcBorders>
              <w:top w:val="nil"/>
              <w:bottom w:val="nil"/>
            </w:tcBorders>
            <w:shd w:val="clear" w:color="auto" w:fill="FFFFFF" w:themeFill="background1"/>
          </w:tcPr>
          <w:p w14:paraId="2AA1C382" w14:textId="77777777" w:rsidR="00B80C80"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9</w:t>
            </w:r>
          </w:p>
          <w:p w14:paraId="1AD61571" w14:textId="77777777" w:rsidR="00B80C80" w:rsidRPr="008774EE" w:rsidRDefault="00B80C80" w:rsidP="00C138F4">
            <w:pPr>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lang w:eastAsia="pl-PL"/>
              </w:rPr>
            </w:pPr>
            <w:r>
              <w:rPr>
                <w:rFonts w:eastAsia="Times New Roman" w:cs="Calibri"/>
                <w:sz w:val="20"/>
                <w:lang w:eastAsia="pl-PL"/>
              </w:rPr>
              <w:t>16</w:t>
            </w:r>
          </w:p>
        </w:tc>
      </w:tr>
      <w:tr w:rsidR="00B80C80" w:rsidRPr="008774EE" w14:paraId="7C0AB8BC" w14:textId="77777777" w:rsidTr="00C138F4">
        <w:trPr>
          <w:trHeight w:val="281"/>
        </w:trPr>
        <w:tc>
          <w:tcPr>
            <w:cnfStyle w:val="001000000000" w:firstRow="0" w:lastRow="0" w:firstColumn="1" w:lastColumn="0" w:oddVBand="0" w:evenVBand="0" w:oddHBand="0" w:evenHBand="0" w:firstRowFirstColumn="0" w:firstRowLastColumn="0" w:lastRowFirstColumn="0" w:lastRowLastColumn="0"/>
            <w:tcW w:w="2376" w:type="dxa"/>
            <w:tcBorders>
              <w:top w:val="nil"/>
              <w:bottom w:val="single" w:sz="4" w:space="0" w:color="auto"/>
            </w:tcBorders>
            <w:shd w:val="clear" w:color="auto" w:fill="auto"/>
            <w:noWrap/>
            <w:hideMark/>
          </w:tcPr>
          <w:p w14:paraId="2523C83E" w14:textId="77777777" w:rsidR="00B80C80" w:rsidRPr="008774EE" w:rsidRDefault="00B80C80" w:rsidP="00C138F4">
            <w:pPr>
              <w:jc w:val="left"/>
              <w:rPr>
                <w:rFonts w:eastAsia="Times New Roman" w:cs="Calibri"/>
                <w:b w:val="0"/>
                <w:bCs w:val="0"/>
                <w:sz w:val="20"/>
                <w:lang w:eastAsia="pl-PL"/>
              </w:rPr>
            </w:pPr>
            <w:proofErr w:type="spellStart"/>
            <w:r w:rsidRPr="008774EE">
              <w:rPr>
                <w:rFonts w:eastAsia="Times New Roman" w:cs="Calibri"/>
                <w:b w:val="0"/>
                <w:bCs w:val="0"/>
                <w:sz w:val="20"/>
                <w:lang w:eastAsia="pl-PL"/>
              </w:rPr>
              <w:t>joined_EU</w:t>
            </w:r>
            <w:proofErr w:type="spellEnd"/>
          </w:p>
        </w:tc>
        <w:tc>
          <w:tcPr>
            <w:tcW w:w="3261" w:type="dxa"/>
            <w:tcBorders>
              <w:top w:val="nil"/>
              <w:bottom w:val="single" w:sz="4" w:space="0" w:color="auto"/>
            </w:tcBorders>
            <w:shd w:val="clear" w:color="auto" w:fill="auto"/>
            <w:noWrap/>
            <w:vAlign w:val="center"/>
            <w:hideMark/>
          </w:tcPr>
          <w:p w14:paraId="68C5C2B2"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Founding member</w:t>
            </w:r>
          </w:p>
          <w:p w14:paraId="05CB0E25"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1970s</w:t>
            </w:r>
          </w:p>
          <w:p w14:paraId="59EA4EFF"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1980s</w:t>
            </w:r>
          </w:p>
          <w:p w14:paraId="0CE57743"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1990s</w:t>
            </w:r>
          </w:p>
          <w:p w14:paraId="5A1D0B06" w14:textId="77777777" w:rsidR="00B80C80" w:rsidRP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val="en-US" w:eastAsia="pl-PL"/>
              </w:rPr>
            </w:pPr>
            <w:r w:rsidRPr="00B80C80">
              <w:rPr>
                <w:rFonts w:eastAsia="Times New Roman" w:cs="Calibri"/>
                <w:sz w:val="20"/>
                <w:lang w:val="en-US" w:eastAsia="pl-PL"/>
              </w:rPr>
              <w:t>2000s</w:t>
            </w:r>
          </w:p>
          <w:p w14:paraId="273CBC2C"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2010s</w:t>
            </w:r>
          </w:p>
        </w:tc>
        <w:tc>
          <w:tcPr>
            <w:tcW w:w="2268" w:type="dxa"/>
            <w:tcBorders>
              <w:top w:val="nil"/>
              <w:bottom w:val="single" w:sz="4" w:space="0" w:color="auto"/>
            </w:tcBorders>
          </w:tcPr>
          <w:p w14:paraId="600BB967"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5</w:t>
            </w:r>
          </w:p>
          <w:p w14:paraId="3CD480F4"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3F63F6FE"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79074CC1"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3</w:t>
            </w:r>
          </w:p>
          <w:p w14:paraId="28188A31" w14:textId="77777777" w:rsidR="00B80C80"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10</w:t>
            </w:r>
          </w:p>
          <w:p w14:paraId="507A39DD" w14:textId="77777777" w:rsidR="00B80C80" w:rsidRPr="008774EE" w:rsidRDefault="00B80C80" w:rsidP="00C138F4">
            <w:pPr>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lang w:eastAsia="pl-PL"/>
              </w:rPr>
            </w:pPr>
            <w:r>
              <w:rPr>
                <w:rFonts w:eastAsia="Times New Roman" w:cs="Calibri"/>
                <w:sz w:val="20"/>
                <w:lang w:eastAsia="pl-PL"/>
              </w:rPr>
              <w:t>1</w:t>
            </w:r>
          </w:p>
        </w:tc>
      </w:tr>
    </w:tbl>
    <w:p w14:paraId="63E3E801" w14:textId="3948583D" w:rsidR="00B80C80" w:rsidRDefault="00B80C80" w:rsidP="00B80C80">
      <w:pPr>
        <w:pStyle w:val="tekstopisu"/>
        <w:ind w:firstLine="0"/>
      </w:pPr>
    </w:p>
    <w:p w14:paraId="25A5BE12" w14:textId="0EBAC7DC" w:rsidR="00EB2B94" w:rsidRPr="002F4D44" w:rsidRDefault="00B80C80" w:rsidP="00EB2B94">
      <w:pPr>
        <w:ind w:firstLine="708"/>
      </w:pPr>
      <w:r>
        <w:t xml:space="preserve">W przypadku zmiennych kategorycznych zdecydowana większość państw posiada dostęp do morza. Czternaście państw posiada elektrownie jądrowe, a szesnaście państw używa waluty euro. Porównując liczebności państw ze względu na dekadę </w:t>
      </w:r>
      <w:r w:rsidR="00B85950">
        <w:t>dołączenia</w:t>
      </w:r>
      <w:r>
        <w:t xml:space="preserve"> do Unii Europejskiej, zdecydowana </w:t>
      </w:r>
      <w:r w:rsidR="00B85950">
        <w:t>większość</w:t>
      </w:r>
      <w:r>
        <w:t xml:space="preserve"> państw dołączyła w latach 2000 – 2010.</w:t>
      </w:r>
      <w:r w:rsidR="008528B3">
        <w:t xml:space="preserve"> Ponadto</w:t>
      </w:r>
      <w:r w:rsidR="00EB2B94" w:rsidRPr="002F4D44">
        <w:t xml:space="preserve"> </w:t>
      </w:r>
      <w:r w:rsidR="00EB2B94">
        <w:t xml:space="preserve">przy wykorzystaniu </w:t>
      </w:r>
      <w:r w:rsidR="00EB2B94" w:rsidRPr="002F4D44">
        <w:t xml:space="preserve">dodatku </w:t>
      </w:r>
      <w:proofErr w:type="spellStart"/>
      <w:r w:rsidR="00EB2B94" w:rsidRPr="002F4D44">
        <w:t>Rcmdr</w:t>
      </w:r>
      <w:proofErr w:type="spellEnd"/>
      <w:r w:rsidR="00EB2B94" w:rsidRPr="002F4D44">
        <w:t xml:space="preserve"> do programu </w:t>
      </w:r>
      <w:proofErr w:type="spellStart"/>
      <w:r w:rsidR="00EB2B94" w:rsidRPr="002F4D44">
        <w:t>Rstudio</w:t>
      </w:r>
      <w:proofErr w:type="spellEnd"/>
      <w:r w:rsidR="00EB2B94" w:rsidRPr="002F4D44">
        <w:t xml:space="preserve"> obliczono statystyki jak skośność, </w:t>
      </w:r>
      <w:proofErr w:type="spellStart"/>
      <w:r w:rsidR="00EB2B94" w:rsidRPr="002F4D44">
        <w:t>kurtoza</w:t>
      </w:r>
      <w:proofErr w:type="spellEnd"/>
      <w:r w:rsidR="00EB2B94" w:rsidRPr="002F4D44">
        <w:t xml:space="preserve"> oraz </w:t>
      </w:r>
      <w:proofErr w:type="spellStart"/>
      <w:r w:rsidR="00EB2B94" w:rsidRPr="002F4D44">
        <w:t>kwantyle</w:t>
      </w:r>
      <w:proofErr w:type="spellEnd"/>
      <w:r w:rsidR="00EB2B94" w:rsidRPr="002F4D44">
        <w:t xml:space="preserve"> zmiennych</w:t>
      </w:r>
      <w:r w:rsidR="00EB2B94">
        <w:t xml:space="preserve"> numerycznych.</w:t>
      </w:r>
    </w:p>
    <w:p w14:paraId="276DE8E3" w14:textId="4BBFB904" w:rsidR="00B80C80" w:rsidRDefault="00B80C80" w:rsidP="00B80C80">
      <w:pPr>
        <w:pStyle w:val="tekstopisu"/>
        <w:ind w:firstLine="0"/>
      </w:pPr>
    </w:p>
    <w:p w14:paraId="53244EAB" w14:textId="77777777" w:rsidR="00656E31" w:rsidRDefault="00BA19CE" w:rsidP="00656E31">
      <w:pPr>
        <w:pStyle w:val="tekstopisu"/>
        <w:keepNext/>
        <w:ind w:firstLine="0"/>
        <w:jc w:val="center"/>
      </w:pPr>
      <w:r>
        <w:rPr>
          <w:noProof/>
        </w:rPr>
        <w:drawing>
          <wp:inline distT="0" distB="0" distL="0" distR="0" wp14:anchorId="67818B41" wp14:editId="5E75D643">
            <wp:extent cx="4772025" cy="3629025"/>
            <wp:effectExtent l="0" t="0" r="9525" b="9525"/>
            <wp:docPr id="4" name="Obraz 4"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 r="28196" b="1619"/>
                    <a:stretch/>
                  </pic:blipFill>
                  <pic:spPr bwMode="auto">
                    <a:xfrm>
                      <a:off x="0" y="0"/>
                      <a:ext cx="4772025"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1529BABA" w14:textId="16F8A12F" w:rsidR="0071068F" w:rsidRDefault="00656E31" w:rsidP="00656E31">
      <w:pPr>
        <w:pStyle w:val="Legenda"/>
        <w:jc w:val="left"/>
      </w:pPr>
      <w:bookmarkStart w:id="8" w:name="_Toc106439767"/>
      <w:r>
        <w:t xml:space="preserve">Rysunek </w:t>
      </w:r>
      <w:r w:rsidR="008D772D">
        <w:fldChar w:fldCharType="begin"/>
      </w:r>
      <w:r w:rsidR="008D772D">
        <w:instrText xml:space="preserve"> SEQ Rysunek \* ARABIC </w:instrText>
      </w:r>
      <w:r w:rsidR="008D772D">
        <w:fldChar w:fldCharType="separate"/>
      </w:r>
      <w:r w:rsidR="00E11881">
        <w:rPr>
          <w:noProof/>
        </w:rPr>
        <w:t>1</w:t>
      </w:r>
      <w:r w:rsidR="008D772D">
        <w:rPr>
          <w:noProof/>
        </w:rPr>
        <w:fldChar w:fldCharType="end"/>
      </w:r>
      <w:r>
        <w:t xml:space="preserve">. Skośność, </w:t>
      </w:r>
      <w:proofErr w:type="spellStart"/>
      <w:r>
        <w:t>kurtoza</w:t>
      </w:r>
      <w:proofErr w:type="spellEnd"/>
      <w:r>
        <w:t xml:space="preserve"> i </w:t>
      </w:r>
      <w:proofErr w:type="spellStart"/>
      <w:r>
        <w:t>kwantyle</w:t>
      </w:r>
      <w:bookmarkEnd w:id="8"/>
      <w:proofErr w:type="spellEnd"/>
    </w:p>
    <w:p w14:paraId="3C65EACD" w14:textId="42A3C042" w:rsidR="00B80C80" w:rsidRDefault="00B80C80" w:rsidP="00B80C80">
      <w:pPr>
        <w:pStyle w:val="tekstopisu"/>
        <w:ind w:firstLine="0"/>
      </w:pPr>
    </w:p>
    <w:p w14:paraId="1F136910" w14:textId="30BAA4F7" w:rsidR="009A2E8F" w:rsidRDefault="009A2E8F" w:rsidP="00B80C80">
      <w:pPr>
        <w:pStyle w:val="tekstopisu"/>
        <w:ind w:firstLine="0"/>
      </w:pPr>
      <w:r w:rsidRPr="002F4D44">
        <w:t>Z</w:t>
      </w:r>
      <w:r>
        <w:t>e</w:t>
      </w:r>
      <w:r w:rsidRPr="002F4D44">
        <w:t xml:space="preserve"> statystyk</w:t>
      </w:r>
      <w:r>
        <w:t xml:space="preserve"> </w:t>
      </w:r>
      <w:r w:rsidRPr="002F4D44">
        <w:t>opisowych</w:t>
      </w:r>
      <w:r>
        <w:t>,</w:t>
      </w:r>
      <w:r w:rsidRPr="002F4D44">
        <w:t xml:space="preserve"> </w:t>
      </w:r>
      <w:r>
        <w:t xml:space="preserve">widocznych na rysunku numer 1, </w:t>
      </w:r>
      <w:r w:rsidRPr="002F4D44">
        <w:t>możemy dowiedzieć się, że zmienne posiadają asymetryczny rozkład</w:t>
      </w:r>
      <w:r>
        <w:t>,</w:t>
      </w:r>
      <w:r w:rsidRPr="002F4D44">
        <w:t xml:space="preserve"> z czego większość posiada prawostronny. Z kolei wyniki </w:t>
      </w:r>
      <w:proofErr w:type="spellStart"/>
      <w:r w:rsidRPr="002F4D44">
        <w:t>kurtozy</w:t>
      </w:r>
      <w:proofErr w:type="spellEnd"/>
      <w:r w:rsidRPr="002F4D44">
        <w:t xml:space="preserve"> informują nas, że w większości badanych przez nas zmiennych rozkład jest mniej wysmukły niż rozkład normalny</w:t>
      </w:r>
      <w:r w:rsidR="00494672">
        <w:t xml:space="preserve"> </w:t>
      </w:r>
      <w:r w:rsidRPr="002F4D44">
        <w:t>(k&lt;0) – istnieje mniej dodatnich wartości niż w przypadku rozkładu normalnego.</w:t>
      </w:r>
    </w:p>
    <w:p w14:paraId="03577219" w14:textId="4CC0DECE" w:rsidR="004B1DCE" w:rsidRDefault="004B1DCE" w:rsidP="00B80C80">
      <w:pPr>
        <w:pStyle w:val="tekstopisu"/>
        <w:ind w:firstLine="0"/>
      </w:pPr>
    </w:p>
    <w:p w14:paraId="1E3067BE" w14:textId="6608F303" w:rsidR="004B1DCE" w:rsidRDefault="004B1DCE" w:rsidP="004B1DCE">
      <w:pPr>
        <w:pStyle w:val="Nagwek3"/>
      </w:pPr>
      <w:bookmarkStart w:id="9" w:name="_Toc106439734"/>
      <w:r>
        <w:t>Korelacje i ich istotność</w:t>
      </w:r>
      <w:bookmarkEnd w:id="9"/>
    </w:p>
    <w:p w14:paraId="005F9C8D" w14:textId="6F057442" w:rsidR="004B1DCE" w:rsidRDefault="004B1DCE" w:rsidP="004B1DCE"/>
    <w:p w14:paraId="1AFE2997" w14:textId="3F44D13A" w:rsidR="004B1DCE" w:rsidRDefault="004B1DCE" w:rsidP="004B1DCE">
      <w:pPr>
        <w:ind w:firstLine="425"/>
      </w:pPr>
      <w:r w:rsidRPr="002F4D44">
        <w:t xml:space="preserve">Na początku – w celu lepszej wizualizacji macierzy korelacyjnej, na jej podstawie wykonano wykres gęstości korelacji między zmiennymi. </w:t>
      </w:r>
    </w:p>
    <w:p w14:paraId="4E1B6687" w14:textId="0C391553" w:rsidR="004B1DCE" w:rsidRDefault="004B1DCE" w:rsidP="004B1DCE">
      <w:pPr>
        <w:ind w:firstLine="425"/>
      </w:pPr>
    </w:p>
    <w:p w14:paraId="6E0C589C" w14:textId="77777777" w:rsidR="004B1DCE" w:rsidRDefault="004B1DCE" w:rsidP="004B1DCE">
      <w:pPr>
        <w:keepNext/>
        <w:ind w:firstLine="425"/>
        <w:jc w:val="center"/>
      </w:pPr>
      <w:r>
        <w:rPr>
          <w:noProof/>
        </w:rPr>
        <w:lastRenderedPageBreak/>
        <w:drawing>
          <wp:inline distT="0" distB="0" distL="0" distR="0" wp14:anchorId="39DCC550" wp14:editId="0EF432A2">
            <wp:extent cx="6645910" cy="3498215"/>
            <wp:effectExtent l="0" t="0" r="2540" b="6985"/>
            <wp:docPr id="6" name="Obraz 6"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498215"/>
                    </a:xfrm>
                    <a:prstGeom prst="rect">
                      <a:avLst/>
                    </a:prstGeom>
                    <a:noFill/>
                    <a:ln>
                      <a:noFill/>
                    </a:ln>
                  </pic:spPr>
                </pic:pic>
              </a:graphicData>
            </a:graphic>
          </wp:inline>
        </w:drawing>
      </w:r>
    </w:p>
    <w:p w14:paraId="04F3C12F" w14:textId="62C914B5" w:rsidR="004B1DCE" w:rsidRDefault="004B1DCE" w:rsidP="004B1DCE">
      <w:pPr>
        <w:pStyle w:val="Legenda"/>
        <w:jc w:val="left"/>
      </w:pPr>
      <w:bookmarkStart w:id="10" w:name="_Toc106439768"/>
      <w:r>
        <w:t xml:space="preserve">Rysunek </w:t>
      </w:r>
      <w:r w:rsidR="008D772D">
        <w:fldChar w:fldCharType="begin"/>
      </w:r>
      <w:r w:rsidR="008D772D">
        <w:instrText xml:space="preserve"> SEQ Rysunek \* ARABIC </w:instrText>
      </w:r>
      <w:r w:rsidR="008D772D">
        <w:fldChar w:fldCharType="separate"/>
      </w:r>
      <w:r w:rsidR="00E11881">
        <w:rPr>
          <w:noProof/>
        </w:rPr>
        <w:t>2</w:t>
      </w:r>
      <w:r w:rsidR="008D772D">
        <w:rPr>
          <w:noProof/>
        </w:rPr>
        <w:fldChar w:fldCharType="end"/>
      </w:r>
      <w:r>
        <w:t>. Wykres gęstości</w:t>
      </w:r>
      <w:bookmarkEnd w:id="10"/>
    </w:p>
    <w:p w14:paraId="23312D16" w14:textId="309B5A0B" w:rsidR="004B1DCE" w:rsidRDefault="004B1DCE" w:rsidP="004B1DCE"/>
    <w:p w14:paraId="52DA228D" w14:textId="6BF742C1" w:rsidR="004B1DCE" w:rsidRDefault="004B1DCE" w:rsidP="004B1DCE">
      <w:pPr>
        <w:ind w:firstLine="425"/>
      </w:pPr>
      <w:r w:rsidRPr="002F4D44">
        <w:t>Dzięki wykonanej wizualizacji możemy dowiedzieć się, że wartości korelacji posiadają rozkład raczej symetryczny, a ich najwięcej wartości statystyki zawiera się w</w:t>
      </w:r>
      <w:r>
        <w:t xml:space="preserve"> przedziale [0;0.3]. Następnie utworzono </w:t>
      </w:r>
      <w:proofErr w:type="spellStart"/>
      <w:r>
        <w:t>korelogram</w:t>
      </w:r>
      <w:proofErr w:type="spellEnd"/>
      <w:r>
        <w:t>.</w:t>
      </w:r>
    </w:p>
    <w:p w14:paraId="07C8CBF2" w14:textId="3D44B0B2" w:rsidR="00D265F1" w:rsidRDefault="00D265F1" w:rsidP="004B1DCE">
      <w:pPr>
        <w:ind w:firstLine="425"/>
      </w:pPr>
    </w:p>
    <w:p w14:paraId="6ECD9DC9" w14:textId="77777777" w:rsidR="00D265F1" w:rsidRDefault="00D265F1" w:rsidP="00D265F1">
      <w:pPr>
        <w:keepNext/>
        <w:ind w:firstLine="425"/>
      </w:pPr>
      <w:r>
        <w:rPr>
          <w:noProof/>
          <w:lang w:eastAsia="pl-PL"/>
        </w:rPr>
        <w:lastRenderedPageBreak/>
        <w:drawing>
          <wp:inline distT="0" distB="0" distL="0" distR="0" wp14:anchorId="40C71C25" wp14:editId="318F824C">
            <wp:extent cx="5972810" cy="5575300"/>
            <wp:effectExtent l="0" t="0" r="889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5575300"/>
                    </a:xfrm>
                    <a:prstGeom prst="rect">
                      <a:avLst/>
                    </a:prstGeom>
                  </pic:spPr>
                </pic:pic>
              </a:graphicData>
            </a:graphic>
          </wp:inline>
        </w:drawing>
      </w:r>
    </w:p>
    <w:p w14:paraId="0F3B75D5" w14:textId="44C8FAFB" w:rsidR="00D265F1" w:rsidRDefault="00D265F1" w:rsidP="00D265F1">
      <w:pPr>
        <w:pStyle w:val="Legenda"/>
      </w:pPr>
      <w:bookmarkStart w:id="11" w:name="_Toc106439769"/>
      <w:r>
        <w:t xml:space="preserve">Rysunek </w:t>
      </w:r>
      <w:r w:rsidR="008D772D">
        <w:fldChar w:fldCharType="begin"/>
      </w:r>
      <w:r w:rsidR="008D772D">
        <w:instrText xml:space="preserve"> SEQ Rysunek \* ARABIC </w:instrText>
      </w:r>
      <w:r w:rsidR="008D772D">
        <w:fldChar w:fldCharType="separate"/>
      </w:r>
      <w:r w:rsidR="00E11881">
        <w:rPr>
          <w:noProof/>
        </w:rPr>
        <w:t>3</w:t>
      </w:r>
      <w:r w:rsidR="008D772D">
        <w:rPr>
          <w:noProof/>
        </w:rPr>
        <w:fldChar w:fldCharType="end"/>
      </w:r>
      <w:r>
        <w:t xml:space="preserve">. </w:t>
      </w:r>
      <w:proofErr w:type="spellStart"/>
      <w:r>
        <w:t>Korelogram</w:t>
      </w:r>
      <w:bookmarkEnd w:id="11"/>
      <w:proofErr w:type="spellEnd"/>
    </w:p>
    <w:p w14:paraId="1C560C05" w14:textId="2C17DF7A" w:rsidR="00D265F1" w:rsidRDefault="00D265F1" w:rsidP="00D265F1"/>
    <w:p w14:paraId="33EF0625" w14:textId="1531608B" w:rsidR="00D265F1" w:rsidRDefault="00D265F1" w:rsidP="00D265F1">
      <w:pPr>
        <w:ind w:firstLine="708"/>
      </w:pPr>
      <w:r w:rsidRPr="002F4D44">
        <w:t xml:space="preserve">Najbardziej skorelowane były: zmienna </w:t>
      </w:r>
      <w:proofErr w:type="spellStart"/>
      <w:r w:rsidRPr="002F4D44">
        <w:t>GDP_pc</w:t>
      </w:r>
      <w:proofErr w:type="spellEnd"/>
      <w:r w:rsidRPr="002F4D44">
        <w:t xml:space="preserve"> oraz zmienne odpowiadające m</w:t>
      </w:r>
      <w:r>
        <w:t>.</w:t>
      </w:r>
      <w:r w:rsidRPr="002F4D44">
        <w:t xml:space="preserve">in. </w:t>
      </w:r>
      <w:r>
        <w:t>handlem</w:t>
      </w:r>
      <w:r w:rsidRPr="002F4D44">
        <w:t xml:space="preserve"> wysokimi technologiami oraz użyciem technologii „</w:t>
      </w:r>
      <w:proofErr w:type="spellStart"/>
      <w:r w:rsidRPr="002F4D44">
        <w:t>cloud</w:t>
      </w:r>
      <w:proofErr w:type="spellEnd"/>
      <w:r w:rsidRPr="002F4D44">
        <w:t>” czy wydatkami na badania rozwojowe. Przyjęte przez nas założenia zgadzały się z wizualizacją na wykresie gęstości – korelacje w większości przypadków są słabe. Założenia potwierdza macierz wartości p-</w:t>
      </w:r>
      <w:proofErr w:type="spellStart"/>
      <w:r w:rsidRPr="002F4D44">
        <w:t>value</w:t>
      </w:r>
      <w:proofErr w:type="spellEnd"/>
      <w:r w:rsidRPr="002F4D44">
        <w:t xml:space="preserve"> wykonana w programie </w:t>
      </w:r>
      <w:proofErr w:type="spellStart"/>
      <w:r w:rsidRPr="002F4D44">
        <w:t>Rcmdr</w:t>
      </w:r>
      <w:proofErr w:type="spellEnd"/>
      <w:r w:rsidRPr="002F4D44">
        <w:t>. Można z niej odczytać, że najwięcej istotnych korelacji zachodzi między PKB per capita, a ww. zmiennymi.</w:t>
      </w:r>
    </w:p>
    <w:p w14:paraId="22516833" w14:textId="28172CBE" w:rsidR="00D265F1" w:rsidRDefault="00D265F1" w:rsidP="00D265F1">
      <w:pPr>
        <w:ind w:firstLine="708"/>
      </w:pPr>
    </w:p>
    <w:p w14:paraId="1C1C420D" w14:textId="5669CF57" w:rsidR="00D265F1" w:rsidRPr="002F4D44" w:rsidRDefault="00D265F1" w:rsidP="00D265F1">
      <w:pPr>
        <w:ind w:firstLine="708"/>
      </w:pPr>
      <w:r>
        <w:rPr>
          <w:noProof/>
        </w:rPr>
        <mc:AlternateContent>
          <mc:Choice Requires="wps">
            <w:drawing>
              <wp:anchor distT="0" distB="0" distL="114300" distR="114300" simplePos="0" relativeHeight="251661312" behindDoc="1" locked="0" layoutInCell="1" allowOverlap="1" wp14:anchorId="34442222" wp14:editId="7235BD54">
                <wp:simplePos x="0" y="0"/>
                <wp:positionH relativeFrom="column">
                  <wp:posOffset>0</wp:posOffset>
                </wp:positionH>
                <wp:positionV relativeFrom="paragraph">
                  <wp:posOffset>1351280</wp:posOffset>
                </wp:positionV>
                <wp:extent cx="6808470" cy="635"/>
                <wp:effectExtent l="0" t="0" r="0" b="0"/>
                <wp:wrapTight wrapText="bothSides">
                  <wp:wrapPolygon edited="0">
                    <wp:start x="0" y="0"/>
                    <wp:lineTo x="0" y="21600"/>
                    <wp:lineTo x="21600" y="21600"/>
                    <wp:lineTo x="21600" y="0"/>
                  </wp:wrapPolygon>
                </wp:wrapTight>
                <wp:docPr id="7" name="Pole tekstowe 7"/>
                <wp:cNvGraphicFramePr/>
                <a:graphic xmlns:a="http://schemas.openxmlformats.org/drawingml/2006/main">
                  <a:graphicData uri="http://schemas.microsoft.com/office/word/2010/wordprocessingShape">
                    <wps:wsp>
                      <wps:cNvSpPr txBox="1"/>
                      <wps:spPr>
                        <a:xfrm>
                          <a:off x="0" y="0"/>
                          <a:ext cx="6808470" cy="635"/>
                        </a:xfrm>
                        <a:prstGeom prst="rect">
                          <a:avLst/>
                        </a:prstGeom>
                        <a:solidFill>
                          <a:prstClr val="white"/>
                        </a:solidFill>
                        <a:ln>
                          <a:noFill/>
                        </a:ln>
                      </wps:spPr>
                      <wps:txbx>
                        <w:txbxContent>
                          <w:p w14:paraId="02765419" w14:textId="3486ED37" w:rsidR="00D265F1" w:rsidRPr="00AA53CE" w:rsidRDefault="00D265F1" w:rsidP="00D265F1">
                            <w:pPr>
                              <w:pStyle w:val="Legenda"/>
                              <w:rPr>
                                <w:color w:val="000000"/>
                                <w:szCs w:val="20"/>
                              </w:rPr>
                            </w:pPr>
                            <w:bookmarkStart w:id="12" w:name="_Toc106439770"/>
                            <w:r>
                              <w:t xml:space="preserve">Rysunek </w:t>
                            </w:r>
                            <w:r w:rsidR="008D772D">
                              <w:fldChar w:fldCharType="begin"/>
                            </w:r>
                            <w:r w:rsidR="008D772D">
                              <w:instrText xml:space="preserve"> SEQ Rysunek \* ARABIC </w:instrText>
                            </w:r>
                            <w:r w:rsidR="008D772D">
                              <w:fldChar w:fldCharType="separate"/>
                            </w:r>
                            <w:r w:rsidR="00E11881">
                              <w:rPr>
                                <w:noProof/>
                              </w:rPr>
                              <w:t>4</w:t>
                            </w:r>
                            <w:r w:rsidR="008D772D">
                              <w:rPr>
                                <w:noProof/>
                              </w:rPr>
                              <w:fldChar w:fldCharType="end"/>
                            </w:r>
                            <w:r>
                              <w:t>. Macierz p-</w:t>
                            </w:r>
                            <w:proofErr w:type="spellStart"/>
                            <w:r>
                              <w:t>value</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442222" id="_x0000_t202" coordsize="21600,21600" o:spt="202" path="m,l,21600r21600,l21600,xe">
                <v:stroke joinstyle="miter"/>
                <v:path gradientshapeok="t" o:connecttype="rect"/>
              </v:shapetype>
              <v:shape id="Pole tekstowe 7" o:spid="_x0000_s1026" type="#_x0000_t202" style="position:absolute;left:0;text-align:left;margin-left:0;margin-top:106.4pt;width:536.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hs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pwvposPnyg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" stroked="f">
                <v:textbox style="mso-fit-shape-to-text:t" inset="0,0,0,0">
                  <w:txbxContent>
                    <w:p w14:paraId="02765419" w14:textId="3486ED37" w:rsidR="00D265F1" w:rsidRPr="00AA53CE" w:rsidRDefault="00D265F1" w:rsidP="00D265F1">
                      <w:pPr>
                        <w:pStyle w:val="Legenda"/>
                        <w:rPr>
                          <w:color w:val="000000"/>
                          <w:szCs w:val="20"/>
                        </w:rPr>
                      </w:pPr>
                      <w:bookmarkStart w:id="13" w:name="_Toc106439770"/>
                      <w:r>
                        <w:t xml:space="preserve">Rysunek </w:t>
                      </w:r>
                      <w:r w:rsidR="008D772D">
                        <w:fldChar w:fldCharType="begin"/>
                      </w:r>
                      <w:r w:rsidR="008D772D">
                        <w:instrText xml:space="preserve"> SEQ Rysunek \* ARABIC </w:instrText>
                      </w:r>
                      <w:r w:rsidR="008D772D">
                        <w:fldChar w:fldCharType="separate"/>
                      </w:r>
                      <w:r w:rsidR="00E11881">
                        <w:rPr>
                          <w:noProof/>
                        </w:rPr>
                        <w:t>4</w:t>
                      </w:r>
                      <w:r w:rsidR="008D772D">
                        <w:rPr>
                          <w:noProof/>
                        </w:rPr>
                        <w:fldChar w:fldCharType="end"/>
                      </w:r>
                      <w:r>
                        <w:t>. Macierz p-</w:t>
                      </w:r>
                      <w:proofErr w:type="spellStart"/>
                      <w:r>
                        <w:t>value</w:t>
                      </w:r>
                      <w:bookmarkEnd w:id="13"/>
                      <w:proofErr w:type="spellEnd"/>
                    </w:p>
                  </w:txbxContent>
                </v:textbox>
                <w10:wrap type="tight"/>
              </v:shape>
            </w:pict>
          </mc:Fallback>
        </mc:AlternateContent>
      </w:r>
      <w:r>
        <w:rPr>
          <w:noProof/>
          <w:lang w:eastAsia="pl-PL"/>
        </w:rPr>
        <w:drawing>
          <wp:anchor distT="0" distB="0" distL="114300" distR="114300" simplePos="0" relativeHeight="251659264" behindDoc="1" locked="0" layoutInCell="1" allowOverlap="1" wp14:anchorId="4D21E617" wp14:editId="7E86FA98">
            <wp:simplePos x="0" y="0"/>
            <wp:positionH relativeFrom="margin">
              <wp:posOffset>0</wp:posOffset>
            </wp:positionH>
            <wp:positionV relativeFrom="paragraph">
              <wp:posOffset>190500</wp:posOffset>
            </wp:positionV>
            <wp:extent cx="6808780" cy="1104181"/>
            <wp:effectExtent l="0" t="0" r="0" b="1270"/>
            <wp:wrapTight wrapText="bothSides">
              <wp:wrapPolygon edited="0">
                <wp:start x="0" y="0"/>
                <wp:lineTo x="0" y="21252"/>
                <wp:lineTo x="21515" y="21252"/>
                <wp:lineTo x="21515" y="0"/>
                <wp:lineTo x="0" y="0"/>
              </wp:wrapPolygon>
            </wp:wrapTight>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8780" cy="1104181"/>
                    </a:xfrm>
                    <a:prstGeom prst="rect">
                      <a:avLst/>
                    </a:prstGeom>
                  </pic:spPr>
                </pic:pic>
              </a:graphicData>
            </a:graphic>
          </wp:anchor>
        </w:drawing>
      </w:r>
    </w:p>
    <w:p w14:paraId="2AE525FC" w14:textId="77777777" w:rsidR="00D265F1" w:rsidRPr="00D265F1" w:rsidRDefault="00D265F1" w:rsidP="00D265F1"/>
    <w:p w14:paraId="3F49FA2B" w14:textId="364C7CDE" w:rsidR="004B1DCE" w:rsidRDefault="004B1DCE" w:rsidP="004B1DCE"/>
    <w:p w14:paraId="2F5F2372" w14:textId="6AFF68F2" w:rsidR="00D265F1" w:rsidRDefault="00D265F1" w:rsidP="00D265F1">
      <w:pPr>
        <w:pStyle w:val="Nagwek3"/>
      </w:pPr>
      <w:bookmarkStart w:id="14" w:name="_Toc106439735"/>
      <w:r>
        <w:lastRenderedPageBreak/>
        <w:t>Wstępna analiza zmiennych kategorycznych</w:t>
      </w:r>
      <w:bookmarkEnd w:id="14"/>
    </w:p>
    <w:p w14:paraId="6369EF31" w14:textId="720A1E90" w:rsidR="00D265F1" w:rsidRDefault="00D265F1" w:rsidP="00D265F1"/>
    <w:p w14:paraId="09436C82" w14:textId="38AD546D" w:rsidR="00D265F1" w:rsidRDefault="000E4378" w:rsidP="002F3747">
      <w:pPr>
        <w:ind w:firstLine="708"/>
      </w:pPr>
      <w:r w:rsidRPr="002F4D44">
        <w:t>Zmienna „</w:t>
      </w:r>
      <w:proofErr w:type="spellStart"/>
      <w:r w:rsidRPr="002F4D44">
        <w:t>joined_EU</w:t>
      </w:r>
      <w:proofErr w:type="spellEnd"/>
      <w:r w:rsidRPr="002F4D44">
        <w:t>” jest zmienną utworzoną</w:t>
      </w:r>
      <w:r>
        <w:t>,</w:t>
      </w:r>
      <w:r w:rsidRPr="002F4D44">
        <w:t xml:space="preserve"> w celu grupowania krajów</w:t>
      </w:r>
      <w:r>
        <w:t>.</w:t>
      </w:r>
      <w:r w:rsidRPr="002F4D44">
        <w:t xml:space="preserve"> </w:t>
      </w:r>
      <w:r>
        <w:t>Z</w:t>
      </w:r>
      <w:r w:rsidRPr="002F4D44">
        <w:t xml:space="preserve">mienna ta została utworzona </w:t>
      </w:r>
      <w:r w:rsidR="00CD4B0C">
        <w:t xml:space="preserve">do </w:t>
      </w:r>
      <w:r w:rsidRPr="002F4D44">
        <w:t xml:space="preserve">przyszłej analizy skupień lub klasyfikacji. </w:t>
      </w:r>
      <w:r w:rsidR="00625A97">
        <w:t>N</w:t>
      </w:r>
      <w:r w:rsidRPr="002F4D44">
        <w:t xml:space="preserve">iemożliwe </w:t>
      </w:r>
      <w:r w:rsidR="005D4935">
        <w:t xml:space="preserve">dla niej </w:t>
      </w:r>
      <w:r w:rsidRPr="002F4D44">
        <w:t xml:space="preserve">jest wykonanie </w:t>
      </w:r>
      <w:r w:rsidR="005540D4">
        <w:t>wcześniejszych analiz.</w:t>
      </w:r>
      <w:r>
        <w:t xml:space="preserve"> </w:t>
      </w:r>
      <w:r w:rsidR="005540D4">
        <w:t>M</w:t>
      </w:r>
      <w:r>
        <w:t xml:space="preserve">ożna </w:t>
      </w:r>
      <w:r w:rsidR="005540D4">
        <w:t xml:space="preserve">natomiast </w:t>
      </w:r>
      <w:r>
        <w:t>utworzyć wykres słupkowy</w:t>
      </w:r>
      <w:r w:rsidRPr="002F4D44">
        <w:t xml:space="preserve"> pokazujący rozkład zmiennej – zliczanie rekordów.</w:t>
      </w:r>
    </w:p>
    <w:p w14:paraId="6C8CA439" w14:textId="6A851B9C" w:rsidR="00135AD7" w:rsidRDefault="00135AD7" w:rsidP="00D265F1"/>
    <w:p w14:paraId="021381FD" w14:textId="77777777" w:rsidR="002F3747" w:rsidRDefault="002F3747" w:rsidP="002F3747">
      <w:pPr>
        <w:keepNext/>
      </w:pPr>
      <w:r>
        <w:rPr>
          <w:noProof/>
          <w:lang w:eastAsia="pl-PL"/>
        </w:rPr>
        <w:drawing>
          <wp:inline distT="0" distB="0" distL="0" distR="0" wp14:anchorId="7DD97B0E" wp14:editId="43C0D894">
            <wp:extent cx="6645910" cy="3782060"/>
            <wp:effectExtent l="0" t="0" r="254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82060"/>
                    </a:xfrm>
                    <a:prstGeom prst="rect">
                      <a:avLst/>
                    </a:prstGeom>
                  </pic:spPr>
                </pic:pic>
              </a:graphicData>
            </a:graphic>
          </wp:inline>
        </w:drawing>
      </w:r>
    </w:p>
    <w:p w14:paraId="0F812816" w14:textId="13461730" w:rsidR="00135AD7" w:rsidRPr="00D265F1" w:rsidRDefault="002F3747" w:rsidP="002F3747">
      <w:pPr>
        <w:pStyle w:val="Legenda"/>
      </w:pPr>
      <w:bookmarkStart w:id="15" w:name="_Toc106439771"/>
      <w:r>
        <w:t xml:space="preserve">Rysunek </w:t>
      </w:r>
      <w:r w:rsidR="008D772D">
        <w:fldChar w:fldCharType="begin"/>
      </w:r>
      <w:r w:rsidR="008D772D">
        <w:instrText xml:space="preserve"> SEQ Rysunek \* ARABIC </w:instrText>
      </w:r>
      <w:r w:rsidR="008D772D">
        <w:fldChar w:fldCharType="separate"/>
      </w:r>
      <w:r w:rsidR="00E11881">
        <w:rPr>
          <w:noProof/>
        </w:rPr>
        <w:t>5</w:t>
      </w:r>
      <w:r w:rsidR="008D772D">
        <w:rPr>
          <w:noProof/>
        </w:rPr>
        <w:fldChar w:fldCharType="end"/>
      </w:r>
      <w:r>
        <w:t>. Lata dołączenia krajów do UE - wykres słupkowy</w:t>
      </w:r>
      <w:bookmarkEnd w:id="15"/>
    </w:p>
    <w:p w14:paraId="2EE72F30" w14:textId="072F31E7" w:rsidR="00B80C80" w:rsidRDefault="00B80C80" w:rsidP="00B80C80">
      <w:pPr>
        <w:pStyle w:val="tekstopisu"/>
        <w:ind w:firstLine="0"/>
      </w:pPr>
    </w:p>
    <w:p w14:paraId="389A0FB5" w14:textId="713F9E63" w:rsidR="002F3747" w:rsidRDefault="002F3747" w:rsidP="00A64B97">
      <w:pPr>
        <w:pStyle w:val="tekstopisu"/>
        <w:rPr>
          <w:rFonts w:cs="Calibri"/>
          <w:szCs w:val="22"/>
          <w:lang w:eastAsia="pl-PL"/>
        </w:rPr>
      </w:pPr>
      <w:r>
        <w:t>Zgodnie z rysunkiem numer 5, w</w:t>
      </w:r>
      <w:r w:rsidRPr="002F4D44">
        <w:t xml:space="preserve">iększość krajów obecnej Unii Europejskiej, to kraje, które dołączyły do Wspólnoty w </w:t>
      </w:r>
      <w:r w:rsidR="00732B43">
        <w:t>pierwszej</w:t>
      </w:r>
      <w:r w:rsidRPr="002F4D44">
        <w:t xml:space="preserve"> </w:t>
      </w:r>
      <w:r w:rsidR="00732B43">
        <w:t>d</w:t>
      </w:r>
      <w:r w:rsidRPr="007D4CEE">
        <w:t>ekadzie</w:t>
      </w:r>
      <w:r w:rsidR="00732B43">
        <w:t xml:space="preserve"> XX wieku</w:t>
      </w:r>
      <w:r w:rsidRPr="007D4CEE">
        <w:t>.</w:t>
      </w:r>
      <w:r w:rsidR="00A64B97">
        <w:t xml:space="preserve"> </w:t>
      </w:r>
      <w:r w:rsidR="00A64B97" w:rsidRPr="003E41F9">
        <w:rPr>
          <w:lang w:val="en-US"/>
        </w:rPr>
        <w:t xml:space="preserve">Z </w:t>
      </w:r>
      <w:proofErr w:type="spellStart"/>
      <w:r w:rsidR="00A64B97" w:rsidRPr="003E41F9">
        <w:rPr>
          <w:lang w:val="en-US"/>
        </w:rPr>
        <w:t>kolei</w:t>
      </w:r>
      <w:proofErr w:type="spellEnd"/>
      <w:r w:rsidR="00A64B97" w:rsidRPr="003E41F9">
        <w:rPr>
          <w:lang w:val="en-US"/>
        </w:rPr>
        <w:t xml:space="preserve"> </w:t>
      </w:r>
      <w:proofErr w:type="spellStart"/>
      <w:r w:rsidR="00A64B97" w:rsidRPr="003E41F9">
        <w:rPr>
          <w:rFonts w:cs="Calibri"/>
          <w:szCs w:val="22"/>
          <w:lang w:val="en-US" w:eastAsia="pl-PL"/>
        </w:rPr>
        <w:t>zmienne</w:t>
      </w:r>
      <w:proofErr w:type="spellEnd"/>
      <w:r w:rsidR="00A64B97" w:rsidRPr="003E41F9">
        <w:rPr>
          <w:rFonts w:cs="Calibri"/>
          <w:szCs w:val="22"/>
          <w:lang w:val="en-US" w:eastAsia="pl-PL"/>
        </w:rPr>
        <w:t xml:space="preserve"> </w:t>
      </w:r>
      <w:proofErr w:type="spellStart"/>
      <w:r w:rsidR="00A64B97" w:rsidRPr="003E41F9">
        <w:rPr>
          <w:rFonts w:cs="Calibri"/>
          <w:szCs w:val="22"/>
          <w:lang w:val="en-US" w:eastAsia="pl-PL"/>
        </w:rPr>
        <w:t>sea_access</w:t>
      </w:r>
      <w:proofErr w:type="spellEnd"/>
      <w:r w:rsidR="00A64B97" w:rsidRPr="003E41F9">
        <w:rPr>
          <w:rFonts w:cs="Calibri"/>
          <w:szCs w:val="22"/>
          <w:lang w:val="en-US" w:eastAsia="pl-PL"/>
        </w:rPr>
        <w:t xml:space="preserve">, </w:t>
      </w:r>
      <w:proofErr w:type="spellStart"/>
      <w:r w:rsidR="00A64B97" w:rsidRPr="003E41F9">
        <w:rPr>
          <w:rFonts w:cs="Calibri"/>
          <w:szCs w:val="22"/>
          <w:lang w:val="en-US" w:eastAsia="pl-PL"/>
        </w:rPr>
        <w:t>is_euro_currency</w:t>
      </w:r>
      <w:proofErr w:type="spellEnd"/>
      <w:r w:rsidR="00A64B97" w:rsidRPr="003E41F9">
        <w:rPr>
          <w:rFonts w:cs="Calibri"/>
          <w:szCs w:val="22"/>
          <w:lang w:val="en-US" w:eastAsia="pl-PL"/>
        </w:rPr>
        <w:t xml:space="preserve">, </w:t>
      </w:r>
      <w:proofErr w:type="spellStart"/>
      <w:r w:rsidR="00A64B97" w:rsidRPr="003E41F9">
        <w:rPr>
          <w:rFonts w:cs="Calibri"/>
          <w:szCs w:val="22"/>
          <w:lang w:val="en-US" w:eastAsia="pl-PL"/>
        </w:rPr>
        <w:t>nuclear_electricity</w:t>
      </w:r>
      <w:proofErr w:type="spellEnd"/>
      <w:r w:rsidR="00A64B97" w:rsidRPr="003E41F9">
        <w:rPr>
          <w:rFonts w:cs="Calibri"/>
          <w:szCs w:val="22"/>
          <w:lang w:val="en-US" w:eastAsia="pl-PL"/>
        </w:rPr>
        <w:t xml:space="preserve"> </w:t>
      </w:r>
      <w:proofErr w:type="spellStart"/>
      <w:r w:rsidR="00A64B97" w:rsidRPr="003E41F9">
        <w:rPr>
          <w:rFonts w:cs="Calibri"/>
          <w:szCs w:val="22"/>
          <w:lang w:val="en-US" w:eastAsia="pl-PL"/>
        </w:rPr>
        <w:t>są</w:t>
      </w:r>
      <w:proofErr w:type="spellEnd"/>
      <w:r w:rsidR="00A64B97" w:rsidRPr="003E41F9">
        <w:rPr>
          <w:rFonts w:cs="Calibri"/>
          <w:szCs w:val="22"/>
          <w:lang w:val="en-US" w:eastAsia="pl-PL"/>
        </w:rPr>
        <w:t xml:space="preserve"> </w:t>
      </w:r>
      <w:proofErr w:type="spellStart"/>
      <w:r w:rsidR="00A64B97" w:rsidRPr="003E41F9">
        <w:rPr>
          <w:rFonts w:cs="Calibri"/>
          <w:szCs w:val="22"/>
          <w:lang w:val="en-US" w:eastAsia="pl-PL"/>
        </w:rPr>
        <w:t>binar</w:t>
      </w:r>
      <w:r w:rsidR="00F61CB1" w:rsidRPr="003E41F9">
        <w:rPr>
          <w:rFonts w:cs="Calibri"/>
          <w:szCs w:val="22"/>
          <w:lang w:val="en-US" w:eastAsia="pl-PL"/>
        </w:rPr>
        <w:t>n</w:t>
      </w:r>
      <w:r w:rsidR="00A64B97" w:rsidRPr="003E41F9">
        <w:rPr>
          <w:rFonts w:cs="Calibri"/>
          <w:szCs w:val="22"/>
          <w:lang w:val="en-US" w:eastAsia="pl-PL"/>
        </w:rPr>
        <w:t>e</w:t>
      </w:r>
      <w:proofErr w:type="spellEnd"/>
      <w:r w:rsidR="00A64B97" w:rsidRPr="003E41F9">
        <w:rPr>
          <w:rFonts w:cs="Calibri"/>
          <w:szCs w:val="22"/>
          <w:lang w:val="en-US" w:eastAsia="pl-PL"/>
        </w:rPr>
        <w:t xml:space="preserve">. </w:t>
      </w:r>
      <w:r w:rsidR="00A64B97" w:rsidRPr="007D4CEE">
        <w:rPr>
          <w:rFonts w:cs="Calibri"/>
          <w:szCs w:val="22"/>
          <w:lang w:eastAsia="pl-PL"/>
        </w:rPr>
        <w:t xml:space="preserve">Na </w:t>
      </w:r>
      <w:r w:rsidR="00772105">
        <w:rPr>
          <w:rFonts w:cs="Calibri"/>
          <w:szCs w:val="22"/>
          <w:lang w:eastAsia="pl-PL"/>
        </w:rPr>
        <w:t>rysunku numer 6</w:t>
      </w:r>
      <w:r w:rsidR="00A64B97" w:rsidRPr="007D4CEE">
        <w:rPr>
          <w:rFonts w:cs="Calibri"/>
          <w:szCs w:val="22"/>
          <w:lang w:eastAsia="pl-PL"/>
        </w:rPr>
        <w:t xml:space="preserve"> zestawiono liczebności etykiet tych zmiennych.</w:t>
      </w:r>
      <w:r w:rsidR="002E4C8B">
        <w:rPr>
          <w:rFonts w:cs="Calibri"/>
          <w:szCs w:val="22"/>
          <w:lang w:eastAsia="pl-PL"/>
        </w:rPr>
        <w:t xml:space="preserve"> Z wykresu można wywnioskować, że liczba państw posiadających elektrownie atomowe jest zbliżona do liczby państw ich nie posiadających. Pozostałe dwie zmienne mają zróżnicowane liczebności.</w:t>
      </w:r>
    </w:p>
    <w:p w14:paraId="37D57B9E" w14:textId="13F434AB" w:rsidR="001963EF" w:rsidRDefault="001963EF" w:rsidP="00A64B97">
      <w:pPr>
        <w:pStyle w:val="tekstopisu"/>
        <w:rPr>
          <w:rFonts w:cs="Calibri"/>
          <w:szCs w:val="22"/>
          <w:lang w:eastAsia="pl-PL"/>
        </w:rPr>
      </w:pPr>
    </w:p>
    <w:p w14:paraId="1BEF377D" w14:textId="77777777" w:rsidR="00720FED" w:rsidRDefault="00720FED" w:rsidP="00720FED">
      <w:pPr>
        <w:pStyle w:val="tekstopisu"/>
        <w:keepNext/>
        <w:jc w:val="left"/>
      </w:pPr>
      <w:r>
        <w:rPr>
          <w:rFonts w:cs="Calibri"/>
          <w:noProof/>
          <w:lang w:eastAsia="pl-PL"/>
        </w:rPr>
        <w:drawing>
          <wp:inline distT="0" distB="0" distL="0" distR="0" wp14:anchorId="76C624A2" wp14:editId="2A78464D">
            <wp:extent cx="6643370" cy="2482215"/>
            <wp:effectExtent l="0" t="0" r="508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370" cy="2482215"/>
                    </a:xfrm>
                    <a:prstGeom prst="rect">
                      <a:avLst/>
                    </a:prstGeom>
                    <a:noFill/>
                    <a:ln>
                      <a:noFill/>
                    </a:ln>
                  </pic:spPr>
                </pic:pic>
              </a:graphicData>
            </a:graphic>
          </wp:inline>
        </w:drawing>
      </w:r>
    </w:p>
    <w:p w14:paraId="1A95368D" w14:textId="1545B4DE" w:rsidR="001963EF" w:rsidRDefault="00720FED" w:rsidP="00720FED">
      <w:pPr>
        <w:pStyle w:val="Legenda"/>
        <w:jc w:val="left"/>
      </w:pPr>
      <w:bookmarkStart w:id="16" w:name="_Toc106439772"/>
      <w:r>
        <w:t xml:space="preserve">Rysunek </w:t>
      </w:r>
      <w:r w:rsidR="008D772D">
        <w:fldChar w:fldCharType="begin"/>
      </w:r>
      <w:r w:rsidR="008D772D">
        <w:instrText xml:space="preserve"> SEQ Rysunek \* ARABIC </w:instrText>
      </w:r>
      <w:r w:rsidR="008D772D">
        <w:fldChar w:fldCharType="separate"/>
      </w:r>
      <w:r w:rsidR="00E11881">
        <w:rPr>
          <w:noProof/>
        </w:rPr>
        <w:t>6</w:t>
      </w:r>
      <w:r w:rsidR="008D772D">
        <w:rPr>
          <w:noProof/>
        </w:rPr>
        <w:fldChar w:fldCharType="end"/>
      </w:r>
      <w:r>
        <w:t>. Porównanie zmiennych binarnych</w:t>
      </w:r>
      <w:bookmarkEnd w:id="16"/>
    </w:p>
    <w:p w14:paraId="7B34B51E" w14:textId="3E5DB510" w:rsidR="00CA3AF9" w:rsidRDefault="00E33A2E" w:rsidP="00E33A2E">
      <w:pPr>
        <w:pStyle w:val="Nagwek3"/>
      </w:pPr>
      <w:bookmarkStart w:id="17" w:name="_Toc106439736"/>
      <w:r>
        <w:lastRenderedPageBreak/>
        <w:t>Dodatkowa analiza</w:t>
      </w:r>
      <w:bookmarkEnd w:id="17"/>
    </w:p>
    <w:p w14:paraId="2BF80094" w14:textId="643AF878" w:rsidR="00E33A2E" w:rsidRDefault="00E33A2E" w:rsidP="00E33A2E"/>
    <w:p w14:paraId="63D2BBAD" w14:textId="25363D1A" w:rsidR="00E33A2E" w:rsidRDefault="00E33A2E" w:rsidP="00063E35">
      <w:pPr>
        <w:ind w:firstLine="425"/>
        <w:rPr>
          <w:lang w:eastAsia="pl-PL"/>
        </w:rPr>
      </w:pPr>
      <w:r>
        <w:rPr>
          <w:lang w:eastAsia="pl-PL"/>
        </w:rPr>
        <w:t>W ramach dodatkowej analizy, p</w:t>
      </w:r>
      <w:r w:rsidRPr="007D4CEE">
        <w:rPr>
          <w:lang w:eastAsia="pl-PL"/>
        </w:rPr>
        <w:t xml:space="preserve">ostanowiono przyjrzeć się bliżej zmiennej </w:t>
      </w:r>
      <w:proofErr w:type="spellStart"/>
      <w:r w:rsidRPr="007D4CEE">
        <w:rPr>
          <w:lang w:eastAsia="pl-PL"/>
        </w:rPr>
        <w:t>nuclear_electricity</w:t>
      </w:r>
      <w:proofErr w:type="spellEnd"/>
      <w:r w:rsidRPr="007D4CEE">
        <w:rPr>
          <w:lang w:eastAsia="pl-PL"/>
        </w:rPr>
        <w:t>, której liczebności grup są podobne. Zbadano, czy państwa posiadające elektrownie jądrową różnią się od państw, które nie posiadają elektrowni atomowych ze względu na  produkt krajowy brutto per capita w euro.</w:t>
      </w:r>
    </w:p>
    <w:p w14:paraId="2F182D5F" w14:textId="0FE93A3D" w:rsidR="00063E35" w:rsidRDefault="00EF1D96" w:rsidP="00063E35">
      <w:pPr>
        <w:pStyle w:val="tekstopisu"/>
      </w:pPr>
      <w:r>
        <w:t xml:space="preserve">Rozważania rozpoczęto od </w:t>
      </w:r>
      <w:r w:rsidR="00063E35" w:rsidRPr="007D4CEE">
        <w:t>wykonan</w:t>
      </w:r>
      <w:r>
        <w:t xml:space="preserve">ia </w:t>
      </w:r>
      <w:r w:rsidR="00063E35" w:rsidRPr="007D4CEE">
        <w:t>test</w:t>
      </w:r>
      <w:r>
        <w:t>u</w:t>
      </w:r>
      <w:r w:rsidR="00063E35" w:rsidRPr="007D4CEE">
        <w:t xml:space="preserve"> </w:t>
      </w:r>
      <w:proofErr w:type="spellStart"/>
      <w:r w:rsidR="00063E35">
        <w:t>S</w:t>
      </w:r>
      <w:r w:rsidR="00063E35" w:rsidRPr="007D4CEE">
        <w:t>hapiro</w:t>
      </w:r>
      <w:proofErr w:type="spellEnd"/>
      <w:r w:rsidR="00063E35">
        <w:t>-W</w:t>
      </w:r>
      <w:r w:rsidR="00063E35" w:rsidRPr="007D4CEE">
        <w:t>ilka</w:t>
      </w:r>
      <w:r>
        <w:t>,</w:t>
      </w:r>
      <w:r w:rsidR="00063E35" w:rsidRPr="007D4CEE">
        <w:t xml:space="preserve"> w celu zbadania normalności rozkładów w każdej grupie</w:t>
      </w:r>
      <w:r w:rsidR="00FB32E5">
        <w:t xml:space="preserve">. W teście przyjęto </w:t>
      </w:r>
      <w:r w:rsidR="00C64A51">
        <w:t>poziom</w:t>
      </w:r>
      <w:r w:rsidR="00FB32E5">
        <w:t xml:space="preserve"> </w:t>
      </w:r>
      <w:r w:rsidR="00C64A51">
        <w:t>istotności 0,05</w:t>
      </w:r>
      <w:r w:rsidR="00FB32E5">
        <w:t>.</w:t>
      </w:r>
      <w:r w:rsidR="00B10789">
        <w:t xml:space="preserve"> Wyniki obliczeń widoczne są na rysunku numer 7.</w:t>
      </w:r>
    </w:p>
    <w:p w14:paraId="1ECEA9D0" w14:textId="77777777" w:rsidR="00B10789" w:rsidRDefault="00B10789" w:rsidP="00B10789">
      <w:pPr>
        <w:pStyle w:val="tekstopisu"/>
        <w:keepNext/>
        <w:jc w:val="center"/>
      </w:pPr>
      <w:r>
        <w:rPr>
          <w:noProof/>
        </w:rPr>
        <w:drawing>
          <wp:inline distT="0" distB="0" distL="0" distR="0" wp14:anchorId="45A9B048" wp14:editId="19DC9D84">
            <wp:extent cx="5353050" cy="981075"/>
            <wp:effectExtent l="0" t="0" r="0" b="9525"/>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20"/>
                    <a:stretch>
                      <a:fillRect/>
                    </a:stretch>
                  </pic:blipFill>
                  <pic:spPr>
                    <a:xfrm>
                      <a:off x="0" y="0"/>
                      <a:ext cx="5353050" cy="981075"/>
                    </a:xfrm>
                    <a:prstGeom prst="rect">
                      <a:avLst/>
                    </a:prstGeom>
                  </pic:spPr>
                </pic:pic>
              </a:graphicData>
            </a:graphic>
          </wp:inline>
        </w:drawing>
      </w:r>
    </w:p>
    <w:p w14:paraId="2865E9DA" w14:textId="2A3016DD" w:rsidR="00B10789" w:rsidRPr="007D4CEE" w:rsidRDefault="00B10789" w:rsidP="00B10789">
      <w:pPr>
        <w:pStyle w:val="Legenda"/>
        <w:jc w:val="left"/>
      </w:pPr>
      <w:bookmarkStart w:id="18" w:name="_Toc106439773"/>
      <w:r>
        <w:t xml:space="preserve">Rysunek </w:t>
      </w:r>
      <w:r w:rsidR="008D772D">
        <w:fldChar w:fldCharType="begin"/>
      </w:r>
      <w:r w:rsidR="008D772D">
        <w:instrText xml:space="preserve"> SEQ Rysunek \* ARABIC </w:instrText>
      </w:r>
      <w:r w:rsidR="008D772D">
        <w:fldChar w:fldCharType="separate"/>
      </w:r>
      <w:r w:rsidR="00E11881">
        <w:rPr>
          <w:noProof/>
        </w:rPr>
        <w:t>7</w:t>
      </w:r>
      <w:r w:rsidR="008D772D">
        <w:rPr>
          <w:noProof/>
        </w:rPr>
        <w:fldChar w:fldCharType="end"/>
      </w:r>
      <w:r>
        <w:t xml:space="preserve">. Test </w:t>
      </w:r>
      <w:proofErr w:type="spellStart"/>
      <w:r>
        <w:t>Shapiro</w:t>
      </w:r>
      <w:proofErr w:type="spellEnd"/>
      <w:r>
        <w:t>-Wilka - wyniki</w:t>
      </w:r>
      <w:bookmarkEnd w:id="18"/>
    </w:p>
    <w:p w14:paraId="2CD2D3E8" w14:textId="574B1A1D" w:rsidR="00063E35" w:rsidRDefault="003D4446" w:rsidP="00063E35">
      <w:pPr>
        <w:ind w:firstLine="425"/>
        <w:rPr>
          <w:lang w:eastAsia="pl-PL"/>
        </w:rPr>
      </w:pPr>
      <w:r w:rsidRPr="007D4CEE">
        <w:rPr>
          <w:lang w:eastAsia="pl-PL"/>
        </w:rPr>
        <w:t>Wartość p-</w:t>
      </w:r>
      <w:proofErr w:type="spellStart"/>
      <w:r w:rsidRPr="007D4CEE">
        <w:rPr>
          <w:lang w:eastAsia="pl-PL"/>
        </w:rPr>
        <w:t>value</w:t>
      </w:r>
      <w:proofErr w:type="spellEnd"/>
      <w:r w:rsidRPr="007D4CEE">
        <w:rPr>
          <w:lang w:eastAsia="pl-PL"/>
        </w:rPr>
        <w:t xml:space="preserve"> poniżej 0,05 dla jednej grupy świadczy o tym, że dane nie są normalnie dystrybuowane. Wykonano więc test Manna–</w:t>
      </w:r>
      <w:proofErr w:type="spellStart"/>
      <w:r w:rsidRPr="007D4CEE">
        <w:rPr>
          <w:lang w:eastAsia="pl-PL"/>
        </w:rPr>
        <w:t>Whitneya</w:t>
      </w:r>
      <w:proofErr w:type="spellEnd"/>
      <w:r w:rsidRPr="007D4CEE">
        <w:rPr>
          <w:lang w:eastAsia="pl-PL"/>
        </w:rPr>
        <w:t>. Postawiono hipotezę zerową mówiącą o tym, że nie ma różnicy pomiędzy grupami, oraz hipotezę alternatywną,</w:t>
      </w:r>
      <w:r>
        <w:rPr>
          <w:lang w:eastAsia="pl-PL"/>
        </w:rPr>
        <w:t xml:space="preserve"> mówiącą</w:t>
      </w:r>
      <w:r w:rsidRPr="007D4CEE">
        <w:rPr>
          <w:lang w:eastAsia="pl-PL"/>
        </w:rPr>
        <w:t xml:space="preserve"> że są różnice pomiędzy grupami.</w:t>
      </w:r>
    </w:p>
    <w:p w14:paraId="038A5635" w14:textId="6D19E14E" w:rsidR="003D4446" w:rsidRDefault="003D4446" w:rsidP="00063E35">
      <w:pPr>
        <w:ind w:firstLine="425"/>
        <w:rPr>
          <w:lang w:eastAsia="pl-PL"/>
        </w:rPr>
      </w:pPr>
    </w:p>
    <w:p w14:paraId="09EFE0DB" w14:textId="77777777" w:rsidR="003D4446" w:rsidRDefault="003D4446" w:rsidP="003D4446">
      <w:pPr>
        <w:keepNext/>
        <w:ind w:firstLine="425"/>
      </w:pPr>
      <w:r>
        <w:rPr>
          <w:noProof/>
        </w:rPr>
        <w:drawing>
          <wp:inline distT="0" distB="0" distL="0" distR="0" wp14:anchorId="4AB02B4C" wp14:editId="6379DE18">
            <wp:extent cx="6643370" cy="3246755"/>
            <wp:effectExtent l="0" t="0" r="5080" b="0"/>
            <wp:docPr id="13" name="Obraz 13" descr="Obraz zawierający tekst, niebo, mapa,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niebo, mapa, jasn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3370" cy="3246755"/>
                    </a:xfrm>
                    <a:prstGeom prst="rect">
                      <a:avLst/>
                    </a:prstGeom>
                    <a:noFill/>
                    <a:ln>
                      <a:noFill/>
                    </a:ln>
                  </pic:spPr>
                </pic:pic>
              </a:graphicData>
            </a:graphic>
          </wp:inline>
        </w:drawing>
      </w:r>
    </w:p>
    <w:p w14:paraId="14E55411" w14:textId="2912F859" w:rsidR="003D4446" w:rsidRDefault="003D4446" w:rsidP="003D4446">
      <w:pPr>
        <w:pStyle w:val="Legenda"/>
        <w:rPr>
          <w:noProof/>
        </w:rPr>
      </w:pPr>
      <w:bookmarkStart w:id="19" w:name="_Toc106439774"/>
      <w:r>
        <w:t xml:space="preserve">Rysunek </w:t>
      </w:r>
      <w:r w:rsidR="008D772D">
        <w:fldChar w:fldCharType="begin"/>
      </w:r>
      <w:r w:rsidR="008D772D">
        <w:instrText xml:space="preserve"> SEQ Rysunek \* ARABIC </w:instrText>
      </w:r>
      <w:r w:rsidR="008D772D">
        <w:fldChar w:fldCharType="separate"/>
      </w:r>
      <w:r w:rsidR="00E11881">
        <w:rPr>
          <w:noProof/>
        </w:rPr>
        <w:t>8</w:t>
      </w:r>
      <w:r w:rsidR="008D772D">
        <w:rPr>
          <w:noProof/>
        </w:rPr>
        <w:fldChar w:fldCharType="end"/>
      </w:r>
      <w:r>
        <w:t xml:space="preserve">. Test </w:t>
      </w:r>
      <w:proofErr w:type="spellStart"/>
      <w:r>
        <w:t>Manna-Whitneya</w:t>
      </w:r>
      <w:proofErr w:type="spellEnd"/>
      <w:r>
        <w:rPr>
          <w:noProof/>
        </w:rPr>
        <w:t xml:space="preserve"> </w:t>
      </w:r>
      <w:r w:rsidR="00BE1113">
        <w:rPr>
          <w:noProof/>
        </w:rPr>
        <w:t>–</w:t>
      </w:r>
      <w:r>
        <w:rPr>
          <w:noProof/>
        </w:rPr>
        <w:t xml:space="preserve"> wyniki</w:t>
      </w:r>
      <w:bookmarkEnd w:id="19"/>
    </w:p>
    <w:p w14:paraId="265B0673" w14:textId="77777777" w:rsidR="00BE1113" w:rsidRPr="00BE1113" w:rsidRDefault="00BE1113" w:rsidP="00BE1113"/>
    <w:p w14:paraId="312BF674" w14:textId="27473092" w:rsidR="00BE1113" w:rsidRPr="007D4CEE" w:rsidRDefault="00BE1113" w:rsidP="00BE1113">
      <w:pPr>
        <w:pStyle w:val="tekstopisu"/>
      </w:pPr>
      <w:r>
        <w:t>Zgodnie z wynikami widocznymi na rysunku numer 8, p</w:t>
      </w:r>
      <w:r w:rsidRPr="007D4CEE">
        <w:t>-</w:t>
      </w:r>
      <w:proofErr w:type="spellStart"/>
      <w:r w:rsidRPr="007D4CEE">
        <w:t>value</w:t>
      </w:r>
      <w:proofErr w:type="spellEnd"/>
      <w:r w:rsidRPr="007D4CEE">
        <w:t xml:space="preserve"> na poziomie 0,68 mówi, że nie ma podstaw do odrzucenia hipotezy zerowej. Grupy nie różnią się między sobą ze względu na produkt krajowy brutto per capita w euro.</w:t>
      </w:r>
    </w:p>
    <w:p w14:paraId="386ED5B3" w14:textId="7E9A8705" w:rsidR="00E33A2E" w:rsidRDefault="00E33A2E" w:rsidP="00E33A2E">
      <w:pPr>
        <w:ind w:firstLine="425"/>
      </w:pPr>
    </w:p>
    <w:p w14:paraId="645DC678" w14:textId="77777777" w:rsidR="003D4446" w:rsidRPr="00E33A2E" w:rsidRDefault="003D4446" w:rsidP="00E33A2E">
      <w:pPr>
        <w:ind w:firstLine="425"/>
      </w:pPr>
    </w:p>
    <w:p w14:paraId="11C992D9" w14:textId="0BE57129" w:rsidR="00376993" w:rsidRDefault="008337EA" w:rsidP="00F26964">
      <w:pPr>
        <w:pStyle w:val="tekstopisu"/>
      </w:pPr>
      <w:r>
        <w:t xml:space="preserve">Należy opisać </w:t>
      </w:r>
      <w:r w:rsidR="00F26964">
        <w:t>zbiór danych (</w:t>
      </w:r>
      <w:r w:rsidR="00383D09">
        <w:t>zawierający</w:t>
      </w:r>
      <w:r w:rsidR="00F26964">
        <w:t xml:space="preserve"> wszystkie zmienne, które weszły w analizy)</w:t>
      </w:r>
      <w:r w:rsidR="00211684">
        <w:t xml:space="preserve"> oraz jak ten zbiór powstał</w:t>
      </w:r>
      <w:r w:rsidR="00B74876">
        <w:t xml:space="preserve">: </w:t>
      </w:r>
      <w:r w:rsidR="00211684">
        <w:t xml:space="preserve">skąd </w:t>
      </w:r>
      <w:r w:rsidR="00B74876">
        <w:t>ściągnięto dane, jakim transformacjom został poddany (</w:t>
      </w:r>
      <w:r w:rsidR="001C1043">
        <w:t>co zrobiono z brakami danych, wartościami odstającymi, czy zastosowano wskaźnik)</w:t>
      </w:r>
      <w:r w:rsidR="00C9302E">
        <w:t>. Tabele i rysunki należy formatować wg poniższych wzorów.</w:t>
      </w:r>
    </w:p>
    <w:p w14:paraId="1ADF5851" w14:textId="5059BD40" w:rsidR="00C9302E" w:rsidRDefault="00C9302E" w:rsidP="00D85AB1">
      <w:pPr>
        <w:pStyle w:val="Nagwek2"/>
      </w:pPr>
      <w:bookmarkStart w:id="20" w:name="_Toc106439737"/>
      <w:r w:rsidRPr="00D85AB1">
        <w:lastRenderedPageBreak/>
        <w:t>Opis metod analizy</w:t>
      </w:r>
      <w:bookmarkEnd w:id="20"/>
    </w:p>
    <w:p w14:paraId="1963D79D" w14:textId="656E7D42" w:rsidR="00BC4B44" w:rsidRPr="00D85AB1" w:rsidRDefault="00777FE1" w:rsidP="004F1042">
      <w:pPr>
        <w:pStyle w:val="tekstopisu"/>
        <w:tabs>
          <w:tab w:val="left" w:pos="2220"/>
        </w:tabs>
      </w:pPr>
      <w:r>
        <w:t xml:space="preserve">Po wykonaniu podstawowych statystyk opisowych na danych, zaczęto przeprowadzać pierwsze analizy przy wykorzystaniu metod uczenia nienadzorowanego, chcąc poznać zależności pomiędzy poszczególnymi zmiennymi. </w:t>
      </w:r>
      <w:r w:rsidR="00A4403D">
        <w:t>Aby odpowiedzieć na pierwsze pytanie badawcze wykonano analizę PCA</w:t>
      </w:r>
      <w:r w:rsidR="003743A1">
        <w:t xml:space="preserve">, dzięki której udało się zminimalizować liczbę </w:t>
      </w:r>
      <w:proofErr w:type="spellStart"/>
      <w:r w:rsidR="003743A1">
        <w:t>predyktorów</w:t>
      </w:r>
      <w:proofErr w:type="spellEnd"/>
      <w:r w:rsidR="003743A1">
        <w:t>, przy zachowaniu zadowalającego poziomu wyjaśnianej zmienności</w:t>
      </w:r>
      <w:r w:rsidR="00A4403D">
        <w:t>.</w:t>
      </w:r>
      <w:r w:rsidR="003743A1">
        <w:t xml:space="preserve"> Następnie wykonano analizę skupień przy użyciu dwóch metod (grupowania hierarchicznego i k-średnich), celem uzy</w:t>
      </w:r>
      <w:r w:rsidR="00FB1847">
        <w:t>skania odpowiedzi na drugie pytanie badawcze.</w:t>
      </w:r>
      <w:r w:rsidR="00506E64">
        <w:t xml:space="preserve"> Kolejny etap rozważań dotyczył zagadnień uczenia nadzorowanego.</w:t>
      </w:r>
      <w:r w:rsidR="00A4403D">
        <w:t xml:space="preserve"> </w:t>
      </w:r>
      <w:r w:rsidR="00506E64">
        <w:t xml:space="preserve">Do wyjaśnienia zjawisk, o których traktowały pytania badawcze numer 3 i 4 wykorzystano metody regresji liniowej. Odpowiednio najpierw przy użyciu wszystkich </w:t>
      </w:r>
      <w:proofErr w:type="spellStart"/>
      <w:r w:rsidR="00506E64">
        <w:t>predyktorów</w:t>
      </w:r>
      <w:proofErr w:type="spellEnd"/>
      <w:r w:rsidR="00506E64">
        <w:t xml:space="preserve">, a potem korzystając z nowych wymiarów, uzyskanych dzięki wykonanej </w:t>
      </w:r>
      <w:r w:rsidR="00587137">
        <w:t xml:space="preserve">wcześniej </w:t>
      </w:r>
      <w:r w:rsidR="00506E64">
        <w:t xml:space="preserve">analizie PCA. Na koniec, chcąc odpowiedzieć na ostatnie pytanie badawcze, skorzystano z </w:t>
      </w:r>
      <w:r w:rsidR="00857658">
        <w:t>metod</w:t>
      </w:r>
      <w:r w:rsidR="00506E64">
        <w:t xml:space="preserve"> klasyfikacji. </w:t>
      </w:r>
    </w:p>
    <w:p w14:paraId="393CE63B" w14:textId="11E74B17" w:rsidR="009933D9" w:rsidRDefault="009933D9" w:rsidP="009933D9">
      <w:pPr>
        <w:pStyle w:val="Nagwek1"/>
      </w:pPr>
      <w:bookmarkStart w:id="21" w:name="_Toc106439738"/>
      <w:r>
        <w:t>Wyniki</w:t>
      </w:r>
      <w:bookmarkEnd w:id="21"/>
    </w:p>
    <w:p w14:paraId="01881CBC" w14:textId="631D493F" w:rsidR="00191F27" w:rsidRDefault="00191F27" w:rsidP="00191F27">
      <w:pPr>
        <w:pStyle w:val="Nagwek2"/>
      </w:pPr>
      <w:bookmarkStart w:id="22" w:name="_Toc106439739"/>
      <w:r>
        <w:t>Odpowiedź na pierwsze pytanie badawcze</w:t>
      </w:r>
      <w:r w:rsidR="008B6F7A">
        <w:t xml:space="preserve">. </w:t>
      </w:r>
      <w:r w:rsidR="006F3C4B">
        <w:t>(</w:t>
      </w:r>
      <w:r w:rsidR="008B6F7A" w:rsidRPr="00332ABA">
        <w:t xml:space="preserve">Do jakiej minimalnej ilości wymiarów można zredukować </w:t>
      </w:r>
      <w:proofErr w:type="spellStart"/>
      <w:r w:rsidR="008B6F7A" w:rsidRPr="00332ABA">
        <w:t>predyktory</w:t>
      </w:r>
      <w:proofErr w:type="spellEnd"/>
      <w:r w:rsidR="008B6F7A" w:rsidRPr="00332ABA">
        <w:t xml:space="preserve">, jednocześnie zachowując wysoki procent wyjaśnianej wariancji tych </w:t>
      </w:r>
      <w:proofErr w:type="spellStart"/>
      <w:r w:rsidR="008B6F7A" w:rsidRPr="00332ABA">
        <w:t>predyktorów</w:t>
      </w:r>
      <w:proofErr w:type="spellEnd"/>
      <w:r w:rsidR="008B6F7A" w:rsidRPr="00332ABA">
        <w:t>? Co opisują te wymiary?</w:t>
      </w:r>
      <w:r w:rsidR="006F3C4B">
        <w:t>)</w:t>
      </w:r>
      <w:bookmarkEnd w:id="22"/>
    </w:p>
    <w:p w14:paraId="758FECCC" w14:textId="2D7C3211" w:rsidR="008A0EBC" w:rsidRDefault="008A0EBC" w:rsidP="008A0EBC"/>
    <w:p w14:paraId="645C9918" w14:textId="3AA493A9" w:rsidR="00E10F6C" w:rsidRDefault="00E10F6C" w:rsidP="00E10F6C">
      <w:pPr>
        <w:pStyle w:val="Nagwek3"/>
      </w:pPr>
      <w:bookmarkStart w:id="23" w:name="_Toc100865882"/>
      <w:bookmarkStart w:id="24" w:name="_Toc106439740"/>
      <w:r w:rsidRPr="00332ABA">
        <w:t>Przygotowania do analizy</w:t>
      </w:r>
      <w:bookmarkEnd w:id="23"/>
      <w:bookmarkEnd w:id="24"/>
    </w:p>
    <w:p w14:paraId="56C19B6D" w14:textId="77777777" w:rsidR="00E10F6C" w:rsidRPr="00E10F6C" w:rsidRDefault="00E10F6C" w:rsidP="00E10F6C"/>
    <w:p w14:paraId="25BCCCE7" w14:textId="0D934069" w:rsidR="00E10F6C" w:rsidRDefault="00E10F6C" w:rsidP="00E10F6C">
      <w:pPr>
        <w:pStyle w:val="tekstopisu"/>
      </w:pPr>
      <w:r w:rsidRPr="00332ABA">
        <w:t xml:space="preserve">Jako pierwszą wykonano analizę składowych głównych. Najpierw jednak przeprowadzono testy, sprawdzające czy przeprowadzenie PCA jest w ogóle możliwe. Jako pierwszy zrobiono test sferyczności </w:t>
      </w:r>
      <w:proofErr w:type="spellStart"/>
      <w:r w:rsidRPr="00332ABA">
        <w:t>Bartletta</w:t>
      </w:r>
      <w:proofErr w:type="spellEnd"/>
      <w:r w:rsidRPr="00332ABA">
        <w:t>. P-</w:t>
      </w:r>
      <w:proofErr w:type="spellStart"/>
      <w:r w:rsidRPr="00332ABA">
        <w:t>value</w:t>
      </w:r>
      <w:proofErr w:type="spellEnd"/>
      <w:r w:rsidRPr="00332ABA">
        <w:t xml:space="preserve"> tego testu wyszło bliskie zeru, co pozwala na przeprowadzenie PCA.</w:t>
      </w:r>
    </w:p>
    <w:p w14:paraId="651ABE01" w14:textId="4DF81F9A" w:rsidR="00E10F6C" w:rsidRDefault="00E10F6C" w:rsidP="00E10F6C">
      <w:pPr>
        <w:pStyle w:val="tekstopisu"/>
      </w:pPr>
    </w:p>
    <w:p w14:paraId="07777103" w14:textId="77777777" w:rsidR="00E10F6C" w:rsidRDefault="00E10F6C" w:rsidP="00B8367E">
      <w:pPr>
        <w:pStyle w:val="tekstopisu"/>
        <w:keepNext/>
        <w:jc w:val="center"/>
      </w:pPr>
      <w:r w:rsidRPr="004022A4">
        <w:rPr>
          <w:rFonts w:ascii="Times New Roman" w:hAnsi="Times New Roman"/>
          <w:noProof/>
        </w:rPr>
        <w:drawing>
          <wp:inline distT="0" distB="0" distL="0" distR="0" wp14:anchorId="0BC82F5B" wp14:editId="19CD7D3E">
            <wp:extent cx="4219200" cy="1515600"/>
            <wp:effectExtent l="0" t="0" r="0" b="889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219200" cy="1515600"/>
                    </a:xfrm>
                    <a:prstGeom prst="rect">
                      <a:avLst/>
                    </a:prstGeom>
                  </pic:spPr>
                </pic:pic>
              </a:graphicData>
            </a:graphic>
          </wp:inline>
        </w:drawing>
      </w:r>
    </w:p>
    <w:p w14:paraId="42E13EB9" w14:textId="1A9DB35B" w:rsidR="00E10F6C" w:rsidRPr="00E10F6C" w:rsidRDefault="00E10F6C" w:rsidP="00E10F6C">
      <w:pPr>
        <w:pStyle w:val="Legenda"/>
        <w:jc w:val="left"/>
      </w:pPr>
      <w:bookmarkStart w:id="25" w:name="_Toc106439775"/>
      <w:r>
        <w:t xml:space="preserve">Rysunek </w:t>
      </w:r>
      <w:r w:rsidR="008D772D">
        <w:fldChar w:fldCharType="begin"/>
      </w:r>
      <w:r w:rsidR="008D772D">
        <w:instrText xml:space="preserve"> SEQ Rysunek \* ARABIC </w:instrText>
      </w:r>
      <w:r w:rsidR="008D772D">
        <w:fldChar w:fldCharType="separate"/>
      </w:r>
      <w:r w:rsidR="00E11881">
        <w:rPr>
          <w:noProof/>
        </w:rPr>
        <w:t>9</w:t>
      </w:r>
      <w:r w:rsidR="008D772D">
        <w:rPr>
          <w:noProof/>
        </w:rPr>
        <w:fldChar w:fldCharType="end"/>
      </w:r>
      <w:r>
        <w:t xml:space="preserve">. Test sferyczności </w:t>
      </w:r>
      <w:proofErr w:type="spellStart"/>
      <w:r>
        <w:t>Bartletta</w:t>
      </w:r>
      <w:bookmarkEnd w:id="25"/>
      <w:proofErr w:type="spellEnd"/>
    </w:p>
    <w:p w14:paraId="1F72C289" w14:textId="6721505B" w:rsidR="00E10F6C" w:rsidRDefault="00E10F6C" w:rsidP="00E10F6C">
      <w:pPr>
        <w:pStyle w:val="tekstopisu"/>
      </w:pPr>
      <w:r w:rsidRPr="00E0175D">
        <w:t>Następnie sprawdzono kryterium KMO, którego wynik ogólny (</w:t>
      </w:r>
      <w:proofErr w:type="spellStart"/>
      <w:r w:rsidRPr="00E0175D">
        <w:t>Overall</w:t>
      </w:r>
      <w:proofErr w:type="spellEnd"/>
      <w:r w:rsidRPr="00E0175D">
        <w:t xml:space="preserve"> MSA) większy od 0,5 również dopuszcza wykonanie PCA.</w:t>
      </w:r>
    </w:p>
    <w:p w14:paraId="0414AC5F" w14:textId="28256EE9" w:rsidR="00E10F6C" w:rsidRDefault="00E10F6C" w:rsidP="00E10F6C">
      <w:pPr>
        <w:pStyle w:val="tekstopisu"/>
      </w:pPr>
    </w:p>
    <w:p w14:paraId="3231B5BC" w14:textId="77777777" w:rsidR="00E10F6C" w:rsidRDefault="00E10F6C" w:rsidP="00B8367E">
      <w:pPr>
        <w:pStyle w:val="tekstopisu"/>
        <w:keepNext/>
        <w:jc w:val="center"/>
      </w:pPr>
      <w:r w:rsidRPr="004022A4">
        <w:rPr>
          <w:rFonts w:ascii="Times New Roman" w:hAnsi="Times New Roman"/>
          <w:noProof/>
        </w:rPr>
        <w:drawing>
          <wp:inline distT="0" distB="0" distL="0" distR="0" wp14:anchorId="396D3773" wp14:editId="2DF512A4">
            <wp:extent cx="6559200" cy="878400"/>
            <wp:effectExtent l="0" t="0" r="0" b="0"/>
            <wp:docPr id="14" name="Obraz 1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rotWithShape="1">
                    <a:blip r:embed="rId23"/>
                    <a:srcRect b="27850"/>
                    <a:stretch/>
                  </pic:blipFill>
                  <pic:spPr bwMode="auto">
                    <a:xfrm>
                      <a:off x="0" y="0"/>
                      <a:ext cx="6559200" cy="878400"/>
                    </a:xfrm>
                    <a:prstGeom prst="rect">
                      <a:avLst/>
                    </a:prstGeom>
                    <a:ln>
                      <a:noFill/>
                    </a:ln>
                    <a:extLst>
                      <a:ext uri="{53640926-AAD7-44D8-BBD7-CCE9431645EC}">
                        <a14:shadowObscured xmlns:a14="http://schemas.microsoft.com/office/drawing/2010/main"/>
                      </a:ext>
                    </a:extLst>
                  </pic:spPr>
                </pic:pic>
              </a:graphicData>
            </a:graphic>
          </wp:inline>
        </w:drawing>
      </w:r>
    </w:p>
    <w:p w14:paraId="3F1CB58A" w14:textId="0FA37BC7" w:rsidR="00E10F6C" w:rsidRDefault="00E10F6C" w:rsidP="00E10F6C">
      <w:pPr>
        <w:pStyle w:val="Legenda"/>
      </w:pPr>
      <w:bookmarkStart w:id="26" w:name="_Toc106439776"/>
      <w:r>
        <w:t xml:space="preserve">Rysunek </w:t>
      </w:r>
      <w:r w:rsidR="008D772D">
        <w:fldChar w:fldCharType="begin"/>
      </w:r>
      <w:r w:rsidR="008D772D">
        <w:instrText xml:space="preserve"> SEQ Rysunek \* ARABIC </w:instrText>
      </w:r>
      <w:r w:rsidR="008D772D">
        <w:fldChar w:fldCharType="separate"/>
      </w:r>
      <w:r w:rsidR="00E11881">
        <w:rPr>
          <w:noProof/>
        </w:rPr>
        <w:t>10</w:t>
      </w:r>
      <w:r w:rsidR="008D772D">
        <w:rPr>
          <w:noProof/>
        </w:rPr>
        <w:fldChar w:fldCharType="end"/>
      </w:r>
      <w:r>
        <w:t>. Kryterium KMO</w:t>
      </w:r>
      <w:bookmarkEnd w:id="26"/>
    </w:p>
    <w:p w14:paraId="109975A5" w14:textId="7D754495" w:rsidR="008A0EBC" w:rsidRDefault="008A0EBC" w:rsidP="008A0EBC"/>
    <w:p w14:paraId="16D5142C" w14:textId="35A56EDF" w:rsidR="00853DB1" w:rsidRDefault="00853DB1" w:rsidP="00853DB1">
      <w:pPr>
        <w:ind w:firstLine="576"/>
      </w:pPr>
      <w:r w:rsidRPr="0074017D">
        <w:t>Na sam koniec przeprowadzono standaryzację zmiennych</w:t>
      </w:r>
    </w:p>
    <w:p w14:paraId="269B1FCE" w14:textId="55108868" w:rsidR="00853DB1" w:rsidRDefault="00853DB1" w:rsidP="00853DB1">
      <w:pPr>
        <w:ind w:firstLine="576"/>
      </w:pPr>
    </w:p>
    <w:p w14:paraId="764DD538" w14:textId="6D7913AA" w:rsidR="001870F2" w:rsidRDefault="001870F2" w:rsidP="001870F2">
      <w:pPr>
        <w:pStyle w:val="Nagwek3"/>
      </w:pPr>
      <w:bookmarkStart w:id="27" w:name="_Toc106439741"/>
      <w:r>
        <w:lastRenderedPageBreak/>
        <w:t>Właściwa analiza</w:t>
      </w:r>
      <w:bookmarkEnd w:id="27"/>
    </w:p>
    <w:p w14:paraId="58F46574" w14:textId="1E3B839E" w:rsidR="001870F2" w:rsidRDefault="001870F2" w:rsidP="001870F2"/>
    <w:p w14:paraId="6C350848" w14:textId="7D46C0F3" w:rsidR="00AD0424" w:rsidRDefault="00AD0424" w:rsidP="00AD0424">
      <w:pPr>
        <w:ind w:firstLine="576"/>
      </w:pPr>
      <w:r w:rsidRPr="0074017D">
        <w:t xml:space="preserve">Samą analizę PCA wykonano przy użyciu biblioteki </w:t>
      </w:r>
      <w:proofErr w:type="spellStart"/>
      <w:r w:rsidRPr="0074017D">
        <w:t>FactoMiner</w:t>
      </w:r>
      <w:proofErr w:type="spellEnd"/>
      <w:r w:rsidRPr="0074017D">
        <w:t xml:space="preserve"> w języku R. Najpierw przeprowadzono PCA dla liczby wymiarów równej liczbie </w:t>
      </w:r>
      <w:proofErr w:type="spellStart"/>
      <w:r w:rsidRPr="0074017D">
        <w:t>predyktorów</w:t>
      </w:r>
      <w:proofErr w:type="spellEnd"/>
      <w:r w:rsidRPr="0074017D">
        <w:t xml:space="preserve"> liczbowych, czyli dla 7 oraz stworzono wykres osypiska za pomocą funkcji </w:t>
      </w:r>
      <w:proofErr w:type="spellStart"/>
      <w:r w:rsidRPr="0074017D">
        <w:t>fviz_screeplot</w:t>
      </w:r>
      <w:proofErr w:type="spellEnd"/>
      <w:r w:rsidRPr="0074017D">
        <w:t>.</w:t>
      </w:r>
    </w:p>
    <w:p w14:paraId="1E652084" w14:textId="67AC55FA" w:rsidR="00AD0424" w:rsidRDefault="00AD0424" w:rsidP="00AD0424">
      <w:pPr>
        <w:ind w:firstLine="576"/>
      </w:pPr>
    </w:p>
    <w:p w14:paraId="258BA915" w14:textId="77777777" w:rsidR="00B8367E" w:rsidRDefault="00B8367E" w:rsidP="00B8367E">
      <w:pPr>
        <w:keepNext/>
        <w:ind w:firstLine="576"/>
        <w:jc w:val="center"/>
      </w:pPr>
      <w:r w:rsidRPr="00F66FCC">
        <w:rPr>
          <w:noProof/>
        </w:rPr>
        <w:drawing>
          <wp:inline distT="0" distB="0" distL="0" distR="0" wp14:anchorId="07C666B7" wp14:editId="615F2556">
            <wp:extent cx="5760720" cy="4320540"/>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0540"/>
                    </a:xfrm>
                    <a:prstGeom prst="rect">
                      <a:avLst/>
                    </a:prstGeom>
                  </pic:spPr>
                </pic:pic>
              </a:graphicData>
            </a:graphic>
          </wp:inline>
        </w:drawing>
      </w:r>
    </w:p>
    <w:p w14:paraId="596B589F" w14:textId="3788B6CE" w:rsidR="00B8367E" w:rsidRDefault="00B8367E" w:rsidP="00B8367E">
      <w:pPr>
        <w:pStyle w:val="Legenda"/>
      </w:pPr>
      <w:bookmarkStart w:id="28" w:name="_Toc106439777"/>
      <w:r>
        <w:t xml:space="preserve">Rysunek </w:t>
      </w:r>
      <w:r w:rsidR="008D772D">
        <w:fldChar w:fldCharType="begin"/>
      </w:r>
      <w:r w:rsidR="008D772D">
        <w:instrText xml:space="preserve"> SEQ Rysunek \* ARABIC </w:instrText>
      </w:r>
      <w:r w:rsidR="008D772D">
        <w:fldChar w:fldCharType="separate"/>
      </w:r>
      <w:r w:rsidR="00E11881">
        <w:rPr>
          <w:noProof/>
        </w:rPr>
        <w:t>11</w:t>
      </w:r>
      <w:r w:rsidR="008D772D">
        <w:rPr>
          <w:noProof/>
        </w:rPr>
        <w:fldChar w:fldCharType="end"/>
      </w:r>
      <w:r>
        <w:t>. Wykres osypiska</w:t>
      </w:r>
      <w:bookmarkEnd w:id="28"/>
    </w:p>
    <w:p w14:paraId="2470696E" w14:textId="146A7C96" w:rsidR="00B8367E" w:rsidRDefault="00B8367E" w:rsidP="00B8367E">
      <w:pPr>
        <w:ind w:firstLine="576"/>
      </w:pPr>
      <w:r w:rsidRPr="008F45D8">
        <w:t>Spłaszczenie wykresu osypiska następuje po 2 wymiarach, które wyjaśniają 57% zmienności.</w:t>
      </w:r>
    </w:p>
    <w:p w14:paraId="543A32D9" w14:textId="43143C61" w:rsidR="00B8367E" w:rsidRDefault="00B8367E" w:rsidP="00B8367E"/>
    <w:p w14:paraId="399C1594" w14:textId="77777777" w:rsidR="00B8367E" w:rsidRDefault="00B8367E" w:rsidP="00B8367E">
      <w:pPr>
        <w:keepNext/>
        <w:jc w:val="center"/>
      </w:pPr>
      <w:r w:rsidRPr="000274D0">
        <w:rPr>
          <w:rFonts w:ascii="Times New Roman" w:hAnsi="Times New Roman"/>
          <w:noProof/>
        </w:rPr>
        <w:drawing>
          <wp:inline distT="0" distB="0" distL="0" distR="0" wp14:anchorId="2C51329A" wp14:editId="420F019B">
            <wp:extent cx="5760720" cy="1077595"/>
            <wp:effectExtent l="0" t="0" r="0" b="825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77595"/>
                    </a:xfrm>
                    <a:prstGeom prst="rect">
                      <a:avLst/>
                    </a:prstGeom>
                  </pic:spPr>
                </pic:pic>
              </a:graphicData>
            </a:graphic>
          </wp:inline>
        </w:drawing>
      </w:r>
    </w:p>
    <w:p w14:paraId="203EDCFB" w14:textId="173B2043" w:rsidR="00B8367E" w:rsidRDefault="00B8367E" w:rsidP="00B8367E">
      <w:pPr>
        <w:pStyle w:val="Legenda"/>
        <w:jc w:val="left"/>
      </w:pPr>
      <w:bookmarkStart w:id="29" w:name="_Toc106439778"/>
      <w:r>
        <w:t xml:space="preserve">Rysunek </w:t>
      </w:r>
      <w:r w:rsidR="008D772D">
        <w:fldChar w:fldCharType="begin"/>
      </w:r>
      <w:r w:rsidR="008D772D">
        <w:instrText xml:space="preserve"> SEQ Rysunek \* ARABIC </w:instrText>
      </w:r>
      <w:r w:rsidR="008D772D">
        <w:fldChar w:fldCharType="separate"/>
      </w:r>
      <w:r w:rsidR="00E11881">
        <w:rPr>
          <w:noProof/>
        </w:rPr>
        <w:t>12</w:t>
      </w:r>
      <w:r w:rsidR="008D772D">
        <w:rPr>
          <w:noProof/>
        </w:rPr>
        <w:fldChar w:fldCharType="end"/>
      </w:r>
      <w:r>
        <w:t>. Badanie wymiarów</w:t>
      </w:r>
      <w:bookmarkEnd w:id="29"/>
    </w:p>
    <w:p w14:paraId="2313432B" w14:textId="6C9450B3" w:rsidR="00B8367E" w:rsidRDefault="00B8367E" w:rsidP="00B8367E"/>
    <w:p w14:paraId="5D1FFB52" w14:textId="594B8C23" w:rsidR="00164BD5" w:rsidRDefault="00164BD5" w:rsidP="00164BD5">
      <w:pPr>
        <w:pStyle w:val="tekstopisu"/>
      </w:pPr>
      <w:r w:rsidRPr="00AB1C6B">
        <w:t xml:space="preserve">Pierwszy wymiar wyjaśnia handel wysokimi technologiami per capita w 62%, wydatki na badania i rozwój jako procent PKB i procent budżetu kolejno w 83% i 76% oraz procent ludzi korzystających z chmury w 82%. Drugi wymiar z kolei, pokrywa się z procentem ludzi pracujących w weekendy w 75% oraz z pracownikami mającymi deadline w 55%. Ostatnia zmienna, czyli liczba lekarzy na tysiąc mieszkańców w jest wyjaśniana przez drugi wymiar w 60%. Następnie wykonano PCA dla 2 wymiarów. Wyniki lepiej widoczne są na </w:t>
      </w:r>
      <w:r>
        <w:t>wykresie ładunków czynnikowych (rysunek numer 13)</w:t>
      </w:r>
      <w:r w:rsidRPr="00AB1C6B">
        <w:t>.</w:t>
      </w:r>
    </w:p>
    <w:p w14:paraId="424BF959" w14:textId="20B4D01E" w:rsidR="00884E0F" w:rsidRDefault="00884E0F" w:rsidP="00164BD5">
      <w:pPr>
        <w:pStyle w:val="tekstopisu"/>
      </w:pPr>
    </w:p>
    <w:p w14:paraId="62B4727F" w14:textId="77777777" w:rsidR="00884E0F" w:rsidRDefault="00884E0F" w:rsidP="00884E0F">
      <w:pPr>
        <w:pStyle w:val="tekstopisu"/>
        <w:keepNext/>
        <w:jc w:val="center"/>
      </w:pPr>
      <w:r w:rsidRPr="00A65785">
        <w:rPr>
          <w:noProof/>
        </w:rPr>
        <w:lastRenderedPageBreak/>
        <w:drawing>
          <wp:inline distT="0" distB="0" distL="0" distR="0" wp14:anchorId="0A2F2181" wp14:editId="4D2517B2">
            <wp:extent cx="5760720" cy="432054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20540"/>
                    </a:xfrm>
                    <a:prstGeom prst="rect">
                      <a:avLst/>
                    </a:prstGeom>
                  </pic:spPr>
                </pic:pic>
              </a:graphicData>
            </a:graphic>
          </wp:inline>
        </w:drawing>
      </w:r>
    </w:p>
    <w:p w14:paraId="53A0C85E" w14:textId="2D138907" w:rsidR="00884E0F" w:rsidRPr="00AB1C6B" w:rsidRDefault="00884E0F" w:rsidP="00884E0F">
      <w:pPr>
        <w:pStyle w:val="Legenda"/>
        <w:jc w:val="left"/>
      </w:pPr>
      <w:bookmarkStart w:id="30" w:name="_Toc106439779"/>
      <w:r>
        <w:t xml:space="preserve">Rysunek </w:t>
      </w:r>
      <w:r w:rsidR="008D772D">
        <w:fldChar w:fldCharType="begin"/>
      </w:r>
      <w:r w:rsidR="008D772D">
        <w:instrText xml:space="preserve"> SEQ Rysunek \* ARABIC </w:instrText>
      </w:r>
      <w:r w:rsidR="008D772D">
        <w:fldChar w:fldCharType="separate"/>
      </w:r>
      <w:r w:rsidR="00E11881">
        <w:rPr>
          <w:noProof/>
        </w:rPr>
        <w:t>13</w:t>
      </w:r>
      <w:r w:rsidR="008D772D">
        <w:rPr>
          <w:noProof/>
        </w:rPr>
        <w:fldChar w:fldCharType="end"/>
      </w:r>
      <w:r>
        <w:t>. Analiza PCA - wykres ładunków czynnikowych</w:t>
      </w:r>
      <w:bookmarkEnd w:id="30"/>
    </w:p>
    <w:p w14:paraId="10E8C4D0" w14:textId="54706340" w:rsidR="00164BD5" w:rsidRDefault="00164BD5" w:rsidP="00B8367E"/>
    <w:p w14:paraId="6A15833B" w14:textId="722C4A06" w:rsidR="00862D68" w:rsidRDefault="00862D68" w:rsidP="00862D68">
      <w:pPr>
        <w:pStyle w:val="tekstopisu"/>
      </w:pPr>
      <w:r w:rsidRPr="00433D48">
        <w:t>Zgodnie z wcześniejszymi obserwacjami cztery zmienne układają się zgodnie z wymiarem pierwszym (oś X), trzy zmienne natomiast układają się wzdłuż wymiaru drugiego (oś Y). Można zatem przyjąć, że wymiar pierwszy opisuje nakłady pieniężne na technologię oraz stopień rozwoju technologicznego danego państwa. Drugi wymiar natomiast opisuje kraje bardziej pod kątem społecznym. Ostatnim etapem wykonanej analizy PCA jest naniesienie danych na wykres</w:t>
      </w:r>
      <w:r>
        <w:t xml:space="preserve"> (rysunek numer 14)</w:t>
      </w:r>
      <w:r w:rsidRPr="00433D48">
        <w:t>.</w:t>
      </w:r>
    </w:p>
    <w:p w14:paraId="0A592A99" w14:textId="77777777" w:rsidR="00862D68" w:rsidRDefault="00862D68" w:rsidP="00862D68">
      <w:pPr>
        <w:pStyle w:val="tekstopisu"/>
        <w:keepNext/>
      </w:pPr>
      <w:r w:rsidRPr="008857F6">
        <w:rPr>
          <w:noProof/>
        </w:rPr>
        <w:lastRenderedPageBreak/>
        <w:drawing>
          <wp:inline distT="0" distB="0" distL="0" distR="0" wp14:anchorId="0FF06A54" wp14:editId="152BC4E0">
            <wp:extent cx="5760720" cy="43205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0540"/>
                    </a:xfrm>
                    <a:prstGeom prst="rect">
                      <a:avLst/>
                    </a:prstGeom>
                  </pic:spPr>
                </pic:pic>
              </a:graphicData>
            </a:graphic>
          </wp:inline>
        </w:drawing>
      </w:r>
    </w:p>
    <w:p w14:paraId="01F23247" w14:textId="419FBA49" w:rsidR="00862D68" w:rsidRDefault="00862D68" w:rsidP="00862D68">
      <w:pPr>
        <w:pStyle w:val="Legenda"/>
      </w:pPr>
      <w:bookmarkStart w:id="31" w:name="_Toc106439780"/>
      <w:r>
        <w:t xml:space="preserve">Rysunek </w:t>
      </w:r>
      <w:r w:rsidR="008D772D">
        <w:fldChar w:fldCharType="begin"/>
      </w:r>
      <w:r w:rsidR="008D772D">
        <w:instrText xml:space="preserve"> SEQ Rysunek \* ARABIC </w:instrText>
      </w:r>
      <w:r w:rsidR="008D772D">
        <w:fldChar w:fldCharType="separate"/>
      </w:r>
      <w:r w:rsidR="00E11881">
        <w:rPr>
          <w:noProof/>
        </w:rPr>
        <w:t>14</w:t>
      </w:r>
      <w:r w:rsidR="008D772D">
        <w:rPr>
          <w:noProof/>
        </w:rPr>
        <w:fldChar w:fldCharType="end"/>
      </w:r>
      <w:r>
        <w:t>. Wykres obserwacji</w:t>
      </w:r>
      <w:bookmarkEnd w:id="31"/>
    </w:p>
    <w:p w14:paraId="769C6D2E" w14:textId="69BD1D77" w:rsidR="00862D68" w:rsidRDefault="00862D68" w:rsidP="00B8367E"/>
    <w:p w14:paraId="14A01A17" w14:textId="209D0E48" w:rsidR="00E679BE" w:rsidRPr="00E679BE" w:rsidRDefault="00903A5F" w:rsidP="00E679BE">
      <w:pPr>
        <w:pStyle w:val="tekstopisu"/>
      </w:pPr>
      <w:r w:rsidRPr="00433D48">
        <w:t xml:space="preserve">Zgodnie z wykresem przedstawionym na Rysunku </w:t>
      </w:r>
      <w:r>
        <w:t>14</w:t>
      </w:r>
      <w:r w:rsidRPr="00433D48">
        <w:t xml:space="preserve">, kraje można podzielić na 4 grupy zgodnie z kwadrantami, w których się znajdują. Pierwszy kwadrant zawiera Austrię, Wielką Brytanię oraz Niemcy. Są to państwa wysoko rozwinięte oraz dość silnie inwestujące w nowe technologie. Charakteryzują się również wysoką wartością przynajmniej jednego czynnika opisującego wymiar drugi. W przypadku Austrii jest to liczba lekarzy na tysiąc mieszkańców, z kolei w przypadku Wielkiej Brytanii jest to liczba pracowników pracujących w ścisłych terminach. Mimo tego, że Niemcy należą do tego kwadrantu, w żadnej z jego składowych nie odstają mocno od średniej. W kolejnym kwadrancie znalazły się kraje skandynawskie, kraje byłego Beneluksu, Irlandia, Czechy oraz Estonia. Podobnie jak państwa z poprzedniego kwadrantu, kraje te również charakteryzują wyższym nakładem inwestycyjnym na nowe technologie niż pozostałe państwa. Wyróżnia je natomiast niższy wynik w wymiarze drugim. Przeciętnie mniej mieszkańców tych krajów pracuje w weekendy oraz mniejszy ich odsetek pracuje z </w:t>
      </w:r>
      <w:proofErr w:type="spellStart"/>
      <w:r w:rsidRPr="00433D48">
        <w:t>deadline’ami</w:t>
      </w:r>
      <w:proofErr w:type="spellEnd"/>
      <w:r w:rsidRPr="00433D48">
        <w:t xml:space="preserve">. Ponadto mogą mieć oni dostęp do mniejszej ilości lekarzy w przeliczeniu na tysiąc mieszkańców. Następny kwadrant stanowią głównie kraje postsowieckie, w tym Polska. Państwa te przeznaczają znacznie mniej środków na rozwój nowoczesnych technologii od swoich poprzedników. Są jednak stosunkowo podobne do krajów z kwadrantu drugiego pod względem wymiaru społecznego. Polska w tej grupie jest państwem najbardziej odstającym pod względem niskiego wyniku w wymiarze drugim. Na taki rezultat wpływ ma najniższa w zestawieniu liczba lekarzy na tysiąc mieszkańców. Do ostatniego kwadrantu należą Rumunia oraz kraje śródziemnomorskie, takie jak Grecja, Włochy, Hiszpania i Francja. Państwa te również przeznaczają mniejszą część budżetu i PKB na rozwój. Wyróżnia je natomiast przeciętnie większa liczba lekarzy na tysiąc mieszkańców, większy odsetek obywateli pracujących w weekendy oraz z </w:t>
      </w:r>
      <w:proofErr w:type="spellStart"/>
      <w:r w:rsidRPr="00433D48">
        <w:t>deadline’ami</w:t>
      </w:r>
      <w:proofErr w:type="spellEnd"/>
      <w:r w:rsidRPr="00433D48">
        <w:t>. Na tle tych krajów wyraźnie wyróżnia się Grecja. Państwo to przoduje w liczbie pracowników weekendowych, liczbie lekarzy na tysiąc mieszkańców, a także jest drugie w ilości pracowników, pracujących w ścisłych terminach.</w:t>
      </w:r>
    </w:p>
    <w:p w14:paraId="5D15AC23" w14:textId="43F1271F" w:rsidR="00E679BE" w:rsidRPr="00433D48" w:rsidRDefault="00E679BE" w:rsidP="00E679BE">
      <w:pPr>
        <w:pStyle w:val="Nagwek3"/>
      </w:pPr>
      <w:bookmarkStart w:id="32" w:name="_Toc106439742"/>
      <w:r>
        <w:lastRenderedPageBreak/>
        <w:t>Podsumowanie</w:t>
      </w:r>
      <w:bookmarkEnd w:id="32"/>
    </w:p>
    <w:p w14:paraId="23799501" w14:textId="77777777" w:rsidR="00E679BE" w:rsidRPr="00433D48" w:rsidRDefault="00E679BE" w:rsidP="00E679BE"/>
    <w:p w14:paraId="0A561C7C" w14:textId="77777777" w:rsidR="00E679BE" w:rsidRPr="00433D48" w:rsidRDefault="00E679BE" w:rsidP="00E679BE">
      <w:pPr>
        <w:pStyle w:val="tekstopisu"/>
      </w:pPr>
      <w:r w:rsidRPr="00433D48">
        <w:t xml:space="preserve">Maksymalnie można zredukować liczbę </w:t>
      </w:r>
      <w:proofErr w:type="spellStart"/>
      <w:r w:rsidRPr="00433D48">
        <w:t>predyktorów</w:t>
      </w:r>
      <w:proofErr w:type="spellEnd"/>
      <w:r w:rsidRPr="00433D48">
        <w:t xml:space="preserve"> do dwóch, jednocześnie zachowując 57% zmienności. Pierwszy wymiar opisuje poziom nakładów pieniężnych na technologie oraz stopień rozwoju technologicznego danego państwa. Drugi wymiar z kolei opisuje aspekt społeczny tych krajów, głównie pod kątem sposobu pracy ich obywateli, a także dostępu do wykwalifikowanej opieki medycznej.</w:t>
      </w:r>
    </w:p>
    <w:p w14:paraId="622FC970" w14:textId="77777777" w:rsidR="00E679BE" w:rsidRPr="00B8367E" w:rsidRDefault="00E679BE" w:rsidP="00B8367E"/>
    <w:p w14:paraId="733570E5" w14:textId="0F0DCE06" w:rsidR="0094044A" w:rsidRDefault="0094044A" w:rsidP="00B8367E">
      <w:pPr>
        <w:pStyle w:val="Nagwek2"/>
      </w:pPr>
      <w:bookmarkStart w:id="33" w:name="_Toc106439743"/>
      <w:r>
        <w:t>Odpowiedź na drugie pytanie badawcze</w:t>
      </w:r>
      <w:r w:rsidR="006F3C4B">
        <w:t xml:space="preserve"> (</w:t>
      </w:r>
      <w:r w:rsidR="00CA1C44" w:rsidRPr="00CA1C44">
        <w:t>W jakie skupiska można połączyć kraje, przy użyciu dwóch różnych metod? Czy skupiska są takie same?</w:t>
      </w:r>
      <w:r w:rsidR="006F3C4B">
        <w:t>)</w:t>
      </w:r>
      <w:bookmarkEnd w:id="33"/>
    </w:p>
    <w:p w14:paraId="69B9A3B3" w14:textId="77777777" w:rsidR="008956E6" w:rsidRDefault="008956E6" w:rsidP="006F3C4B"/>
    <w:p w14:paraId="39750748" w14:textId="1394DBD2" w:rsidR="006F3C4B" w:rsidRDefault="008956E6" w:rsidP="008956E6">
      <w:pPr>
        <w:pStyle w:val="Nagwek3"/>
      </w:pPr>
      <w:bookmarkStart w:id="34" w:name="_Toc106439744"/>
      <w:r w:rsidRPr="00BD29C4">
        <w:t>Grupowanie hierarchiczne</w:t>
      </w:r>
      <w:bookmarkEnd w:id="34"/>
    </w:p>
    <w:p w14:paraId="50C1D12B" w14:textId="77777777" w:rsidR="008956E6" w:rsidRPr="008956E6" w:rsidRDefault="008956E6" w:rsidP="008956E6"/>
    <w:p w14:paraId="5F425696" w14:textId="240451CA" w:rsidR="008956E6" w:rsidRDefault="008956E6" w:rsidP="008956E6">
      <w:pPr>
        <w:ind w:firstLine="576"/>
      </w:pPr>
      <w:r w:rsidRPr="00BD29C4">
        <w:t xml:space="preserve">W celu wykonania grupowania niezbędna jest macierz dystansu. Do jej utworzenia zastosowano </w:t>
      </w:r>
      <w:r>
        <w:t xml:space="preserve">odległość </w:t>
      </w:r>
      <w:r w:rsidRPr="00BD29C4">
        <w:t xml:space="preserve">euklidesową przy pomocy języka R. Potem skorzystano z grupowania </w:t>
      </w:r>
      <w:proofErr w:type="spellStart"/>
      <w:r w:rsidRPr="00BD29C4">
        <w:t>hclust</w:t>
      </w:r>
      <w:proofErr w:type="spellEnd"/>
      <w:r w:rsidRPr="00BD29C4">
        <w:t xml:space="preserve">, przy użyciu metody „ward.D2”. </w:t>
      </w:r>
      <w:r w:rsidRPr="00664C1F">
        <w:t xml:space="preserve">Wynik grupowania można przedstawić w postaci dendrogramu. </w:t>
      </w:r>
    </w:p>
    <w:p w14:paraId="54C28088" w14:textId="77777777" w:rsidR="008956E6" w:rsidRDefault="008956E6" w:rsidP="008956E6">
      <w:pPr>
        <w:ind w:firstLine="576"/>
      </w:pPr>
    </w:p>
    <w:p w14:paraId="6916AC41" w14:textId="77777777" w:rsidR="008956E6" w:rsidRDefault="008956E6" w:rsidP="003554CE">
      <w:pPr>
        <w:keepNext/>
        <w:ind w:firstLine="576"/>
        <w:jc w:val="center"/>
      </w:pPr>
      <w:r w:rsidRPr="00B73151">
        <w:rPr>
          <w:noProof/>
        </w:rPr>
        <w:drawing>
          <wp:inline distT="0" distB="0" distL="0" distR="0" wp14:anchorId="58FE300B" wp14:editId="2A85F17C">
            <wp:extent cx="5760720" cy="47180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718050"/>
                    </a:xfrm>
                    <a:prstGeom prst="rect">
                      <a:avLst/>
                    </a:prstGeom>
                  </pic:spPr>
                </pic:pic>
              </a:graphicData>
            </a:graphic>
          </wp:inline>
        </w:drawing>
      </w:r>
    </w:p>
    <w:p w14:paraId="3D4C9213" w14:textId="3270190C" w:rsidR="008956E6" w:rsidRDefault="008956E6" w:rsidP="008956E6">
      <w:pPr>
        <w:pStyle w:val="Legenda"/>
      </w:pPr>
      <w:bookmarkStart w:id="35" w:name="_Toc106439781"/>
      <w:r>
        <w:t xml:space="preserve">Rysunek </w:t>
      </w:r>
      <w:r w:rsidR="008D772D">
        <w:fldChar w:fldCharType="begin"/>
      </w:r>
      <w:r w:rsidR="008D772D">
        <w:instrText xml:space="preserve"> SEQ Rysunek \* ARABIC </w:instrText>
      </w:r>
      <w:r w:rsidR="008D772D">
        <w:fldChar w:fldCharType="separate"/>
      </w:r>
      <w:r w:rsidR="00E11881">
        <w:rPr>
          <w:noProof/>
        </w:rPr>
        <w:t>15</w:t>
      </w:r>
      <w:r w:rsidR="008D772D">
        <w:rPr>
          <w:noProof/>
        </w:rPr>
        <w:fldChar w:fldCharType="end"/>
      </w:r>
      <w:r>
        <w:t>. Grupowanie hierarchiczne – dendrogram</w:t>
      </w:r>
      <w:bookmarkEnd w:id="35"/>
    </w:p>
    <w:p w14:paraId="44B42430" w14:textId="55CA07C3" w:rsidR="008956E6" w:rsidRDefault="008956E6" w:rsidP="008956E6"/>
    <w:p w14:paraId="76B48D8C" w14:textId="6265B965" w:rsidR="008956E6" w:rsidRDefault="008956E6" w:rsidP="008956E6">
      <w:pPr>
        <w:ind w:firstLine="708"/>
      </w:pPr>
      <w:r w:rsidRPr="00BD29C4">
        <w:t xml:space="preserve">Zgodnie z </w:t>
      </w:r>
      <w:r>
        <w:t xml:space="preserve">rysunkiem numer 15 </w:t>
      </w:r>
      <w:r w:rsidRPr="00BD29C4">
        <w:t xml:space="preserve">pogrupowanie danych na trzy części wydaje się być najodpowiedniejsze. Można stwierdzić, że grupy całkiem dobrze pokrywają się z podziałem wynikającym z analizy PCA. Prawie wszystkie kraje grupy pierwszej to państwa, należące do pierwszych dwóch kwadrantów analizy składowych głównych. Jedynym wyjątkiem jest Wielka Brytania, która trafiła do grupy </w:t>
      </w:r>
      <w:r w:rsidRPr="00BD29C4">
        <w:lastRenderedPageBreak/>
        <w:t>z krajami z kwadrantu czwartego. Do grupy drugiej z kolei trafiły głównie kraje postkomunistyczne, znajdujące się w trzecim kwadrancie analizy PCA. Do ostatniej grupy należą państwa czwartego kwadrantu, a także wcześniej wymieniona Wielka Brytania oraz Słowenia, która w analizie składowych głównych znajdowała się w kwadrancie trzecim.</w:t>
      </w:r>
    </w:p>
    <w:p w14:paraId="738652CC" w14:textId="032346A9" w:rsidR="00D631EB" w:rsidRDefault="00D631EB" w:rsidP="008956E6">
      <w:pPr>
        <w:ind w:firstLine="708"/>
      </w:pPr>
    </w:p>
    <w:p w14:paraId="378271BD" w14:textId="77777777" w:rsidR="00D631EB" w:rsidRDefault="00D631EB" w:rsidP="003554CE">
      <w:pPr>
        <w:keepNext/>
        <w:ind w:firstLine="708"/>
        <w:jc w:val="center"/>
      </w:pPr>
      <w:r w:rsidRPr="00453818">
        <w:rPr>
          <w:noProof/>
        </w:rPr>
        <w:drawing>
          <wp:inline distT="0" distB="0" distL="0" distR="0" wp14:anchorId="7F52E96B" wp14:editId="2AD1B2F2">
            <wp:extent cx="5760720" cy="4718050"/>
            <wp:effectExtent l="0" t="0" r="0" b="635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718050"/>
                    </a:xfrm>
                    <a:prstGeom prst="rect">
                      <a:avLst/>
                    </a:prstGeom>
                  </pic:spPr>
                </pic:pic>
              </a:graphicData>
            </a:graphic>
          </wp:inline>
        </w:drawing>
      </w:r>
    </w:p>
    <w:p w14:paraId="7B5A8042" w14:textId="2587A4E3" w:rsidR="00D631EB" w:rsidRDefault="00D631EB" w:rsidP="00D631EB">
      <w:pPr>
        <w:pStyle w:val="Legenda"/>
      </w:pPr>
      <w:bookmarkStart w:id="36" w:name="_Toc106439782"/>
      <w:r>
        <w:t xml:space="preserve">Rysunek </w:t>
      </w:r>
      <w:r w:rsidR="008D772D">
        <w:fldChar w:fldCharType="begin"/>
      </w:r>
      <w:r w:rsidR="008D772D">
        <w:instrText xml:space="preserve"> SEQ Rysunek \* ARABIC </w:instrText>
      </w:r>
      <w:r w:rsidR="008D772D">
        <w:fldChar w:fldCharType="separate"/>
      </w:r>
      <w:r w:rsidR="00E11881">
        <w:rPr>
          <w:noProof/>
        </w:rPr>
        <w:t>16</w:t>
      </w:r>
      <w:r w:rsidR="008D772D">
        <w:rPr>
          <w:noProof/>
        </w:rPr>
        <w:fldChar w:fldCharType="end"/>
      </w:r>
      <w:r>
        <w:t>. Charakterystyka grup - grupowanie hierarchiczne</w:t>
      </w:r>
      <w:bookmarkEnd w:id="36"/>
    </w:p>
    <w:p w14:paraId="01584A4A" w14:textId="5DB8F7ED" w:rsidR="00D631EB" w:rsidRDefault="00D631EB" w:rsidP="00D631EB">
      <w:pPr>
        <w:ind w:firstLine="708"/>
      </w:pPr>
      <w:r w:rsidRPr="00BD29C4">
        <w:t>Przechodząc do charakterystyki grup, od razu można zobaczyć, że pierwsza grupa to kraje najlepiej rozwinięte oraz przeznaczające najwięcej środków na rozwój i nowe technologie. Charakteryzują się najwyższą wartością mediany handlu wysokimi technologiami oraz wydatkami na rozwój. Nawet bez wstępnego sprawdzenia członków danych grup można wysnuć wniosek, że to głównie kraje Europy zachodniej i północnej. Druga grupa to z kolei państwa przeznaczające najmniej funduszy na nowe technologie. W kategoriach, gdzie pierwsza grupa przodowała, druga grupa notuje najczęściej najsłabszy wynik. Można podejrzewać, że głównie są to państwa byłego bloku wschodniego. Ostatnia grupa charakteryzuje się wysokim odsetkiem ludności pracującej w ścisłych terminach oraz populacji pracującej w weekendy. Jest to najprawdopodobniej grupa, w skład której wchodzą kraje śródziemnomorskie.</w:t>
      </w:r>
    </w:p>
    <w:p w14:paraId="1C0C1E42" w14:textId="77777777" w:rsidR="00D631EB" w:rsidRDefault="00D631EB" w:rsidP="00D631EB">
      <w:pPr>
        <w:ind w:firstLine="708"/>
      </w:pPr>
    </w:p>
    <w:p w14:paraId="363F5400" w14:textId="37D7DA8F" w:rsidR="00D631EB" w:rsidRDefault="00D631EB" w:rsidP="00D631EB">
      <w:pPr>
        <w:pStyle w:val="Nagwek3"/>
      </w:pPr>
      <w:bookmarkStart w:id="37" w:name="_Toc100865886"/>
      <w:bookmarkStart w:id="38" w:name="_Toc106439745"/>
      <w:r w:rsidRPr="002B3993">
        <w:t>Grupowanie k-</w:t>
      </w:r>
      <w:proofErr w:type="spellStart"/>
      <w:r w:rsidRPr="002B3993">
        <w:t>means</w:t>
      </w:r>
      <w:bookmarkEnd w:id="37"/>
      <w:bookmarkEnd w:id="38"/>
      <w:proofErr w:type="spellEnd"/>
    </w:p>
    <w:p w14:paraId="6EE881CE" w14:textId="77777777" w:rsidR="00D631EB" w:rsidRPr="00D631EB" w:rsidRDefault="00D631EB" w:rsidP="00D631EB"/>
    <w:p w14:paraId="50D8F5D5" w14:textId="77777777" w:rsidR="00D631EB" w:rsidRPr="002B3993" w:rsidRDefault="00D631EB" w:rsidP="00D631EB">
      <w:pPr>
        <w:ind w:firstLine="708"/>
      </w:pPr>
      <w:r w:rsidRPr="002B3993">
        <w:t>Następnie przeprowadzono grupowanie metodą k-</w:t>
      </w:r>
      <w:proofErr w:type="spellStart"/>
      <w:r w:rsidRPr="002B3993">
        <w:t>means</w:t>
      </w:r>
      <w:proofErr w:type="spellEnd"/>
      <w:r w:rsidRPr="002B3993">
        <w:t xml:space="preserve"> (k-średnich) również przy pomocy języka R. Chcąc ustalić liczbę grupowań, jaką należało wykonać, kierowano się wykresem osypiska, a także kryteriami </w:t>
      </w:r>
      <w:proofErr w:type="spellStart"/>
      <w:r w:rsidRPr="002B3993">
        <w:t>Calińskiego-Harabasza</w:t>
      </w:r>
      <w:proofErr w:type="spellEnd"/>
      <w:r w:rsidRPr="002B3993">
        <w:t xml:space="preserve"> oraz </w:t>
      </w:r>
      <w:proofErr w:type="spellStart"/>
      <w:r w:rsidRPr="002B3993">
        <w:t>Average</w:t>
      </w:r>
      <w:proofErr w:type="spellEnd"/>
      <w:r w:rsidRPr="002B3993">
        <w:t xml:space="preserve"> Silhouette.</w:t>
      </w:r>
    </w:p>
    <w:p w14:paraId="2A54AF8D" w14:textId="62DF9353" w:rsidR="00D631EB" w:rsidRDefault="00D631EB" w:rsidP="00D631EB"/>
    <w:p w14:paraId="56DDE14D" w14:textId="77777777" w:rsidR="003554CE" w:rsidRDefault="003554CE" w:rsidP="003554CE">
      <w:pPr>
        <w:keepNext/>
        <w:jc w:val="center"/>
      </w:pPr>
      <w:r w:rsidRPr="00194608">
        <w:rPr>
          <w:noProof/>
        </w:rPr>
        <w:lastRenderedPageBreak/>
        <w:drawing>
          <wp:inline distT="0" distB="0" distL="0" distR="0" wp14:anchorId="55D9A3D1" wp14:editId="196E67F0">
            <wp:extent cx="5760720" cy="43205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623CB5E" w14:textId="03A99E35" w:rsidR="003554CE" w:rsidRPr="00D631EB" w:rsidRDefault="003554CE" w:rsidP="003554CE">
      <w:pPr>
        <w:pStyle w:val="Legenda"/>
        <w:jc w:val="left"/>
      </w:pPr>
      <w:bookmarkStart w:id="39" w:name="_Toc106439783"/>
      <w:r>
        <w:t xml:space="preserve">Rysunek </w:t>
      </w:r>
      <w:r w:rsidR="008D772D">
        <w:fldChar w:fldCharType="begin"/>
      </w:r>
      <w:r w:rsidR="008D772D">
        <w:instrText xml:space="preserve"> SEQ Rysunek \* ARABIC </w:instrText>
      </w:r>
      <w:r w:rsidR="008D772D">
        <w:fldChar w:fldCharType="separate"/>
      </w:r>
      <w:r w:rsidR="00E11881">
        <w:rPr>
          <w:noProof/>
        </w:rPr>
        <w:t>17</w:t>
      </w:r>
      <w:r w:rsidR="008D772D">
        <w:rPr>
          <w:noProof/>
        </w:rPr>
        <w:fldChar w:fldCharType="end"/>
      </w:r>
      <w:r>
        <w:t xml:space="preserve">. </w:t>
      </w:r>
      <w:r w:rsidRPr="004101E2">
        <w:t xml:space="preserve">Wykres osypiska, kryteria </w:t>
      </w:r>
      <w:proofErr w:type="spellStart"/>
      <w:r w:rsidRPr="004101E2">
        <w:t>Average</w:t>
      </w:r>
      <w:proofErr w:type="spellEnd"/>
      <w:r w:rsidRPr="004101E2">
        <w:t xml:space="preserve"> Silhouette oraz </w:t>
      </w:r>
      <w:proofErr w:type="spellStart"/>
      <w:r w:rsidRPr="004101E2">
        <w:t>Calińskiego-Harabasza</w:t>
      </w:r>
      <w:proofErr w:type="spellEnd"/>
      <w:r w:rsidRPr="004101E2">
        <w:t xml:space="preserve"> – metoda k-</w:t>
      </w:r>
      <w:proofErr w:type="spellStart"/>
      <w:r w:rsidRPr="004101E2">
        <w:t>means</w:t>
      </w:r>
      <w:bookmarkEnd w:id="39"/>
      <w:proofErr w:type="spellEnd"/>
    </w:p>
    <w:p w14:paraId="6F1B31F4" w14:textId="77777777" w:rsidR="00D631EB" w:rsidRPr="00D631EB" w:rsidRDefault="00D631EB" w:rsidP="00D631EB"/>
    <w:p w14:paraId="44929FA6" w14:textId="77777777" w:rsidR="00746696" w:rsidRDefault="00746696" w:rsidP="00746696">
      <w:pPr>
        <w:ind w:firstLine="708"/>
      </w:pPr>
      <w:r w:rsidRPr="000D5F62">
        <w:t>Wykres osypiska wskazuje na dwie lub trzy grupy, natomiast pozostałe kryteria sugerują grupowanie na dwa. Przeprowadzono zatem analizę skupień na dwóch grupach metodą k-</w:t>
      </w:r>
      <w:proofErr w:type="spellStart"/>
      <w:r w:rsidRPr="000D5F62">
        <w:t>means</w:t>
      </w:r>
      <w:proofErr w:type="spellEnd"/>
      <w:r w:rsidRPr="000D5F62">
        <w:t>, a następnie skonfrontowano wyniki z metodą grupowania hierarchicznego</w:t>
      </w:r>
      <w:r>
        <w:t>.</w:t>
      </w:r>
    </w:p>
    <w:p w14:paraId="4298B069" w14:textId="45BC86C8" w:rsidR="008956E6" w:rsidRDefault="008956E6" w:rsidP="008956E6"/>
    <w:p w14:paraId="057B100B" w14:textId="77777777" w:rsidR="00746696" w:rsidRDefault="00746696" w:rsidP="00746696">
      <w:pPr>
        <w:keepNext/>
      </w:pPr>
      <w:r w:rsidRPr="00194608">
        <w:rPr>
          <w:noProof/>
        </w:rPr>
        <w:lastRenderedPageBreak/>
        <w:drawing>
          <wp:inline distT="0" distB="0" distL="0" distR="0" wp14:anchorId="1BCA9EC0" wp14:editId="4738DCC1">
            <wp:extent cx="5760720" cy="432054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C8B8EE1" w14:textId="5A5EE743" w:rsidR="00746696" w:rsidRDefault="00746696" w:rsidP="00746696">
      <w:pPr>
        <w:pStyle w:val="Legenda"/>
      </w:pPr>
      <w:bookmarkStart w:id="40" w:name="_Toc106439784"/>
      <w:r>
        <w:t xml:space="preserve">Rysunek </w:t>
      </w:r>
      <w:r w:rsidR="008D772D">
        <w:fldChar w:fldCharType="begin"/>
      </w:r>
      <w:r w:rsidR="008D772D">
        <w:instrText xml:space="preserve"> SEQ Rysunek \* ARABIC </w:instrText>
      </w:r>
      <w:r w:rsidR="008D772D">
        <w:fldChar w:fldCharType="separate"/>
      </w:r>
      <w:r w:rsidR="00E11881">
        <w:rPr>
          <w:noProof/>
        </w:rPr>
        <w:t>18</w:t>
      </w:r>
      <w:r w:rsidR="008D772D">
        <w:rPr>
          <w:noProof/>
        </w:rPr>
        <w:fldChar w:fldCharType="end"/>
      </w:r>
      <w:r>
        <w:t xml:space="preserve">. </w:t>
      </w:r>
      <w:r w:rsidRPr="0085788C">
        <w:t>Charakterystyka grup - metoda k-</w:t>
      </w:r>
      <w:proofErr w:type="spellStart"/>
      <w:r w:rsidRPr="0085788C">
        <w:t>means</w:t>
      </w:r>
      <w:bookmarkEnd w:id="40"/>
      <w:proofErr w:type="spellEnd"/>
    </w:p>
    <w:p w14:paraId="7169978E" w14:textId="7AE81FDD" w:rsidR="00870C94" w:rsidRDefault="00870C94" w:rsidP="00870C94"/>
    <w:p w14:paraId="361B5619" w14:textId="678D3F59" w:rsidR="00870C94" w:rsidRDefault="00870C94" w:rsidP="00870C94">
      <w:pPr>
        <w:ind w:firstLine="576"/>
      </w:pPr>
      <w:r w:rsidRPr="00A93C89">
        <w:t>Charakterystyka grup powstałych w wyniku grupowania k-</w:t>
      </w:r>
      <w:proofErr w:type="spellStart"/>
      <w:r w:rsidRPr="00A93C89">
        <w:t>means</w:t>
      </w:r>
      <w:proofErr w:type="spellEnd"/>
      <w:r w:rsidRPr="00A93C89">
        <w:t xml:space="preserve"> jest bardzo prosta. Członkowie grupy drugiej charakteryzują się przeciętnie wyższymi wartościami w każdej kategorii. Można zatem domniemać, że druga grupa to szeroko pojęta Europa Zachodnia, a grupa pierwsza to były blok komunistyczny.</w:t>
      </w:r>
    </w:p>
    <w:p w14:paraId="67761E74" w14:textId="4FF848C3" w:rsidR="001B2A7E" w:rsidRDefault="001B2A7E" w:rsidP="00870C94">
      <w:pPr>
        <w:ind w:firstLine="576"/>
      </w:pPr>
    </w:p>
    <w:p w14:paraId="0A2DB49D" w14:textId="77777777" w:rsidR="001B2A7E" w:rsidRPr="00F307B2" w:rsidRDefault="001B2A7E" w:rsidP="001B2A7E">
      <w:pPr>
        <w:pStyle w:val="Nagwek3"/>
      </w:pPr>
      <w:bookmarkStart w:id="41" w:name="_Toc100865887"/>
      <w:bookmarkStart w:id="42" w:name="_Toc106439746"/>
      <w:r w:rsidRPr="00F307B2">
        <w:t>Porównanie grupowań</w:t>
      </w:r>
      <w:bookmarkEnd w:id="41"/>
      <w:bookmarkEnd w:id="42"/>
    </w:p>
    <w:p w14:paraId="030C4E8A" w14:textId="77777777" w:rsidR="001B2A7E" w:rsidRPr="00870C94" w:rsidRDefault="001B2A7E" w:rsidP="00870C94">
      <w:pPr>
        <w:ind w:firstLine="576"/>
      </w:pPr>
    </w:p>
    <w:p w14:paraId="6662829B" w14:textId="760421AD" w:rsidR="008956E6" w:rsidRDefault="001B2A7E" w:rsidP="008956E6">
      <w:pPr>
        <w:ind w:firstLine="576"/>
      </w:pPr>
      <w:r w:rsidRPr="00F307B2">
        <w:t>Ogólny podział krajów na grupy według metody k-średnich i grupowania hierarchicznego wygląda następująco</w:t>
      </w:r>
      <w:r>
        <w:t xml:space="preserve"> (rysunek 19)</w:t>
      </w:r>
      <w:r w:rsidRPr="00F307B2">
        <w:t>.</w:t>
      </w:r>
    </w:p>
    <w:p w14:paraId="20A25736" w14:textId="77777777" w:rsidR="006A79B9" w:rsidRDefault="006A79B9" w:rsidP="006A79B9">
      <w:pPr>
        <w:keepNext/>
        <w:ind w:firstLine="576"/>
      </w:pPr>
      <w:r w:rsidRPr="00044BBD">
        <w:rPr>
          <w:noProof/>
        </w:rPr>
        <w:lastRenderedPageBreak/>
        <w:drawing>
          <wp:inline distT="0" distB="0" distL="0" distR="0" wp14:anchorId="3113FD24" wp14:editId="66E328AA">
            <wp:extent cx="5760720" cy="4320540"/>
            <wp:effectExtent l="0" t="0" r="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78CED59" w14:textId="5F4B2008" w:rsidR="006A79B9" w:rsidRDefault="006A79B9" w:rsidP="006A79B9">
      <w:pPr>
        <w:pStyle w:val="Legenda"/>
      </w:pPr>
      <w:bookmarkStart w:id="43" w:name="_Toc106439785"/>
      <w:r>
        <w:t xml:space="preserve">Rysunek </w:t>
      </w:r>
      <w:r w:rsidR="008D772D">
        <w:fldChar w:fldCharType="begin"/>
      </w:r>
      <w:r w:rsidR="008D772D">
        <w:instrText xml:space="preserve"> SEQ Rysunek \* ARABIC </w:instrText>
      </w:r>
      <w:r w:rsidR="008D772D">
        <w:fldChar w:fldCharType="separate"/>
      </w:r>
      <w:r w:rsidR="00E11881">
        <w:rPr>
          <w:noProof/>
        </w:rPr>
        <w:t>19</w:t>
      </w:r>
      <w:r w:rsidR="008D772D">
        <w:rPr>
          <w:noProof/>
        </w:rPr>
        <w:fldChar w:fldCharType="end"/>
      </w:r>
      <w:r>
        <w:t>. Podział krajów - metoda grupowania hierarchicznego i k-średnich</w:t>
      </w:r>
      <w:bookmarkEnd w:id="43"/>
    </w:p>
    <w:p w14:paraId="3B9EA7A7" w14:textId="50928E81" w:rsidR="006A79B9" w:rsidRDefault="006A79B9" w:rsidP="006A79B9"/>
    <w:p w14:paraId="5E429DF9" w14:textId="77777777" w:rsidR="002055AC" w:rsidRPr="00F307B2" w:rsidRDefault="002055AC" w:rsidP="002055AC">
      <w:pPr>
        <w:ind w:firstLine="708"/>
        <w:rPr>
          <w:rFonts w:ascii="Times New Roman" w:hAnsi="Times New Roman"/>
          <w:sz w:val="24"/>
          <w:szCs w:val="24"/>
        </w:rPr>
      </w:pPr>
      <w:r w:rsidRPr="00F307B2">
        <w:rPr>
          <w:rFonts w:ascii="Times New Roman" w:hAnsi="Times New Roman"/>
          <w:sz w:val="24"/>
          <w:szCs w:val="24"/>
        </w:rPr>
        <w:t>Zgodnie z wcześniejszymi przypuszczeniami do grupy pierwszej w przypadku grupowania k-</w:t>
      </w:r>
      <w:proofErr w:type="spellStart"/>
      <w:r w:rsidRPr="00F307B2">
        <w:rPr>
          <w:rFonts w:ascii="Times New Roman" w:hAnsi="Times New Roman"/>
          <w:sz w:val="24"/>
          <w:szCs w:val="24"/>
        </w:rPr>
        <w:t>means</w:t>
      </w:r>
      <w:proofErr w:type="spellEnd"/>
      <w:r w:rsidRPr="00F307B2">
        <w:rPr>
          <w:rFonts w:ascii="Times New Roman" w:hAnsi="Times New Roman"/>
          <w:sz w:val="24"/>
          <w:szCs w:val="24"/>
        </w:rPr>
        <w:t xml:space="preserve"> w znacznej większości należą państwa postsowieckie. Dodatkowo w tej grupie znajdują się państwa śródziemnomorskie takie jak Grecja, Hiszpania czy Włochy. Graniczną wartością, decydującą o przynależności poszczególnego kraju wydaje się być zero na osi X (wartość średnia zestandaryzowanego wymiaru pierwszego w analizie PCA).</w:t>
      </w:r>
    </w:p>
    <w:p w14:paraId="2171C6BA" w14:textId="12A5E5A1" w:rsidR="006A79B9" w:rsidRDefault="002055AC" w:rsidP="002055AC">
      <w:pPr>
        <w:ind w:firstLine="576"/>
        <w:rPr>
          <w:rFonts w:ascii="Times New Roman" w:hAnsi="Times New Roman"/>
          <w:sz w:val="24"/>
          <w:szCs w:val="24"/>
        </w:rPr>
      </w:pPr>
      <w:r w:rsidRPr="00F307B2">
        <w:rPr>
          <w:rFonts w:ascii="Times New Roman" w:hAnsi="Times New Roman"/>
          <w:sz w:val="24"/>
          <w:szCs w:val="24"/>
        </w:rPr>
        <w:t>Grupowanie hierarchiczne z kolei bardziej odpowiada poszczególnym kwadrantom analizy PCA, co dokładniej opisano w części poświęconej grupowaniu hierarchicznemu. Ponadto podział ten zdaje się lepiej odzwierciedlać geograficzne położenie państw względem siebie.</w:t>
      </w:r>
    </w:p>
    <w:p w14:paraId="01671334" w14:textId="6A5870D4" w:rsidR="005B2D49" w:rsidRDefault="005B2D49" w:rsidP="002055AC">
      <w:pPr>
        <w:ind w:firstLine="576"/>
        <w:rPr>
          <w:rFonts w:ascii="Times New Roman" w:hAnsi="Times New Roman"/>
          <w:sz w:val="24"/>
          <w:szCs w:val="24"/>
        </w:rPr>
      </w:pPr>
    </w:p>
    <w:p w14:paraId="0C3DE352" w14:textId="749B7DFF" w:rsidR="005B2D49" w:rsidRDefault="005B2D49" w:rsidP="005B2D49">
      <w:pPr>
        <w:pStyle w:val="Nagwek3"/>
      </w:pPr>
      <w:bookmarkStart w:id="44" w:name="_Toc106439747"/>
      <w:r>
        <w:t>Podsumowanie</w:t>
      </w:r>
      <w:bookmarkEnd w:id="44"/>
    </w:p>
    <w:p w14:paraId="0C3D9760" w14:textId="3892C9C8" w:rsidR="005B2D49" w:rsidRDefault="005B2D49" w:rsidP="005B2D49"/>
    <w:p w14:paraId="7253BFAA" w14:textId="11ECDDF0" w:rsidR="005B2D49" w:rsidRPr="005B2D49" w:rsidRDefault="005B2D49" w:rsidP="005B2D49">
      <w:pPr>
        <w:ind w:firstLine="576"/>
      </w:pPr>
      <w:r>
        <w:t>Wykonując analizę skupień metodą grupowania hierarchicznego otrzymano trzy grupy, natomiast przy pomocy metody k-średnich dwie. Pierwsza metoda pozwoliła na uzyskanie grup w dużej mierze zbieżnych z kwadrantami wcześniej wykonanej analizy PCA, druga z kolei dzieli kraje starego kontynentu na państwa bogatego zachodu i północy oraz biedniejszego wschodu i południa.</w:t>
      </w:r>
    </w:p>
    <w:p w14:paraId="6C06F292" w14:textId="77777777" w:rsidR="008956E6" w:rsidRPr="008956E6" w:rsidRDefault="008956E6" w:rsidP="008956E6"/>
    <w:p w14:paraId="08C1D928" w14:textId="3220936F" w:rsidR="00DF40A5" w:rsidRDefault="00DF40A5" w:rsidP="00DF40A5">
      <w:pPr>
        <w:pStyle w:val="Nagwek2"/>
      </w:pPr>
      <w:bookmarkStart w:id="45" w:name="_Toc106439748"/>
      <w:r>
        <w:t xml:space="preserve">Odpowiedź na </w:t>
      </w:r>
      <w:r w:rsidR="005847C8">
        <w:t>trzecie</w:t>
      </w:r>
      <w:r>
        <w:t xml:space="preserve"> pytanie badawcze (</w:t>
      </w:r>
      <w:r w:rsidR="00237C1B" w:rsidRPr="00237C1B">
        <w:t xml:space="preserve">Jak wygląda model regresji liniowej wykonany na wszystkich </w:t>
      </w:r>
      <w:proofErr w:type="spellStart"/>
      <w:r w:rsidR="00237C1B" w:rsidRPr="00237C1B">
        <w:t>predyktorach</w:t>
      </w:r>
      <w:proofErr w:type="spellEnd"/>
      <w:r w:rsidR="00237C1B" w:rsidRPr="00237C1B">
        <w:t xml:space="preserve">? Czy model przeszedł pozytywnie weryfikacje (testy autokorelacji, </w:t>
      </w:r>
      <w:proofErr w:type="spellStart"/>
      <w:r w:rsidR="00237C1B" w:rsidRPr="00237C1B">
        <w:t>heteroskedastyczności</w:t>
      </w:r>
      <w:proofErr w:type="spellEnd"/>
      <w:r w:rsidR="00237C1B" w:rsidRPr="00237C1B">
        <w:t xml:space="preserve"> i normalności reszt)? Jakie jest dopasowanie modelu i jego interpretacja?</w:t>
      </w:r>
      <w:r w:rsidR="00FD130A">
        <w:t>)</w:t>
      </w:r>
      <w:bookmarkEnd w:id="45"/>
    </w:p>
    <w:p w14:paraId="02A97C95" w14:textId="3B1D0080" w:rsidR="00CC0B7A" w:rsidRDefault="00CC0B7A" w:rsidP="00CC0B7A"/>
    <w:p w14:paraId="62A8F3F6" w14:textId="77777777" w:rsidR="00CC0B7A" w:rsidRPr="00CC0B7A" w:rsidRDefault="00CC0B7A" w:rsidP="00CC0B7A"/>
    <w:p w14:paraId="065873A7" w14:textId="3B03F9E4" w:rsidR="00BB5CCB" w:rsidRDefault="00CC0B7A" w:rsidP="00E11C7C">
      <w:pPr>
        <w:pStyle w:val="Nagwek3"/>
        <w:rPr>
          <w:lang w:eastAsia="de-DE" w:bidi="en-US"/>
        </w:rPr>
      </w:pPr>
      <w:bookmarkStart w:id="46" w:name="_Toc106439749"/>
      <w:r>
        <w:rPr>
          <w:lang w:eastAsia="de-DE" w:bidi="en-US"/>
        </w:rPr>
        <w:lastRenderedPageBreak/>
        <w:t>Wstępna analiza zmiennej zależnej – korelacje</w:t>
      </w:r>
      <w:bookmarkEnd w:id="46"/>
    </w:p>
    <w:p w14:paraId="055184F8" w14:textId="77777777" w:rsidR="00CC0B7A" w:rsidRPr="00CC0B7A" w:rsidRDefault="00CC0B7A" w:rsidP="00CC0B7A">
      <w:pPr>
        <w:rPr>
          <w:lang w:eastAsia="de-DE" w:bidi="en-US"/>
        </w:rPr>
      </w:pPr>
    </w:p>
    <w:p w14:paraId="61F54A78" w14:textId="4B6B251A" w:rsidR="008A63A0" w:rsidRPr="008A63A0" w:rsidRDefault="00BB5CCB" w:rsidP="00BB5CCB">
      <w:pPr>
        <w:pStyle w:val="tekstopisu"/>
      </w:pPr>
      <w:r w:rsidRPr="00BB5CCB">
        <w:t xml:space="preserve">Na podstawie rysunku numer 4 </w:t>
      </w:r>
      <w:r>
        <w:t>widać, że</w:t>
      </w:r>
      <w:r w:rsidR="00190865">
        <w:t xml:space="preserve"> z</w:t>
      </w:r>
      <w:r w:rsidR="00190865" w:rsidRPr="00440DAE">
        <w:t xml:space="preserve">mienna </w:t>
      </w:r>
      <w:proofErr w:type="spellStart"/>
      <w:r w:rsidR="00190865" w:rsidRPr="00440DAE">
        <w:t>GDP_pc</w:t>
      </w:r>
      <w:proofErr w:type="spellEnd"/>
      <w:r w:rsidR="00190865" w:rsidRPr="00440DAE">
        <w:t xml:space="preserve"> jest</w:t>
      </w:r>
      <w:r w:rsidR="00190865">
        <w:t xml:space="preserve"> </w:t>
      </w:r>
      <w:r w:rsidR="00190865" w:rsidRPr="00440DAE">
        <w:t xml:space="preserve">najbardziej skorelowana z zmienną „handel wysokimi technologiami per capita”, wydatkami </w:t>
      </w:r>
      <w:r w:rsidR="00190865">
        <w:t xml:space="preserve">budżetowymi </w:t>
      </w:r>
      <w:r w:rsidR="00190865" w:rsidRPr="00440DAE">
        <w:t>na badania</w:t>
      </w:r>
      <w:r w:rsidR="00190865">
        <w:t xml:space="preserve"> i </w:t>
      </w:r>
      <w:r w:rsidR="00190865" w:rsidRPr="00440DAE">
        <w:t>rozw</w:t>
      </w:r>
      <w:r w:rsidR="00190865">
        <w:t>ój</w:t>
      </w:r>
      <w:r w:rsidR="00190865" w:rsidRPr="00440DAE">
        <w:t xml:space="preserve"> oraz procentem osób korzystających z technologii</w:t>
      </w:r>
      <w:r w:rsidR="00190865">
        <w:t xml:space="preserve"> chmurowych</w:t>
      </w:r>
      <w:r w:rsidR="00190865" w:rsidRPr="00440DAE">
        <w:t>.</w:t>
      </w:r>
      <w:r w:rsidR="00D82124">
        <w:t xml:space="preserve"> Z kolei zgodnie z rysunkiem numer 5, t</w:t>
      </w:r>
      <w:r w:rsidR="00D82124" w:rsidRPr="00A224CC">
        <w:t xml:space="preserve">est na istotność korelacji wykazał, że istotnie ze skorelowane ze zmienną objaśnianą są </w:t>
      </w:r>
      <w:r w:rsidR="00D82124">
        <w:t>między innymi</w:t>
      </w:r>
      <w:r w:rsidR="00D82124" w:rsidRPr="00A224CC">
        <w:t xml:space="preserve"> </w:t>
      </w:r>
      <w:r w:rsidR="00D82124">
        <w:t>z</w:t>
      </w:r>
      <w:r w:rsidR="00D82124" w:rsidRPr="00A224CC">
        <w:t xml:space="preserve">mienne </w:t>
      </w:r>
      <w:r w:rsidR="00D82124">
        <w:t>opisujące</w:t>
      </w:r>
      <w:r w:rsidR="00D82124" w:rsidRPr="00A224CC">
        <w:t xml:space="preserve"> wydatki </w:t>
      </w:r>
      <w:r w:rsidR="00D82124">
        <w:t xml:space="preserve">na </w:t>
      </w:r>
      <w:r w:rsidR="00D82124" w:rsidRPr="00A224CC">
        <w:t>rozw</w:t>
      </w:r>
      <w:r w:rsidR="00D82124">
        <w:t xml:space="preserve">ój </w:t>
      </w:r>
      <w:r w:rsidR="00D82124" w:rsidRPr="00A224CC">
        <w:t>(</w:t>
      </w:r>
      <w:proofErr w:type="spellStart"/>
      <w:r w:rsidR="00D82124" w:rsidRPr="00A224CC">
        <w:t>r&amp;d</w:t>
      </w:r>
      <w:proofErr w:type="spellEnd"/>
      <w:r w:rsidR="00D82124" w:rsidRPr="00A224CC">
        <w:t>), procent osób korzystających z usług chmurowych</w:t>
      </w:r>
      <w:r w:rsidR="00D82124">
        <w:t xml:space="preserve">, </w:t>
      </w:r>
      <w:r w:rsidR="00D82124" w:rsidRPr="00A224CC">
        <w:t xml:space="preserve">handel wysokimi technologiami i procent ludzi pracujących. Chcąc jednak bardziej przebadać zależności między zmiennymi, do pierwszego modelu regresji liniowej postanowiono użyć wszystkich </w:t>
      </w:r>
      <w:proofErr w:type="spellStart"/>
      <w:r w:rsidR="00D82124" w:rsidRPr="00A224CC">
        <w:t>predyktorów</w:t>
      </w:r>
      <w:proofErr w:type="spellEnd"/>
      <w:r w:rsidR="00D82124" w:rsidRPr="00A224CC">
        <w:t xml:space="preserve"> dostępnych w zbiorze.</w:t>
      </w:r>
    </w:p>
    <w:p w14:paraId="5C3F4A38" w14:textId="2D5AFFCF" w:rsidR="00CC0B7A" w:rsidRDefault="00CC0B7A" w:rsidP="00CC0B7A"/>
    <w:p w14:paraId="084C3121" w14:textId="5E537D53" w:rsidR="0057408C" w:rsidRDefault="0057408C" w:rsidP="0057408C">
      <w:pPr>
        <w:pStyle w:val="Nagwek3"/>
      </w:pPr>
      <w:bookmarkStart w:id="47" w:name="_Toc106439750"/>
      <w:r w:rsidRPr="000F0515">
        <w:t>Regresja – budowa modelu</w:t>
      </w:r>
      <w:bookmarkEnd w:id="47"/>
    </w:p>
    <w:p w14:paraId="43FBD0D0" w14:textId="2E86987A" w:rsidR="0057408C" w:rsidRDefault="0057408C" w:rsidP="0057408C"/>
    <w:p w14:paraId="62A47713" w14:textId="77777777" w:rsidR="0057408C" w:rsidRDefault="0057408C" w:rsidP="0057408C">
      <w:r w:rsidRPr="000F0515">
        <w:t xml:space="preserve">Przy pomocy dodatku </w:t>
      </w:r>
      <w:proofErr w:type="spellStart"/>
      <w:r w:rsidRPr="000F0515">
        <w:t>RCommander</w:t>
      </w:r>
      <w:proofErr w:type="spellEnd"/>
      <w:r w:rsidRPr="000F0515">
        <w:t xml:space="preserve"> do programu </w:t>
      </w:r>
      <w:proofErr w:type="spellStart"/>
      <w:r w:rsidRPr="000F0515">
        <w:t>Rstudio</w:t>
      </w:r>
      <w:proofErr w:type="spellEnd"/>
      <w:r w:rsidRPr="000F0515">
        <w:t xml:space="preserve"> stworzono model regresji liniowej. </w:t>
      </w:r>
    </w:p>
    <w:p w14:paraId="7C943CC9" w14:textId="0F486020" w:rsidR="0057408C" w:rsidRDefault="0057408C" w:rsidP="0057408C"/>
    <w:p w14:paraId="28131C17" w14:textId="77777777" w:rsidR="0057408C" w:rsidRDefault="0057408C" w:rsidP="0057408C">
      <w:pPr>
        <w:keepNext/>
        <w:jc w:val="center"/>
      </w:pPr>
      <w:r w:rsidRPr="008A3491">
        <w:rPr>
          <w:noProof/>
          <w:lang w:eastAsia="pl-PL"/>
        </w:rPr>
        <w:drawing>
          <wp:inline distT="0" distB="0" distL="0" distR="0" wp14:anchorId="3DF96939" wp14:editId="244683B4">
            <wp:extent cx="5522400" cy="2408400"/>
            <wp:effectExtent l="0" t="0" r="2540" b="0"/>
            <wp:docPr id="24" name="Obraz 24"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paragon&#10;&#10;Opis wygenerowany automatycznie"/>
                    <pic:cNvPicPr/>
                  </pic:nvPicPr>
                  <pic:blipFill rotWithShape="1">
                    <a:blip r:embed="rId33"/>
                    <a:srcRect l="1096" t="2479"/>
                    <a:stretch/>
                  </pic:blipFill>
                  <pic:spPr bwMode="auto">
                    <a:xfrm>
                      <a:off x="0" y="0"/>
                      <a:ext cx="5522400" cy="2408400"/>
                    </a:xfrm>
                    <a:prstGeom prst="rect">
                      <a:avLst/>
                    </a:prstGeom>
                    <a:ln>
                      <a:noFill/>
                    </a:ln>
                    <a:extLst>
                      <a:ext uri="{53640926-AAD7-44D8-BBD7-CCE9431645EC}">
                        <a14:shadowObscured xmlns:a14="http://schemas.microsoft.com/office/drawing/2010/main"/>
                      </a:ext>
                    </a:extLst>
                  </pic:spPr>
                </pic:pic>
              </a:graphicData>
            </a:graphic>
          </wp:inline>
        </w:drawing>
      </w:r>
    </w:p>
    <w:p w14:paraId="669C67CA" w14:textId="4A3B19E0" w:rsidR="0057408C" w:rsidRDefault="0057408C" w:rsidP="0057408C">
      <w:pPr>
        <w:pStyle w:val="Legenda"/>
        <w:jc w:val="left"/>
      </w:pPr>
      <w:bookmarkStart w:id="48" w:name="_Toc106439786"/>
      <w:r>
        <w:t xml:space="preserve">Rysunek </w:t>
      </w:r>
      <w:r w:rsidR="008D772D">
        <w:fldChar w:fldCharType="begin"/>
      </w:r>
      <w:r w:rsidR="008D772D">
        <w:instrText xml:space="preserve"> SEQ Ry</w:instrText>
      </w:r>
      <w:r w:rsidR="008D772D">
        <w:instrText xml:space="preserve">sunek \* ARABIC </w:instrText>
      </w:r>
      <w:r w:rsidR="008D772D">
        <w:fldChar w:fldCharType="separate"/>
      </w:r>
      <w:r w:rsidR="00E11881">
        <w:rPr>
          <w:noProof/>
        </w:rPr>
        <w:t>20</w:t>
      </w:r>
      <w:r w:rsidR="008D772D">
        <w:rPr>
          <w:noProof/>
        </w:rPr>
        <w:fldChar w:fldCharType="end"/>
      </w:r>
      <w:r>
        <w:t xml:space="preserve">. Model regresji liniowej - wszystkie </w:t>
      </w:r>
      <w:proofErr w:type="spellStart"/>
      <w:r>
        <w:t>predyktory</w:t>
      </w:r>
      <w:proofErr w:type="spellEnd"/>
      <w:r>
        <w:t xml:space="preserve"> liczbowe</w:t>
      </w:r>
      <w:bookmarkEnd w:id="48"/>
    </w:p>
    <w:p w14:paraId="5CA38B3E" w14:textId="0921BC2B" w:rsidR="0058788A" w:rsidRDefault="0058788A" w:rsidP="0058788A"/>
    <w:p w14:paraId="1F4763B5" w14:textId="77777777" w:rsidR="0058788A" w:rsidRPr="00C50AFC" w:rsidRDefault="0058788A" w:rsidP="0058788A">
      <w:pPr>
        <w:ind w:firstLine="708"/>
      </w:pPr>
      <w:proofErr w:type="spellStart"/>
      <w:r w:rsidRPr="00C50AFC">
        <w:t>Predyktorami</w:t>
      </w:r>
      <w:proofErr w:type="spellEnd"/>
      <w:r w:rsidRPr="00C50AFC">
        <w:t xml:space="preserve"> istotnie wpływającym</w:t>
      </w:r>
      <w:r>
        <w:t>i</w:t>
      </w:r>
      <w:r w:rsidRPr="00C50AFC">
        <w:t xml:space="preserve"> na zmienną objaśnianą </w:t>
      </w:r>
      <w:proofErr w:type="spellStart"/>
      <w:r w:rsidRPr="00C50AFC">
        <w:t>GDP</w:t>
      </w:r>
      <w:r>
        <w:t>_pc</w:t>
      </w:r>
      <w:proofErr w:type="spellEnd"/>
      <w:r>
        <w:t xml:space="preserve"> </w:t>
      </w:r>
      <w:r w:rsidRPr="00C50AFC">
        <w:t>w utworzonym modelu są: handel wysokimi technologiami, procent PKB przeznaczony na badania rozwojowe oraz procent ludzi pracujących w weekendy – czyli w głównej mierze czynniki gospodarcze. Dopasowanie modelu do danych rzeczywistych wynosi 88%, natomiast duża różnica</w:t>
      </w:r>
      <w:r>
        <w:t xml:space="preserve"> </w:t>
      </w:r>
      <w:r w:rsidRPr="00C50AFC">
        <w:t>(prawie 7 punktów procentowych) między współczynnikiem determinacji, a skorygowanym współczynnikiem determinacji</w:t>
      </w:r>
      <w:r>
        <w:t>,</w:t>
      </w:r>
      <w:r w:rsidRPr="00C50AFC">
        <w:t xml:space="preserve"> wynika z faktu, że do modelu dołożono niepotrzebne </w:t>
      </w:r>
      <w:proofErr w:type="spellStart"/>
      <w:r w:rsidRPr="00C50AFC">
        <w:t>predyktory</w:t>
      </w:r>
      <w:proofErr w:type="spellEnd"/>
      <w:r w:rsidRPr="00C50AFC">
        <w:t xml:space="preserve">. </w:t>
      </w:r>
    </w:p>
    <w:p w14:paraId="10C8C789" w14:textId="77777777" w:rsidR="0058788A" w:rsidRDefault="0058788A" w:rsidP="0058788A">
      <w:pPr>
        <w:keepNext/>
        <w:ind w:firstLine="708"/>
      </w:pPr>
      <w:r w:rsidRPr="00C50AFC">
        <w:t>Po wstępnej weryfikacji pierwszego modelu regresji liniowej, do kolejnego modelu wybrano 3 istotne zmienne z modelu 1.</w:t>
      </w:r>
    </w:p>
    <w:p w14:paraId="6E3C6DA6" w14:textId="33EF2BB2" w:rsidR="0058788A" w:rsidRDefault="0058788A" w:rsidP="0058788A"/>
    <w:p w14:paraId="62C20D90" w14:textId="77777777" w:rsidR="0058788A" w:rsidRDefault="0058788A" w:rsidP="0058788A">
      <w:pPr>
        <w:keepNext/>
        <w:jc w:val="center"/>
      </w:pPr>
      <w:r w:rsidRPr="00F44AB0">
        <w:rPr>
          <w:noProof/>
          <w:lang w:eastAsia="pl-PL"/>
        </w:rPr>
        <w:drawing>
          <wp:inline distT="0" distB="0" distL="0" distR="0" wp14:anchorId="79779DB4" wp14:editId="7CE9EB49">
            <wp:extent cx="5257800" cy="1529080"/>
            <wp:effectExtent l="0" t="0" r="0" b="0"/>
            <wp:docPr id="25" name="Obraz 25" descr="Obraz zawierający tekst,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paragon&#10;&#10;Opis wygenerowany automatycznie"/>
                    <pic:cNvPicPr/>
                  </pic:nvPicPr>
                  <pic:blipFill rotWithShape="1">
                    <a:blip r:embed="rId34"/>
                    <a:srcRect l="1039" t="3018" r="10711" b="1"/>
                    <a:stretch/>
                  </pic:blipFill>
                  <pic:spPr bwMode="auto">
                    <a:xfrm>
                      <a:off x="0" y="0"/>
                      <a:ext cx="5261896" cy="1530271"/>
                    </a:xfrm>
                    <a:prstGeom prst="rect">
                      <a:avLst/>
                    </a:prstGeom>
                    <a:ln>
                      <a:noFill/>
                    </a:ln>
                    <a:extLst>
                      <a:ext uri="{53640926-AAD7-44D8-BBD7-CCE9431645EC}">
                        <a14:shadowObscured xmlns:a14="http://schemas.microsoft.com/office/drawing/2010/main"/>
                      </a:ext>
                    </a:extLst>
                  </pic:spPr>
                </pic:pic>
              </a:graphicData>
            </a:graphic>
          </wp:inline>
        </w:drawing>
      </w:r>
    </w:p>
    <w:p w14:paraId="796C2A25" w14:textId="328A4EAB" w:rsidR="0058788A" w:rsidRPr="0058788A" w:rsidRDefault="0058788A" w:rsidP="0058788A">
      <w:pPr>
        <w:pStyle w:val="Legenda"/>
        <w:jc w:val="left"/>
      </w:pPr>
      <w:bookmarkStart w:id="49" w:name="_Toc106439787"/>
      <w:r>
        <w:t xml:space="preserve">Rysunek </w:t>
      </w:r>
      <w:r w:rsidR="008D772D">
        <w:fldChar w:fldCharType="begin"/>
      </w:r>
      <w:r w:rsidR="008D772D">
        <w:instrText xml:space="preserve"> SEQ Rysunek \* ARABIC </w:instrText>
      </w:r>
      <w:r w:rsidR="008D772D">
        <w:fldChar w:fldCharType="separate"/>
      </w:r>
      <w:r w:rsidR="00E11881">
        <w:rPr>
          <w:noProof/>
        </w:rPr>
        <w:t>21</w:t>
      </w:r>
      <w:r w:rsidR="008D772D">
        <w:rPr>
          <w:noProof/>
        </w:rPr>
        <w:fldChar w:fldCharType="end"/>
      </w:r>
      <w:r>
        <w:t xml:space="preserve">. Model regresji liniowej - wybrane </w:t>
      </w:r>
      <w:proofErr w:type="spellStart"/>
      <w:r>
        <w:t>predyktory</w:t>
      </w:r>
      <w:bookmarkEnd w:id="49"/>
      <w:proofErr w:type="spellEnd"/>
    </w:p>
    <w:p w14:paraId="17147EAB" w14:textId="7CD9B2A6" w:rsidR="0057408C" w:rsidRDefault="004951CB" w:rsidP="004951CB">
      <w:pPr>
        <w:ind w:firstLine="432"/>
      </w:pPr>
      <w:r w:rsidRPr="008A3AE7">
        <w:lastRenderedPageBreak/>
        <w:t xml:space="preserve">W tym modelu wszystkie zmienne łącznie z wyrazem wolnym okazały się istotne, zmalał współczynnik determinacji, co jest efektem zmniejszenie liczby </w:t>
      </w:r>
      <w:proofErr w:type="spellStart"/>
      <w:r w:rsidRPr="008A3AE7">
        <w:t>predyktorów</w:t>
      </w:r>
      <w:proofErr w:type="spellEnd"/>
      <w:r>
        <w:t>.</w:t>
      </w:r>
      <w:r w:rsidRPr="008A3AE7">
        <w:t xml:space="preserve"> </w:t>
      </w:r>
      <w:r>
        <w:t>Z</w:t>
      </w:r>
      <w:r w:rsidRPr="008A3AE7">
        <w:t xml:space="preserve">malała </w:t>
      </w:r>
      <w:r>
        <w:t xml:space="preserve">również </w:t>
      </w:r>
      <w:r w:rsidRPr="008A3AE7">
        <w:t>różnica między R</w:t>
      </w:r>
      <w:r w:rsidRPr="008A3AE7">
        <w:rPr>
          <w:vertAlign w:val="superscript"/>
        </w:rPr>
        <w:t>2</w:t>
      </w:r>
      <w:r>
        <w:rPr>
          <w:vertAlign w:val="superscript"/>
        </w:rPr>
        <w:t>,</w:t>
      </w:r>
      <w:r w:rsidRPr="008A3AE7">
        <w:t xml:space="preserve"> a skorygowanym</w:t>
      </w:r>
      <w:r>
        <w:t xml:space="preserve"> </w:t>
      </w:r>
      <w:r w:rsidRPr="008A3AE7">
        <w:t>R</w:t>
      </w:r>
      <w:r w:rsidRPr="008A3AE7">
        <w:rPr>
          <w:vertAlign w:val="superscript"/>
        </w:rPr>
        <w:t>2</w:t>
      </w:r>
      <w:r>
        <w:t>. U</w:t>
      </w:r>
      <w:r w:rsidRPr="008A3AE7">
        <w:t xml:space="preserve">żyto </w:t>
      </w:r>
      <w:r>
        <w:t>zatem</w:t>
      </w:r>
      <w:r w:rsidRPr="008A3AE7">
        <w:t xml:space="preserve"> </w:t>
      </w:r>
      <w:r>
        <w:t>zmiennych istotnie wpływających na dopasowanie modelu.</w:t>
      </w:r>
    </w:p>
    <w:p w14:paraId="782CE323" w14:textId="6D12A1E9" w:rsidR="003E55B6" w:rsidRDefault="003E55B6" w:rsidP="004951CB">
      <w:pPr>
        <w:ind w:firstLine="432"/>
      </w:pPr>
    </w:p>
    <w:p w14:paraId="73350ACA" w14:textId="77777777" w:rsidR="003E55B6" w:rsidRPr="00EC3C7F" w:rsidRDefault="003E55B6" w:rsidP="003E55B6">
      <w:pPr>
        <w:pStyle w:val="Nagwek3"/>
      </w:pPr>
      <w:bookmarkStart w:id="50" w:name="_Toc106439751"/>
      <w:r w:rsidRPr="00EC3C7F">
        <w:t>Weryfikacja modelu</w:t>
      </w:r>
      <w:bookmarkEnd w:id="50"/>
    </w:p>
    <w:p w14:paraId="7EDA4C92" w14:textId="1C58B7B9" w:rsidR="003E55B6" w:rsidRDefault="003E55B6" w:rsidP="004951CB">
      <w:pPr>
        <w:ind w:firstLine="432"/>
      </w:pPr>
    </w:p>
    <w:p w14:paraId="128D0283" w14:textId="392E821B" w:rsidR="003E55B6" w:rsidRPr="003E55B6" w:rsidRDefault="003E55B6" w:rsidP="004951CB">
      <w:pPr>
        <w:ind w:firstLine="432"/>
        <w:rPr>
          <w:b/>
          <w:bCs/>
        </w:rPr>
      </w:pPr>
      <w:r w:rsidRPr="003E55B6">
        <w:rPr>
          <w:b/>
          <w:bCs/>
        </w:rPr>
        <w:t>Autokorelacja reszt</w:t>
      </w:r>
    </w:p>
    <w:p w14:paraId="4842184E" w14:textId="77777777" w:rsidR="003E55B6" w:rsidRPr="00CC0B7A" w:rsidRDefault="003E55B6" w:rsidP="004951CB">
      <w:pPr>
        <w:ind w:firstLine="432"/>
      </w:pPr>
    </w:p>
    <w:p w14:paraId="5A8ED2E4" w14:textId="77777777" w:rsidR="003E55B6" w:rsidRDefault="003E55B6" w:rsidP="003E55B6">
      <w:pPr>
        <w:keepNext/>
        <w:jc w:val="center"/>
      </w:pPr>
      <w:r w:rsidRPr="0014036E">
        <w:rPr>
          <w:noProof/>
          <w:lang w:eastAsia="pl-PL"/>
        </w:rPr>
        <w:drawing>
          <wp:inline distT="0" distB="0" distL="0" distR="0" wp14:anchorId="437F8CDB" wp14:editId="0F4B8751">
            <wp:extent cx="5130165" cy="670487"/>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rotWithShape="1">
                    <a:blip r:embed="rId35"/>
                    <a:srcRect l="2885"/>
                    <a:stretch/>
                  </pic:blipFill>
                  <pic:spPr bwMode="auto">
                    <a:xfrm>
                      <a:off x="0" y="0"/>
                      <a:ext cx="5134059" cy="670996"/>
                    </a:xfrm>
                    <a:prstGeom prst="rect">
                      <a:avLst/>
                    </a:prstGeom>
                    <a:ln>
                      <a:noFill/>
                    </a:ln>
                    <a:extLst>
                      <a:ext uri="{53640926-AAD7-44D8-BBD7-CCE9431645EC}">
                        <a14:shadowObscured xmlns:a14="http://schemas.microsoft.com/office/drawing/2010/main"/>
                      </a:ext>
                    </a:extLst>
                  </pic:spPr>
                </pic:pic>
              </a:graphicData>
            </a:graphic>
          </wp:inline>
        </w:drawing>
      </w:r>
    </w:p>
    <w:p w14:paraId="55100B40" w14:textId="4A651E77" w:rsidR="001C4369" w:rsidRDefault="003E55B6" w:rsidP="003E55B6">
      <w:pPr>
        <w:pStyle w:val="Legenda"/>
        <w:jc w:val="left"/>
      </w:pPr>
      <w:bookmarkStart w:id="51" w:name="_Toc106439788"/>
      <w:r>
        <w:t xml:space="preserve">Rysunek </w:t>
      </w:r>
      <w:r w:rsidR="008D772D">
        <w:fldChar w:fldCharType="begin"/>
      </w:r>
      <w:r w:rsidR="008D772D">
        <w:instrText xml:space="preserve"> SEQ Rysunek \* ARABIC </w:instrText>
      </w:r>
      <w:r w:rsidR="008D772D">
        <w:fldChar w:fldCharType="separate"/>
      </w:r>
      <w:r w:rsidR="00E11881">
        <w:rPr>
          <w:noProof/>
        </w:rPr>
        <w:t>22</w:t>
      </w:r>
      <w:r w:rsidR="008D772D">
        <w:rPr>
          <w:noProof/>
        </w:rPr>
        <w:fldChar w:fldCharType="end"/>
      </w:r>
      <w:r>
        <w:t xml:space="preserve">. Test </w:t>
      </w:r>
      <w:proofErr w:type="spellStart"/>
      <w:r>
        <w:t>Durbina</w:t>
      </w:r>
      <w:proofErr w:type="spellEnd"/>
      <w:r>
        <w:t>-Watson</w:t>
      </w:r>
      <w:bookmarkEnd w:id="51"/>
    </w:p>
    <w:p w14:paraId="6103FD06" w14:textId="710EBFB8" w:rsidR="003E55B6" w:rsidRDefault="003E55B6" w:rsidP="003E55B6"/>
    <w:p w14:paraId="3EE2A921" w14:textId="77777777" w:rsidR="00CE29B3" w:rsidRPr="00A96FA1" w:rsidRDefault="00CE29B3" w:rsidP="00CE29B3">
      <w:pPr>
        <w:ind w:firstLine="708"/>
      </w:pPr>
      <w:r w:rsidRPr="00A96FA1">
        <w:t xml:space="preserve">Pierwszym etapem weryfikacji modelu było sprawdzenie, czy w modelu występuje autokorelacja reszt. Hipotezą zerową w wykonywanym teście jest brak występowania autokorelacji reszt, natomiast alternatywną – występowanie autokorelacji. </w:t>
      </w:r>
      <w:r>
        <w:t>W</w:t>
      </w:r>
      <w:r w:rsidRPr="00A96FA1">
        <w:t xml:space="preserve"> naszym przypadku wynik p-</w:t>
      </w:r>
      <w:proofErr w:type="spellStart"/>
      <w:r w:rsidRPr="00A96FA1">
        <w:t>value</w:t>
      </w:r>
      <w:proofErr w:type="spellEnd"/>
      <w:r w:rsidRPr="00A96FA1">
        <w:t xml:space="preserve"> jest wyższy niż 0.05</w:t>
      </w:r>
      <w:r>
        <w:t>. Oznacza</w:t>
      </w:r>
      <w:r w:rsidRPr="00A96FA1">
        <w:t xml:space="preserve"> to</w:t>
      </w:r>
      <w:r>
        <w:t>, że</w:t>
      </w:r>
      <w:r w:rsidRPr="00A96FA1">
        <w:t xml:space="preserve"> nie ma podstaw do odrzucenia hipotezy zerowej. Autokorelacja reszt nie występuje. </w:t>
      </w:r>
    </w:p>
    <w:p w14:paraId="5DDDEF4D" w14:textId="0B45C13E" w:rsidR="003E55B6" w:rsidRDefault="00CE29B3" w:rsidP="009751BC">
      <w:pPr>
        <w:ind w:firstLine="432"/>
      </w:pPr>
      <w:r w:rsidRPr="00A96FA1">
        <w:t>Zjawisko autokorelacji w danych makro lub mikroekonomicznych może być spowodowan</w:t>
      </w:r>
      <w:r>
        <w:t>e</w:t>
      </w:r>
      <w:r w:rsidRPr="00A96FA1">
        <w:t xml:space="preserve"> niewłaściwym doborem danych</w:t>
      </w:r>
      <w:r>
        <w:t xml:space="preserve"> </w:t>
      </w:r>
      <w:r w:rsidRPr="00A96FA1">
        <w:t>(nie</w:t>
      </w:r>
      <w:r>
        <w:t xml:space="preserve"> u</w:t>
      </w:r>
      <w:r w:rsidRPr="00A96FA1">
        <w:t>względniając np. czynników inflacyjnych) lub kryzysami ekonomicznymi, które mają odzwierciedlenie w danych statystycznych.</w:t>
      </w:r>
    </w:p>
    <w:p w14:paraId="0E13215F" w14:textId="0EF3F5AF" w:rsidR="008D1EA6" w:rsidRDefault="008D1EA6" w:rsidP="009751BC">
      <w:pPr>
        <w:ind w:firstLine="432"/>
      </w:pPr>
    </w:p>
    <w:p w14:paraId="4024E895" w14:textId="4F9B2CE9" w:rsidR="008D1EA6" w:rsidRDefault="008D1EA6" w:rsidP="00656F2B">
      <w:pPr>
        <w:ind w:firstLine="432"/>
        <w:rPr>
          <w:b/>
          <w:bCs/>
        </w:rPr>
      </w:pPr>
      <w:proofErr w:type="spellStart"/>
      <w:r w:rsidRPr="008D1EA6">
        <w:rPr>
          <w:b/>
          <w:bCs/>
        </w:rPr>
        <w:t>Heteroskedastyczność</w:t>
      </w:r>
      <w:proofErr w:type="spellEnd"/>
    </w:p>
    <w:p w14:paraId="0F16BA1E" w14:textId="75EED1B5" w:rsidR="008D1EA6" w:rsidRDefault="008D1EA6" w:rsidP="009751BC">
      <w:pPr>
        <w:ind w:firstLine="432"/>
        <w:rPr>
          <w:b/>
          <w:bCs/>
        </w:rPr>
      </w:pPr>
    </w:p>
    <w:p w14:paraId="1931E7DF" w14:textId="77777777" w:rsidR="008D1EA6" w:rsidRDefault="008D1EA6" w:rsidP="008D1EA6">
      <w:pPr>
        <w:keepNext/>
        <w:ind w:firstLine="432"/>
        <w:jc w:val="center"/>
      </w:pPr>
      <w:r w:rsidRPr="0098379F">
        <w:rPr>
          <w:noProof/>
          <w:lang w:eastAsia="pl-PL"/>
        </w:rPr>
        <w:drawing>
          <wp:inline distT="0" distB="0" distL="0" distR="0" wp14:anchorId="76062597" wp14:editId="64DD0CD0">
            <wp:extent cx="4740051" cy="731583"/>
            <wp:effectExtent l="0" t="0" r="381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6"/>
                    <a:stretch>
                      <a:fillRect/>
                    </a:stretch>
                  </pic:blipFill>
                  <pic:spPr>
                    <a:xfrm>
                      <a:off x="0" y="0"/>
                      <a:ext cx="4740051" cy="731583"/>
                    </a:xfrm>
                    <a:prstGeom prst="rect">
                      <a:avLst/>
                    </a:prstGeom>
                  </pic:spPr>
                </pic:pic>
              </a:graphicData>
            </a:graphic>
          </wp:inline>
        </w:drawing>
      </w:r>
    </w:p>
    <w:p w14:paraId="65F01186" w14:textId="6964218F" w:rsidR="008D1EA6" w:rsidRDefault="008D1EA6" w:rsidP="00F02603">
      <w:pPr>
        <w:pStyle w:val="Legenda"/>
        <w:jc w:val="left"/>
      </w:pPr>
      <w:bookmarkStart w:id="52" w:name="_Toc106439789"/>
      <w:r>
        <w:t xml:space="preserve">Rysunek </w:t>
      </w:r>
      <w:r w:rsidR="008D772D">
        <w:fldChar w:fldCharType="begin"/>
      </w:r>
      <w:r w:rsidR="008D772D">
        <w:instrText xml:space="preserve"> SEQ Rysunek \* ARABIC </w:instrText>
      </w:r>
      <w:r w:rsidR="008D772D">
        <w:fldChar w:fldCharType="separate"/>
      </w:r>
      <w:r w:rsidR="00E11881">
        <w:rPr>
          <w:noProof/>
        </w:rPr>
        <w:t>23</w:t>
      </w:r>
      <w:r w:rsidR="008D772D">
        <w:rPr>
          <w:noProof/>
        </w:rPr>
        <w:fldChar w:fldCharType="end"/>
      </w:r>
      <w:r>
        <w:t xml:space="preserve">. Test </w:t>
      </w:r>
      <w:proofErr w:type="spellStart"/>
      <w:r>
        <w:t>Breuscha-Pagana</w:t>
      </w:r>
      <w:bookmarkEnd w:id="52"/>
      <w:proofErr w:type="spellEnd"/>
    </w:p>
    <w:p w14:paraId="305778C5" w14:textId="70B45F3B" w:rsidR="00656F2B" w:rsidRDefault="00656F2B" w:rsidP="00656F2B">
      <w:pPr>
        <w:ind w:firstLine="708"/>
      </w:pPr>
      <w:r>
        <w:t xml:space="preserve">Celem sprawdzenia </w:t>
      </w:r>
      <w:proofErr w:type="spellStart"/>
      <w:r>
        <w:t>heteroskedastyczności</w:t>
      </w:r>
      <w:proofErr w:type="spellEnd"/>
      <w:r>
        <w:t xml:space="preserve"> przeprowadzono test </w:t>
      </w:r>
      <w:proofErr w:type="spellStart"/>
      <w:r>
        <w:t>Breuscha-Pagana</w:t>
      </w:r>
      <w:proofErr w:type="spellEnd"/>
      <w:r>
        <w:t xml:space="preserve">. Hipoteza H0 tego testu </w:t>
      </w:r>
      <w:r w:rsidRPr="00AA0D53">
        <w:t>mówi, że</w:t>
      </w:r>
      <w:r>
        <w:t xml:space="preserve"> </w:t>
      </w:r>
      <w:proofErr w:type="spellStart"/>
      <w:r>
        <w:t>heteroskedastyczność</w:t>
      </w:r>
      <w:proofErr w:type="spellEnd"/>
      <w:r w:rsidRPr="00AA0D53">
        <w:t xml:space="preserve"> reszt nie występuje</w:t>
      </w:r>
      <w:r>
        <w:t xml:space="preserve"> </w:t>
      </w:r>
      <w:r w:rsidRPr="00AA0D53">
        <w:t>(wariancja reszt jest stała)</w:t>
      </w:r>
      <w:r>
        <w:t xml:space="preserve">. </w:t>
      </w:r>
      <w:r w:rsidRPr="00AA0D53">
        <w:t>H</w:t>
      </w:r>
      <w:r>
        <w:t>1</w:t>
      </w:r>
      <w:r>
        <w:rPr>
          <w:vertAlign w:val="subscript"/>
        </w:rPr>
        <w:t xml:space="preserve"> </w:t>
      </w:r>
      <w:r>
        <w:t>z kolei stwierdza</w:t>
      </w:r>
      <w:r w:rsidRPr="00AA0D53">
        <w:t xml:space="preserve">, że </w:t>
      </w:r>
      <w:proofErr w:type="spellStart"/>
      <w:r w:rsidRPr="00AA0D53">
        <w:t>heteroskeda</w:t>
      </w:r>
      <w:r>
        <w:t>s</w:t>
      </w:r>
      <w:r w:rsidRPr="00AA0D53">
        <w:t>tyczność</w:t>
      </w:r>
      <w:proofErr w:type="spellEnd"/>
      <w:r w:rsidRPr="00AA0D53">
        <w:t xml:space="preserve"> </w:t>
      </w:r>
      <w:r>
        <w:t>jest obecna</w:t>
      </w:r>
      <w:r w:rsidRPr="00AA0D53">
        <w:t xml:space="preserve">. </w:t>
      </w:r>
      <w:r>
        <w:t>Zgodnie z wartością p-</w:t>
      </w:r>
      <w:proofErr w:type="spellStart"/>
      <w:r>
        <w:t>value</w:t>
      </w:r>
      <w:proofErr w:type="spellEnd"/>
      <w:r>
        <w:t xml:space="preserve"> wykonanego testu (rysunek 7) przyjmujemy hipotezę H0. </w:t>
      </w:r>
      <w:proofErr w:type="spellStart"/>
      <w:r>
        <w:t>Heteroskedastyczność</w:t>
      </w:r>
      <w:proofErr w:type="spellEnd"/>
      <w:r w:rsidRPr="00AA0D53">
        <w:t xml:space="preserve"> reszt nie występuje. Gdyby </w:t>
      </w:r>
      <w:r>
        <w:t xml:space="preserve">była ona obecna, </w:t>
      </w:r>
      <w:r w:rsidRPr="00AA0D53">
        <w:t>model miałby błędne wnioskowanie statystyczne.</w:t>
      </w:r>
    </w:p>
    <w:p w14:paraId="6E34E54E" w14:textId="77777777" w:rsidR="00104D65" w:rsidRDefault="00104D65">
      <w:pPr>
        <w:spacing w:after="160" w:line="259" w:lineRule="auto"/>
        <w:jc w:val="left"/>
      </w:pPr>
      <w:r>
        <w:br w:type="page"/>
      </w:r>
    </w:p>
    <w:p w14:paraId="7DDDBC19" w14:textId="41297331" w:rsidR="00656F2B" w:rsidRDefault="00656F2B" w:rsidP="00104D65">
      <w:pPr>
        <w:rPr>
          <w:b/>
          <w:bCs/>
        </w:rPr>
      </w:pPr>
      <w:r w:rsidRPr="00656F2B">
        <w:rPr>
          <w:b/>
          <w:bCs/>
        </w:rPr>
        <w:lastRenderedPageBreak/>
        <w:t>Normalność składnika losowego</w:t>
      </w:r>
    </w:p>
    <w:p w14:paraId="49CD0D2E" w14:textId="77777777" w:rsidR="00104D65" w:rsidRDefault="00104D65" w:rsidP="00656F2B">
      <w:pPr>
        <w:ind w:firstLine="432"/>
        <w:rPr>
          <w:b/>
          <w:bCs/>
        </w:rPr>
      </w:pPr>
    </w:p>
    <w:p w14:paraId="130C702F" w14:textId="77777777" w:rsidR="00104D65" w:rsidRDefault="00104D65" w:rsidP="00104D65">
      <w:pPr>
        <w:keepNext/>
        <w:ind w:firstLine="432"/>
        <w:jc w:val="center"/>
      </w:pPr>
      <w:r w:rsidRPr="00CC56F7">
        <w:rPr>
          <w:noProof/>
          <w:lang w:eastAsia="pl-PL"/>
        </w:rPr>
        <w:drawing>
          <wp:inline distT="0" distB="0" distL="0" distR="0" wp14:anchorId="016C4F80" wp14:editId="3332A443">
            <wp:extent cx="6497171" cy="212407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rotWithShape="1">
                    <a:blip r:embed="rId37"/>
                    <a:srcRect r="3346" b="22192"/>
                    <a:stretch/>
                  </pic:blipFill>
                  <pic:spPr bwMode="auto">
                    <a:xfrm>
                      <a:off x="0" y="0"/>
                      <a:ext cx="6502748" cy="2125898"/>
                    </a:xfrm>
                    <a:prstGeom prst="rect">
                      <a:avLst/>
                    </a:prstGeom>
                    <a:ln>
                      <a:noFill/>
                    </a:ln>
                    <a:extLst>
                      <a:ext uri="{53640926-AAD7-44D8-BBD7-CCE9431645EC}">
                        <a14:shadowObscured xmlns:a14="http://schemas.microsoft.com/office/drawing/2010/main"/>
                      </a:ext>
                    </a:extLst>
                  </pic:spPr>
                </pic:pic>
              </a:graphicData>
            </a:graphic>
          </wp:inline>
        </w:drawing>
      </w:r>
    </w:p>
    <w:p w14:paraId="12E6F1F6" w14:textId="6022F4A2" w:rsidR="00104D65" w:rsidRDefault="00104D65" w:rsidP="00104D65">
      <w:pPr>
        <w:pStyle w:val="Legenda"/>
        <w:jc w:val="left"/>
      </w:pPr>
      <w:bookmarkStart w:id="53" w:name="_Toc106439790"/>
      <w:r>
        <w:t xml:space="preserve">Rysunek </w:t>
      </w:r>
      <w:r w:rsidR="008D772D">
        <w:fldChar w:fldCharType="begin"/>
      </w:r>
      <w:r w:rsidR="008D772D">
        <w:instrText xml:space="preserve"> SEQ Rysunek \* ARABIC </w:instrText>
      </w:r>
      <w:r w:rsidR="008D772D">
        <w:fldChar w:fldCharType="separate"/>
      </w:r>
      <w:r w:rsidR="00E11881">
        <w:rPr>
          <w:noProof/>
        </w:rPr>
        <w:t>24</w:t>
      </w:r>
      <w:r w:rsidR="008D772D">
        <w:rPr>
          <w:noProof/>
        </w:rPr>
        <w:fldChar w:fldCharType="end"/>
      </w:r>
      <w:r>
        <w:t xml:space="preserve">. Test </w:t>
      </w:r>
      <w:proofErr w:type="spellStart"/>
      <w:r>
        <w:t>Doornika</w:t>
      </w:r>
      <w:proofErr w:type="spellEnd"/>
      <w:r>
        <w:t>-Hansena</w:t>
      </w:r>
      <w:bookmarkEnd w:id="53"/>
    </w:p>
    <w:p w14:paraId="640F32C7" w14:textId="361BE8F1" w:rsidR="002701B4" w:rsidRDefault="002701B4" w:rsidP="002701B4"/>
    <w:p w14:paraId="67C4278F" w14:textId="6B2E9A20" w:rsidR="002701B4" w:rsidRPr="002701B4" w:rsidRDefault="002701B4" w:rsidP="002701B4">
      <w:pPr>
        <w:ind w:firstLine="432"/>
      </w:pPr>
      <w:r>
        <w:t>N</w:t>
      </w:r>
      <w:r w:rsidRPr="00576343">
        <w:t xml:space="preserve">ormalność składnika losowego </w:t>
      </w:r>
      <w:r>
        <w:t>sprawdzono</w:t>
      </w:r>
      <w:r w:rsidRPr="00576343">
        <w:t xml:space="preserve"> przy pomocy test</w:t>
      </w:r>
      <w:r>
        <w:t>u</w:t>
      </w:r>
      <w:r w:rsidRPr="00576343">
        <w:t xml:space="preserve"> </w:t>
      </w:r>
      <w:proofErr w:type="spellStart"/>
      <w:r w:rsidRPr="00576343">
        <w:t>Doornika</w:t>
      </w:r>
      <w:proofErr w:type="spellEnd"/>
      <w:r w:rsidRPr="00576343">
        <w:t>-Hansena</w:t>
      </w:r>
      <w:r>
        <w:t xml:space="preserve"> przy wykorzystaniu </w:t>
      </w:r>
      <w:r w:rsidRPr="00576343">
        <w:t xml:space="preserve">oprogramowania </w:t>
      </w:r>
      <w:proofErr w:type="spellStart"/>
      <w:r w:rsidRPr="00576343">
        <w:t>Gretl</w:t>
      </w:r>
      <w:proofErr w:type="spellEnd"/>
      <w:r>
        <w:t>. Hipoteza</w:t>
      </w:r>
      <w:r w:rsidRPr="00576343">
        <w:t xml:space="preserve"> H0</w:t>
      </w:r>
      <w:r>
        <w:t xml:space="preserve"> </w:t>
      </w:r>
      <w:proofErr w:type="spellStart"/>
      <w:r>
        <w:t>mowi</w:t>
      </w:r>
      <w:proofErr w:type="spellEnd"/>
      <w:r>
        <w:t>, że</w:t>
      </w:r>
      <w:r w:rsidRPr="00576343">
        <w:t xml:space="preserve"> rozkład składnika losowego </w:t>
      </w:r>
      <w:r>
        <w:t>jest</w:t>
      </w:r>
      <w:r w:rsidRPr="00576343">
        <w:t xml:space="preserve"> normalny. Ponieważ p-</w:t>
      </w:r>
      <w:proofErr w:type="spellStart"/>
      <w:r w:rsidRPr="00576343">
        <w:t>value</w:t>
      </w:r>
      <w:proofErr w:type="spellEnd"/>
      <w:r w:rsidRPr="00576343">
        <w:t xml:space="preserve"> jest wyższe od poziomu </w:t>
      </w:r>
      <w:proofErr w:type="spellStart"/>
      <w:r w:rsidRPr="00576343">
        <w:t>istnotności</w:t>
      </w:r>
      <w:proofErr w:type="spellEnd"/>
      <w:r w:rsidRPr="00576343">
        <w:t xml:space="preserve"> alfa=0.05, przyjmujemy hipotezę zerową</w:t>
      </w:r>
      <w:r>
        <w:t>.</w:t>
      </w:r>
      <w:r w:rsidRPr="00576343">
        <w:t xml:space="preserve"> </w:t>
      </w:r>
      <w:r>
        <w:t>M</w:t>
      </w:r>
      <w:r w:rsidRPr="00576343">
        <w:t>odel został właściwie zweryfikowany.</w:t>
      </w:r>
    </w:p>
    <w:p w14:paraId="717FA0E8" w14:textId="30BB43B1" w:rsidR="00271BBE" w:rsidRDefault="00271BBE" w:rsidP="00271BBE"/>
    <w:p w14:paraId="1B20B472" w14:textId="720B6A86" w:rsidR="00FE5927" w:rsidRDefault="00FE5927" w:rsidP="00FE5927">
      <w:pPr>
        <w:pStyle w:val="Nagwek3"/>
      </w:pPr>
      <w:bookmarkStart w:id="54" w:name="_Toc106439752"/>
      <w:r>
        <w:t>Podsumowanie</w:t>
      </w:r>
      <w:bookmarkEnd w:id="54"/>
    </w:p>
    <w:p w14:paraId="3B0285B9" w14:textId="6AD0EB89" w:rsidR="00FE5927" w:rsidRDefault="00FE5927" w:rsidP="00FE5927"/>
    <w:p w14:paraId="250B9C27" w14:textId="77777777" w:rsidR="00226892" w:rsidRDefault="00226892" w:rsidP="00226892">
      <w:r w:rsidRPr="00113049">
        <w:t>Model przedstawia się równaniem:</w:t>
      </w:r>
      <w:r w:rsidRPr="00113049">
        <w:tab/>
      </w:r>
    </w:p>
    <w:p w14:paraId="49724AE6" w14:textId="77777777" w:rsidR="00226892" w:rsidRDefault="00226892" w:rsidP="00226892">
      <w:r w:rsidRPr="00113049">
        <w:tab/>
      </w:r>
      <w:r w:rsidRPr="00113049">
        <w:tab/>
      </w:r>
      <w:r w:rsidRPr="00113049">
        <w:tab/>
      </w:r>
      <w:r w:rsidRPr="00113049">
        <w:tab/>
      </w:r>
      <w:r w:rsidRPr="00113049">
        <w:tab/>
      </w:r>
      <w:r w:rsidRPr="00113049">
        <w:tab/>
      </w:r>
      <w:r w:rsidRPr="00113049">
        <w:tab/>
        <w:t xml:space="preserve"> </w:t>
      </w:r>
    </w:p>
    <w:p w14:paraId="40B04560" w14:textId="77777777" w:rsidR="00226892" w:rsidRPr="003E41F9" w:rsidRDefault="00226892" w:rsidP="00226892">
      <w:pPr>
        <w:rPr>
          <w:b/>
          <w:bCs/>
          <w:lang w:val="en-US"/>
        </w:rPr>
      </w:pPr>
      <w:r w:rsidRPr="003E41F9">
        <w:rPr>
          <w:b/>
          <w:bCs/>
          <w:lang w:val="en-US"/>
        </w:rPr>
        <w:t>y = -12317 + 9,33*</w:t>
      </w:r>
      <w:proofErr w:type="spellStart"/>
      <w:r w:rsidRPr="003E41F9">
        <w:rPr>
          <w:b/>
          <w:bCs/>
          <w:lang w:val="en-US"/>
        </w:rPr>
        <w:t>high_tech_trade_pc</w:t>
      </w:r>
      <w:proofErr w:type="spellEnd"/>
      <w:r w:rsidRPr="003E41F9">
        <w:rPr>
          <w:b/>
          <w:bCs/>
          <w:lang w:val="en-US"/>
        </w:rPr>
        <w:t xml:space="preserve"> + 9004,64*</w:t>
      </w:r>
      <w:proofErr w:type="spellStart"/>
      <w:r w:rsidRPr="003E41F9">
        <w:rPr>
          <w:b/>
          <w:bCs/>
          <w:lang w:val="en-US"/>
        </w:rPr>
        <w:t>r.d_gdp_pct</w:t>
      </w:r>
      <w:proofErr w:type="spellEnd"/>
      <w:r w:rsidRPr="003E41F9">
        <w:rPr>
          <w:b/>
          <w:bCs/>
          <w:lang w:val="en-US"/>
        </w:rPr>
        <w:t xml:space="preserve"> + 516,2*</w:t>
      </w:r>
      <w:proofErr w:type="spellStart"/>
      <w:r w:rsidRPr="003E41F9">
        <w:rPr>
          <w:b/>
          <w:bCs/>
          <w:lang w:val="en-US"/>
        </w:rPr>
        <w:t>weekend_work_pct</w:t>
      </w:r>
      <w:proofErr w:type="spellEnd"/>
    </w:p>
    <w:p w14:paraId="45625C53" w14:textId="77777777" w:rsidR="00226892" w:rsidRPr="003E41F9" w:rsidRDefault="00226892" w:rsidP="00226892">
      <w:pPr>
        <w:rPr>
          <w:lang w:val="en-US"/>
        </w:rPr>
      </w:pPr>
    </w:p>
    <w:p w14:paraId="697CBDEE" w14:textId="77777777" w:rsidR="00226892" w:rsidRPr="00113049" w:rsidRDefault="00226892" w:rsidP="00226892">
      <w:pPr>
        <w:ind w:firstLine="708"/>
      </w:pPr>
      <w:r w:rsidRPr="00113049">
        <w:t>Równanie modelu oznacza, że prognozowana wartość zmiennej objaśnianej jaką jest GDP_PC zwiększy się o kolejno: 9.33 euro</w:t>
      </w:r>
      <w:r>
        <w:t>,</w:t>
      </w:r>
      <w:r w:rsidRPr="00113049">
        <w:t xml:space="preserve"> jeżeli zmienna związana z handlem wysokimi technologiami zwiększy się o jednostkę</w:t>
      </w:r>
      <w:r>
        <w:t>. Wzrośnie również o</w:t>
      </w:r>
      <w:r w:rsidRPr="00113049">
        <w:t xml:space="preserve"> 9000,64 euro</w:t>
      </w:r>
      <w:r>
        <w:t>,</w:t>
      </w:r>
      <w:r w:rsidRPr="00113049">
        <w:t xml:space="preserve"> jeżeli zmienna związana z procentem wydatków </w:t>
      </w:r>
      <w:r>
        <w:t>na rozwój</w:t>
      </w:r>
      <w:r w:rsidRPr="00113049">
        <w:t xml:space="preserve"> państwa zwiększy się </w:t>
      </w:r>
      <w:r>
        <w:t>o jeden punkt procentowy. Z kolei w</w:t>
      </w:r>
      <w:r w:rsidRPr="00113049">
        <w:t xml:space="preserve">zrost zmiennej związanej z pracą w weekendy o jedną jednostkę zwiększy prognozowaną wartość PKP per capita o 516.2 euro. </w:t>
      </w:r>
    </w:p>
    <w:p w14:paraId="718F553C" w14:textId="77777777" w:rsidR="00226892" w:rsidRDefault="00226892" w:rsidP="00226892">
      <w:pPr>
        <w:ind w:firstLine="708"/>
      </w:pPr>
      <w:r w:rsidRPr="00113049">
        <w:t xml:space="preserve">Model wyjaśnia rzeczywistość w 79%, co jest wysoką wartością. Wartość </w:t>
      </w:r>
      <w:r>
        <w:t>P</w:t>
      </w:r>
      <w:r w:rsidRPr="00113049">
        <w:t xml:space="preserve">ozwala </w:t>
      </w:r>
      <w:r>
        <w:t xml:space="preserve">to </w:t>
      </w:r>
      <w:r w:rsidRPr="00113049">
        <w:t>na wykorzystanie modelu w celach predykcyjnych</w:t>
      </w:r>
      <w:r>
        <w:t xml:space="preserve">, przykładowo </w:t>
      </w:r>
      <w:r w:rsidRPr="00113049">
        <w:t>do przewidywań wartości zmiennej objaśnianej innych krajów dodanych do zbioru</w:t>
      </w:r>
      <w:r>
        <w:t xml:space="preserve"> </w:t>
      </w:r>
      <w:r w:rsidRPr="00113049">
        <w:t>(technika wykorzystywana w uczeniu maszynowym).</w:t>
      </w:r>
    </w:p>
    <w:p w14:paraId="22C5CFB7" w14:textId="77777777" w:rsidR="00226892" w:rsidRPr="00113049" w:rsidRDefault="00226892" w:rsidP="00226892">
      <w:pPr>
        <w:ind w:firstLine="708"/>
      </w:pPr>
      <w:r>
        <w:t>Model również pozytywnie przeszedł wszystkie weryfikacyjne testy statystyczne, co dokładniej opisano w poprzednim paragrafie.</w:t>
      </w:r>
    </w:p>
    <w:p w14:paraId="6BE8E519" w14:textId="66B1CBFA" w:rsidR="00FE5927" w:rsidRDefault="00FE5927" w:rsidP="00FE5927"/>
    <w:p w14:paraId="67B0B1EE" w14:textId="1AEEF12B" w:rsidR="00FD130A" w:rsidRDefault="00FD130A" w:rsidP="00FD130A">
      <w:pPr>
        <w:pStyle w:val="Nagwek2"/>
      </w:pPr>
      <w:bookmarkStart w:id="55" w:name="_Toc106439753"/>
      <w:r>
        <w:t>Odpowiedź na czwarte pytanie badawcze (</w:t>
      </w:r>
      <w:r w:rsidR="00780A8F" w:rsidRPr="00780A8F">
        <w:t>Czy korzystając z nowych zmiennych powstałych przy pomocy przeprowadzonej analizy PCA, uproszczony model regresji liniowej ma dużo gorsze dopasowanie? Czy ten model nadaje się do predykcji?</w:t>
      </w:r>
      <w:r>
        <w:t>)</w:t>
      </w:r>
      <w:bookmarkEnd w:id="55"/>
    </w:p>
    <w:p w14:paraId="5BA6CD85" w14:textId="29274B6C" w:rsidR="000B3947" w:rsidRDefault="000B3947" w:rsidP="000B3947"/>
    <w:p w14:paraId="4DB6E614" w14:textId="1156A1E3" w:rsidR="000B3947" w:rsidRDefault="000B3947" w:rsidP="00202B0C">
      <w:pPr>
        <w:ind w:firstLine="708"/>
      </w:pPr>
      <w:r w:rsidRPr="009E272B">
        <w:t>W wyniku redukcji wymiarów otrzymano dwie składowe – PC2 opisującą kraje pod kątem społecznym, oraz PC1</w:t>
      </w:r>
      <w:r>
        <w:t>,</w:t>
      </w:r>
      <w:r w:rsidRPr="009E272B">
        <w:t xml:space="preserve"> w skład której weszły </w:t>
      </w:r>
      <w:proofErr w:type="spellStart"/>
      <w:r w:rsidRPr="009E272B">
        <w:t>predyktory</w:t>
      </w:r>
      <w:proofErr w:type="spellEnd"/>
      <w:r w:rsidRPr="009E272B">
        <w:t xml:space="preserve"> odpowiedzialne za nakłady pieniężne na technologię oraz szeroko rozumiany postęp technologiczny. Dwie zmienne z pierwszego wymiaru</w:t>
      </w:r>
      <w:r>
        <w:t xml:space="preserve"> </w:t>
      </w:r>
      <w:r w:rsidRPr="009E272B">
        <w:t>(</w:t>
      </w:r>
      <w:proofErr w:type="spellStart"/>
      <w:r w:rsidRPr="009E272B">
        <w:t>high_tech_trade_pc</w:t>
      </w:r>
      <w:proofErr w:type="spellEnd"/>
      <w:r w:rsidRPr="009E272B">
        <w:t xml:space="preserve"> i </w:t>
      </w:r>
      <w:proofErr w:type="spellStart"/>
      <w:r w:rsidRPr="009E272B">
        <w:t>r.d_gdp_pct</w:t>
      </w:r>
      <w:proofErr w:type="spellEnd"/>
      <w:r w:rsidRPr="009E272B">
        <w:t xml:space="preserve">) oraz jedna zmienna z drugiego wymiaru – </w:t>
      </w:r>
      <w:proofErr w:type="spellStart"/>
      <w:r w:rsidRPr="009E272B">
        <w:t>weekend_work_pct</w:t>
      </w:r>
      <w:proofErr w:type="spellEnd"/>
      <w:r w:rsidRPr="009E272B">
        <w:t xml:space="preserve"> były istotnymi </w:t>
      </w:r>
      <w:proofErr w:type="spellStart"/>
      <w:r w:rsidRPr="009E272B">
        <w:t>predyktorami</w:t>
      </w:r>
      <w:proofErr w:type="spellEnd"/>
      <w:r w:rsidRPr="009E272B">
        <w:t xml:space="preserve"> w stworzonych przez nas modelach regresji liniowej</w:t>
      </w:r>
      <w:r>
        <w:t>.</w:t>
      </w:r>
    </w:p>
    <w:p w14:paraId="438D3577" w14:textId="1B48F252" w:rsidR="00202B0C" w:rsidRDefault="00202B0C" w:rsidP="00202B0C">
      <w:pPr>
        <w:ind w:firstLine="708"/>
      </w:pPr>
    </w:p>
    <w:p w14:paraId="6A6D04AD" w14:textId="77777777" w:rsidR="00202B0C" w:rsidRPr="00AF5AAE" w:rsidRDefault="00202B0C" w:rsidP="00202B0C">
      <w:pPr>
        <w:pStyle w:val="Nagwek3"/>
      </w:pPr>
      <w:bookmarkStart w:id="56" w:name="_Toc106439754"/>
      <w:r w:rsidRPr="00AF5AAE">
        <w:lastRenderedPageBreak/>
        <w:t>Analiza modelu regresji liniowej z jednym wymiarem</w:t>
      </w:r>
      <w:bookmarkEnd w:id="56"/>
    </w:p>
    <w:p w14:paraId="5884F054" w14:textId="77777777" w:rsidR="00202B0C" w:rsidRDefault="00202B0C" w:rsidP="00202B0C">
      <w:pPr>
        <w:ind w:firstLine="708"/>
      </w:pPr>
    </w:p>
    <w:p w14:paraId="63853B7C" w14:textId="17EEB766" w:rsidR="000B3947" w:rsidRDefault="00202B0C" w:rsidP="00202B0C">
      <w:pPr>
        <w:ind w:firstLine="432"/>
      </w:pPr>
      <w:r w:rsidRPr="00AF5AAE">
        <w:t>Do wstępnej analizy użyto wymiaru</w:t>
      </w:r>
      <w:r>
        <w:t>,</w:t>
      </w:r>
      <w:r w:rsidRPr="00AF5AAE">
        <w:t xml:space="preserve"> w skład którego wchodzą zmienne związane z sprawami rozwojowymi państw.</w:t>
      </w:r>
    </w:p>
    <w:p w14:paraId="3BFE9414" w14:textId="6271C9EF" w:rsidR="00202B0C" w:rsidRDefault="00202B0C" w:rsidP="00202B0C">
      <w:pPr>
        <w:ind w:firstLine="432"/>
      </w:pPr>
    </w:p>
    <w:p w14:paraId="0B924A54" w14:textId="77777777" w:rsidR="00BC43E0" w:rsidRDefault="00BC43E0" w:rsidP="00BC43E0">
      <w:pPr>
        <w:keepNext/>
        <w:ind w:firstLine="432"/>
        <w:jc w:val="center"/>
      </w:pPr>
      <w:r w:rsidRPr="002D196A">
        <w:rPr>
          <w:noProof/>
        </w:rPr>
        <w:drawing>
          <wp:inline distT="0" distB="0" distL="0" distR="0" wp14:anchorId="3D7F68A5" wp14:editId="5BDE61C6">
            <wp:extent cx="4114800" cy="2270760"/>
            <wp:effectExtent l="0" t="0" r="0" b="0"/>
            <wp:docPr id="29" name="Obraz 29"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paragon, zrzut ekranu&#10;&#10;Opis wygenerowany automatycznie"/>
                    <pic:cNvPicPr/>
                  </pic:nvPicPr>
                  <pic:blipFill rotWithShape="1">
                    <a:blip r:embed="rId38"/>
                    <a:srcRect r="14557"/>
                    <a:stretch/>
                  </pic:blipFill>
                  <pic:spPr bwMode="auto">
                    <a:xfrm>
                      <a:off x="0" y="0"/>
                      <a:ext cx="4115157" cy="2270957"/>
                    </a:xfrm>
                    <a:prstGeom prst="rect">
                      <a:avLst/>
                    </a:prstGeom>
                    <a:ln>
                      <a:noFill/>
                    </a:ln>
                    <a:extLst>
                      <a:ext uri="{53640926-AAD7-44D8-BBD7-CCE9431645EC}">
                        <a14:shadowObscured xmlns:a14="http://schemas.microsoft.com/office/drawing/2010/main"/>
                      </a:ext>
                    </a:extLst>
                  </pic:spPr>
                </pic:pic>
              </a:graphicData>
            </a:graphic>
          </wp:inline>
        </w:drawing>
      </w:r>
    </w:p>
    <w:p w14:paraId="425CCA30" w14:textId="425FFC4B" w:rsidR="00BC43E0" w:rsidRDefault="00BC43E0" w:rsidP="00BC43E0">
      <w:pPr>
        <w:pStyle w:val="Legenda"/>
        <w:jc w:val="left"/>
      </w:pPr>
      <w:bookmarkStart w:id="57" w:name="_Toc106439791"/>
      <w:r>
        <w:t xml:space="preserve">Rysunek </w:t>
      </w:r>
      <w:r w:rsidR="008D772D">
        <w:fldChar w:fldCharType="begin"/>
      </w:r>
      <w:r w:rsidR="008D772D">
        <w:instrText xml:space="preserve"> SEQ Rysunek \* ARABIC </w:instrText>
      </w:r>
      <w:r w:rsidR="008D772D">
        <w:fldChar w:fldCharType="separate"/>
      </w:r>
      <w:r w:rsidR="00E11881">
        <w:rPr>
          <w:noProof/>
        </w:rPr>
        <w:t>25</w:t>
      </w:r>
      <w:r w:rsidR="008D772D">
        <w:rPr>
          <w:noProof/>
        </w:rPr>
        <w:fldChar w:fldCharType="end"/>
      </w:r>
      <w:r>
        <w:t xml:space="preserve">. </w:t>
      </w:r>
      <w:r w:rsidRPr="00BB7AD7">
        <w:t>Model regresji liniowej z jednym wymiarem</w:t>
      </w:r>
      <w:bookmarkEnd w:id="57"/>
    </w:p>
    <w:p w14:paraId="42EA2C64" w14:textId="2CB5D7F0" w:rsidR="00E95F6B" w:rsidRDefault="00E95F6B" w:rsidP="00E95F6B"/>
    <w:p w14:paraId="7D032937" w14:textId="77777777" w:rsidR="00E95F6B" w:rsidRDefault="00E95F6B" w:rsidP="00E95F6B">
      <w:pPr>
        <w:ind w:firstLine="708"/>
      </w:pPr>
      <w:r w:rsidRPr="00AC358A">
        <w:t>Pierwszy wymiar wyjaśnia zmienną objaśnianą</w:t>
      </w:r>
      <w:r>
        <w:t xml:space="preserve"> </w:t>
      </w:r>
      <w:r w:rsidRPr="00AC358A">
        <w:t xml:space="preserve">(PKB per capita) w 79%. Zarówno </w:t>
      </w:r>
      <w:proofErr w:type="spellStart"/>
      <w:r w:rsidRPr="00AC358A">
        <w:t>predyktor</w:t>
      </w:r>
      <w:proofErr w:type="spellEnd"/>
      <w:r>
        <w:t>,</w:t>
      </w:r>
      <w:r w:rsidRPr="00AC358A">
        <w:t xml:space="preserve"> jak i wyraz wolny okazały się istotnie wpływać na zmienną celu. Uzyskany model jest istotny – p-</w:t>
      </w:r>
      <w:proofErr w:type="spellStart"/>
      <w:r w:rsidRPr="00AC358A">
        <w:t>value</w:t>
      </w:r>
      <w:proofErr w:type="spellEnd"/>
      <w:r w:rsidRPr="00AC358A">
        <w:br/>
        <w:t>wynosi 0.</w:t>
      </w:r>
    </w:p>
    <w:p w14:paraId="5729E355" w14:textId="1912BADE" w:rsidR="00E95F6B" w:rsidRDefault="00E95F6B" w:rsidP="00E95F6B"/>
    <w:p w14:paraId="1804EF01" w14:textId="77777777" w:rsidR="00E95F6B" w:rsidRDefault="00E95F6B" w:rsidP="00E95F6B">
      <w:pPr>
        <w:pStyle w:val="Nagwek3"/>
      </w:pPr>
      <w:bookmarkStart w:id="58" w:name="_Toc106439755"/>
      <w:r w:rsidRPr="00C15398">
        <w:t>Analiza modelu regresji liniowej z dwoma wymiarami</w:t>
      </w:r>
      <w:bookmarkEnd w:id="58"/>
    </w:p>
    <w:p w14:paraId="4DEB28D6" w14:textId="13901BC3" w:rsidR="00FD130A" w:rsidRDefault="00FD130A" w:rsidP="00E95F6B">
      <w:pPr>
        <w:pStyle w:val="Nagwek2"/>
        <w:numPr>
          <w:ilvl w:val="0"/>
          <w:numId w:val="0"/>
        </w:numPr>
      </w:pPr>
    </w:p>
    <w:p w14:paraId="35F14567" w14:textId="77777777" w:rsidR="00E95F6B" w:rsidRDefault="00E95F6B" w:rsidP="00E95F6B">
      <w:pPr>
        <w:keepNext/>
        <w:jc w:val="center"/>
      </w:pPr>
      <w:r w:rsidRPr="005B0E44">
        <w:rPr>
          <w:noProof/>
        </w:rPr>
        <w:drawing>
          <wp:inline distT="0" distB="0" distL="0" distR="0" wp14:anchorId="4FEE294B" wp14:editId="7EB2F184">
            <wp:extent cx="4105275" cy="2301240"/>
            <wp:effectExtent l="0" t="0" r="9525" b="3810"/>
            <wp:docPr id="30" name="Obraz 30"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paragon, zrzut ekranu&#10;&#10;Opis wygenerowany automatycznie"/>
                    <pic:cNvPicPr/>
                  </pic:nvPicPr>
                  <pic:blipFill rotWithShape="1">
                    <a:blip r:embed="rId39"/>
                    <a:srcRect r="19228"/>
                    <a:stretch/>
                  </pic:blipFill>
                  <pic:spPr bwMode="auto">
                    <a:xfrm>
                      <a:off x="0" y="0"/>
                      <a:ext cx="4105630" cy="2301439"/>
                    </a:xfrm>
                    <a:prstGeom prst="rect">
                      <a:avLst/>
                    </a:prstGeom>
                    <a:ln>
                      <a:noFill/>
                    </a:ln>
                    <a:extLst>
                      <a:ext uri="{53640926-AAD7-44D8-BBD7-CCE9431645EC}">
                        <a14:shadowObscured xmlns:a14="http://schemas.microsoft.com/office/drawing/2010/main"/>
                      </a:ext>
                    </a:extLst>
                  </pic:spPr>
                </pic:pic>
              </a:graphicData>
            </a:graphic>
          </wp:inline>
        </w:drawing>
      </w:r>
    </w:p>
    <w:p w14:paraId="1A85C249" w14:textId="6EA53942" w:rsidR="00E95F6B" w:rsidRDefault="00E95F6B" w:rsidP="00E95F6B">
      <w:pPr>
        <w:pStyle w:val="Legenda"/>
        <w:jc w:val="left"/>
      </w:pPr>
      <w:bookmarkStart w:id="59" w:name="_Toc106439792"/>
      <w:r>
        <w:t xml:space="preserve">Rysunek </w:t>
      </w:r>
      <w:r w:rsidR="008D772D">
        <w:fldChar w:fldCharType="begin"/>
      </w:r>
      <w:r w:rsidR="008D772D">
        <w:instrText xml:space="preserve"> SEQ Rysunek \* ARABIC </w:instrText>
      </w:r>
      <w:r w:rsidR="008D772D">
        <w:fldChar w:fldCharType="separate"/>
      </w:r>
      <w:r w:rsidR="00E11881">
        <w:rPr>
          <w:noProof/>
        </w:rPr>
        <w:t>26</w:t>
      </w:r>
      <w:r w:rsidR="008D772D">
        <w:rPr>
          <w:noProof/>
        </w:rPr>
        <w:fldChar w:fldCharType="end"/>
      </w:r>
      <w:r>
        <w:t>. Model regresji liniowej z dwoma wymiarami</w:t>
      </w:r>
      <w:bookmarkEnd w:id="59"/>
    </w:p>
    <w:p w14:paraId="421D5AE3" w14:textId="7B349565" w:rsidR="00E95F6B" w:rsidRDefault="00E95F6B" w:rsidP="00E95F6B"/>
    <w:p w14:paraId="7C53893F" w14:textId="393CC034" w:rsidR="00E95F6B" w:rsidRDefault="00E95F6B" w:rsidP="00E95F6B">
      <w:pPr>
        <w:ind w:firstLine="708"/>
      </w:pPr>
      <w:r w:rsidRPr="00733A5A">
        <w:t xml:space="preserve">W modelu regresji liniowej z dwoma wymiarami </w:t>
      </w:r>
      <w:proofErr w:type="spellStart"/>
      <w:r w:rsidRPr="00733A5A">
        <w:t>predyktorem</w:t>
      </w:r>
      <w:proofErr w:type="spellEnd"/>
      <w:r w:rsidRPr="00733A5A">
        <w:t xml:space="preserve"> nieistotnie wpływającym na zmienną objaśnianą jest wymiar opisujący kraje pod względem polityki społecznej. W porównaniu do modelu z poprzedniego punktu należy zauważyć, że różnica pomiędzy R</w:t>
      </w:r>
      <w:r w:rsidRPr="00733A5A">
        <w:rPr>
          <w:vertAlign w:val="superscript"/>
        </w:rPr>
        <w:t>2</w:t>
      </w:r>
      <w:r>
        <w:t>,</w:t>
      </w:r>
      <w:r w:rsidRPr="00733A5A">
        <w:t xml:space="preserve"> a skorygowanym R</w:t>
      </w:r>
      <w:r w:rsidRPr="00733A5A">
        <w:rPr>
          <w:vertAlign w:val="superscript"/>
        </w:rPr>
        <w:t>2</w:t>
      </w:r>
      <w:r w:rsidRPr="00733A5A">
        <w:t xml:space="preserve"> powiększyła się</w:t>
      </w:r>
      <w:r>
        <w:t>.</w:t>
      </w:r>
      <w:r w:rsidRPr="00733A5A">
        <w:t xml:space="preserve"> </w:t>
      </w:r>
      <w:r>
        <w:t>D</w:t>
      </w:r>
      <w:r w:rsidRPr="00733A5A">
        <w:t xml:space="preserve">o modelu dodano </w:t>
      </w:r>
      <w:r>
        <w:t>zatem</w:t>
      </w:r>
      <w:r w:rsidRPr="00733A5A">
        <w:t xml:space="preserve"> nieistotny </w:t>
      </w:r>
      <w:proofErr w:type="spellStart"/>
      <w:r w:rsidRPr="00733A5A">
        <w:t>predyktor</w:t>
      </w:r>
      <w:proofErr w:type="spellEnd"/>
      <w:r w:rsidRPr="00733A5A">
        <w:t>, jakim jest PC2</w:t>
      </w:r>
      <w:r>
        <w:t>. J</w:t>
      </w:r>
      <w:r w:rsidRPr="00733A5A">
        <w:t>eżeli chodzi o te miary, warto zauważyć, że współczynnik determinacji z poprzedniego punktu jest praktycznie taki sam jak w modelu z dwoma wymiarami.</w:t>
      </w:r>
    </w:p>
    <w:p w14:paraId="6AA66075" w14:textId="0BCF5E72" w:rsidR="00E95F6B" w:rsidRDefault="00E95F6B" w:rsidP="00E95F6B">
      <w:pPr>
        <w:ind w:firstLine="708"/>
      </w:pPr>
    </w:p>
    <w:p w14:paraId="6743F173" w14:textId="18377F3F" w:rsidR="003C1760" w:rsidRDefault="003C1760" w:rsidP="003C1760">
      <w:pPr>
        <w:pStyle w:val="Nagwek3"/>
      </w:pPr>
      <w:bookmarkStart w:id="60" w:name="_Toc106439756"/>
      <w:r w:rsidRPr="00436233">
        <w:lastRenderedPageBreak/>
        <w:t>Statystyczne porównanie model</w:t>
      </w:r>
      <w:r>
        <w:t>i</w:t>
      </w:r>
      <w:bookmarkEnd w:id="60"/>
    </w:p>
    <w:p w14:paraId="24195E38" w14:textId="7C404502" w:rsidR="003C1760" w:rsidRDefault="003C1760" w:rsidP="003C1760"/>
    <w:p w14:paraId="01E21606" w14:textId="77777777" w:rsidR="003C1760" w:rsidRDefault="003C1760" w:rsidP="003C1760">
      <w:pPr>
        <w:keepNext/>
        <w:jc w:val="center"/>
      </w:pPr>
      <w:r w:rsidRPr="008F044E">
        <w:rPr>
          <w:noProof/>
        </w:rPr>
        <w:drawing>
          <wp:inline distT="0" distB="0" distL="0" distR="0" wp14:anchorId="2B7A4F31" wp14:editId="0E3CD5F5">
            <wp:extent cx="3848100" cy="876161"/>
            <wp:effectExtent l="0" t="0" r="0"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rotWithShape="1">
                    <a:blip r:embed="rId40"/>
                    <a:srcRect l="3456" r="3442"/>
                    <a:stretch/>
                  </pic:blipFill>
                  <pic:spPr bwMode="auto">
                    <a:xfrm>
                      <a:off x="0" y="0"/>
                      <a:ext cx="3849049" cy="876377"/>
                    </a:xfrm>
                    <a:prstGeom prst="rect">
                      <a:avLst/>
                    </a:prstGeom>
                    <a:ln>
                      <a:noFill/>
                    </a:ln>
                    <a:extLst>
                      <a:ext uri="{53640926-AAD7-44D8-BBD7-CCE9431645EC}">
                        <a14:shadowObscured xmlns:a14="http://schemas.microsoft.com/office/drawing/2010/main"/>
                      </a:ext>
                    </a:extLst>
                  </pic:spPr>
                </pic:pic>
              </a:graphicData>
            </a:graphic>
          </wp:inline>
        </w:drawing>
      </w:r>
    </w:p>
    <w:p w14:paraId="48A4668C" w14:textId="1E6040B3" w:rsidR="003C1760" w:rsidRPr="003C1760" w:rsidRDefault="003C1760" w:rsidP="003C1760">
      <w:pPr>
        <w:pStyle w:val="Legenda"/>
      </w:pPr>
      <w:bookmarkStart w:id="61" w:name="_Toc106439793"/>
      <w:r>
        <w:t xml:space="preserve">Rysunek </w:t>
      </w:r>
      <w:r w:rsidR="008D772D">
        <w:fldChar w:fldCharType="begin"/>
      </w:r>
      <w:r w:rsidR="008D772D">
        <w:instrText xml:space="preserve"> SEQ Rysunek \* ARABIC </w:instrText>
      </w:r>
      <w:r w:rsidR="008D772D">
        <w:fldChar w:fldCharType="separate"/>
      </w:r>
      <w:r w:rsidR="00E11881">
        <w:rPr>
          <w:noProof/>
        </w:rPr>
        <w:t>27</w:t>
      </w:r>
      <w:r w:rsidR="008D772D">
        <w:rPr>
          <w:noProof/>
        </w:rPr>
        <w:fldChar w:fldCharType="end"/>
      </w:r>
      <w:r>
        <w:t>. Test ANOVA</w:t>
      </w:r>
      <w:bookmarkEnd w:id="61"/>
    </w:p>
    <w:p w14:paraId="2D66EB25" w14:textId="27B18F04" w:rsidR="00E95F6B" w:rsidRDefault="00E95F6B" w:rsidP="00E95F6B">
      <w:pPr>
        <w:ind w:firstLine="708"/>
      </w:pPr>
    </w:p>
    <w:p w14:paraId="61C86757" w14:textId="21093984" w:rsidR="003C1760" w:rsidRDefault="003C1760" w:rsidP="00E95F6B">
      <w:pPr>
        <w:ind w:firstLine="708"/>
      </w:pPr>
      <w:r w:rsidRPr="00BA749F">
        <w:t xml:space="preserve">Test wykonano przy hipotezie zerowej mówiącej, że oba modele są równe przydatne w celach predykcyjnych i H1 mówiącej o tym, że lepszy wydaje się większy model – z dwoma wymiarami. </w:t>
      </w:r>
      <w:r>
        <w:t>O</w:t>
      </w:r>
      <w:r w:rsidRPr="00BA749F">
        <w:t xml:space="preserve">trzymana statystyka testowa jest większa niż poziom istotności, </w:t>
      </w:r>
      <w:r>
        <w:t>c</w:t>
      </w:r>
      <w:r w:rsidRPr="00BA749F">
        <w:t>o oznacza</w:t>
      </w:r>
      <w:r>
        <w:t>,</w:t>
      </w:r>
      <w:r w:rsidRPr="00BA749F">
        <w:t xml:space="preserve"> że nie ma podstaw do odrzucenia hipotezy zerowej</w:t>
      </w:r>
      <w:r>
        <w:t>.</w:t>
      </w:r>
      <w:r w:rsidRPr="00BA749F">
        <w:t xml:space="preserve"> </w:t>
      </w:r>
      <w:r>
        <w:t>D</w:t>
      </w:r>
      <w:r w:rsidRPr="00BA749F">
        <w:t>o predykcji nadają się dwa wykonane przez nas modele. Lepszym rozwiązaniem</w:t>
      </w:r>
      <w:r>
        <w:t xml:space="preserve"> jednak</w:t>
      </w:r>
      <w:r w:rsidRPr="00BA749F">
        <w:t>, zgodnym z prawem ekonometrii byłoby wykorzystanie pierwszego modelu.</w:t>
      </w:r>
    </w:p>
    <w:p w14:paraId="7DFDEC25" w14:textId="11593FC8" w:rsidR="003C1760" w:rsidRDefault="003C1760" w:rsidP="00E95F6B">
      <w:pPr>
        <w:ind w:firstLine="708"/>
      </w:pPr>
    </w:p>
    <w:p w14:paraId="27F08458" w14:textId="4794067C" w:rsidR="003C1760" w:rsidRPr="00733A5A" w:rsidRDefault="003C1760" w:rsidP="003C1760">
      <w:pPr>
        <w:pStyle w:val="Nagwek3"/>
      </w:pPr>
      <w:bookmarkStart w:id="62" w:name="_Toc106439757"/>
      <w:r>
        <w:t>Podsumowanie</w:t>
      </w:r>
      <w:bookmarkEnd w:id="62"/>
    </w:p>
    <w:p w14:paraId="2B544937" w14:textId="068CAD61" w:rsidR="00E95F6B" w:rsidRDefault="00E95F6B" w:rsidP="00E95F6B"/>
    <w:p w14:paraId="4B378170" w14:textId="77777777" w:rsidR="003C1760" w:rsidRPr="00E87909" w:rsidRDefault="003C1760" w:rsidP="003C1760">
      <w:pPr>
        <w:ind w:firstLine="708"/>
      </w:pPr>
      <w:r w:rsidRPr="00C86C46">
        <w:t>Uzyskany model regresji liniowej z użyciem pierwszego wymiaru przedstawia się następująco:</w:t>
      </w:r>
      <w:r>
        <w:br/>
      </w:r>
      <w:r w:rsidRPr="009E01A0">
        <w:rPr>
          <w:b/>
          <w:bCs/>
        </w:rPr>
        <w:t>y</w:t>
      </w:r>
      <w:r>
        <w:rPr>
          <w:b/>
          <w:bCs/>
        </w:rPr>
        <w:t xml:space="preserve"> </w:t>
      </w:r>
      <w:r w:rsidRPr="009E01A0">
        <w:rPr>
          <w:b/>
          <w:bCs/>
        </w:rPr>
        <w:t>= 23677</w:t>
      </w:r>
      <w:r>
        <w:rPr>
          <w:b/>
          <w:bCs/>
        </w:rPr>
        <w:t xml:space="preserve"> </w:t>
      </w:r>
      <w:r w:rsidRPr="009E01A0">
        <w:rPr>
          <w:b/>
          <w:bCs/>
        </w:rPr>
        <w:t>+</w:t>
      </w:r>
      <w:r>
        <w:rPr>
          <w:b/>
          <w:bCs/>
        </w:rPr>
        <w:t xml:space="preserve"> </w:t>
      </w:r>
      <w:r w:rsidRPr="009E01A0">
        <w:rPr>
          <w:b/>
          <w:bCs/>
        </w:rPr>
        <w:t>11664</w:t>
      </w:r>
      <w:r>
        <w:rPr>
          <w:b/>
          <w:bCs/>
        </w:rPr>
        <w:t xml:space="preserve"> </w:t>
      </w:r>
      <w:r w:rsidRPr="009E01A0">
        <w:rPr>
          <w:b/>
          <w:bCs/>
        </w:rPr>
        <w:t>*</w:t>
      </w:r>
      <w:r>
        <w:rPr>
          <w:b/>
          <w:bCs/>
        </w:rPr>
        <w:t xml:space="preserve"> </w:t>
      </w:r>
      <w:r w:rsidRPr="009E01A0">
        <w:rPr>
          <w:b/>
          <w:bCs/>
        </w:rPr>
        <w:t>PC1</w:t>
      </w:r>
      <w:r>
        <w:t xml:space="preserve"> i charakteryzuje się współczynnikiem determinacji na poziomie 79%, identycznym do modelu regresji wykonanego wcześniej na samych </w:t>
      </w:r>
      <w:proofErr w:type="spellStart"/>
      <w:r>
        <w:t>predyktorach</w:t>
      </w:r>
      <w:proofErr w:type="spellEnd"/>
      <w:r>
        <w:t>.</w:t>
      </w:r>
      <w:r w:rsidRPr="00C86C46">
        <w:t xml:space="preserve"> Dzięki przekształceniu zmiennych </w:t>
      </w:r>
      <w:r>
        <w:t xml:space="preserve">przy pomocy PCA </w:t>
      </w:r>
      <w:r w:rsidRPr="00C86C46">
        <w:t xml:space="preserve">i rozłożeniu ich na wymiary otrzymujemy proste równanie, w którym zamiast 5 </w:t>
      </w:r>
      <w:proofErr w:type="spellStart"/>
      <w:r w:rsidRPr="00C86C46">
        <w:t>predyktorów</w:t>
      </w:r>
      <w:proofErr w:type="spellEnd"/>
      <w:r w:rsidRPr="00C86C46">
        <w:t xml:space="preserve"> mamy jeden. </w:t>
      </w:r>
      <w:r>
        <w:t>Taki uproszczony model może równie dobrze posłużyć do przewidywania wartości PKB per capita, korzystając z danych związanych z rozwojem ekonomiczno-technologicznym danego państwa.</w:t>
      </w:r>
    </w:p>
    <w:p w14:paraId="5DE40561" w14:textId="2DAF636B" w:rsidR="003C1760" w:rsidRDefault="003C1760" w:rsidP="00E95F6B"/>
    <w:p w14:paraId="7420C241" w14:textId="0BD1D434" w:rsidR="00E80F0E" w:rsidRDefault="00E80F0E" w:rsidP="00E80F0E">
      <w:pPr>
        <w:pStyle w:val="Nagwek2"/>
      </w:pPr>
      <w:bookmarkStart w:id="63" w:name="_Toc106439758"/>
      <w:r>
        <w:t>Odpowiedź na piąte pytanie badawcze (Jak modele klasyfikacyjne radzą sobie z rozpoznawaniem krajów pod względem posiadanej waluty na podstawie danych makroekonomicznych?)</w:t>
      </w:r>
      <w:bookmarkEnd w:id="63"/>
    </w:p>
    <w:p w14:paraId="3C85CD46" w14:textId="0590E988" w:rsidR="00E80F0E" w:rsidRDefault="00E80F0E" w:rsidP="00E95F6B"/>
    <w:p w14:paraId="3D7ECC4A" w14:textId="65272C33" w:rsidR="00405486" w:rsidRDefault="00405486" w:rsidP="00405486">
      <w:pPr>
        <w:pStyle w:val="tekstopisu"/>
      </w:pPr>
      <w:r>
        <w:t xml:space="preserve">Do budowy modeli jako zmienną celu wykorzystano </w:t>
      </w:r>
      <w:proofErr w:type="spellStart"/>
      <w:r>
        <w:t>predyktor</w:t>
      </w:r>
      <w:proofErr w:type="spellEnd"/>
      <w:r>
        <w:t xml:space="preserve"> binarny – </w:t>
      </w:r>
      <w:proofErr w:type="spellStart"/>
      <w:r>
        <w:t>is_euro_currency</w:t>
      </w:r>
      <w:proofErr w:type="spellEnd"/>
      <w:r>
        <w:t>. Zmienna przyjmuje wartości 0 – dla krajów nie będących w systemie walutowym euro oraz 1 – dla krajów posiadających walutę euro jako walutę główną.</w:t>
      </w:r>
    </w:p>
    <w:p w14:paraId="2AD79D82" w14:textId="2CC25D2B" w:rsidR="00405486" w:rsidRDefault="00405486" w:rsidP="00405486">
      <w:pPr>
        <w:pStyle w:val="tekstopisu"/>
      </w:pPr>
    </w:p>
    <w:p w14:paraId="5244FE88" w14:textId="77777777" w:rsidR="00405486" w:rsidRDefault="00405486" w:rsidP="00405486">
      <w:pPr>
        <w:pStyle w:val="Nagwek3"/>
      </w:pPr>
      <w:bookmarkStart w:id="64" w:name="_Toc106439759"/>
      <w:r>
        <w:t>Podstawowe modele klasyfikacyjne</w:t>
      </w:r>
      <w:bookmarkEnd w:id="64"/>
    </w:p>
    <w:p w14:paraId="377D0566" w14:textId="77777777" w:rsidR="00405486" w:rsidRDefault="00405486" w:rsidP="00405486">
      <w:pPr>
        <w:pStyle w:val="tekstopisu"/>
      </w:pPr>
    </w:p>
    <w:p w14:paraId="7D202CDF" w14:textId="31F72617" w:rsidR="00405486" w:rsidRDefault="00405486" w:rsidP="00405486">
      <w:pPr>
        <w:ind w:firstLine="432"/>
      </w:pPr>
      <w:r>
        <w:t xml:space="preserve">Wstępną klasyfikację wykonano na podstawie modelu k-najbliższych sąsiadów. Model ten wykorzystuje bliskość sklasyfikowanych już rekordów na podstawie zadanych </w:t>
      </w:r>
      <w:proofErr w:type="spellStart"/>
      <w:r>
        <w:t>predyktorów</w:t>
      </w:r>
      <w:proofErr w:type="spellEnd"/>
      <w:r>
        <w:t xml:space="preserve"> – odległości w przestrzeni przez nie wyznaczonej.</w:t>
      </w:r>
    </w:p>
    <w:p w14:paraId="717D0A75" w14:textId="65071CFE" w:rsidR="002A7529" w:rsidRDefault="002A7529" w:rsidP="00405486">
      <w:pPr>
        <w:ind w:firstLine="432"/>
      </w:pPr>
    </w:p>
    <w:p w14:paraId="2DF099EA" w14:textId="77777777" w:rsidR="00BD05F6" w:rsidRDefault="00BD05F6" w:rsidP="00BD05F6">
      <w:pPr>
        <w:keepNext/>
        <w:ind w:firstLine="432"/>
        <w:jc w:val="center"/>
      </w:pPr>
      <w:r w:rsidRPr="00F8269E">
        <w:rPr>
          <w:noProof/>
        </w:rPr>
        <w:lastRenderedPageBreak/>
        <w:drawing>
          <wp:inline distT="0" distB="0" distL="0" distR="0" wp14:anchorId="296C9E76" wp14:editId="7A227699">
            <wp:extent cx="2781300" cy="3131819"/>
            <wp:effectExtent l="0" t="0" r="0" b="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rotWithShape="1">
                    <a:blip r:embed="rId41"/>
                    <a:srcRect r="48446"/>
                    <a:stretch/>
                  </pic:blipFill>
                  <pic:spPr bwMode="auto">
                    <a:xfrm>
                      <a:off x="0" y="0"/>
                      <a:ext cx="2781541" cy="3132091"/>
                    </a:xfrm>
                    <a:prstGeom prst="rect">
                      <a:avLst/>
                    </a:prstGeom>
                    <a:ln>
                      <a:noFill/>
                    </a:ln>
                    <a:extLst>
                      <a:ext uri="{53640926-AAD7-44D8-BBD7-CCE9431645EC}">
                        <a14:shadowObscured xmlns:a14="http://schemas.microsoft.com/office/drawing/2010/main"/>
                      </a:ext>
                    </a:extLst>
                  </pic:spPr>
                </pic:pic>
              </a:graphicData>
            </a:graphic>
          </wp:inline>
        </w:drawing>
      </w:r>
    </w:p>
    <w:p w14:paraId="5CF02B17" w14:textId="1504B16F" w:rsidR="002A7529" w:rsidRDefault="00BD05F6" w:rsidP="00BD05F6">
      <w:pPr>
        <w:pStyle w:val="Legenda"/>
        <w:jc w:val="left"/>
      </w:pPr>
      <w:bookmarkStart w:id="65" w:name="_Toc106439794"/>
      <w:r>
        <w:t xml:space="preserve">Rysunek </w:t>
      </w:r>
      <w:r w:rsidR="008D772D">
        <w:fldChar w:fldCharType="begin"/>
      </w:r>
      <w:r w:rsidR="008D772D">
        <w:instrText xml:space="preserve"> SEQ Rysunek \* ARABIC </w:instrText>
      </w:r>
      <w:r w:rsidR="008D772D">
        <w:fldChar w:fldCharType="separate"/>
      </w:r>
      <w:r w:rsidR="00E11881">
        <w:rPr>
          <w:noProof/>
        </w:rPr>
        <w:t>28</w:t>
      </w:r>
      <w:r w:rsidR="008D772D">
        <w:rPr>
          <w:noProof/>
        </w:rPr>
        <w:fldChar w:fldCharType="end"/>
      </w:r>
      <w:r>
        <w:t>. Model k-najbliższych sąsiadów</w:t>
      </w:r>
      <w:bookmarkEnd w:id="65"/>
    </w:p>
    <w:p w14:paraId="235BB2FE" w14:textId="082499C5" w:rsidR="00405486" w:rsidRDefault="00405486" w:rsidP="00405486">
      <w:pPr>
        <w:pStyle w:val="Nagwek3"/>
        <w:numPr>
          <w:ilvl w:val="0"/>
          <w:numId w:val="0"/>
        </w:numPr>
        <w:ind w:left="720" w:hanging="720"/>
      </w:pPr>
    </w:p>
    <w:p w14:paraId="6902BAC4" w14:textId="6F7F68CA" w:rsidR="00184F64" w:rsidRDefault="003A3740" w:rsidP="00184F64">
      <w:pPr>
        <w:pStyle w:val="tekstopisu"/>
      </w:pPr>
      <w:r>
        <w:t>Model wykazuje dokładność na poziomie 88%, najtrafniej przewiduje przypadki pozytywny (</w:t>
      </w:r>
      <w:proofErr w:type="spellStart"/>
      <w:r>
        <w:t>sensitivity</w:t>
      </w:r>
      <w:proofErr w:type="spellEnd"/>
      <w:r>
        <w:t>), natomiast w przypadku przypadków negatywnych model pomylił się trzykrotnie (</w:t>
      </w:r>
      <w:proofErr w:type="spellStart"/>
      <w:r>
        <w:t>specitifity</w:t>
      </w:r>
      <w:proofErr w:type="spellEnd"/>
      <w:r>
        <w:t xml:space="preserve">). </w:t>
      </w:r>
    </w:p>
    <w:p w14:paraId="7C22E1B7" w14:textId="4DFEADF1" w:rsidR="00184F64" w:rsidRDefault="00184F64" w:rsidP="00184F64">
      <w:pPr>
        <w:pStyle w:val="tekstopisu"/>
      </w:pPr>
      <w:r>
        <w:t>Jednym z podstawowych modeli klasyfikacji jest również model “Naiwnego Bayesa”. Do predykcji zmiennej celu wykorzystuje on prawdopodobieństwo warunkowe.</w:t>
      </w:r>
    </w:p>
    <w:p w14:paraId="3E63E7B1" w14:textId="19BC55C8" w:rsidR="00CE365D" w:rsidRDefault="00CE365D" w:rsidP="00184F64">
      <w:pPr>
        <w:pStyle w:val="tekstopisu"/>
      </w:pPr>
    </w:p>
    <w:p w14:paraId="7EADB9FF" w14:textId="77777777" w:rsidR="00CE365D" w:rsidRDefault="00CE365D" w:rsidP="00CE365D">
      <w:pPr>
        <w:pStyle w:val="tekstopisu"/>
        <w:keepNext/>
        <w:jc w:val="center"/>
      </w:pPr>
      <w:r w:rsidRPr="009E27F5">
        <w:rPr>
          <w:b/>
          <w:bCs/>
          <w:noProof/>
        </w:rPr>
        <w:drawing>
          <wp:inline distT="0" distB="0" distL="0" distR="0" wp14:anchorId="648F5018" wp14:editId="2A75EB53">
            <wp:extent cx="2876550" cy="3048000"/>
            <wp:effectExtent l="0" t="0" r="0" b="0"/>
            <wp:docPr id="33" name="Obraz 33"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paragon, zrzut ekranu&#10;&#10;Opis wygenerowany automatycznie"/>
                    <pic:cNvPicPr/>
                  </pic:nvPicPr>
                  <pic:blipFill rotWithShape="1">
                    <a:blip r:embed="rId42"/>
                    <a:srcRect t="2439" r="12413"/>
                    <a:stretch/>
                  </pic:blipFill>
                  <pic:spPr bwMode="auto">
                    <a:xfrm>
                      <a:off x="0" y="0"/>
                      <a:ext cx="2876550" cy="3048000"/>
                    </a:xfrm>
                    <a:prstGeom prst="rect">
                      <a:avLst/>
                    </a:prstGeom>
                    <a:ln>
                      <a:noFill/>
                    </a:ln>
                    <a:extLst>
                      <a:ext uri="{53640926-AAD7-44D8-BBD7-CCE9431645EC}">
                        <a14:shadowObscured xmlns:a14="http://schemas.microsoft.com/office/drawing/2010/main"/>
                      </a:ext>
                    </a:extLst>
                  </pic:spPr>
                </pic:pic>
              </a:graphicData>
            </a:graphic>
          </wp:inline>
        </w:drawing>
      </w:r>
    </w:p>
    <w:p w14:paraId="6933A362" w14:textId="553341B7" w:rsidR="00CE365D" w:rsidRDefault="00CE365D" w:rsidP="00CE365D">
      <w:pPr>
        <w:pStyle w:val="Legenda"/>
        <w:jc w:val="left"/>
      </w:pPr>
      <w:bookmarkStart w:id="66" w:name="_Toc106439795"/>
      <w:r>
        <w:t xml:space="preserve">Rysunek </w:t>
      </w:r>
      <w:r w:rsidR="008D772D">
        <w:fldChar w:fldCharType="begin"/>
      </w:r>
      <w:r w:rsidR="008D772D">
        <w:instrText xml:space="preserve"> SEQ Rysunek \* ARABIC </w:instrText>
      </w:r>
      <w:r w:rsidR="008D772D">
        <w:fldChar w:fldCharType="separate"/>
      </w:r>
      <w:r w:rsidR="00E11881">
        <w:rPr>
          <w:noProof/>
        </w:rPr>
        <w:t>29</w:t>
      </w:r>
      <w:r w:rsidR="008D772D">
        <w:rPr>
          <w:noProof/>
        </w:rPr>
        <w:fldChar w:fldCharType="end"/>
      </w:r>
      <w:r>
        <w:t xml:space="preserve">. Model </w:t>
      </w:r>
      <w:proofErr w:type="spellStart"/>
      <w:r>
        <w:t>Naive</w:t>
      </w:r>
      <w:proofErr w:type="spellEnd"/>
      <w:r>
        <w:t>-Bayes</w:t>
      </w:r>
      <w:bookmarkEnd w:id="66"/>
    </w:p>
    <w:p w14:paraId="770304B1" w14:textId="49D7F063" w:rsidR="00CE365D" w:rsidRDefault="00CE365D" w:rsidP="00CE365D"/>
    <w:p w14:paraId="74EEC888" w14:textId="133A61B0" w:rsidR="00B31D0D" w:rsidRDefault="00CE365D" w:rsidP="00B31D0D">
      <w:pPr>
        <w:ind w:firstLine="432"/>
      </w:pPr>
      <w:r>
        <w:t xml:space="preserve">Model ten wypadł gorzej niż poprzedni. Jednym z powodów gorszej predykcji może być fakt, że wartości </w:t>
      </w:r>
      <w:proofErr w:type="spellStart"/>
      <w:r>
        <w:t>predyktorów</w:t>
      </w:r>
      <w:proofErr w:type="spellEnd"/>
      <w:r>
        <w:t xml:space="preserve"> użytych do klasyfikacji nie są jednorodne. </w:t>
      </w:r>
      <w:proofErr w:type="spellStart"/>
      <w:r w:rsidRPr="00FF18F5">
        <w:rPr>
          <w:i/>
          <w:iCs/>
        </w:rPr>
        <w:t>Naive</w:t>
      </w:r>
      <w:proofErr w:type="spellEnd"/>
      <w:r w:rsidRPr="00FF18F5">
        <w:rPr>
          <w:i/>
          <w:iCs/>
        </w:rPr>
        <w:t xml:space="preserve"> Bayes</w:t>
      </w:r>
      <w:r>
        <w:rPr>
          <w:i/>
          <w:iCs/>
        </w:rPr>
        <w:t xml:space="preserve"> </w:t>
      </w:r>
      <w:r>
        <w:t>jest używany zazwyczaj do predykcji danych tekstowych i kategorycznych, gorzej sprawdza się przy danych niejednorodnych jak na przykład dane makroekonomiczne.</w:t>
      </w:r>
      <w:r w:rsidR="00B31D0D">
        <w:t xml:space="preserve"> Z kolei drzewa klasyfikacyjne i regresyjne są formą drzew decyzyjnych, wykorzystujące </w:t>
      </w:r>
      <w:proofErr w:type="spellStart"/>
      <w:r w:rsidR="00B31D0D">
        <w:t>predyktory</w:t>
      </w:r>
      <w:proofErr w:type="spellEnd"/>
      <w:r w:rsidR="00B31D0D">
        <w:t xml:space="preserve"> do jak najlepszego podziału obserwacji ze względu na zmienną celu. </w:t>
      </w:r>
    </w:p>
    <w:p w14:paraId="41C24A0B" w14:textId="559F6F2C" w:rsidR="00216131" w:rsidRDefault="00216131" w:rsidP="00B31D0D">
      <w:pPr>
        <w:ind w:firstLine="432"/>
      </w:pPr>
    </w:p>
    <w:p w14:paraId="71A98FE3" w14:textId="77777777" w:rsidR="00216131" w:rsidRDefault="00216131" w:rsidP="00216131">
      <w:pPr>
        <w:keepNext/>
        <w:ind w:firstLine="432"/>
        <w:jc w:val="center"/>
      </w:pPr>
      <w:r w:rsidRPr="00B15ACB">
        <w:rPr>
          <w:noProof/>
        </w:rPr>
        <w:lastRenderedPageBreak/>
        <w:drawing>
          <wp:inline distT="0" distB="0" distL="0" distR="0" wp14:anchorId="7D2B18DE" wp14:editId="79660816">
            <wp:extent cx="3596952" cy="3048264"/>
            <wp:effectExtent l="0" t="0" r="381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43"/>
                    <a:stretch>
                      <a:fillRect/>
                    </a:stretch>
                  </pic:blipFill>
                  <pic:spPr>
                    <a:xfrm>
                      <a:off x="0" y="0"/>
                      <a:ext cx="3596952" cy="3048264"/>
                    </a:xfrm>
                    <a:prstGeom prst="rect">
                      <a:avLst/>
                    </a:prstGeom>
                  </pic:spPr>
                </pic:pic>
              </a:graphicData>
            </a:graphic>
          </wp:inline>
        </w:drawing>
      </w:r>
    </w:p>
    <w:p w14:paraId="6078C964" w14:textId="79C074E6" w:rsidR="00216131" w:rsidRDefault="00216131" w:rsidP="00216131">
      <w:pPr>
        <w:pStyle w:val="Legenda"/>
        <w:jc w:val="left"/>
      </w:pPr>
      <w:bookmarkStart w:id="67" w:name="_Toc106439796"/>
      <w:r>
        <w:t xml:space="preserve">Rysunek </w:t>
      </w:r>
      <w:r w:rsidR="008D772D">
        <w:fldChar w:fldCharType="begin"/>
      </w:r>
      <w:r w:rsidR="008D772D">
        <w:instrText xml:space="preserve"> SEQ Ry</w:instrText>
      </w:r>
      <w:r w:rsidR="008D772D">
        <w:instrText xml:space="preserve">sunek \* ARABIC </w:instrText>
      </w:r>
      <w:r w:rsidR="008D772D">
        <w:fldChar w:fldCharType="separate"/>
      </w:r>
      <w:r w:rsidR="00E11881">
        <w:rPr>
          <w:noProof/>
        </w:rPr>
        <w:t>30</w:t>
      </w:r>
      <w:r w:rsidR="008D772D">
        <w:rPr>
          <w:noProof/>
        </w:rPr>
        <w:fldChar w:fldCharType="end"/>
      </w:r>
      <w:r>
        <w:t>. Model - drzewo klasyfikacyjne</w:t>
      </w:r>
      <w:bookmarkEnd w:id="67"/>
    </w:p>
    <w:p w14:paraId="66BED15A" w14:textId="37CD9FCC" w:rsidR="00216131" w:rsidRDefault="00216131" w:rsidP="00216131">
      <w:pPr>
        <w:ind w:firstLine="432"/>
      </w:pPr>
      <w:r>
        <w:t>Predykcje modelu są gorsze niż w poprzednich przypadkach. Ma to związek z podziałem drzewa według zmiennej GDP per capita, która różni zdecydowanie w poszczególnych rekordach. Na łącznie sześć nietrafnych predykcji mogą więc mieć wpływ obserwacje odstające. Model przewidział nietrafnie 4 przypadki negatywne</w:t>
      </w:r>
      <w:r w:rsidR="003E782D">
        <w:t xml:space="preserve"> </w:t>
      </w:r>
      <w:r>
        <w:t>(zakwalifikował je jako pozytywne), a dwa pozytywne zakwalifikował jako negatywne.</w:t>
      </w:r>
    </w:p>
    <w:p w14:paraId="0876A1EC" w14:textId="0790118E" w:rsidR="00CE365D" w:rsidRDefault="00CE365D" w:rsidP="00CE365D">
      <w:pPr>
        <w:ind w:firstLine="432"/>
      </w:pPr>
    </w:p>
    <w:p w14:paraId="7C2DE9FE" w14:textId="1355927E" w:rsidR="00CE365D" w:rsidRDefault="009E5698" w:rsidP="009E5698">
      <w:pPr>
        <w:pStyle w:val="Nagwek3"/>
      </w:pPr>
      <w:bookmarkStart w:id="68" w:name="_Toc106439760"/>
      <w:r>
        <w:t>Modele usprawniające klasyfikację</w:t>
      </w:r>
      <w:bookmarkEnd w:id="68"/>
    </w:p>
    <w:p w14:paraId="54E194E8" w14:textId="6D1A7DC4" w:rsidR="00B60525" w:rsidRDefault="00B60525" w:rsidP="00B60525"/>
    <w:p w14:paraId="36880558" w14:textId="1E414E19" w:rsidR="009C33FA" w:rsidRDefault="009C33FA" w:rsidP="009C33FA">
      <w:pPr>
        <w:ind w:firstLine="432"/>
      </w:pPr>
      <w:r>
        <w:t xml:space="preserve">Modelami usprawniającymi klasyfikację są modele lasu losowego oraz </w:t>
      </w:r>
      <w:proofErr w:type="spellStart"/>
      <w:r>
        <w:t>boosting</w:t>
      </w:r>
      <w:proofErr w:type="spellEnd"/>
      <w:r>
        <w:t xml:space="preserve">. Las losowy bazuje na </w:t>
      </w:r>
      <w:proofErr w:type="spellStart"/>
      <w:r>
        <w:t>baggingu</w:t>
      </w:r>
      <w:proofErr w:type="spellEnd"/>
      <w:r>
        <w:t xml:space="preserve"> – losuje dane ze zwracaniem tworząc drzewa decyzyjne. Oprócz próbki danych las losowy za każdym razem losuje inny dobór </w:t>
      </w:r>
      <w:proofErr w:type="spellStart"/>
      <w:r>
        <w:t>predyktorów</w:t>
      </w:r>
      <w:proofErr w:type="spellEnd"/>
      <w:r>
        <w:t xml:space="preserve">. Jego praca się kończy, gdy utworzy zadaną liczbę drzew, a stworzone przez algorytm modele wskażą </w:t>
      </w:r>
      <w:proofErr w:type="spellStart"/>
      <w:r>
        <w:t>większościa</w:t>
      </w:r>
      <w:proofErr w:type="spellEnd"/>
      <w:r>
        <w:t xml:space="preserve"> głosów najlepsze rozwiązanie. </w:t>
      </w:r>
      <w:proofErr w:type="spellStart"/>
      <w:r>
        <w:t>Boosting</w:t>
      </w:r>
      <w:proofErr w:type="spellEnd"/>
      <w:r>
        <w:t xml:space="preserve"> z kolei to uczenie modelu na próbce danych. Działa on iteracyjnie, za każdym razem “poprawia” wcześniejsze błędy – przywiązuje do nich większe wagi.</w:t>
      </w:r>
    </w:p>
    <w:p w14:paraId="4A5DC543" w14:textId="0A656D51" w:rsidR="00FC3D21" w:rsidRDefault="00FC3D21" w:rsidP="009C33FA">
      <w:pPr>
        <w:ind w:firstLine="432"/>
      </w:pPr>
    </w:p>
    <w:p w14:paraId="5B74514A" w14:textId="77777777" w:rsidR="00FC3D21" w:rsidRDefault="00FC3D21" w:rsidP="00FC3D21">
      <w:pPr>
        <w:keepNext/>
        <w:ind w:firstLine="432"/>
        <w:jc w:val="center"/>
      </w:pPr>
      <w:r w:rsidRPr="00B00B9F">
        <w:rPr>
          <w:noProof/>
        </w:rPr>
        <w:lastRenderedPageBreak/>
        <w:drawing>
          <wp:inline distT="0" distB="0" distL="0" distR="0" wp14:anchorId="30519036" wp14:editId="7739F127">
            <wp:extent cx="3038475" cy="3048000"/>
            <wp:effectExtent l="0" t="0" r="9525" b="0"/>
            <wp:docPr id="34" name="Obraz 3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rotWithShape="1">
                    <a:blip r:embed="rId44"/>
                    <a:srcRect l="1196" t="617" r="35208" b="617"/>
                    <a:stretch/>
                  </pic:blipFill>
                  <pic:spPr bwMode="auto">
                    <a:xfrm>
                      <a:off x="0" y="0"/>
                      <a:ext cx="3038739" cy="3048264"/>
                    </a:xfrm>
                    <a:prstGeom prst="rect">
                      <a:avLst/>
                    </a:prstGeom>
                    <a:ln>
                      <a:noFill/>
                    </a:ln>
                    <a:extLst>
                      <a:ext uri="{53640926-AAD7-44D8-BBD7-CCE9431645EC}">
                        <a14:shadowObscured xmlns:a14="http://schemas.microsoft.com/office/drawing/2010/main"/>
                      </a:ext>
                    </a:extLst>
                  </pic:spPr>
                </pic:pic>
              </a:graphicData>
            </a:graphic>
          </wp:inline>
        </w:drawing>
      </w:r>
    </w:p>
    <w:p w14:paraId="701F64F6" w14:textId="1A1739CB" w:rsidR="00FC3D21" w:rsidRDefault="00FC3D21" w:rsidP="00FC3D21">
      <w:pPr>
        <w:pStyle w:val="Legenda"/>
        <w:jc w:val="left"/>
      </w:pPr>
      <w:bookmarkStart w:id="69" w:name="_Toc106439797"/>
      <w:r>
        <w:t xml:space="preserve">Rysunek </w:t>
      </w:r>
      <w:r w:rsidR="008D772D">
        <w:fldChar w:fldCharType="begin"/>
      </w:r>
      <w:r w:rsidR="008D772D">
        <w:instrText xml:space="preserve"> SEQ Rysunek \* ARABIC </w:instrText>
      </w:r>
      <w:r w:rsidR="008D772D">
        <w:fldChar w:fldCharType="separate"/>
      </w:r>
      <w:r w:rsidR="00E11881">
        <w:rPr>
          <w:noProof/>
        </w:rPr>
        <w:t>31</w:t>
      </w:r>
      <w:r w:rsidR="008D772D">
        <w:rPr>
          <w:noProof/>
        </w:rPr>
        <w:fldChar w:fldCharType="end"/>
      </w:r>
      <w:r>
        <w:t xml:space="preserve">. Wyniku </w:t>
      </w:r>
      <w:proofErr w:type="spellStart"/>
      <w:r>
        <w:t>boostingu</w:t>
      </w:r>
      <w:bookmarkEnd w:id="69"/>
      <w:proofErr w:type="spellEnd"/>
    </w:p>
    <w:p w14:paraId="2B9EBBB4" w14:textId="0393A443" w:rsidR="00FC3D21" w:rsidRDefault="00FC3D21" w:rsidP="00FC3D21"/>
    <w:p w14:paraId="6A4BCA69" w14:textId="77777777" w:rsidR="00FC3D21" w:rsidRDefault="00FC3D21" w:rsidP="00FC3D21">
      <w:pPr>
        <w:keepNext/>
        <w:jc w:val="center"/>
      </w:pPr>
      <w:r w:rsidRPr="00B00B9F">
        <w:rPr>
          <w:noProof/>
        </w:rPr>
        <w:drawing>
          <wp:inline distT="0" distB="0" distL="0" distR="0" wp14:anchorId="06012002" wp14:editId="2844640D">
            <wp:extent cx="2466975" cy="2947035"/>
            <wp:effectExtent l="0" t="0" r="9525" b="5715"/>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rotWithShape="1">
                    <a:blip r:embed="rId45"/>
                    <a:srcRect l="-414" t="2171" r="47012" b="1860"/>
                    <a:stretch/>
                  </pic:blipFill>
                  <pic:spPr bwMode="auto">
                    <a:xfrm>
                      <a:off x="0" y="0"/>
                      <a:ext cx="2466975" cy="2947035"/>
                    </a:xfrm>
                    <a:prstGeom prst="rect">
                      <a:avLst/>
                    </a:prstGeom>
                    <a:ln>
                      <a:noFill/>
                    </a:ln>
                    <a:extLst>
                      <a:ext uri="{53640926-AAD7-44D8-BBD7-CCE9431645EC}">
                        <a14:shadowObscured xmlns:a14="http://schemas.microsoft.com/office/drawing/2010/main"/>
                      </a:ext>
                    </a:extLst>
                  </pic:spPr>
                </pic:pic>
              </a:graphicData>
            </a:graphic>
          </wp:inline>
        </w:drawing>
      </w:r>
    </w:p>
    <w:p w14:paraId="521156D6" w14:textId="121E4524" w:rsidR="00FC3D21" w:rsidRDefault="00FC3D21" w:rsidP="00FC3D21">
      <w:pPr>
        <w:pStyle w:val="Legenda"/>
        <w:jc w:val="left"/>
      </w:pPr>
      <w:bookmarkStart w:id="70" w:name="_Toc106439798"/>
      <w:r>
        <w:t xml:space="preserve">Rysunek </w:t>
      </w:r>
      <w:r w:rsidR="008D772D">
        <w:fldChar w:fldCharType="begin"/>
      </w:r>
      <w:r w:rsidR="008D772D">
        <w:instrText xml:space="preserve"> SEQ Rysunek \* ARABIC </w:instrText>
      </w:r>
      <w:r w:rsidR="008D772D">
        <w:fldChar w:fldCharType="separate"/>
      </w:r>
      <w:r w:rsidR="00E11881">
        <w:rPr>
          <w:noProof/>
        </w:rPr>
        <w:t>32</w:t>
      </w:r>
      <w:r w:rsidR="008D772D">
        <w:rPr>
          <w:noProof/>
        </w:rPr>
        <w:fldChar w:fldCharType="end"/>
      </w:r>
      <w:r>
        <w:t>.Wyniki lasu losowego</w:t>
      </w:r>
      <w:bookmarkEnd w:id="70"/>
    </w:p>
    <w:p w14:paraId="1FC90F2B" w14:textId="7F579A44" w:rsidR="00FC3D21" w:rsidRDefault="00FC3D21" w:rsidP="00FC3D21"/>
    <w:p w14:paraId="5EC62500" w14:textId="72866C67" w:rsidR="00FC3D21" w:rsidRPr="00FC3D21" w:rsidRDefault="00FC3D21" w:rsidP="00FC3D21">
      <w:pPr>
        <w:ind w:firstLine="432"/>
      </w:pPr>
      <w:r>
        <w:t>Z powodu małej próbki danych oba algorytmy przedstawiają te same wyniki – wyszły jednak gorzej niż k-najbliższych sąsiadów. Może być to spowodowane tzw. “przetrenowaniem” modelu.</w:t>
      </w:r>
    </w:p>
    <w:p w14:paraId="2C57C137" w14:textId="2448ECB5" w:rsidR="00B60525" w:rsidRDefault="00B60525" w:rsidP="00B60525"/>
    <w:p w14:paraId="76F995E4" w14:textId="77777777" w:rsidR="00E11881" w:rsidRDefault="00E11881" w:rsidP="00E11881">
      <w:pPr>
        <w:keepNext/>
        <w:jc w:val="center"/>
      </w:pPr>
      <w:r w:rsidRPr="007E7E76">
        <w:rPr>
          <w:noProof/>
        </w:rPr>
        <w:lastRenderedPageBreak/>
        <w:drawing>
          <wp:inline distT="0" distB="0" distL="0" distR="0" wp14:anchorId="6B3715DA" wp14:editId="3B4E3E89">
            <wp:extent cx="3886537" cy="2994920"/>
            <wp:effectExtent l="0" t="0" r="0" b="0"/>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46"/>
                    <a:stretch>
                      <a:fillRect/>
                    </a:stretch>
                  </pic:blipFill>
                  <pic:spPr>
                    <a:xfrm>
                      <a:off x="0" y="0"/>
                      <a:ext cx="3886537" cy="2994920"/>
                    </a:xfrm>
                    <a:prstGeom prst="rect">
                      <a:avLst/>
                    </a:prstGeom>
                  </pic:spPr>
                </pic:pic>
              </a:graphicData>
            </a:graphic>
          </wp:inline>
        </w:drawing>
      </w:r>
    </w:p>
    <w:p w14:paraId="1CAD8EC8" w14:textId="42F5A6D7" w:rsidR="00E11881" w:rsidRDefault="00E11881" w:rsidP="00E11881">
      <w:pPr>
        <w:pStyle w:val="Legenda"/>
        <w:jc w:val="left"/>
      </w:pPr>
      <w:bookmarkStart w:id="71" w:name="_Toc106439799"/>
      <w:r>
        <w:t xml:space="preserve">Rysunek </w:t>
      </w:r>
      <w:r w:rsidR="008D772D">
        <w:fldChar w:fldCharType="begin"/>
      </w:r>
      <w:r w:rsidR="008D772D">
        <w:instrText xml:space="preserve"> SEQ Rysunek \* ARABIC </w:instrText>
      </w:r>
      <w:r w:rsidR="008D772D">
        <w:fldChar w:fldCharType="separate"/>
      </w:r>
      <w:r>
        <w:rPr>
          <w:noProof/>
        </w:rPr>
        <w:t>33</w:t>
      </w:r>
      <w:r w:rsidR="008D772D">
        <w:rPr>
          <w:noProof/>
        </w:rPr>
        <w:fldChar w:fldCharType="end"/>
      </w:r>
      <w:r>
        <w:t>. Porównanie modeli k-</w:t>
      </w:r>
      <w:proofErr w:type="spellStart"/>
      <w:r>
        <w:t>ns</w:t>
      </w:r>
      <w:proofErr w:type="spellEnd"/>
      <w:r>
        <w:t xml:space="preserve"> i </w:t>
      </w:r>
      <w:proofErr w:type="spellStart"/>
      <w:r>
        <w:t>boostingu</w:t>
      </w:r>
      <w:bookmarkEnd w:id="71"/>
      <w:proofErr w:type="spellEnd"/>
    </w:p>
    <w:p w14:paraId="650E5381" w14:textId="71A66E0D" w:rsidR="0063036E" w:rsidRDefault="0063036E" w:rsidP="0063036E"/>
    <w:p w14:paraId="18D8E209" w14:textId="53410C78" w:rsidR="0063036E" w:rsidRDefault="00595300" w:rsidP="00595300">
      <w:pPr>
        <w:ind w:firstLine="432"/>
      </w:pPr>
      <w:r>
        <w:t>Modele te mylą się w przypadku Czech</w:t>
      </w:r>
      <w:r w:rsidR="00370D29">
        <w:t>,</w:t>
      </w:r>
      <w:r>
        <w:t xml:space="preserve"> czego powodem może być wyższe od średniej PKB per capita. K-najbliższych sąsiadów myli się w przypadku Węgier i Rumunii</w:t>
      </w:r>
      <w:r w:rsidR="00F86A84">
        <w:t>,</w:t>
      </w:r>
      <w:r>
        <w:t xml:space="preserve"> co także jest spowodowane bliskością niektórych </w:t>
      </w:r>
      <w:proofErr w:type="spellStart"/>
      <w:r>
        <w:t>predyktorów</w:t>
      </w:r>
      <w:proofErr w:type="spellEnd"/>
      <w:r>
        <w:t xml:space="preserve"> w przestrzeni, kraje te zostały niepoprawnie sklasyfikowane jako należące do strefy walutowej euro. </w:t>
      </w:r>
      <w:proofErr w:type="spellStart"/>
      <w:r>
        <w:t>Boosting</w:t>
      </w:r>
      <w:proofErr w:type="spellEnd"/>
      <w:r>
        <w:t xml:space="preserve"> z kolei pomylił się w przypadku krajów posiadających euro – Litwy i Królestwa Niderlandów, które zostały sklasyfikowane niepoprawnie jako kraje nieposiadające europejskiej waluty jako </w:t>
      </w:r>
      <w:r w:rsidR="00035E40">
        <w:t>środka płatniczego.</w:t>
      </w:r>
    </w:p>
    <w:p w14:paraId="6F31E03A" w14:textId="6EB087DA" w:rsidR="002B04A8" w:rsidRDefault="002B04A8" w:rsidP="00595300">
      <w:pPr>
        <w:ind w:firstLine="432"/>
      </w:pPr>
    </w:p>
    <w:p w14:paraId="05589D3A" w14:textId="684D3342" w:rsidR="002B04A8" w:rsidRDefault="002B04A8" w:rsidP="002B04A8">
      <w:pPr>
        <w:pStyle w:val="Nagwek3"/>
      </w:pPr>
      <w:bookmarkStart w:id="72" w:name="_Toc106439761"/>
      <w:r>
        <w:t>Podsumowanie</w:t>
      </w:r>
      <w:bookmarkEnd w:id="72"/>
    </w:p>
    <w:p w14:paraId="74B44E41" w14:textId="442B074D" w:rsidR="002B04A8" w:rsidRDefault="002B04A8" w:rsidP="002B04A8"/>
    <w:p w14:paraId="41C40032" w14:textId="69BD723E" w:rsidR="002B04A8" w:rsidRPr="002B04A8" w:rsidRDefault="00747BFD" w:rsidP="00747BFD">
      <w:pPr>
        <w:ind w:firstLine="432"/>
      </w:pPr>
      <w:r>
        <w:t xml:space="preserve">Wykonane analizy w większości przypadków odzwierciedlają rzeczywistość, wykorzystane modele w większości przypadków trafnie klasyfikują kraje ze względu na przynależność do strefy euro, jednakże  w niektórych przypadkach należałoby użyć innego doboru </w:t>
      </w:r>
      <w:proofErr w:type="spellStart"/>
      <w:r>
        <w:t>predyktorów</w:t>
      </w:r>
      <w:proofErr w:type="spellEnd"/>
      <w:r>
        <w:t>.</w:t>
      </w:r>
    </w:p>
    <w:p w14:paraId="5C408069" w14:textId="1656893D" w:rsidR="001C4369" w:rsidRDefault="00866003" w:rsidP="001C4369">
      <w:pPr>
        <w:pStyle w:val="Nagwek1"/>
      </w:pPr>
      <w:bookmarkStart w:id="73" w:name="_Toc106439762"/>
      <w:r>
        <w:t>Wnioski</w:t>
      </w:r>
      <w:bookmarkEnd w:id="73"/>
    </w:p>
    <w:p w14:paraId="10DB9EAA" w14:textId="54628765" w:rsidR="00332EFB" w:rsidRDefault="00332EFB" w:rsidP="00332EFB"/>
    <w:p w14:paraId="62F10AE7" w14:textId="6F17BB54" w:rsidR="00332EFB" w:rsidRDefault="00B50751" w:rsidP="001E5599">
      <w:pPr>
        <w:pStyle w:val="tekstopisu"/>
      </w:pPr>
      <w:r>
        <w:t xml:space="preserve">Odpowiadając na pierwsze pytanie badawcze ustalono, że liczbę </w:t>
      </w:r>
      <w:proofErr w:type="spellStart"/>
      <w:r>
        <w:t>predyktorów</w:t>
      </w:r>
      <w:proofErr w:type="spellEnd"/>
      <w:r>
        <w:t xml:space="preserve"> można zredukować do 2, przy zachowaniu </w:t>
      </w:r>
      <w:r w:rsidR="008A2D67">
        <w:t>57% zmienności.</w:t>
      </w:r>
      <w:r w:rsidR="00025937">
        <w:t xml:space="preserve"> Dzięki takiemu </w:t>
      </w:r>
      <w:r w:rsidR="00EC792F">
        <w:t>zabiegowi udało się uprościć interpretacje w późniejszych analizach tj. regresja.</w:t>
      </w:r>
    </w:p>
    <w:p w14:paraId="7C7A69D7" w14:textId="4B9E5B4F" w:rsidR="00133CBA" w:rsidRDefault="00133CBA" w:rsidP="001E5599">
      <w:pPr>
        <w:pStyle w:val="tekstopisu"/>
      </w:pPr>
      <w:r>
        <w:t>Z kolei przeprowadzając analizę skupień udało się zaobserwować podobieństwa między poszczególnymi krajami, co potwierdziło zdroworozsądkowe przypuszczenia oparte na ogólnej wiedzy historycznej i ekonomicznej na temat tych państw.</w:t>
      </w:r>
      <w:r w:rsidR="006D37D1">
        <w:t xml:space="preserve"> Klasteryzacja </w:t>
      </w:r>
      <w:r w:rsidR="008A4C9D">
        <w:t>pozwoliła zidentyfikować regiony w UE o najsilniejszej gospodarce, jak i te o najsłabszej</w:t>
      </w:r>
    </w:p>
    <w:p w14:paraId="7E8ACB96" w14:textId="7CA119C0" w:rsidR="00975008" w:rsidRDefault="00975008" w:rsidP="001E5599">
      <w:pPr>
        <w:pStyle w:val="tekstopisu"/>
      </w:pPr>
      <w:r>
        <w:t>Odpowiadając</w:t>
      </w:r>
      <w:r w:rsidR="00056E22">
        <w:t xml:space="preserve"> następnie</w:t>
      </w:r>
      <w:r>
        <w:t xml:space="preserve"> na pytania badawcze numer 3 i 4 zdołano zbudować dwa dobre modele predykcyjne, dzięki którym możliwe jest trafne przewidywanie poziomu zamożności państwa, podając wyłącznie kilka parametrów. </w:t>
      </w:r>
      <w:r w:rsidR="00861309">
        <w:t>Dzięki wykonanej regresji wiadome jest, które składowe najistotniej wpływają na PKB per capita danego kraju.</w:t>
      </w:r>
    </w:p>
    <w:p w14:paraId="4DCD4CE3" w14:textId="6388837B" w:rsidR="00CF5145" w:rsidRDefault="00CF5145" w:rsidP="001E5599">
      <w:pPr>
        <w:pStyle w:val="tekstopisu"/>
      </w:pPr>
      <w:r>
        <w:t xml:space="preserve">Na koniec wykonując klasyfikacje (ze zmienną celu charakteryzującą walutę, obowiązującą w tym państwie) udało się zbudować dobre modele, które mogą posłużyć do </w:t>
      </w:r>
      <w:r w:rsidR="009737B1">
        <w:t>ustalenia z prawie 90% dokładnością, czy w danym kraju w Europie obowiązującą walutą jest euro.</w:t>
      </w:r>
    </w:p>
    <w:p w14:paraId="0728EF30" w14:textId="25905A61" w:rsidR="00861309" w:rsidRPr="00332EFB" w:rsidRDefault="00861309" w:rsidP="001E5599">
      <w:pPr>
        <w:pStyle w:val="tekstopisu"/>
      </w:pPr>
    </w:p>
    <w:p w14:paraId="0769FB16" w14:textId="77777777" w:rsidR="005D21BC" w:rsidRDefault="00866003" w:rsidP="00866003">
      <w:pPr>
        <w:pStyle w:val="tekstopisu"/>
      </w:pPr>
      <w:r>
        <w:lastRenderedPageBreak/>
        <w:t>Wnioski należy sformułować w kontekście pytań badawczych</w:t>
      </w:r>
      <w:r w:rsidR="00A81AD5">
        <w:t>, w postaci zwartego tekstu</w:t>
      </w:r>
      <w:r w:rsidR="008E771E">
        <w:t xml:space="preserve"> </w:t>
      </w:r>
      <w:r w:rsidR="00627CDE">
        <w:t xml:space="preserve">bez tabel i rysunków </w:t>
      </w:r>
      <w:r w:rsidR="008E771E">
        <w:t>(np. odpowiadając na pierwsze pytanie badawcze ustalono, że</w:t>
      </w:r>
      <w:r w:rsidR="00627CDE">
        <w:t xml:space="preserve"> </w:t>
      </w:r>
      <w:r w:rsidR="008E771E">
        <w:t>…</w:t>
      </w:r>
      <w:r w:rsidR="002C60D7">
        <w:t>)</w:t>
      </w:r>
      <w:r w:rsidR="006E5EAD">
        <w:t xml:space="preserve">. </w:t>
      </w:r>
      <w:r w:rsidR="005D21BC">
        <w:t>W tym miejscu należy też wskazać wszystkie ograniczenia przeprowadzonych badań.</w:t>
      </w:r>
    </w:p>
    <w:p w14:paraId="1FF1E52F" w14:textId="56A3A985" w:rsidR="00C37017" w:rsidRDefault="00C37017" w:rsidP="00F94F06">
      <w:pPr>
        <w:pStyle w:val="Nagwek1"/>
        <w:numPr>
          <w:ilvl w:val="0"/>
          <w:numId w:val="0"/>
        </w:numPr>
        <w:ind w:left="432" w:hanging="432"/>
      </w:pPr>
      <w:bookmarkStart w:id="74" w:name="_Toc106439763"/>
      <w:r>
        <w:t xml:space="preserve">Załącznik 1: </w:t>
      </w:r>
      <w:r w:rsidR="0056540C">
        <w:t>W</w:t>
      </w:r>
      <w:r>
        <w:t>kład członków zespołu projektowego</w:t>
      </w:r>
      <w:bookmarkEnd w:id="74"/>
      <w:r>
        <w:t xml:space="preserve"> </w:t>
      </w:r>
    </w:p>
    <w:p w14:paraId="5FAB4056" w14:textId="579117D7" w:rsidR="00E24D57" w:rsidRDefault="00E24D57" w:rsidP="00E24D57">
      <w:r>
        <w:t>Efekt 1: Praca wspólna</w:t>
      </w:r>
    </w:p>
    <w:p w14:paraId="744C6CCB" w14:textId="1B009814" w:rsidR="00E24D57" w:rsidRDefault="00E24D57" w:rsidP="00E24D57">
      <w:r>
        <w:t>Efekt 2: Mateusz Nowak (czyszczenie i łączenie danych</w:t>
      </w:r>
      <w:r w:rsidR="00913DE0">
        <w:t>, wstępny opis danych</w:t>
      </w:r>
      <w:r>
        <w:t>)</w:t>
      </w:r>
    </w:p>
    <w:p w14:paraId="45B1B306" w14:textId="1A32D7CF" w:rsidR="00AE3D37" w:rsidRDefault="00AE3D37" w:rsidP="00E24D57">
      <w:r>
        <w:t>Efekt 3: Robert Zamiar (obliczenia i sprawozdanie), Damian Okoń (poprawki sprawozdania i dodatkowy test statystyczny)</w:t>
      </w:r>
    </w:p>
    <w:p w14:paraId="2B8DDE51" w14:textId="62B0161C" w:rsidR="00AE3D37" w:rsidRDefault="00AE3D37" w:rsidP="00E24D57">
      <w:r>
        <w:t>Efekt 4: Praca wspólna (obliczenia PCA),</w:t>
      </w:r>
      <w:r w:rsidR="00D0215C">
        <w:t xml:space="preserve"> Damian Okoń (wykresy),</w:t>
      </w:r>
      <w:r>
        <w:t xml:space="preserve"> Mateusz Nowak (</w:t>
      </w:r>
      <w:r w:rsidR="007F3186">
        <w:t>s</w:t>
      </w:r>
      <w:r>
        <w:t>prawozdanie)</w:t>
      </w:r>
    </w:p>
    <w:p w14:paraId="762AE57C" w14:textId="5DA2699E" w:rsidR="005F1756" w:rsidRDefault="005F1756" w:rsidP="00E24D57">
      <w:r>
        <w:t xml:space="preserve">Efekt 5: Praca wspólna (obliczenia analiza skupień), </w:t>
      </w:r>
      <w:r w:rsidR="00D0215C">
        <w:t xml:space="preserve">Damian Okoń (wykresy), </w:t>
      </w:r>
      <w:r>
        <w:t>Mateusz Nowak (</w:t>
      </w:r>
      <w:r w:rsidR="007F3186">
        <w:t>s</w:t>
      </w:r>
      <w:r>
        <w:t>prawozdanie)</w:t>
      </w:r>
    </w:p>
    <w:p w14:paraId="654D89AA" w14:textId="5449213E" w:rsidR="00050704" w:rsidRDefault="00050704" w:rsidP="00E24D57">
      <w:r>
        <w:t>Efekt 6: Robert Zamiar (obliczenia, sprawozdanie), Mateusz Nowak (</w:t>
      </w:r>
      <w:r w:rsidR="007F3186">
        <w:t>s</w:t>
      </w:r>
      <w:r>
        <w:t>prawozdanie)</w:t>
      </w:r>
    </w:p>
    <w:p w14:paraId="0357ACB0" w14:textId="01B3599B" w:rsidR="00050704" w:rsidRDefault="00050704" w:rsidP="00E24D57">
      <w:r>
        <w:t>Efekt 7: Robert Zamiar (obliczenia, sprawozdanie), Mateusz Nowak (</w:t>
      </w:r>
      <w:r w:rsidR="00513549">
        <w:t>s</w:t>
      </w:r>
      <w:r>
        <w:t>prawozdanie)</w:t>
      </w:r>
    </w:p>
    <w:p w14:paraId="58814C26" w14:textId="3D1B1DE0" w:rsidR="00D0215C" w:rsidRDefault="00D0215C" w:rsidP="00E24D57">
      <w:r>
        <w:t>Efekt 8</w:t>
      </w:r>
      <w:r w:rsidR="00AC0AB6">
        <w:t xml:space="preserve"> (dodatkowa analiza) </w:t>
      </w:r>
      <w:r>
        <w:t>: Robert Zamiar (</w:t>
      </w:r>
      <w:r w:rsidR="00C0144B">
        <w:t>obliczenia, sprawozdanie), Mateusz Nowak (sprawozdanie)</w:t>
      </w:r>
    </w:p>
    <w:p w14:paraId="5B449037" w14:textId="0A5E59D6" w:rsidR="00C0144B" w:rsidRPr="00E24D57" w:rsidRDefault="00AC0AB6" w:rsidP="00E24D57">
      <w:r>
        <w:t>Efekt 8 (</w:t>
      </w:r>
      <w:r w:rsidR="00C0144B">
        <w:t>Całość</w:t>
      </w:r>
      <w:r>
        <w:t xml:space="preserve">) </w:t>
      </w:r>
      <w:r w:rsidR="00C0144B">
        <w:t>: Mateusz Nowak</w:t>
      </w:r>
    </w:p>
    <w:p w14:paraId="74542C39" w14:textId="127355EC" w:rsidR="00866003" w:rsidRDefault="009D1AD7" w:rsidP="00F94F06">
      <w:pPr>
        <w:pStyle w:val="Nagwek1"/>
        <w:numPr>
          <w:ilvl w:val="0"/>
          <w:numId w:val="0"/>
        </w:numPr>
        <w:ind w:left="432" w:hanging="432"/>
      </w:pPr>
      <w:bookmarkStart w:id="75" w:name="_Toc106439764"/>
      <w:r>
        <w:t>Załącznik</w:t>
      </w:r>
      <w:r w:rsidR="00C7246D">
        <w:t xml:space="preserve"> </w:t>
      </w:r>
      <w:r w:rsidR="00C37017">
        <w:t>2</w:t>
      </w:r>
      <w:r>
        <w:t xml:space="preserve">: </w:t>
      </w:r>
      <w:r w:rsidR="0056540C">
        <w:t>P</w:t>
      </w:r>
      <w:r>
        <w:t>oprawk</w:t>
      </w:r>
      <w:r w:rsidR="00F94F06">
        <w:t>i</w:t>
      </w:r>
      <w:r>
        <w:t xml:space="preserve"> pierwotnych wersji analiz</w:t>
      </w:r>
      <w:bookmarkEnd w:id="75"/>
      <w:r w:rsidR="008E771E">
        <w:t xml:space="preserve"> </w:t>
      </w:r>
    </w:p>
    <w:p w14:paraId="63D7D125" w14:textId="3E865B45" w:rsidR="009E0150" w:rsidRDefault="009E0150" w:rsidP="00EF011F">
      <w:pPr>
        <w:pStyle w:val="tekstopisu"/>
        <w:ind w:firstLine="0"/>
      </w:pPr>
      <w:r>
        <w:t>Efekt</w:t>
      </w:r>
      <w:r w:rsidR="00CA7515">
        <w:t>y</w:t>
      </w:r>
      <w:r>
        <w:t xml:space="preserve"> 1,</w:t>
      </w:r>
      <w:r w:rsidR="00EF011F">
        <w:t xml:space="preserve"> </w:t>
      </w:r>
      <w:r>
        <w:t>2,</w:t>
      </w:r>
      <w:r w:rsidR="00EF011F">
        <w:t xml:space="preserve"> </w:t>
      </w:r>
      <w:r>
        <w:t>6,</w:t>
      </w:r>
      <w:r w:rsidR="00EF011F">
        <w:t xml:space="preserve"> </w:t>
      </w:r>
      <w:r>
        <w:t xml:space="preserve">7 – </w:t>
      </w:r>
      <w:r w:rsidR="00FD6C1B">
        <w:t>B</w:t>
      </w:r>
      <w:r>
        <w:t>rak uwag</w:t>
      </w:r>
      <w:r w:rsidR="001F2212">
        <w:t>.</w:t>
      </w:r>
    </w:p>
    <w:p w14:paraId="7BE1DE5F" w14:textId="4058FC7A" w:rsidR="009E0150" w:rsidRDefault="009E0150" w:rsidP="00EF011F">
      <w:pPr>
        <w:pStyle w:val="tekstopisu"/>
        <w:ind w:firstLine="0"/>
      </w:pPr>
      <w:r>
        <w:t xml:space="preserve">Efekt 3: </w:t>
      </w:r>
      <w:r w:rsidR="00F069F5">
        <w:t>Poprawa tabelek, w</w:t>
      </w:r>
      <w:r>
        <w:t>spółczynnik zmienności</w:t>
      </w:r>
      <w:r w:rsidR="00BD422B">
        <w:t xml:space="preserve"> (pierwotnie policzony był dla wszystkich zmiennych)</w:t>
      </w:r>
      <w:r>
        <w:t xml:space="preserve">, korelacje, </w:t>
      </w:r>
      <w:r w:rsidR="00691C95">
        <w:t xml:space="preserve">zmiana nazwy </w:t>
      </w:r>
      <w:r w:rsidR="00BD422B">
        <w:t xml:space="preserve">histogram na wykres słupkowy, przeprowadzenie dodatkowego testu Manna </w:t>
      </w:r>
      <w:proofErr w:type="spellStart"/>
      <w:r w:rsidR="00BD422B">
        <w:t>Whitneya</w:t>
      </w:r>
      <w:proofErr w:type="spellEnd"/>
      <w:r w:rsidR="00F34F55">
        <w:t>.</w:t>
      </w:r>
    </w:p>
    <w:p w14:paraId="725917C4" w14:textId="07BD11BE" w:rsidR="00691C95" w:rsidRDefault="00691C95" w:rsidP="00EF011F">
      <w:pPr>
        <w:pStyle w:val="tekstopisu"/>
        <w:ind w:firstLine="0"/>
      </w:pPr>
      <w:r>
        <w:t xml:space="preserve">Efekt 4: Zmiana nazwy </w:t>
      </w:r>
      <w:proofErr w:type="spellStart"/>
      <w:r>
        <w:t>biplot</w:t>
      </w:r>
      <w:proofErr w:type="spellEnd"/>
      <w:r>
        <w:t xml:space="preserve"> na wykres ładunków czynnikowych</w:t>
      </w:r>
      <w:r w:rsidR="00FD7115">
        <w:t>.</w:t>
      </w:r>
    </w:p>
    <w:p w14:paraId="7C23D118" w14:textId="7B5E6662" w:rsidR="00691C95" w:rsidRDefault="00691C95" w:rsidP="00EF011F">
      <w:pPr>
        <w:pStyle w:val="tekstopisu"/>
        <w:ind w:firstLine="0"/>
      </w:pPr>
      <w:r>
        <w:t>Efekt 5: Zmiana nazwy metoda euklidesowa na odległość euklidesowa</w:t>
      </w:r>
      <w:r w:rsidR="00FD7115">
        <w:t>.</w:t>
      </w:r>
    </w:p>
    <w:p w14:paraId="73D7252A" w14:textId="14F05ACB" w:rsidR="00414174" w:rsidRDefault="00414174" w:rsidP="00414174">
      <w:pPr>
        <w:pStyle w:val="Nagwek1"/>
        <w:numPr>
          <w:ilvl w:val="0"/>
          <w:numId w:val="0"/>
        </w:numPr>
        <w:ind w:left="432" w:hanging="432"/>
      </w:pPr>
      <w:bookmarkStart w:id="76" w:name="_Toc106439765"/>
      <w:r>
        <w:t>Załącznik 3: Zbiór danych</w:t>
      </w:r>
      <w:bookmarkEnd w:id="76"/>
    </w:p>
    <w:p w14:paraId="2D1D8B72" w14:textId="41D5D168" w:rsidR="006F3C4B" w:rsidRDefault="00003156" w:rsidP="006F3C4B">
      <w:r>
        <w:t>Data.xlsx – Oryginalny zbiór danych</w:t>
      </w:r>
      <w:r w:rsidR="001147FA">
        <w:t>.</w:t>
      </w:r>
    </w:p>
    <w:p w14:paraId="5047E70D" w14:textId="42CF4AF0" w:rsidR="00003156" w:rsidRDefault="00003156" w:rsidP="006F3C4B">
      <w:r w:rsidRPr="00003156">
        <w:t>data_pca_clustering</w:t>
      </w:r>
      <w:r w:rsidRPr="00003156">
        <w:t xml:space="preserve">.csv – </w:t>
      </w:r>
      <w:r w:rsidR="001147FA">
        <w:t>D</w:t>
      </w:r>
      <w:r w:rsidRPr="00003156">
        <w:t xml:space="preserve">ane użyte do </w:t>
      </w:r>
      <w:r>
        <w:t>PCA i analizy skupień</w:t>
      </w:r>
      <w:r w:rsidR="001147FA">
        <w:t>.</w:t>
      </w:r>
    </w:p>
    <w:p w14:paraId="5EEA1230" w14:textId="43AF9437" w:rsidR="00DC6A22" w:rsidRPr="00DC6A22" w:rsidRDefault="00DC6A22" w:rsidP="006F3C4B">
      <w:r w:rsidRPr="00DC6A22">
        <w:t>data_regr_PCA</w:t>
      </w:r>
      <w:r w:rsidRPr="00DC6A22">
        <w:t xml:space="preserve">.csv – </w:t>
      </w:r>
      <w:r w:rsidR="001147FA">
        <w:t>D</w:t>
      </w:r>
      <w:r w:rsidRPr="00DC6A22">
        <w:t>ane u</w:t>
      </w:r>
      <w:r>
        <w:t>żyte do regresji, przy wykorzystaniu wymiarów PCA</w:t>
      </w:r>
      <w:r w:rsidR="001147FA">
        <w:t>.</w:t>
      </w:r>
    </w:p>
    <w:p w14:paraId="52EC834D" w14:textId="4A7F7748" w:rsidR="007E160E" w:rsidRPr="00DC6A22" w:rsidRDefault="007E160E">
      <w:pPr>
        <w:spacing w:after="160" w:line="259" w:lineRule="auto"/>
        <w:jc w:val="left"/>
        <w:rPr>
          <w:lang w:eastAsia="de-DE" w:bidi="en-US"/>
        </w:rPr>
      </w:pPr>
      <w:r w:rsidRPr="00DC6A22">
        <w:br w:type="page"/>
      </w:r>
    </w:p>
    <w:p w14:paraId="0A7324EE" w14:textId="45ED81E2" w:rsidR="007E160E" w:rsidRDefault="007E160E" w:rsidP="007E160E">
      <w:pPr>
        <w:pStyle w:val="Nagwek1"/>
        <w:numPr>
          <w:ilvl w:val="0"/>
          <w:numId w:val="0"/>
        </w:numPr>
        <w:ind w:left="432" w:hanging="432"/>
      </w:pPr>
      <w:bookmarkStart w:id="77" w:name="_Toc106439766"/>
      <w:r>
        <w:lastRenderedPageBreak/>
        <w:t>Spis tabel i rysunków</w:t>
      </w:r>
      <w:bookmarkEnd w:id="77"/>
    </w:p>
    <w:p w14:paraId="3DEA6613" w14:textId="77777777" w:rsidR="007E160E" w:rsidRPr="007E160E" w:rsidRDefault="007E160E" w:rsidP="007E160E"/>
    <w:p w14:paraId="4EFE2B5D" w14:textId="353EE0AD" w:rsidR="00464CAC" w:rsidRDefault="007E160E">
      <w:pPr>
        <w:pStyle w:val="Spisilustracji"/>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\h \z \c "Rysunek" </w:instrText>
      </w:r>
      <w:r>
        <w:fldChar w:fldCharType="separate"/>
      </w:r>
      <w:hyperlink w:anchor="_Toc106439767" w:history="1">
        <w:r w:rsidR="00464CAC" w:rsidRPr="00F54426">
          <w:rPr>
            <w:rStyle w:val="Hipercze"/>
            <w:noProof/>
          </w:rPr>
          <w:t>Rysunek 1. Skośność, kurtoza i kwantyle</w:t>
        </w:r>
        <w:r w:rsidR="00464CAC">
          <w:rPr>
            <w:noProof/>
            <w:webHidden/>
          </w:rPr>
          <w:tab/>
        </w:r>
        <w:r w:rsidR="00464CAC">
          <w:rPr>
            <w:noProof/>
            <w:webHidden/>
          </w:rPr>
          <w:fldChar w:fldCharType="begin"/>
        </w:r>
        <w:r w:rsidR="00464CAC">
          <w:rPr>
            <w:noProof/>
            <w:webHidden/>
          </w:rPr>
          <w:instrText xml:space="preserve"> PAGEREF _Toc106439767 \h </w:instrText>
        </w:r>
        <w:r w:rsidR="00464CAC">
          <w:rPr>
            <w:noProof/>
            <w:webHidden/>
          </w:rPr>
        </w:r>
        <w:r w:rsidR="00464CAC">
          <w:rPr>
            <w:noProof/>
            <w:webHidden/>
          </w:rPr>
          <w:fldChar w:fldCharType="separate"/>
        </w:r>
        <w:r w:rsidR="00464CAC">
          <w:rPr>
            <w:noProof/>
            <w:webHidden/>
          </w:rPr>
          <w:t>6</w:t>
        </w:r>
        <w:r w:rsidR="00464CAC">
          <w:rPr>
            <w:noProof/>
            <w:webHidden/>
          </w:rPr>
          <w:fldChar w:fldCharType="end"/>
        </w:r>
      </w:hyperlink>
    </w:p>
    <w:p w14:paraId="07D271FE" w14:textId="320B65E1"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68" w:history="1">
        <w:r w:rsidRPr="00F54426">
          <w:rPr>
            <w:rStyle w:val="Hipercze"/>
            <w:noProof/>
          </w:rPr>
          <w:t>Rysunek 2. Wykres gęstości</w:t>
        </w:r>
        <w:r>
          <w:rPr>
            <w:noProof/>
            <w:webHidden/>
          </w:rPr>
          <w:tab/>
        </w:r>
        <w:r>
          <w:rPr>
            <w:noProof/>
            <w:webHidden/>
          </w:rPr>
          <w:fldChar w:fldCharType="begin"/>
        </w:r>
        <w:r>
          <w:rPr>
            <w:noProof/>
            <w:webHidden/>
          </w:rPr>
          <w:instrText xml:space="preserve"> PAGEREF _Toc106439768 \h </w:instrText>
        </w:r>
        <w:r>
          <w:rPr>
            <w:noProof/>
            <w:webHidden/>
          </w:rPr>
        </w:r>
        <w:r>
          <w:rPr>
            <w:noProof/>
            <w:webHidden/>
          </w:rPr>
          <w:fldChar w:fldCharType="separate"/>
        </w:r>
        <w:r>
          <w:rPr>
            <w:noProof/>
            <w:webHidden/>
          </w:rPr>
          <w:t>7</w:t>
        </w:r>
        <w:r>
          <w:rPr>
            <w:noProof/>
            <w:webHidden/>
          </w:rPr>
          <w:fldChar w:fldCharType="end"/>
        </w:r>
      </w:hyperlink>
    </w:p>
    <w:p w14:paraId="2F6BE3A2" w14:textId="263BD48A"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69" w:history="1">
        <w:r w:rsidRPr="00F54426">
          <w:rPr>
            <w:rStyle w:val="Hipercze"/>
            <w:noProof/>
          </w:rPr>
          <w:t>Rysunek 3. Korelogram</w:t>
        </w:r>
        <w:r>
          <w:rPr>
            <w:noProof/>
            <w:webHidden/>
          </w:rPr>
          <w:tab/>
        </w:r>
        <w:r>
          <w:rPr>
            <w:noProof/>
            <w:webHidden/>
          </w:rPr>
          <w:fldChar w:fldCharType="begin"/>
        </w:r>
        <w:r>
          <w:rPr>
            <w:noProof/>
            <w:webHidden/>
          </w:rPr>
          <w:instrText xml:space="preserve"> PAGEREF _Toc106439769 \h </w:instrText>
        </w:r>
        <w:r>
          <w:rPr>
            <w:noProof/>
            <w:webHidden/>
          </w:rPr>
        </w:r>
        <w:r>
          <w:rPr>
            <w:noProof/>
            <w:webHidden/>
          </w:rPr>
          <w:fldChar w:fldCharType="separate"/>
        </w:r>
        <w:r>
          <w:rPr>
            <w:noProof/>
            <w:webHidden/>
          </w:rPr>
          <w:t>8</w:t>
        </w:r>
        <w:r>
          <w:rPr>
            <w:noProof/>
            <w:webHidden/>
          </w:rPr>
          <w:fldChar w:fldCharType="end"/>
        </w:r>
      </w:hyperlink>
    </w:p>
    <w:p w14:paraId="590886D5" w14:textId="234F5E0A"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r:id="rId47" w:anchor="_Toc106439770" w:history="1">
        <w:r w:rsidRPr="00F54426">
          <w:rPr>
            <w:rStyle w:val="Hipercze"/>
            <w:noProof/>
          </w:rPr>
          <w:t>Rysunek 4. Macierz p-value</w:t>
        </w:r>
        <w:r>
          <w:rPr>
            <w:noProof/>
            <w:webHidden/>
          </w:rPr>
          <w:tab/>
        </w:r>
        <w:r>
          <w:rPr>
            <w:noProof/>
            <w:webHidden/>
          </w:rPr>
          <w:fldChar w:fldCharType="begin"/>
        </w:r>
        <w:r>
          <w:rPr>
            <w:noProof/>
            <w:webHidden/>
          </w:rPr>
          <w:instrText xml:space="preserve"> PAGEREF _Toc106439770 \h </w:instrText>
        </w:r>
        <w:r>
          <w:rPr>
            <w:noProof/>
            <w:webHidden/>
          </w:rPr>
        </w:r>
        <w:r>
          <w:rPr>
            <w:noProof/>
            <w:webHidden/>
          </w:rPr>
          <w:fldChar w:fldCharType="separate"/>
        </w:r>
        <w:r>
          <w:rPr>
            <w:noProof/>
            <w:webHidden/>
          </w:rPr>
          <w:t>8</w:t>
        </w:r>
        <w:r>
          <w:rPr>
            <w:noProof/>
            <w:webHidden/>
          </w:rPr>
          <w:fldChar w:fldCharType="end"/>
        </w:r>
      </w:hyperlink>
    </w:p>
    <w:p w14:paraId="37297012" w14:textId="0F750986"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1" w:history="1">
        <w:r w:rsidRPr="00F54426">
          <w:rPr>
            <w:rStyle w:val="Hipercze"/>
            <w:noProof/>
          </w:rPr>
          <w:t>Rysunek 5. Lata dołączenia krajów do UE - wykres słupkowy</w:t>
        </w:r>
        <w:r>
          <w:rPr>
            <w:noProof/>
            <w:webHidden/>
          </w:rPr>
          <w:tab/>
        </w:r>
        <w:r>
          <w:rPr>
            <w:noProof/>
            <w:webHidden/>
          </w:rPr>
          <w:fldChar w:fldCharType="begin"/>
        </w:r>
        <w:r>
          <w:rPr>
            <w:noProof/>
            <w:webHidden/>
          </w:rPr>
          <w:instrText xml:space="preserve"> PAGEREF _Toc106439771 \h </w:instrText>
        </w:r>
        <w:r>
          <w:rPr>
            <w:noProof/>
            <w:webHidden/>
          </w:rPr>
        </w:r>
        <w:r>
          <w:rPr>
            <w:noProof/>
            <w:webHidden/>
          </w:rPr>
          <w:fldChar w:fldCharType="separate"/>
        </w:r>
        <w:r>
          <w:rPr>
            <w:noProof/>
            <w:webHidden/>
          </w:rPr>
          <w:t>9</w:t>
        </w:r>
        <w:r>
          <w:rPr>
            <w:noProof/>
            <w:webHidden/>
          </w:rPr>
          <w:fldChar w:fldCharType="end"/>
        </w:r>
      </w:hyperlink>
    </w:p>
    <w:p w14:paraId="4BBD4272" w14:textId="7F90082E"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2" w:history="1">
        <w:r w:rsidRPr="00F54426">
          <w:rPr>
            <w:rStyle w:val="Hipercze"/>
            <w:noProof/>
          </w:rPr>
          <w:t>Rysunek 6. Porównanie zmiennych binarnych</w:t>
        </w:r>
        <w:r>
          <w:rPr>
            <w:noProof/>
            <w:webHidden/>
          </w:rPr>
          <w:tab/>
        </w:r>
        <w:r>
          <w:rPr>
            <w:noProof/>
            <w:webHidden/>
          </w:rPr>
          <w:fldChar w:fldCharType="begin"/>
        </w:r>
        <w:r>
          <w:rPr>
            <w:noProof/>
            <w:webHidden/>
          </w:rPr>
          <w:instrText xml:space="preserve"> PAGEREF _Toc106439772 \h </w:instrText>
        </w:r>
        <w:r>
          <w:rPr>
            <w:noProof/>
            <w:webHidden/>
          </w:rPr>
        </w:r>
        <w:r>
          <w:rPr>
            <w:noProof/>
            <w:webHidden/>
          </w:rPr>
          <w:fldChar w:fldCharType="separate"/>
        </w:r>
        <w:r>
          <w:rPr>
            <w:noProof/>
            <w:webHidden/>
          </w:rPr>
          <w:t>9</w:t>
        </w:r>
        <w:r>
          <w:rPr>
            <w:noProof/>
            <w:webHidden/>
          </w:rPr>
          <w:fldChar w:fldCharType="end"/>
        </w:r>
      </w:hyperlink>
    </w:p>
    <w:p w14:paraId="36AAFC70" w14:textId="18556A7D"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3" w:history="1">
        <w:r w:rsidRPr="00F54426">
          <w:rPr>
            <w:rStyle w:val="Hipercze"/>
            <w:noProof/>
          </w:rPr>
          <w:t>Rysunek 7. Test Shapiro-Wilka - wyniki</w:t>
        </w:r>
        <w:r>
          <w:rPr>
            <w:noProof/>
            <w:webHidden/>
          </w:rPr>
          <w:tab/>
        </w:r>
        <w:r>
          <w:rPr>
            <w:noProof/>
            <w:webHidden/>
          </w:rPr>
          <w:fldChar w:fldCharType="begin"/>
        </w:r>
        <w:r>
          <w:rPr>
            <w:noProof/>
            <w:webHidden/>
          </w:rPr>
          <w:instrText xml:space="preserve"> PAGEREF _Toc106439773 \h </w:instrText>
        </w:r>
        <w:r>
          <w:rPr>
            <w:noProof/>
            <w:webHidden/>
          </w:rPr>
        </w:r>
        <w:r>
          <w:rPr>
            <w:noProof/>
            <w:webHidden/>
          </w:rPr>
          <w:fldChar w:fldCharType="separate"/>
        </w:r>
        <w:r>
          <w:rPr>
            <w:noProof/>
            <w:webHidden/>
          </w:rPr>
          <w:t>10</w:t>
        </w:r>
        <w:r>
          <w:rPr>
            <w:noProof/>
            <w:webHidden/>
          </w:rPr>
          <w:fldChar w:fldCharType="end"/>
        </w:r>
      </w:hyperlink>
    </w:p>
    <w:p w14:paraId="58A3132D" w14:textId="110118EC"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4" w:history="1">
        <w:r w:rsidRPr="00F54426">
          <w:rPr>
            <w:rStyle w:val="Hipercze"/>
            <w:noProof/>
          </w:rPr>
          <w:t>Rysunek 8. Test Manna-Whitneya – wyniki</w:t>
        </w:r>
        <w:r>
          <w:rPr>
            <w:noProof/>
            <w:webHidden/>
          </w:rPr>
          <w:tab/>
        </w:r>
        <w:r>
          <w:rPr>
            <w:noProof/>
            <w:webHidden/>
          </w:rPr>
          <w:fldChar w:fldCharType="begin"/>
        </w:r>
        <w:r>
          <w:rPr>
            <w:noProof/>
            <w:webHidden/>
          </w:rPr>
          <w:instrText xml:space="preserve"> PAGEREF _Toc106439774 \h </w:instrText>
        </w:r>
        <w:r>
          <w:rPr>
            <w:noProof/>
            <w:webHidden/>
          </w:rPr>
        </w:r>
        <w:r>
          <w:rPr>
            <w:noProof/>
            <w:webHidden/>
          </w:rPr>
          <w:fldChar w:fldCharType="separate"/>
        </w:r>
        <w:r>
          <w:rPr>
            <w:noProof/>
            <w:webHidden/>
          </w:rPr>
          <w:t>10</w:t>
        </w:r>
        <w:r>
          <w:rPr>
            <w:noProof/>
            <w:webHidden/>
          </w:rPr>
          <w:fldChar w:fldCharType="end"/>
        </w:r>
      </w:hyperlink>
    </w:p>
    <w:p w14:paraId="032391EC" w14:textId="42371CE2"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5" w:history="1">
        <w:r w:rsidRPr="00F54426">
          <w:rPr>
            <w:rStyle w:val="Hipercze"/>
            <w:noProof/>
          </w:rPr>
          <w:t>Rysunek 9. Test sferyczności Bartletta</w:t>
        </w:r>
        <w:r>
          <w:rPr>
            <w:noProof/>
            <w:webHidden/>
          </w:rPr>
          <w:tab/>
        </w:r>
        <w:r>
          <w:rPr>
            <w:noProof/>
            <w:webHidden/>
          </w:rPr>
          <w:fldChar w:fldCharType="begin"/>
        </w:r>
        <w:r>
          <w:rPr>
            <w:noProof/>
            <w:webHidden/>
          </w:rPr>
          <w:instrText xml:space="preserve"> PAGEREF _Toc106439775 \h </w:instrText>
        </w:r>
        <w:r>
          <w:rPr>
            <w:noProof/>
            <w:webHidden/>
          </w:rPr>
        </w:r>
        <w:r>
          <w:rPr>
            <w:noProof/>
            <w:webHidden/>
          </w:rPr>
          <w:fldChar w:fldCharType="separate"/>
        </w:r>
        <w:r>
          <w:rPr>
            <w:noProof/>
            <w:webHidden/>
          </w:rPr>
          <w:t>11</w:t>
        </w:r>
        <w:r>
          <w:rPr>
            <w:noProof/>
            <w:webHidden/>
          </w:rPr>
          <w:fldChar w:fldCharType="end"/>
        </w:r>
      </w:hyperlink>
    </w:p>
    <w:p w14:paraId="06A1C5C8" w14:textId="22A2D6EE"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6" w:history="1">
        <w:r w:rsidRPr="00F54426">
          <w:rPr>
            <w:rStyle w:val="Hipercze"/>
            <w:noProof/>
          </w:rPr>
          <w:t>Rysunek 10. Kryterium KMO</w:t>
        </w:r>
        <w:r>
          <w:rPr>
            <w:noProof/>
            <w:webHidden/>
          </w:rPr>
          <w:tab/>
        </w:r>
        <w:r>
          <w:rPr>
            <w:noProof/>
            <w:webHidden/>
          </w:rPr>
          <w:fldChar w:fldCharType="begin"/>
        </w:r>
        <w:r>
          <w:rPr>
            <w:noProof/>
            <w:webHidden/>
          </w:rPr>
          <w:instrText xml:space="preserve"> PAGEREF _Toc106439776 \h </w:instrText>
        </w:r>
        <w:r>
          <w:rPr>
            <w:noProof/>
            <w:webHidden/>
          </w:rPr>
        </w:r>
        <w:r>
          <w:rPr>
            <w:noProof/>
            <w:webHidden/>
          </w:rPr>
          <w:fldChar w:fldCharType="separate"/>
        </w:r>
        <w:r>
          <w:rPr>
            <w:noProof/>
            <w:webHidden/>
          </w:rPr>
          <w:t>11</w:t>
        </w:r>
        <w:r>
          <w:rPr>
            <w:noProof/>
            <w:webHidden/>
          </w:rPr>
          <w:fldChar w:fldCharType="end"/>
        </w:r>
      </w:hyperlink>
    </w:p>
    <w:p w14:paraId="072D423C" w14:textId="0512F2EF"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7" w:history="1">
        <w:r w:rsidRPr="00F54426">
          <w:rPr>
            <w:rStyle w:val="Hipercze"/>
            <w:noProof/>
          </w:rPr>
          <w:t>Rysunek 11. Wykres osypiska</w:t>
        </w:r>
        <w:r>
          <w:rPr>
            <w:noProof/>
            <w:webHidden/>
          </w:rPr>
          <w:tab/>
        </w:r>
        <w:r>
          <w:rPr>
            <w:noProof/>
            <w:webHidden/>
          </w:rPr>
          <w:fldChar w:fldCharType="begin"/>
        </w:r>
        <w:r>
          <w:rPr>
            <w:noProof/>
            <w:webHidden/>
          </w:rPr>
          <w:instrText xml:space="preserve"> PAGEREF _Toc106439777 \h </w:instrText>
        </w:r>
        <w:r>
          <w:rPr>
            <w:noProof/>
            <w:webHidden/>
          </w:rPr>
        </w:r>
        <w:r>
          <w:rPr>
            <w:noProof/>
            <w:webHidden/>
          </w:rPr>
          <w:fldChar w:fldCharType="separate"/>
        </w:r>
        <w:r>
          <w:rPr>
            <w:noProof/>
            <w:webHidden/>
          </w:rPr>
          <w:t>12</w:t>
        </w:r>
        <w:r>
          <w:rPr>
            <w:noProof/>
            <w:webHidden/>
          </w:rPr>
          <w:fldChar w:fldCharType="end"/>
        </w:r>
      </w:hyperlink>
    </w:p>
    <w:p w14:paraId="6E52A138" w14:textId="23F76703"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8" w:history="1">
        <w:r w:rsidRPr="00F54426">
          <w:rPr>
            <w:rStyle w:val="Hipercze"/>
            <w:noProof/>
          </w:rPr>
          <w:t>Rysunek 12. Badanie wymiarów</w:t>
        </w:r>
        <w:r>
          <w:rPr>
            <w:noProof/>
            <w:webHidden/>
          </w:rPr>
          <w:tab/>
        </w:r>
        <w:r>
          <w:rPr>
            <w:noProof/>
            <w:webHidden/>
          </w:rPr>
          <w:fldChar w:fldCharType="begin"/>
        </w:r>
        <w:r>
          <w:rPr>
            <w:noProof/>
            <w:webHidden/>
          </w:rPr>
          <w:instrText xml:space="preserve"> PAGEREF _Toc106439778 \h </w:instrText>
        </w:r>
        <w:r>
          <w:rPr>
            <w:noProof/>
            <w:webHidden/>
          </w:rPr>
        </w:r>
        <w:r>
          <w:rPr>
            <w:noProof/>
            <w:webHidden/>
          </w:rPr>
          <w:fldChar w:fldCharType="separate"/>
        </w:r>
        <w:r>
          <w:rPr>
            <w:noProof/>
            <w:webHidden/>
          </w:rPr>
          <w:t>12</w:t>
        </w:r>
        <w:r>
          <w:rPr>
            <w:noProof/>
            <w:webHidden/>
          </w:rPr>
          <w:fldChar w:fldCharType="end"/>
        </w:r>
      </w:hyperlink>
    </w:p>
    <w:p w14:paraId="72FFE372" w14:textId="12D4D80C"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79" w:history="1">
        <w:r w:rsidRPr="00F54426">
          <w:rPr>
            <w:rStyle w:val="Hipercze"/>
            <w:noProof/>
          </w:rPr>
          <w:t>Rysunek 13. Analiza PCA - wykres ładunków czynnikowych</w:t>
        </w:r>
        <w:r>
          <w:rPr>
            <w:noProof/>
            <w:webHidden/>
          </w:rPr>
          <w:tab/>
        </w:r>
        <w:r>
          <w:rPr>
            <w:noProof/>
            <w:webHidden/>
          </w:rPr>
          <w:fldChar w:fldCharType="begin"/>
        </w:r>
        <w:r>
          <w:rPr>
            <w:noProof/>
            <w:webHidden/>
          </w:rPr>
          <w:instrText xml:space="preserve"> PAGEREF _Toc106439779 \h </w:instrText>
        </w:r>
        <w:r>
          <w:rPr>
            <w:noProof/>
            <w:webHidden/>
          </w:rPr>
        </w:r>
        <w:r>
          <w:rPr>
            <w:noProof/>
            <w:webHidden/>
          </w:rPr>
          <w:fldChar w:fldCharType="separate"/>
        </w:r>
        <w:r>
          <w:rPr>
            <w:noProof/>
            <w:webHidden/>
          </w:rPr>
          <w:t>13</w:t>
        </w:r>
        <w:r>
          <w:rPr>
            <w:noProof/>
            <w:webHidden/>
          </w:rPr>
          <w:fldChar w:fldCharType="end"/>
        </w:r>
      </w:hyperlink>
    </w:p>
    <w:p w14:paraId="5DC57A55" w14:textId="7465EE42"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0" w:history="1">
        <w:r w:rsidRPr="00F54426">
          <w:rPr>
            <w:rStyle w:val="Hipercze"/>
            <w:noProof/>
          </w:rPr>
          <w:t>Rysunek 14. Wykres obserwacji</w:t>
        </w:r>
        <w:r>
          <w:rPr>
            <w:noProof/>
            <w:webHidden/>
          </w:rPr>
          <w:tab/>
        </w:r>
        <w:r>
          <w:rPr>
            <w:noProof/>
            <w:webHidden/>
          </w:rPr>
          <w:fldChar w:fldCharType="begin"/>
        </w:r>
        <w:r>
          <w:rPr>
            <w:noProof/>
            <w:webHidden/>
          </w:rPr>
          <w:instrText xml:space="preserve"> PAGEREF _Toc106439780 \h </w:instrText>
        </w:r>
        <w:r>
          <w:rPr>
            <w:noProof/>
            <w:webHidden/>
          </w:rPr>
        </w:r>
        <w:r>
          <w:rPr>
            <w:noProof/>
            <w:webHidden/>
          </w:rPr>
          <w:fldChar w:fldCharType="separate"/>
        </w:r>
        <w:r>
          <w:rPr>
            <w:noProof/>
            <w:webHidden/>
          </w:rPr>
          <w:t>14</w:t>
        </w:r>
        <w:r>
          <w:rPr>
            <w:noProof/>
            <w:webHidden/>
          </w:rPr>
          <w:fldChar w:fldCharType="end"/>
        </w:r>
      </w:hyperlink>
    </w:p>
    <w:p w14:paraId="7BF2FAB3" w14:textId="2A84F77D"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1" w:history="1">
        <w:r w:rsidRPr="00F54426">
          <w:rPr>
            <w:rStyle w:val="Hipercze"/>
            <w:noProof/>
          </w:rPr>
          <w:t>Rysunek 15. Grupowanie hierarchiczne – dendrogram</w:t>
        </w:r>
        <w:r>
          <w:rPr>
            <w:noProof/>
            <w:webHidden/>
          </w:rPr>
          <w:tab/>
        </w:r>
        <w:r>
          <w:rPr>
            <w:noProof/>
            <w:webHidden/>
          </w:rPr>
          <w:fldChar w:fldCharType="begin"/>
        </w:r>
        <w:r>
          <w:rPr>
            <w:noProof/>
            <w:webHidden/>
          </w:rPr>
          <w:instrText xml:space="preserve"> PAGEREF _Toc106439781 \h </w:instrText>
        </w:r>
        <w:r>
          <w:rPr>
            <w:noProof/>
            <w:webHidden/>
          </w:rPr>
        </w:r>
        <w:r>
          <w:rPr>
            <w:noProof/>
            <w:webHidden/>
          </w:rPr>
          <w:fldChar w:fldCharType="separate"/>
        </w:r>
        <w:r>
          <w:rPr>
            <w:noProof/>
            <w:webHidden/>
          </w:rPr>
          <w:t>15</w:t>
        </w:r>
        <w:r>
          <w:rPr>
            <w:noProof/>
            <w:webHidden/>
          </w:rPr>
          <w:fldChar w:fldCharType="end"/>
        </w:r>
      </w:hyperlink>
    </w:p>
    <w:p w14:paraId="33888D7A" w14:textId="05D2145C"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2" w:history="1">
        <w:r w:rsidRPr="00F54426">
          <w:rPr>
            <w:rStyle w:val="Hipercze"/>
            <w:noProof/>
          </w:rPr>
          <w:t>Rysunek 16. Charakterystyka grup - grupowanie hierarchiczne</w:t>
        </w:r>
        <w:r>
          <w:rPr>
            <w:noProof/>
            <w:webHidden/>
          </w:rPr>
          <w:tab/>
        </w:r>
        <w:r>
          <w:rPr>
            <w:noProof/>
            <w:webHidden/>
          </w:rPr>
          <w:fldChar w:fldCharType="begin"/>
        </w:r>
        <w:r>
          <w:rPr>
            <w:noProof/>
            <w:webHidden/>
          </w:rPr>
          <w:instrText xml:space="preserve"> PAGEREF _Toc106439782 \h </w:instrText>
        </w:r>
        <w:r>
          <w:rPr>
            <w:noProof/>
            <w:webHidden/>
          </w:rPr>
        </w:r>
        <w:r>
          <w:rPr>
            <w:noProof/>
            <w:webHidden/>
          </w:rPr>
          <w:fldChar w:fldCharType="separate"/>
        </w:r>
        <w:r>
          <w:rPr>
            <w:noProof/>
            <w:webHidden/>
          </w:rPr>
          <w:t>16</w:t>
        </w:r>
        <w:r>
          <w:rPr>
            <w:noProof/>
            <w:webHidden/>
          </w:rPr>
          <w:fldChar w:fldCharType="end"/>
        </w:r>
      </w:hyperlink>
    </w:p>
    <w:p w14:paraId="18A86341" w14:textId="3531AA52"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3" w:history="1">
        <w:r w:rsidRPr="00F54426">
          <w:rPr>
            <w:rStyle w:val="Hipercze"/>
            <w:noProof/>
          </w:rPr>
          <w:t>Rysunek 17. Wykres osypiska, kryteria Average Silhouette oraz Calińskiego-Harabasza – metoda k-means</w:t>
        </w:r>
        <w:r>
          <w:rPr>
            <w:noProof/>
            <w:webHidden/>
          </w:rPr>
          <w:tab/>
        </w:r>
        <w:r>
          <w:rPr>
            <w:noProof/>
            <w:webHidden/>
          </w:rPr>
          <w:fldChar w:fldCharType="begin"/>
        </w:r>
        <w:r>
          <w:rPr>
            <w:noProof/>
            <w:webHidden/>
          </w:rPr>
          <w:instrText xml:space="preserve"> PAGEREF _Toc106439783 \h </w:instrText>
        </w:r>
        <w:r>
          <w:rPr>
            <w:noProof/>
            <w:webHidden/>
          </w:rPr>
        </w:r>
        <w:r>
          <w:rPr>
            <w:noProof/>
            <w:webHidden/>
          </w:rPr>
          <w:fldChar w:fldCharType="separate"/>
        </w:r>
        <w:r>
          <w:rPr>
            <w:noProof/>
            <w:webHidden/>
          </w:rPr>
          <w:t>17</w:t>
        </w:r>
        <w:r>
          <w:rPr>
            <w:noProof/>
            <w:webHidden/>
          </w:rPr>
          <w:fldChar w:fldCharType="end"/>
        </w:r>
      </w:hyperlink>
    </w:p>
    <w:p w14:paraId="0EF4779A" w14:textId="11FB9F64"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4" w:history="1">
        <w:r w:rsidRPr="00F54426">
          <w:rPr>
            <w:rStyle w:val="Hipercze"/>
            <w:noProof/>
          </w:rPr>
          <w:t>Rysunek 18. Charakterystyka grup - metoda k-means</w:t>
        </w:r>
        <w:r>
          <w:rPr>
            <w:noProof/>
            <w:webHidden/>
          </w:rPr>
          <w:tab/>
        </w:r>
        <w:r>
          <w:rPr>
            <w:noProof/>
            <w:webHidden/>
          </w:rPr>
          <w:fldChar w:fldCharType="begin"/>
        </w:r>
        <w:r>
          <w:rPr>
            <w:noProof/>
            <w:webHidden/>
          </w:rPr>
          <w:instrText xml:space="preserve"> PAGEREF _Toc106439784 \h </w:instrText>
        </w:r>
        <w:r>
          <w:rPr>
            <w:noProof/>
            <w:webHidden/>
          </w:rPr>
        </w:r>
        <w:r>
          <w:rPr>
            <w:noProof/>
            <w:webHidden/>
          </w:rPr>
          <w:fldChar w:fldCharType="separate"/>
        </w:r>
        <w:r>
          <w:rPr>
            <w:noProof/>
            <w:webHidden/>
          </w:rPr>
          <w:t>18</w:t>
        </w:r>
        <w:r>
          <w:rPr>
            <w:noProof/>
            <w:webHidden/>
          </w:rPr>
          <w:fldChar w:fldCharType="end"/>
        </w:r>
      </w:hyperlink>
    </w:p>
    <w:p w14:paraId="539D1142" w14:textId="577D4599"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5" w:history="1">
        <w:r w:rsidRPr="00F54426">
          <w:rPr>
            <w:rStyle w:val="Hipercze"/>
            <w:noProof/>
          </w:rPr>
          <w:t>Rysunek 19. Podział krajów - metoda grupowania hierarchicznego i k-średnich</w:t>
        </w:r>
        <w:r>
          <w:rPr>
            <w:noProof/>
            <w:webHidden/>
          </w:rPr>
          <w:tab/>
        </w:r>
        <w:r>
          <w:rPr>
            <w:noProof/>
            <w:webHidden/>
          </w:rPr>
          <w:fldChar w:fldCharType="begin"/>
        </w:r>
        <w:r>
          <w:rPr>
            <w:noProof/>
            <w:webHidden/>
          </w:rPr>
          <w:instrText xml:space="preserve"> PAGEREF _Toc106439785 \h </w:instrText>
        </w:r>
        <w:r>
          <w:rPr>
            <w:noProof/>
            <w:webHidden/>
          </w:rPr>
        </w:r>
        <w:r>
          <w:rPr>
            <w:noProof/>
            <w:webHidden/>
          </w:rPr>
          <w:fldChar w:fldCharType="separate"/>
        </w:r>
        <w:r>
          <w:rPr>
            <w:noProof/>
            <w:webHidden/>
          </w:rPr>
          <w:t>19</w:t>
        </w:r>
        <w:r>
          <w:rPr>
            <w:noProof/>
            <w:webHidden/>
          </w:rPr>
          <w:fldChar w:fldCharType="end"/>
        </w:r>
      </w:hyperlink>
    </w:p>
    <w:p w14:paraId="4BABE14D" w14:textId="07FDF5B8"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6" w:history="1">
        <w:r w:rsidRPr="00F54426">
          <w:rPr>
            <w:rStyle w:val="Hipercze"/>
            <w:noProof/>
          </w:rPr>
          <w:t>Rysunek 20. Model regresji liniowej - wszystkie predyktory liczbowe</w:t>
        </w:r>
        <w:r>
          <w:rPr>
            <w:noProof/>
            <w:webHidden/>
          </w:rPr>
          <w:tab/>
        </w:r>
        <w:r>
          <w:rPr>
            <w:noProof/>
            <w:webHidden/>
          </w:rPr>
          <w:fldChar w:fldCharType="begin"/>
        </w:r>
        <w:r>
          <w:rPr>
            <w:noProof/>
            <w:webHidden/>
          </w:rPr>
          <w:instrText xml:space="preserve"> PAGEREF _Toc106439786 \h </w:instrText>
        </w:r>
        <w:r>
          <w:rPr>
            <w:noProof/>
            <w:webHidden/>
          </w:rPr>
        </w:r>
        <w:r>
          <w:rPr>
            <w:noProof/>
            <w:webHidden/>
          </w:rPr>
          <w:fldChar w:fldCharType="separate"/>
        </w:r>
        <w:r>
          <w:rPr>
            <w:noProof/>
            <w:webHidden/>
          </w:rPr>
          <w:t>20</w:t>
        </w:r>
        <w:r>
          <w:rPr>
            <w:noProof/>
            <w:webHidden/>
          </w:rPr>
          <w:fldChar w:fldCharType="end"/>
        </w:r>
      </w:hyperlink>
    </w:p>
    <w:p w14:paraId="1BEF1606" w14:textId="349C0388"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7" w:history="1">
        <w:r w:rsidRPr="00F54426">
          <w:rPr>
            <w:rStyle w:val="Hipercze"/>
            <w:noProof/>
          </w:rPr>
          <w:t>Rysunek 21. Model regresji liniowej - wybrane predyktory</w:t>
        </w:r>
        <w:r>
          <w:rPr>
            <w:noProof/>
            <w:webHidden/>
          </w:rPr>
          <w:tab/>
        </w:r>
        <w:r>
          <w:rPr>
            <w:noProof/>
            <w:webHidden/>
          </w:rPr>
          <w:fldChar w:fldCharType="begin"/>
        </w:r>
        <w:r>
          <w:rPr>
            <w:noProof/>
            <w:webHidden/>
          </w:rPr>
          <w:instrText xml:space="preserve"> PAGEREF _Toc106439787 \h </w:instrText>
        </w:r>
        <w:r>
          <w:rPr>
            <w:noProof/>
            <w:webHidden/>
          </w:rPr>
        </w:r>
        <w:r>
          <w:rPr>
            <w:noProof/>
            <w:webHidden/>
          </w:rPr>
          <w:fldChar w:fldCharType="separate"/>
        </w:r>
        <w:r>
          <w:rPr>
            <w:noProof/>
            <w:webHidden/>
          </w:rPr>
          <w:t>20</w:t>
        </w:r>
        <w:r>
          <w:rPr>
            <w:noProof/>
            <w:webHidden/>
          </w:rPr>
          <w:fldChar w:fldCharType="end"/>
        </w:r>
      </w:hyperlink>
    </w:p>
    <w:p w14:paraId="3E2CAFDC" w14:textId="34442524"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8" w:history="1">
        <w:r w:rsidRPr="00F54426">
          <w:rPr>
            <w:rStyle w:val="Hipercze"/>
            <w:noProof/>
          </w:rPr>
          <w:t>Rysunek 22. Test Durbina-Watson</w:t>
        </w:r>
        <w:r>
          <w:rPr>
            <w:noProof/>
            <w:webHidden/>
          </w:rPr>
          <w:tab/>
        </w:r>
        <w:r>
          <w:rPr>
            <w:noProof/>
            <w:webHidden/>
          </w:rPr>
          <w:fldChar w:fldCharType="begin"/>
        </w:r>
        <w:r>
          <w:rPr>
            <w:noProof/>
            <w:webHidden/>
          </w:rPr>
          <w:instrText xml:space="preserve"> PAGEREF _Toc106439788 \h </w:instrText>
        </w:r>
        <w:r>
          <w:rPr>
            <w:noProof/>
            <w:webHidden/>
          </w:rPr>
        </w:r>
        <w:r>
          <w:rPr>
            <w:noProof/>
            <w:webHidden/>
          </w:rPr>
          <w:fldChar w:fldCharType="separate"/>
        </w:r>
        <w:r>
          <w:rPr>
            <w:noProof/>
            <w:webHidden/>
          </w:rPr>
          <w:t>21</w:t>
        </w:r>
        <w:r>
          <w:rPr>
            <w:noProof/>
            <w:webHidden/>
          </w:rPr>
          <w:fldChar w:fldCharType="end"/>
        </w:r>
      </w:hyperlink>
    </w:p>
    <w:p w14:paraId="53634FEE" w14:textId="638458AA"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89" w:history="1">
        <w:r w:rsidRPr="00F54426">
          <w:rPr>
            <w:rStyle w:val="Hipercze"/>
            <w:noProof/>
          </w:rPr>
          <w:t>Rysunek 23. Test Breuscha-Pagana</w:t>
        </w:r>
        <w:r>
          <w:rPr>
            <w:noProof/>
            <w:webHidden/>
          </w:rPr>
          <w:tab/>
        </w:r>
        <w:r>
          <w:rPr>
            <w:noProof/>
            <w:webHidden/>
          </w:rPr>
          <w:fldChar w:fldCharType="begin"/>
        </w:r>
        <w:r>
          <w:rPr>
            <w:noProof/>
            <w:webHidden/>
          </w:rPr>
          <w:instrText xml:space="preserve"> PAGEREF _Toc106439789 \h </w:instrText>
        </w:r>
        <w:r>
          <w:rPr>
            <w:noProof/>
            <w:webHidden/>
          </w:rPr>
        </w:r>
        <w:r>
          <w:rPr>
            <w:noProof/>
            <w:webHidden/>
          </w:rPr>
          <w:fldChar w:fldCharType="separate"/>
        </w:r>
        <w:r>
          <w:rPr>
            <w:noProof/>
            <w:webHidden/>
          </w:rPr>
          <w:t>21</w:t>
        </w:r>
        <w:r>
          <w:rPr>
            <w:noProof/>
            <w:webHidden/>
          </w:rPr>
          <w:fldChar w:fldCharType="end"/>
        </w:r>
      </w:hyperlink>
    </w:p>
    <w:p w14:paraId="23FE4277" w14:textId="3B949B14"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0" w:history="1">
        <w:r w:rsidRPr="00F54426">
          <w:rPr>
            <w:rStyle w:val="Hipercze"/>
            <w:noProof/>
          </w:rPr>
          <w:t>Rysunek 24. Test Doornika-Hansena</w:t>
        </w:r>
        <w:r>
          <w:rPr>
            <w:noProof/>
            <w:webHidden/>
          </w:rPr>
          <w:tab/>
        </w:r>
        <w:r>
          <w:rPr>
            <w:noProof/>
            <w:webHidden/>
          </w:rPr>
          <w:fldChar w:fldCharType="begin"/>
        </w:r>
        <w:r>
          <w:rPr>
            <w:noProof/>
            <w:webHidden/>
          </w:rPr>
          <w:instrText xml:space="preserve"> PAGEREF _Toc106439790 \h </w:instrText>
        </w:r>
        <w:r>
          <w:rPr>
            <w:noProof/>
            <w:webHidden/>
          </w:rPr>
        </w:r>
        <w:r>
          <w:rPr>
            <w:noProof/>
            <w:webHidden/>
          </w:rPr>
          <w:fldChar w:fldCharType="separate"/>
        </w:r>
        <w:r>
          <w:rPr>
            <w:noProof/>
            <w:webHidden/>
          </w:rPr>
          <w:t>22</w:t>
        </w:r>
        <w:r>
          <w:rPr>
            <w:noProof/>
            <w:webHidden/>
          </w:rPr>
          <w:fldChar w:fldCharType="end"/>
        </w:r>
      </w:hyperlink>
    </w:p>
    <w:p w14:paraId="6C48A35F" w14:textId="7F72C413"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1" w:history="1">
        <w:r w:rsidRPr="00F54426">
          <w:rPr>
            <w:rStyle w:val="Hipercze"/>
            <w:noProof/>
          </w:rPr>
          <w:t>Rysunek 25. Model regresji liniowej z jednym wymiarem</w:t>
        </w:r>
        <w:r>
          <w:rPr>
            <w:noProof/>
            <w:webHidden/>
          </w:rPr>
          <w:tab/>
        </w:r>
        <w:r>
          <w:rPr>
            <w:noProof/>
            <w:webHidden/>
          </w:rPr>
          <w:fldChar w:fldCharType="begin"/>
        </w:r>
        <w:r>
          <w:rPr>
            <w:noProof/>
            <w:webHidden/>
          </w:rPr>
          <w:instrText xml:space="preserve"> PAGEREF _Toc106439791 \h </w:instrText>
        </w:r>
        <w:r>
          <w:rPr>
            <w:noProof/>
            <w:webHidden/>
          </w:rPr>
        </w:r>
        <w:r>
          <w:rPr>
            <w:noProof/>
            <w:webHidden/>
          </w:rPr>
          <w:fldChar w:fldCharType="separate"/>
        </w:r>
        <w:r>
          <w:rPr>
            <w:noProof/>
            <w:webHidden/>
          </w:rPr>
          <w:t>23</w:t>
        </w:r>
        <w:r>
          <w:rPr>
            <w:noProof/>
            <w:webHidden/>
          </w:rPr>
          <w:fldChar w:fldCharType="end"/>
        </w:r>
      </w:hyperlink>
    </w:p>
    <w:p w14:paraId="39B0730A" w14:textId="63E59D38"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2" w:history="1">
        <w:r w:rsidRPr="00F54426">
          <w:rPr>
            <w:rStyle w:val="Hipercze"/>
            <w:noProof/>
          </w:rPr>
          <w:t>Rysunek 26. Model regresji liniowej z dwoma wymiarami</w:t>
        </w:r>
        <w:r>
          <w:rPr>
            <w:noProof/>
            <w:webHidden/>
          </w:rPr>
          <w:tab/>
        </w:r>
        <w:r>
          <w:rPr>
            <w:noProof/>
            <w:webHidden/>
          </w:rPr>
          <w:fldChar w:fldCharType="begin"/>
        </w:r>
        <w:r>
          <w:rPr>
            <w:noProof/>
            <w:webHidden/>
          </w:rPr>
          <w:instrText xml:space="preserve"> PAGEREF _Toc106439792 \h </w:instrText>
        </w:r>
        <w:r>
          <w:rPr>
            <w:noProof/>
            <w:webHidden/>
          </w:rPr>
        </w:r>
        <w:r>
          <w:rPr>
            <w:noProof/>
            <w:webHidden/>
          </w:rPr>
          <w:fldChar w:fldCharType="separate"/>
        </w:r>
        <w:r>
          <w:rPr>
            <w:noProof/>
            <w:webHidden/>
          </w:rPr>
          <w:t>23</w:t>
        </w:r>
        <w:r>
          <w:rPr>
            <w:noProof/>
            <w:webHidden/>
          </w:rPr>
          <w:fldChar w:fldCharType="end"/>
        </w:r>
      </w:hyperlink>
    </w:p>
    <w:p w14:paraId="413A2677" w14:textId="1B916A34"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3" w:history="1">
        <w:r w:rsidRPr="00F54426">
          <w:rPr>
            <w:rStyle w:val="Hipercze"/>
            <w:noProof/>
          </w:rPr>
          <w:t>Rysunek 27. Test ANOVA</w:t>
        </w:r>
        <w:r>
          <w:rPr>
            <w:noProof/>
            <w:webHidden/>
          </w:rPr>
          <w:tab/>
        </w:r>
        <w:r>
          <w:rPr>
            <w:noProof/>
            <w:webHidden/>
          </w:rPr>
          <w:fldChar w:fldCharType="begin"/>
        </w:r>
        <w:r>
          <w:rPr>
            <w:noProof/>
            <w:webHidden/>
          </w:rPr>
          <w:instrText xml:space="preserve"> PAGEREF _Toc106439793 \h </w:instrText>
        </w:r>
        <w:r>
          <w:rPr>
            <w:noProof/>
            <w:webHidden/>
          </w:rPr>
        </w:r>
        <w:r>
          <w:rPr>
            <w:noProof/>
            <w:webHidden/>
          </w:rPr>
          <w:fldChar w:fldCharType="separate"/>
        </w:r>
        <w:r>
          <w:rPr>
            <w:noProof/>
            <w:webHidden/>
          </w:rPr>
          <w:t>24</w:t>
        </w:r>
        <w:r>
          <w:rPr>
            <w:noProof/>
            <w:webHidden/>
          </w:rPr>
          <w:fldChar w:fldCharType="end"/>
        </w:r>
      </w:hyperlink>
    </w:p>
    <w:p w14:paraId="6EE28948" w14:textId="5229156F"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4" w:history="1">
        <w:r w:rsidRPr="00F54426">
          <w:rPr>
            <w:rStyle w:val="Hipercze"/>
            <w:noProof/>
          </w:rPr>
          <w:t>Rysunek 28. Model k-najbliższych sąsiadów</w:t>
        </w:r>
        <w:r>
          <w:rPr>
            <w:noProof/>
            <w:webHidden/>
          </w:rPr>
          <w:tab/>
        </w:r>
        <w:r>
          <w:rPr>
            <w:noProof/>
            <w:webHidden/>
          </w:rPr>
          <w:fldChar w:fldCharType="begin"/>
        </w:r>
        <w:r>
          <w:rPr>
            <w:noProof/>
            <w:webHidden/>
          </w:rPr>
          <w:instrText xml:space="preserve"> PAGEREF _Toc106439794 \h </w:instrText>
        </w:r>
        <w:r>
          <w:rPr>
            <w:noProof/>
            <w:webHidden/>
          </w:rPr>
        </w:r>
        <w:r>
          <w:rPr>
            <w:noProof/>
            <w:webHidden/>
          </w:rPr>
          <w:fldChar w:fldCharType="separate"/>
        </w:r>
        <w:r>
          <w:rPr>
            <w:noProof/>
            <w:webHidden/>
          </w:rPr>
          <w:t>25</w:t>
        </w:r>
        <w:r>
          <w:rPr>
            <w:noProof/>
            <w:webHidden/>
          </w:rPr>
          <w:fldChar w:fldCharType="end"/>
        </w:r>
      </w:hyperlink>
    </w:p>
    <w:p w14:paraId="03B97823" w14:textId="34C0DF59"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5" w:history="1">
        <w:r w:rsidRPr="00F54426">
          <w:rPr>
            <w:rStyle w:val="Hipercze"/>
            <w:noProof/>
          </w:rPr>
          <w:t>Rysunek 29. Model Naive-Bayes</w:t>
        </w:r>
        <w:r>
          <w:rPr>
            <w:noProof/>
            <w:webHidden/>
          </w:rPr>
          <w:tab/>
        </w:r>
        <w:r>
          <w:rPr>
            <w:noProof/>
            <w:webHidden/>
          </w:rPr>
          <w:fldChar w:fldCharType="begin"/>
        </w:r>
        <w:r>
          <w:rPr>
            <w:noProof/>
            <w:webHidden/>
          </w:rPr>
          <w:instrText xml:space="preserve"> PAGEREF _Toc106439795 \h </w:instrText>
        </w:r>
        <w:r>
          <w:rPr>
            <w:noProof/>
            <w:webHidden/>
          </w:rPr>
        </w:r>
        <w:r>
          <w:rPr>
            <w:noProof/>
            <w:webHidden/>
          </w:rPr>
          <w:fldChar w:fldCharType="separate"/>
        </w:r>
        <w:r>
          <w:rPr>
            <w:noProof/>
            <w:webHidden/>
          </w:rPr>
          <w:t>25</w:t>
        </w:r>
        <w:r>
          <w:rPr>
            <w:noProof/>
            <w:webHidden/>
          </w:rPr>
          <w:fldChar w:fldCharType="end"/>
        </w:r>
      </w:hyperlink>
    </w:p>
    <w:p w14:paraId="7D427642" w14:textId="60DF21A0"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6" w:history="1">
        <w:r w:rsidRPr="00F54426">
          <w:rPr>
            <w:rStyle w:val="Hipercze"/>
            <w:noProof/>
          </w:rPr>
          <w:t>Rysunek 30. Model - drzewo klasyfikacyjne</w:t>
        </w:r>
        <w:r>
          <w:rPr>
            <w:noProof/>
            <w:webHidden/>
          </w:rPr>
          <w:tab/>
        </w:r>
        <w:r>
          <w:rPr>
            <w:noProof/>
            <w:webHidden/>
          </w:rPr>
          <w:fldChar w:fldCharType="begin"/>
        </w:r>
        <w:r>
          <w:rPr>
            <w:noProof/>
            <w:webHidden/>
          </w:rPr>
          <w:instrText xml:space="preserve"> PAGEREF _Toc106439796 \h </w:instrText>
        </w:r>
        <w:r>
          <w:rPr>
            <w:noProof/>
            <w:webHidden/>
          </w:rPr>
        </w:r>
        <w:r>
          <w:rPr>
            <w:noProof/>
            <w:webHidden/>
          </w:rPr>
          <w:fldChar w:fldCharType="separate"/>
        </w:r>
        <w:r>
          <w:rPr>
            <w:noProof/>
            <w:webHidden/>
          </w:rPr>
          <w:t>26</w:t>
        </w:r>
        <w:r>
          <w:rPr>
            <w:noProof/>
            <w:webHidden/>
          </w:rPr>
          <w:fldChar w:fldCharType="end"/>
        </w:r>
      </w:hyperlink>
    </w:p>
    <w:p w14:paraId="79BFADDF" w14:textId="36EEB82C"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7" w:history="1">
        <w:r w:rsidRPr="00F54426">
          <w:rPr>
            <w:rStyle w:val="Hipercze"/>
            <w:noProof/>
          </w:rPr>
          <w:t>Rysunek 31. Wyniku boostingu</w:t>
        </w:r>
        <w:r>
          <w:rPr>
            <w:noProof/>
            <w:webHidden/>
          </w:rPr>
          <w:tab/>
        </w:r>
        <w:r>
          <w:rPr>
            <w:noProof/>
            <w:webHidden/>
          </w:rPr>
          <w:fldChar w:fldCharType="begin"/>
        </w:r>
        <w:r>
          <w:rPr>
            <w:noProof/>
            <w:webHidden/>
          </w:rPr>
          <w:instrText xml:space="preserve"> PAGEREF _Toc106439797 \h </w:instrText>
        </w:r>
        <w:r>
          <w:rPr>
            <w:noProof/>
            <w:webHidden/>
          </w:rPr>
        </w:r>
        <w:r>
          <w:rPr>
            <w:noProof/>
            <w:webHidden/>
          </w:rPr>
          <w:fldChar w:fldCharType="separate"/>
        </w:r>
        <w:r>
          <w:rPr>
            <w:noProof/>
            <w:webHidden/>
          </w:rPr>
          <w:t>27</w:t>
        </w:r>
        <w:r>
          <w:rPr>
            <w:noProof/>
            <w:webHidden/>
          </w:rPr>
          <w:fldChar w:fldCharType="end"/>
        </w:r>
      </w:hyperlink>
    </w:p>
    <w:p w14:paraId="497E336E" w14:textId="06CBE270"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8" w:history="1">
        <w:r w:rsidRPr="00F54426">
          <w:rPr>
            <w:rStyle w:val="Hipercze"/>
            <w:noProof/>
          </w:rPr>
          <w:t>Rysunek 32.Wyniki lasu losowego</w:t>
        </w:r>
        <w:r>
          <w:rPr>
            <w:noProof/>
            <w:webHidden/>
          </w:rPr>
          <w:tab/>
        </w:r>
        <w:r>
          <w:rPr>
            <w:noProof/>
            <w:webHidden/>
          </w:rPr>
          <w:fldChar w:fldCharType="begin"/>
        </w:r>
        <w:r>
          <w:rPr>
            <w:noProof/>
            <w:webHidden/>
          </w:rPr>
          <w:instrText xml:space="preserve"> PAGEREF _Toc106439798 \h </w:instrText>
        </w:r>
        <w:r>
          <w:rPr>
            <w:noProof/>
            <w:webHidden/>
          </w:rPr>
        </w:r>
        <w:r>
          <w:rPr>
            <w:noProof/>
            <w:webHidden/>
          </w:rPr>
          <w:fldChar w:fldCharType="separate"/>
        </w:r>
        <w:r>
          <w:rPr>
            <w:noProof/>
            <w:webHidden/>
          </w:rPr>
          <w:t>27</w:t>
        </w:r>
        <w:r>
          <w:rPr>
            <w:noProof/>
            <w:webHidden/>
          </w:rPr>
          <w:fldChar w:fldCharType="end"/>
        </w:r>
      </w:hyperlink>
    </w:p>
    <w:p w14:paraId="0987E0B3" w14:textId="273DFD5A"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799" w:history="1">
        <w:r w:rsidRPr="00F54426">
          <w:rPr>
            <w:rStyle w:val="Hipercze"/>
            <w:noProof/>
          </w:rPr>
          <w:t>Rysunek 33. Porównanie modeli k-ns i boostingu</w:t>
        </w:r>
        <w:r>
          <w:rPr>
            <w:noProof/>
            <w:webHidden/>
          </w:rPr>
          <w:tab/>
        </w:r>
        <w:r>
          <w:rPr>
            <w:noProof/>
            <w:webHidden/>
          </w:rPr>
          <w:fldChar w:fldCharType="begin"/>
        </w:r>
        <w:r>
          <w:rPr>
            <w:noProof/>
            <w:webHidden/>
          </w:rPr>
          <w:instrText xml:space="preserve"> PAGEREF _Toc106439799 \h </w:instrText>
        </w:r>
        <w:r>
          <w:rPr>
            <w:noProof/>
            <w:webHidden/>
          </w:rPr>
        </w:r>
        <w:r>
          <w:rPr>
            <w:noProof/>
            <w:webHidden/>
          </w:rPr>
          <w:fldChar w:fldCharType="separate"/>
        </w:r>
        <w:r>
          <w:rPr>
            <w:noProof/>
            <w:webHidden/>
          </w:rPr>
          <w:t>28</w:t>
        </w:r>
        <w:r>
          <w:rPr>
            <w:noProof/>
            <w:webHidden/>
          </w:rPr>
          <w:fldChar w:fldCharType="end"/>
        </w:r>
      </w:hyperlink>
    </w:p>
    <w:p w14:paraId="170FE07F" w14:textId="3CC3EF6C" w:rsidR="008E7755" w:rsidRPr="008E7755" w:rsidRDefault="007E160E" w:rsidP="008E7755">
      <w:pPr>
        <w:pStyle w:val="tekstopisu"/>
      </w:pPr>
      <w:r>
        <w:fldChar w:fldCharType="end"/>
      </w:r>
    </w:p>
    <w:p w14:paraId="000C8113" w14:textId="52DE7727" w:rsidR="00464CAC" w:rsidRDefault="007E160E">
      <w:pPr>
        <w:pStyle w:val="Spisilustracji"/>
        <w:tabs>
          <w:tab w:val="right" w:leader="dot" w:pos="10456"/>
        </w:tabs>
        <w:rPr>
          <w:rFonts w:asciiTheme="minorHAnsi" w:eastAsiaTheme="minorEastAsia" w:hAnsiTheme="minorHAnsi" w:cstheme="minorBidi"/>
          <w:noProof/>
          <w:color w:val="auto"/>
          <w:szCs w:val="22"/>
          <w:lang w:eastAsia="pl-PL"/>
        </w:rPr>
      </w:pPr>
      <w:r>
        <w:fldChar w:fldCharType="begin"/>
      </w:r>
      <w:r>
        <w:instrText xml:space="preserve"> TOC \h \z \c "Tabela" </w:instrText>
      </w:r>
      <w:r>
        <w:fldChar w:fldCharType="separate"/>
      </w:r>
      <w:hyperlink w:anchor="_Toc106439800" w:history="1">
        <w:r w:rsidR="00464CAC" w:rsidRPr="00E87F2C">
          <w:rPr>
            <w:rStyle w:val="Hipercze"/>
            <w:noProof/>
          </w:rPr>
          <w:t>Tabela 1. Zmienne wykorzystane w projekcie</w:t>
        </w:r>
        <w:r w:rsidR="00464CAC">
          <w:rPr>
            <w:noProof/>
            <w:webHidden/>
          </w:rPr>
          <w:tab/>
        </w:r>
        <w:r w:rsidR="00464CAC">
          <w:rPr>
            <w:noProof/>
            <w:webHidden/>
          </w:rPr>
          <w:fldChar w:fldCharType="begin"/>
        </w:r>
        <w:r w:rsidR="00464CAC">
          <w:rPr>
            <w:noProof/>
            <w:webHidden/>
          </w:rPr>
          <w:instrText xml:space="preserve"> PAGEREF _Toc106439800 \h </w:instrText>
        </w:r>
        <w:r w:rsidR="00464CAC">
          <w:rPr>
            <w:noProof/>
            <w:webHidden/>
          </w:rPr>
        </w:r>
        <w:r w:rsidR="00464CAC">
          <w:rPr>
            <w:noProof/>
            <w:webHidden/>
          </w:rPr>
          <w:fldChar w:fldCharType="separate"/>
        </w:r>
        <w:r w:rsidR="00464CAC">
          <w:rPr>
            <w:noProof/>
            <w:webHidden/>
          </w:rPr>
          <w:t>4</w:t>
        </w:r>
        <w:r w:rsidR="00464CAC">
          <w:rPr>
            <w:noProof/>
            <w:webHidden/>
          </w:rPr>
          <w:fldChar w:fldCharType="end"/>
        </w:r>
      </w:hyperlink>
    </w:p>
    <w:p w14:paraId="7AC070F1" w14:textId="6547C077"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801" w:history="1">
        <w:r w:rsidRPr="00E87F2C">
          <w:rPr>
            <w:rStyle w:val="Hipercze"/>
            <w:noProof/>
          </w:rPr>
          <w:t>Tabela 2. Zmienność i odchylenie standardowe zmiennych numerycznych</w:t>
        </w:r>
        <w:r>
          <w:rPr>
            <w:noProof/>
            <w:webHidden/>
          </w:rPr>
          <w:tab/>
        </w:r>
        <w:r>
          <w:rPr>
            <w:noProof/>
            <w:webHidden/>
          </w:rPr>
          <w:fldChar w:fldCharType="begin"/>
        </w:r>
        <w:r>
          <w:rPr>
            <w:noProof/>
            <w:webHidden/>
          </w:rPr>
          <w:instrText xml:space="preserve"> PAGEREF _Toc106439801 \h </w:instrText>
        </w:r>
        <w:r>
          <w:rPr>
            <w:noProof/>
            <w:webHidden/>
          </w:rPr>
        </w:r>
        <w:r>
          <w:rPr>
            <w:noProof/>
            <w:webHidden/>
          </w:rPr>
          <w:fldChar w:fldCharType="separate"/>
        </w:r>
        <w:r>
          <w:rPr>
            <w:noProof/>
            <w:webHidden/>
          </w:rPr>
          <w:t>5</w:t>
        </w:r>
        <w:r>
          <w:rPr>
            <w:noProof/>
            <w:webHidden/>
          </w:rPr>
          <w:fldChar w:fldCharType="end"/>
        </w:r>
      </w:hyperlink>
    </w:p>
    <w:p w14:paraId="43B9D2DA" w14:textId="155D431D" w:rsidR="00464CAC" w:rsidRDefault="00464CAC">
      <w:pPr>
        <w:pStyle w:val="Spisilustracji"/>
        <w:tabs>
          <w:tab w:val="right" w:leader="dot" w:pos="10456"/>
        </w:tabs>
        <w:rPr>
          <w:rFonts w:asciiTheme="minorHAnsi" w:eastAsiaTheme="minorEastAsia" w:hAnsiTheme="minorHAnsi" w:cstheme="minorBidi"/>
          <w:noProof/>
          <w:color w:val="auto"/>
          <w:szCs w:val="22"/>
          <w:lang w:eastAsia="pl-PL"/>
        </w:rPr>
      </w:pPr>
      <w:hyperlink w:anchor="_Toc106439802" w:history="1">
        <w:r w:rsidRPr="00E87F2C">
          <w:rPr>
            <w:rStyle w:val="Hipercze"/>
            <w:noProof/>
          </w:rPr>
          <w:t>Tabela 3. Charakterystyka zmiennych kategorycznych</w:t>
        </w:r>
        <w:r>
          <w:rPr>
            <w:noProof/>
            <w:webHidden/>
          </w:rPr>
          <w:tab/>
        </w:r>
        <w:r>
          <w:rPr>
            <w:noProof/>
            <w:webHidden/>
          </w:rPr>
          <w:fldChar w:fldCharType="begin"/>
        </w:r>
        <w:r>
          <w:rPr>
            <w:noProof/>
            <w:webHidden/>
          </w:rPr>
          <w:instrText xml:space="preserve"> PAGEREF _Toc106439802 \h </w:instrText>
        </w:r>
        <w:r>
          <w:rPr>
            <w:noProof/>
            <w:webHidden/>
          </w:rPr>
        </w:r>
        <w:r>
          <w:rPr>
            <w:noProof/>
            <w:webHidden/>
          </w:rPr>
          <w:fldChar w:fldCharType="separate"/>
        </w:r>
        <w:r>
          <w:rPr>
            <w:noProof/>
            <w:webHidden/>
          </w:rPr>
          <w:t>5</w:t>
        </w:r>
        <w:r>
          <w:rPr>
            <w:noProof/>
            <w:webHidden/>
          </w:rPr>
          <w:fldChar w:fldCharType="end"/>
        </w:r>
      </w:hyperlink>
    </w:p>
    <w:p w14:paraId="7322D8AD" w14:textId="4ADABBB4" w:rsidR="00C9302E" w:rsidRPr="00C9302E" w:rsidRDefault="007E160E" w:rsidP="00C9302E">
      <w:r>
        <w:fldChar w:fldCharType="end"/>
      </w:r>
    </w:p>
    <w:sectPr w:rsidR="00C9302E" w:rsidRPr="00C9302E" w:rsidSect="00446EA8">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22BAA" w14:textId="77777777" w:rsidR="008D772D" w:rsidRDefault="008D772D" w:rsidP="00B87F8E">
      <w:pPr>
        <w:spacing w:line="240" w:lineRule="auto"/>
      </w:pPr>
      <w:r>
        <w:separator/>
      </w:r>
    </w:p>
  </w:endnote>
  <w:endnote w:type="continuationSeparator" w:id="0">
    <w:p w14:paraId="1FD908BE" w14:textId="77777777" w:rsidR="008D772D" w:rsidRDefault="008D772D" w:rsidP="00B87F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1BF3" w14:textId="11D2CEC0" w:rsidR="002867A5" w:rsidRDefault="00290A21" w:rsidP="00290A21">
    <w:pPr>
      <w:pStyle w:val="Stopka"/>
      <w:jc w:val="center"/>
    </w:pPr>
    <w:r>
      <w:t>czerwiec 202</w:t>
    </w:r>
    <w:r w:rsidR="003E714A">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443F" w14:textId="43BC473B" w:rsidR="008F1C5D" w:rsidRDefault="008F1C5D" w:rsidP="008F1C5D">
    <w:pPr>
      <w:pStyle w:val="Stopka"/>
      <w:pBdr>
        <w:top w:val="single" w:sz="4" w:space="1" w:color="auto"/>
      </w:pBdr>
      <w:jc w:val="center"/>
    </w:pPr>
    <w:r>
      <w:t>Zabrze, czerwiec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3C83" w14:textId="77777777" w:rsidR="00290A21" w:rsidRDefault="00290A2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3C713" w14:textId="77777777" w:rsidR="008D772D" w:rsidRDefault="008D772D" w:rsidP="00B87F8E">
      <w:pPr>
        <w:spacing w:line="240" w:lineRule="auto"/>
      </w:pPr>
      <w:r>
        <w:separator/>
      </w:r>
    </w:p>
  </w:footnote>
  <w:footnote w:type="continuationSeparator" w:id="0">
    <w:p w14:paraId="27EC2C74" w14:textId="77777777" w:rsidR="008D772D" w:rsidRDefault="008D772D" w:rsidP="00B87F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9E0F8" w14:textId="41123698" w:rsidR="00D53EC3" w:rsidRDefault="00D53EC3" w:rsidP="00F00014">
    <w:pPr>
      <w:pStyle w:val="Nagwek"/>
      <w:pBdr>
        <w:bottom w:val="single" w:sz="4" w:space="1" w:color="auto"/>
      </w:pBdr>
    </w:pPr>
    <w:r>
      <w:rPr>
        <w:noProof/>
      </w:rPr>
      <mc:AlternateContent>
        <mc:Choice Requires="wps">
          <w:drawing>
            <wp:anchor distT="0" distB="0" distL="114300" distR="114300" simplePos="0" relativeHeight="251660288" behindDoc="0" locked="0" layoutInCell="0" allowOverlap="1" wp14:anchorId="72C5450D" wp14:editId="14F6E9C7">
              <wp:simplePos x="0" y="0"/>
              <wp:positionH relativeFrom="margin">
                <wp:align>left</wp:align>
              </wp:positionH>
              <wp:positionV relativeFrom="topMargin">
                <wp:align>center</wp:align>
              </wp:positionV>
              <wp:extent cx="5943600" cy="173736"/>
              <wp:effectExtent l="0" t="0" r="0" b="635"/>
              <wp:wrapNone/>
              <wp:docPr id="220" name="Pole tekstow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B382" w14:textId="004F1F1C" w:rsidR="00D53EC3" w:rsidRPr="00D53EC3" w:rsidRDefault="00D53EC3">
                          <w:pPr>
                            <w:spacing w:line="240" w:lineRule="auto"/>
                            <w:jc w:val="right"/>
                          </w:pPr>
                          <w:r w:rsidRPr="00D53EC3">
                            <w:t>Zarządzanie projektem z z</w:t>
                          </w:r>
                          <w:r w:rsidR="002867A5">
                            <w:t>a</w:t>
                          </w:r>
                          <w:r w:rsidRPr="00D53EC3">
                            <w:t>kresu danych g</w:t>
                          </w:r>
                          <w:r>
                            <w:t>ospodarczych</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C5450D" id="_x0000_t202" coordsize="21600,21600" o:spt="202" path="m,l,21600r21600,l21600,xe">
              <v:stroke joinstyle="miter"/>
              <v:path gradientshapeok="t" o:connecttype="rect"/>
            </v:shapetype>
            <v:shape id="Pole tekstow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30ADB382" w14:textId="004F1F1C" w:rsidR="00D53EC3" w:rsidRPr="00D53EC3" w:rsidRDefault="00D53EC3">
                    <w:pPr>
                      <w:spacing w:line="240" w:lineRule="auto"/>
                      <w:jc w:val="right"/>
                    </w:pPr>
                    <w:r w:rsidRPr="00D53EC3">
                      <w:t>Zarządzanie projektem z z</w:t>
                    </w:r>
                    <w:r w:rsidR="002867A5">
                      <w:t>a</w:t>
                    </w:r>
                    <w:r w:rsidRPr="00D53EC3">
                      <w:t>kresu danych g</w:t>
                    </w:r>
                    <w:r>
                      <w:t>ospodarczych</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F733A0D" wp14:editId="6286FEDB">
              <wp:simplePos x="0" y="0"/>
              <wp:positionH relativeFrom="page">
                <wp:align>right</wp:align>
              </wp:positionH>
              <wp:positionV relativeFrom="topMargin">
                <wp:align>center</wp:align>
              </wp:positionV>
              <wp:extent cx="911860" cy="170815"/>
              <wp:effectExtent l="0" t="0" r="0" b="635"/>
              <wp:wrapNone/>
              <wp:docPr id="221" name="Pole tekstow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2CC4225" w14:textId="77777777" w:rsidR="00D53EC3" w:rsidRDefault="00D53EC3">
                          <w:pPr>
                            <w:spacing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F733A0D" id="Pole tekstow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12CC4225" w14:textId="77777777" w:rsidR="00D53EC3" w:rsidRDefault="00D53EC3">
                    <w:pPr>
                      <w:spacing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F53D3" w14:textId="66FF87AA" w:rsidR="00446EA8" w:rsidRPr="00D53EC3" w:rsidRDefault="00446EA8" w:rsidP="00446EA8">
    <w:pPr>
      <w:spacing w:line="240" w:lineRule="auto"/>
      <w:jc w:val="right"/>
    </w:pPr>
    <w:r w:rsidRPr="00D53EC3">
      <w:t>Zarządzanie projektem z z</w:t>
    </w:r>
    <w:r>
      <w:t>a</w:t>
    </w:r>
    <w:r w:rsidRPr="00D53EC3">
      <w:t>kresu danych g</w:t>
    </w:r>
    <w:r>
      <w:t>ospodarczych</w:t>
    </w:r>
  </w:p>
  <w:p w14:paraId="3F5F0BFC" w14:textId="77777777" w:rsidR="00446EA8" w:rsidRDefault="00446EA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A7153"/>
    <w:multiLevelType w:val="hybridMultilevel"/>
    <w:tmpl w:val="49F6BA64"/>
    <w:lvl w:ilvl="0" w:tplc="E54E7BF0">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1" w15:restartNumberingAfterBreak="0">
    <w:nsid w:val="3345140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5EE25FCC"/>
    <w:multiLevelType w:val="hybridMultilevel"/>
    <w:tmpl w:val="ED16F2CE"/>
    <w:lvl w:ilvl="0" w:tplc="43929404">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num w:numId="1" w16cid:durableId="1960378761">
    <w:abstractNumId w:val="1"/>
  </w:num>
  <w:num w:numId="2" w16cid:durableId="1763836197">
    <w:abstractNumId w:val="2"/>
  </w:num>
  <w:num w:numId="3" w16cid:durableId="1528911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C2MDIyMTM3M7MwMjRW0lEKTi0uzszPAykwrgUAFyv0aywAAAA="/>
  </w:docVars>
  <w:rsids>
    <w:rsidRoot w:val="005E0CFD"/>
    <w:rsid w:val="00003156"/>
    <w:rsid w:val="00025937"/>
    <w:rsid w:val="00027BB2"/>
    <w:rsid w:val="00033F84"/>
    <w:rsid w:val="00035E40"/>
    <w:rsid w:val="00050704"/>
    <w:rsid w:val="00056E22"/>
    <w:rsid w:val="00063E35"/>
    <w:rsid w:val="000962FD"/>
    <w:rsid w:val="000B3947"/>
    <w:rsid w:val="000B47E0"/>
    <w:rsid w:val="000C5F2D"/>
    <w:rsid w:val="000D2F8B"/>
    <w:rsid w:val="000D7E86"/>
    <w:rsid w:val="000E4378"/>
    <w:rsid w:val="000F00D4"/>
    <w:rsid w:val="000F1472"/>
    <w:rsid w:val="000F3494"/>
    <w:rsid w:val="001010C3"/>
    <w:rsid w:val="00104D65"/>
    <w:rsid w:val="001147FA"/>
    <w:rsid w:val="00125E93"/>
    <w:rsid w:val="00133CBA"/>
    <w:rsid w:val="00135AD7"/>
    <w:rsid w:val="00140F6A"/>
    <w:rsid w:val="00164BD5"/>
    <w:rsid w:val="00166ECD"/>
    <w:rsid w:val="00175917"/>
    <w:rsid w:val="00183BA5"/>
    <w:rsid w:val="00184F64"/>
    <w:rsid w:val="001870F2"/>
    <w:rsid w:val="00190865"/>
    <w:rsid w:val="00191F27"/>
    <w:rsid w:val="00193696"/>
    <w:rsid w:val="001963EF"/>
    <w:rsid w:val="001B2A7E"/>
    <w:rsid w:val="001B440B"/>
    <w:rsid w:val="001C054A"/>
    <w:rsid w:val="001C1043"/>
    <w:rsid w:val="001C1404"/>
    <w:rsid w:val="001C4369"/>
    <w:rsid w:val="001E5599"/>
    <w:rsid w:val="001F2212"/>
    <w:rsid w:val="002022BB"/>
    <w:rsid w:val="00202B0C"/>
    <w:rsid w:val="002032DE"/>
    <w:rsid w:val="002055AC"/>
    <w:rsid w:val="00211684"/>
    <w:rsid w:val="00216131"/>
    <w:rsid w:val="00216E1A"/>
    <w:rsid w:val="00226892"/>
    <w:rsid w:val="00237C1B"/>
    <w:rsid w:val="002701B4"/>
    <w:rsid w:val="00271BBE"/>
    <w:rsid w:val="002867A5"/>
    <w:rsid w:val="00290A21"/>
    <w:rsid w:val="00296A6A"/>
    <w:rsid w:val="002A7529"/>
    <w:rsid w:val="002B04A8"/>
    <w:rsid w:val="002B2F2E"/>
    <w:rsid w:val="002C0F71"/>
    <w:rsid w:val="002C60D7"/>
    <w:rsid w:val="002E4C8B"/>
    <w:rsid w:val="002E5647"/>
    <w:rsid w:val="002F3747"/>
    <w:rsid w:val="002F638E"/>
    <w:rsid w:val="003073AA"/>
    <w:rsid w:val="00332EFB"/>
    <w:rsid w:val="00341100"/>
    <w:rsid w:val="003554CE"/>
    <w:rsid w:val="00361D4B"/>
    <w:rsid w:val="00363FC9"/>
    <w:rsid w:val="00370B12"/>
    <w:rsid w:val="00370D29"/>
    <w:rsid w:val="003743A1"/>
    <w:rsid w:val="00376993"/>
    <w:rsid w:val="003831B0"/>
    <w:rsid w:val="00383D09"/>
    <w:rsid w:val="00386976"/>
    <w:rsid w:val="00394A8E"/>
    <w:rsid w:val="003A2C42"/>
    <w:rsid w:val="003A3740"/>
    <w:rsid w:val="003B18F9"/>
    <w:rsid w:val="003C1760"/>
    <w:rsid w:val="003D4446"/>
    <w:rsid w:val="003E41F9"/>
    <w:rsid w:val="003E55B6"/>
    <w:rsid w:val="003E714A"/>
    <w:rsid w:val="003E782D"/>
    <w:rsid w:val="003F3A81"/>
    <w:rsid w:val="00405486"/>
    <w:rsid w:val="00414174"/>
    <w:rsid w:val="00431B4B"/>
    <w:rsid w:val="00446EA8"/>
    <w:rsid w:val="0045455A"/>
    <w:rsid w:val="00457057"/>
    <w:rsid w:val="00464CAC"/>
    <w:rsid w:val="00483074"/>
    <w:rsid w:val="00494672"/>
    <w:rsid w:val="004951CB"/>
    <w:rsid w:val="004B1DCE"/>
    <w:rsid w:val="004C6FBA"/>
    <w:rsid w:val="004D5109"/>
    <w:rsid w:val="004F1042"/>
    <w:rsid w:val="00502C90"/>
    <w:rsid w:val="00506E64"/>
    <w:rsid w:val="00511FDC"/>
    <w:rsid w:val="00513549"/>
    <w:rsid w:val="00532A87"/>
    <w:rsid w:val="00534771"/>
    <w:rsid w:val="00537D60"/>
    <w:rsid w:val="005457B6"/>
    <w:rsid w:val="00547754"/>
    <w:rsid w:val="00552A6D"/>
    <w:rsid w:val="005540D4"/>
    <w:rsid w:val="00554DC2"/>
    <w:rsid w:val="00556733"/>
    <w:rsid w:val="00561DE1"/>
    <w:rsid w:val="0056540C"/>
    <w:rsid w:val="0057408C"/>
    <w:rsid w:val="005847C8"/>
    <w:rsid w:val="00587137"/>
    <w:rsid w:val="0058788A"/>
    <w:rsid w:val="00593BF9"/>
    <w:rsid w:val="00595300"/>
    <w:rsid w:val="00595601"/>
    <w:rsid w:val="0059624F"/>
    <w:rsid w:val="005B0935"/>
    <w:rsid w:val="005B2D49"/>
    <w:rsid w:val="005B3586"/>
    <w:rsid w:val="005D21BC"/>
    <w:rsid w:val="005D2E6E"/>
    <w:rsid w:val="005D4935"/>
    <w:rsid w:val="005E0CFD"/>
    <w:rsid w:val="005F1756"/>
    <w:rsid w:val="00623048"/>
    <w:rsid w:val="00625A97"/>
    <w:rsid w:val="00627CDE"/>
    <w:rsid w:val="0063036E"/>
    <w:rsid w:val="00634465"/>
    <w:rsid w:val="0065508E"/>
    <w:rsid w:val="00656E31"/>
    <w:rsid w:val="00656F2B"/>
    <w:rsid w:val="00672E2B"/>
    <w:rsid w:val="00691C95"/>
    <w:rsid w:val="00693461"/>
    <w:rsid w:val="006A4BC3"/>
    <w:rsid w:val="006A6E05"/>
    <w:rsid w:val="006A79B9"/>
    <w:rsid w:val="006D0C3D"/>
    <w:rsid w:val="006D37D1"/>
    <w:rsid w:val="006E5EAD"/>
    <w:rsid w:val="006F1184"/>
    <w:rsid w:val="006F3C4B"/>
    <w:rsid w:val="00704F67"/>
    <w:rsid w:val="0071068F"/>
    <w:rsid w:val="00720FED"/>
    <w:rsid w:val="00732B43"/>
    <w:rsid w:val="00746696"/>
    <w:rsid w:val="00747BFD"/>
    <w:rsid w:val="00772105"/>
    <w:rsid w:val="00777FE1"/>
    <w:rsid w:val="00780A8F"/>
    <w:rsid w:val="007852C7"/>
    <w:rsid w:val="007A2000"/>
    <w:rsid w:val="007C3E97"/>
    <w:rsid w:val="007C4708"/>
    <w:rsid w:val="007C5EF5"/>
    <w:rsid w:val="007E160E"/>
    <w:rsid w:val="007E2BF9"/>
    <w:rsid w:val="007F3186"/>
    <w:rsid w:val="00800DBE"/>
    <w:rsid w:val="00811879"/>
    <w:rsid w:val="008337EA"/>
    <w:rsid w:val="00843FF9"/>
    <w:rsid w:val="008528B3"/>
    <w:rsid w:val="00853DB1"/>
    <w:rsid w:val="00857658"/>
    <w:rsid w:val="00861309"/>
    <w:rsid w:val="00862D68"/>
    <w:rsid w:val="00866003"/>
    <w:rsid w:val="00870C94"/>
    <w:rsid w:val="00884E0F"/>
    <w:rsid w:val="008956E6"/>
    <w:rsid w:val="008A0EBC"/>
    <w:rsid w:val="008A2CB8"/>
    <w:rsid w:val="008A2D67"/>
    <w:rsid w:val="008A4C9D"/>
    <w:rsid w:val="008A63A0"/>
    <w:rsid w:val="008A63BA"/>
    <w:rsid w:val="008B3E26"/>
    <w:rsid w:val="008B6F7A"/>
    <w:rsid w:val="008D1EA6"/>
    <w:rsid w:val="008D772D"/>
    <w:rsid w:val="008E771E"/>
    <w:rsid w:val="008E7755"/>
    <w:rsid w:val="008F1C5D"/>
    <w:rsid w:val="00901AD2"/>
    <w:rsid w:val="00903A5F"/>
    <w:rsid w:val="00913DE0"/>
    <w:rsid w:val="00917F89"/>
    <w:rsid w:val="0092683B"/>
    <w:rsid w:val="0094044A"/>
    <w:rsid w:val="009455FB"/>
    <w:rsid w:val="00962533"/>
    <w:rsid w:val="0097363A"/>
    <w:rsid w:val="009737B1"/>
    <w:rsid w:val="00975008"/>
    <w:rsid w:val="009751BC"/>
    <w:rsid w:val="00990CE5"/>
    <w:rsid w:val="009933D9"/>
    <w:rsid w:val="009979F0"/>
    <w:rsid w:val="009A226D"/>
    <w:rsid w:val="009A24B3"/>
    <w:rsid w:val="009A2542"/>
    <w:rsid w:val="009A2E8F"/>
    <w:rsid w:val="009C33FA"/>
    <w:rsid w:val="009D014C"/>
    <w:rsid w:val="009D1AD7"/>
    <w:rsid w:val="009D5A59"/>
    <w:rsid w:val="009E0150"/>
    <w:rsid w:val="009E5698"/>
    <w:rsid w:val="00A021DC"/>
    <w:rsid w:val="00A332E7"/>
    <w:rsid w:val="00A3598D"/>
    <w:rsid w:val="00A4403D"/>
    <w:rsid w:val="00A51C23"/>
    <w:rsid w:val="00A612C6"/>
    <w:rsid w:val="00A64B97"/>
    <w:rsid w:val="00A81AD5"/>
    <w:rsid w:val="00A81D9A"/>
    <w:rsid w:val="00AB28ED"/>
    <w:rsid w:val="00AC0AB6"/>
    <w:rsid w:val="00AD0424"/>
    <w:rsid w:val="00AE3D37"/>
    <w:rsid w:val="00B10789"/>
    <w:rsid w:val="00B30021"/>
    <w:rsid w:val="00B31883"/>
    <w:rsid w:val="00B31D0D"/>
    <w:rsid w:val="00B353F4"/>
    <w:rsid w:val="00B364DF"/>
    <w:rsid w:val="00B50751"/>
    <w:rsid w:val="00B568EA"/>
    <w:rsid w:val="00B60525"/>
    <w:rsid w:val="00B74876"/>
    <w:rsid w:val="00B75C54"/>
    <w:rsid w:val="00B8007F"/>
    <w:rsid w:val="00B80C80"/>
    <w:rsid w:val="00B8367E"/>
    <w:rsid w:val="00B83BCB"/>
    <w:rsid w:val="00B84167"/>
    <w:rsid w:val="00B85950"/>
    <w:rsid w:val="00B8759C"/>
    <w:rsid w:val="00B877C7"/>
    <w:rsid w:val="00B87F8E"/>
    <w:rsid w:val="00BA19CE"/>
    <w:rsid w:val="00BA2AC9"/>
    <w:rsid w:val="00BA4C88"/>
    <w:rsid w:val="00BB0EE4"/>
    <w:rsid w:val="00BB4784"/>
    <w:rsid w:val="00BB5CCB"/>
    <w:rsid w:val="00BC43E0"/>
    <w:rsid w:val="00BC4B44"/>
    <w:rsid w:val="00BD05F6"/>
    <w:rsid w:val="00BD422B"/>
    <w:rsid w:val="00BE1113"/>
    <w:rsid w:val="00C006D1"/>
    <w:rsid w:val="00C0144B"/>
    <w:rsid w:val="00C16DAD"/>
    <w:rsid w:val="00C30EC3"/>
    <w:rsid w:val="00C37017"/>
    <w:rsid w:val="00C5766F"/>
    <w:rsid w:val="00C64A51"/>
    <w:rsid w:val="00C7246D"/>
    <w:rsid w:val="00C856D4"/>
    <w:rsid w:val="00C9302E"/>
    <w:rsid w:val="00CA1C44"/>
    <w:rsid w:val="00CA3AF9"/>
    <w:rsid w:val="00CA7515"/>
    <w:rsid w:val="00CC0B7A"/>
    <w:rsid w:val="00CC5538"/>
    <w:rsid w:val="00CD104F"/>
    <w:rsid w:val="00CD4B0C"/>
    <w:rsid w:val="00CE29B3"/>
    <w:rsid w:val="00CE365D"/>
    <w:rsid w:val="00CF5145"/>
    <w:rsid w:val="00D0215C"/>
    <w:rsid w:val="00D21438"/>
    <w:rsid w:val="00D232BF"/>
    <w:rsid w:val="00D265F1"/>
    <w:rsid w:val="00D3050B"/>
    <w:rsid w:val="00D335F7"/>
    <w:rsid w:val="00D412AA"/>
    <w:rsid w:val="00D46FAE"/>
    <w:rsid w:val="00D51B30"/>
    <w:rsid w:val="00D53EC3"/>
    <w:rsid w:val="00D631EB"/>
    <w:rsid w:val="00D634D5"/>
    <w:rsid w:val="00D82124"/>
    <w:rsid w:val="00D85AB1"/>
    <w:rsid w:val="00DB028D"/>
    <w:rsid w:val="00DC6A22"/>
    <w:rsid w:val="00DE46C4"/>
    <w:rsid w:val="00DF40A5"/>
    <w:rsid w:val="00E071BC"/>
    <w:rsid w:val="00E10F6C"/>
    <w:rsid w:val="00E11881"/>
    <w:rsid w:val="00E2189F"/>
    <w:rsid w:val="00E24874"/>
    <w:rsid w:val="00E24D57"/>
    <w:rsid w:val="00E33A2E"/>
    <w:rsid w:val="00E537CF"/>
    <w:rsid w:val="00E679BE"/>
    <w:rsid w:val="00E80F0E"/>
    <w:rsid w:val="00E87909"/>
    <w:rsid w:val="00E95F6B"/>
    <w:rsid w:val="00E965B1"/>
    <w:rsid w:val="00EA0501"/>
    <w:rsid w:val="00EB2B94"/>
    <w:rsid w:val="00EB508A"/>
    <w:rsid w:val="00EB62DF"/>
    <w:rsid w:val="00EC35A6"/>
    <w:rsid w:val="00EC792F"/>
    <w:rsid w:val="00EE2363"/>
    <w:rsid w:val="00EF011F"/>
    <w:rsid w:val="00EF1D96"/>
    <w:rsid w:val="00EF2D57"/>
    <w:rsid w:val="00F00014"/>
    <w:rsid w:val="00F02603"/>
    <w:rsid w:val="00F069F5"/>
    <w:rsid w:val="00F26964"/>
    <w:rsid w:val="00F34F55"/>
    <w:rsid w:val="00F60C00"/>
    <w:rsid w:val="00F61CB1"/>
    <w:rsid w:val="00F66254"/>
    <w:rsid w:val="00F67BEB"/>
    <w:rsid w:val="00F83CA8"/>
    <w:rsid w:val="00F86A84"/>
    <w:rsid w:val="00F94F06"/>
    <w:rsid w:val="00F955EB"/>
    <w:rsid w:val="00FB1847"/>
    <w:rsid w:val="00FB32E5"/>
    <w:rsid w:val="00FB5C87"/>
    <w:rsid w:val="00FC1DCF"/>
    <w:rsid w:val="00FC3D21"/>
    <w:rsid w:val="00FC5826"/>
    <w:rsid w:val="00FD130A"/>
    <w:rsid w:val="00FD2F08"/>
    <w:rsid w:val="00FD6C1B"/>
    <w:rsid w:val="00FD7115"/>
    <w:rsid w:val="00FE09FB"/>
    <w:rsid w:val="00FE592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A3A95"/>
  <w15:chartTrackingRefBased/>
  <w15:docId w15:val="{8CF2A3B2-1847-4371-A22C-4494A26B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964"/>
    <w:pPr>
      <w:spacing w:after="0" w:line="260" w:lineRule="atLeast"/>
      <w:jc w:val="both"/>
    </w:pPr>
    <w:rPr>
      <w:rFonts w:ascii="Palatino Linotype" w:eastAsia="SimSun" w:hAnsi="Palatino Linotype" w:cs="Times New Roman"/>
      <w:color w:val="000000"/>
      <w:szCs w:val="20"/>
      <w:lang w:eastAsia="zh-CN"/>
    </w:rPr>
  </w:style>
  <w:style w:type="paragraph" w:styleId="Nagwek1">
    <w:name w:val="heading 1"/>
    <w:basedOn w:val="Normalny"/>
    <w:next w:val="Normalny"/>
    <w:link w:val="Nagwek1Znak"/>
    <w:uiPriority w:val="9"/>
    <w:qFormat/>
    <w:rsid w:val="00552A6D"/>
    <w:pPr>
      <w:keepNext/>
      <w:keepLines/>
      <w:numPr>
        <w:numId w:val="1"/>
      </w:numPr>
      <w:spacing w:before="240" w:after="120"/>
      <w:outlineLvl w:val="0"/>
    </w:pPr>
    <w:rPr>
      <w:rFonts w:eastAsiaTheme="majorEastAsia" w:cstheme="majorBidi"/>
      <w:color w:val="000000" w:themeColor="text1"/>
      <w:sz w:val="32"/>
      <w:szCs w:val="32"/>
    </w:rPr>
  </w:style>
  <w:style w:type="paragraph" w:styleId="Nagwek2">
    <w:name w:val="heading 2"/>
    <w:basedOn w:val="Normalny"/>
    <w:next w:val="Normalny"/>
    <w:link w:val="Nagwek2Znak"/>
    <w:uiPriority w:val="9"/>
    <w:unhideWhenUsed/>
    <w:qFormat/>
    <w:rsid w:val="00552A6D"/>
    <w:pPr>
      <w:keepNext/>
      <w:keepLines/>
      <w:numPr>
        <w:ilvl w:val="1"/>
        <w:numId w:val="1"/>
      </w:numPr>
      <w:spacing w:before="60" w:after="60"/>
      <w:outlineLvl w:val="1"/>
    </w:pPr>
    <w:rPr>
      <w:rFonts w:eastAsiaTheme="majorEastAsia" w:cstheme="majorBidi"/>
      <w:color w:val="auto"/>
      <w:sz w:val="26"/>
      <w:szCs w:val="26"/>
    </w:rPr>
  </w:style>
  <w:style w:type="paragraph" w:styleId="Nagwek3">
    <w:name w:val="heading 3"/>
    <w:basedOn w:val="Normalny"/>
    <w:next w:val="Normalny"/>
    <w:link w:val="Nagwek3Znak"/>
    <w:uiPriority w:val="9"/>
    <w:unhideWhenUsed/>
    <w:qFormat/>
    <w:rsid w:val="004B1DCE"/>
    <w:pPr>
      <w:keepNext/>
      <w:keepLines/>
      <w:numPr>
        <w:ilvl w:val="2"/>
        <w:numId w:val="1"/>
      </w:numPr>
      <w:spacing w:before="40"/>
      <w:outlineLvl w:val="2"/>
    </w:pPr>
    <w:rPr>
      <w:rFonts w:eastAsiaTheme="majorEastAsia" w:cstheme="majorBidi"/>
      <w:color w:val="auto"/>
      <w:sz w:val="24"/>
      <w:szCs w:val="24"/>
    </w:rPr>
  </w:style>
  <w:style w:type="paragraph" w:styleId="Nagwek4">
    <w:name w:val="heading 4"/>
    <w:basedOn w:val="Normalny"/>
    <w:next w:val="Normalny"/>
    <w:link w:val="Nagwek4Znak"/>
    <w:uiPriority w:val="9"/>
    <w:semiHidden/>
    <w:unhideWhenUsed/>
    <w:qFormat/>
    <w:rsid w:val="008E775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8E775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8E775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8E775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8E775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8E775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MDPI42tablebody">
    <w:name w:val="MDPI_4.2_table_body"/>
    <w:qFormat/>
    <w:rsid w:val="005E0CFD"/>
    <w:pPr>
      <w:adjustRightInd w:val="0"/>
      <w:snapToGrid w:val="0"/>
      <w:spacing w:after="0" w:line="260" w:lineRule="atLeast"/>
      <w:jc w:val="center"/>
    </w:pPr>
    <w:rPr>
      <w:rFonts w:ascii="Palatino Linotype" w:eastAsia="Times New Roman" w:hAnsi="Palatino Linotype" w:cs="Times New Roman"/>
      <w:snapToGrid w:val="0"/>
      <w:color w:val="000000"/>
      <w:sz w:val="20"/>
      <w:szCs w:val="20"/>
      <w:lang w:val="en-US" w:eastAsia="de-DE" w:bidi="en-US"/>
    </w:rPr>
  </w:style>
  <w:style w:type="paragraph" w:customStyle="1" w:styleId="Tytuefektu">
    <w:name w:val="Tytuł efektu"/>
    <w:next w:val="Normalny"/>
    <w:qFormat/>
    <w:rsid w:val="00811879"/>
    <w:pPr>
      <w:adjustRightInd w:val="0"/>
      <w:snapToGrid w:val="0"/>
      <w:spacing w:before="240" w:after="240" w:line="240" w:lineRule="atLeast"/>
    </w:pPr>
    <w:rPr>
      <w:rFonts w:ascii="Palatino Linotype" w:eastAsia="Times New Roman" w:hAnsi="Palatino Linotype" w:cs="Times New Roman"/>
      <w:b/>
      <w:snapToGrid w:val="0"/>
      <w:color w:val="000000"/>
      <w:sz w:val="44"/>
      <w:szCs w:val="20"/>
      <w:lang w:eastAsia="de-DE" w:bidi="en-US"/>
    </w:rPr>
  </w:style>
  <w:style w:type="paragraph" w:styleId="Tytu">
    <w:name w:val="Title"/>
    <w:basedOn w:val="Normalny"/>
    <w:next w:val="Normalny"/>
    <w:link w:val="TytuZnak"/>
    <w:uiPriority w:val="10"/>
    <w:qFormat/>
    <w:rsid w:val="00B84167"/>
    <w:pPr>
      <w:spacing w:line="240" w:lineRule="auto"/>
      <w:contextualSpacing/>
    </w:pPr>
    <w:rPr>
      <w:rFonts w:eastAsiaTheme="majorEastAsia" w:cstheme="majorBidi"/>
      <w:color w:val="auto"/>
      <w:spacing w:val="-10"/>
      <w:kern w:val="28"/>
      <w:sz w:val="36"/>
      <w:szCs w:val="56"/>
    </w:rPr>
  </w:style>
  <w:style w:type="character" w:customStyle="1" w:styleId="TytuZnak">
    <w:name w:val="Tytuł Znak"/>
    <w:basedOn w:val="Domylnaczcionkaakapitu"/>
    <w:link w:val="Tytu"/>
    <w:uiPriority w:val="10"/>
    <w:rsid w:val="00B84167"/>
    <w:rPr>
      <w:rFonts w:ascii="Palatino Linotype" w:eastAsiaTheme="majorEastAsia" w:hAnsi="Palatino Linotype" w:cstheme="majorBidi"/>
      <w:noProof/>
      <w:spacing w:val="-10"/>
      <w:kern w:val="28"/>
      <w:sz w:val="36"/>
      <w:szCs w:val="56"/>
      <w:lang w:val="en-US" w:eastAsia="zh-CN"/>
    </w:rPr>
  </w:style>
  <w:style w:type="paragraph" w:styleId="Nagwek">
    <w:name w:val="header"/>
    <w:basedOn w:val="Normalny"/>
    <w:link w:val="NagwekZnak"/>
    <w:uiPriority w:val="99"/>
    <w:unhideWhenUsed/>
    <w:rsid w:val="00901AD2"/>
    <w:pPr>
      <w:tabs>
        <w:tab w:val="center" w:pos="4536"/>
        <w:tab w:val="right" w:pos="9072"/>
      </w:tabs>
      <w:spacing w:line="240" w:lineRule="auto"/>
    </w:pPr>
  </w:style>
  <w:style w:type="character" w:customStyle="1" w:styleId="NagwekZnak">
    <w:name w:val="Nagłówek Znak"/>
    <w:basedOn w:val="Domylnaczcionkaakapitu"/>
    <w:link w:val="Nagwek"/>
    <w:uiPriority w:val="99"/>
    <w:rsid w:val="00901AD2"/>
    <w:rPr>
      <w:rFonts w:ascii="Palatino Linotype" w:eastAsia="SimSun" w:hAnsi="Palatino Linotype" w:cs="Times New Roman"/>
      <w:noProof/>
      <w:color w:val="000000"/>
      <w:sz w:val="20"/>
      <w:szCs w:val="20"/>
      <w:lang w:val="en-US" w:eastAsia="zh-CN"/>
    </w:rPr>
  </w:style>
  <w:style w:type="paragraph" w:styleId="Stopka">
    <w:name w:val="footer"/>
    <w:basedOn w:val="Normalny"/>
    <w:link w:val="StopkaZnak"/>
    <w:uiPriority w:val="99"/>
    <w:unhideWhenUsed/>
    <w:rsid w:val="00901AD2"/>
    <w:pPr>
      <w:tabs>
        <w:tab w:val="center" w:pos="4536"/>
        <w:tab w:val="right" w:pos="9072"/>
      </w:tabs>
      <w:spacing w:line="240" w:lineRule="auto"/>
    </w:pPr>
  </w:style>
  <w:style w:type="character" w:customStyle="1" w:styleId="StopkaZnak">
    <w:name w:val="Stopka Znak"/>
    <w:basedOn w:val="Domylnaczcionkaakapitu"/>
    <w:link w:val="Stopka"/>
    <w:uiPriority w:val="99"/>
    <w:rsid w:val="00901AD2"/>
    <w:rPr>
      <w:rFonts w:ascii="Palatino Linotype" w:eastAsia="SimSun" w:hAnsi="Palatino Linotype" w:cs="Times New Roman"/>
      <w:noProof/>
      <w:color w:val="000000"/>
      <w:sz w:val="20"/>
      <w:szCs w:val="20"/>
      <w:lang w:val="en-US" w:eastAsia="zh-CN"/>
    </w:rPr>
  </w:style>
  <w:style w:type="paragraph" w:customStyle="1" w:styleId="Zespprojektowy">
    <w:name w:val="Zespół projektowy"/>
    <w:basedOn w:val="Normalny"/>
    <w:link w:val="ZespprojektowyZnak"/>
    <w:qFormat/>
    <w:rsid w:val="00623048"/>
    <w:pPr>
      <w:spacing w:after="240"/>
    </w:pPr>
  </w:style>
  <w:style w:type="character" w:customStyle="1" w:styleId="Nagwek1Znak">
    <w:name w:val="Nagłówek 1 Znak"/>
    <w:basedOn w:val="Domylnaczcionkaakapitu"/>
    <w:link w:val="Nagwek1"/>
    <w:uiPriority w:val="9"/>
    <w:rsid w:val="00552A6D"/>
    <w:rPr>
      <w:rFonts w:ascii="Palatino Linotype" w:eastAsiaTheme="majorEastAsia" w:hAnsi="Palatino Linotype" w:cstheme="majorBidi"/>
      <w:color w:val="000000" w:themeColor="text1"/>
      <w:sz w:val="32"/>
      <w:szCs w:val="32"/>
      <w:lang w:eastAsia="zh-CN"/>
    </w:rPr>
  </w:style>
  <w:style w:type="character" w:customStyle="1" w:styleId="ZespprojektowyZnak">
    <w:name w:val="Zespół projektowy Znak"/>
    <w:basedOn w:val="Domylnaczcionkaakapitu"/>
    <w:link w:val="Zespprojektowy"/>
    <w:rsid w:val="00623048"/>
    <w:rPr>
      <w:rFonts w:ascii="Palatino Linotype" w:eastAsia="SimSun" w:hAnsi="Palatino Linotype" w:cs="Times New Roman"/>
      <w:noProof/>
      <w:color w:val="000000"/>
      <w:szCs w:val="20"/>
      <w:lang w:val="en-US" w:eastAsia="zh-CN"/>
    </w:rPr>
  </w:style>
  <w:style w:type="paragraph" w:customStyle="1" w:styleId="tekstopisu">
    <w:name w:val="tekst opisu"/>
    <w:basedOn w:val="Normalny"/>
    <w:link w:val="tekstopisuZnak"/>
    <w:qFormat/>
    <w:rsid w:val="00552A6D"/>
    <w:pPr>
      <w:ind w:firstLine="425"/>
    </w:pPr>
    <w:rPr>
      <w:lang w:eastAsia="de-DE" w:bidi="en-US"/>
    </w:rPr>
  </w:style>
  <w:style w:type="character" w:customStyle="1" w:styleId="Nagwek2Znak">
    <w:name w:val="Nagłówek 2 Znak"/>
    <w:basedOn w:val="Domylnaczcionkaakapitu"/>
    <w:link w:val="Nagwek2"/>
    <w:uiPriority w:val="9"/>
    <w:rsid w:val="00552A6D"/>
    <w:rPr>
      <w:rFonts w:ascii="Palatino Linotype" w:eastAsiaTheme="majorEastAsia" w:hAnsi="Palatino Linotype" w:cstheme="majorBidi"/>
      <w:sz w:val="26"/>
      <w:szCs w:val="26"/>
      <w:lang w:eastAsia="zh-CN"/>
    </w:rPr>
  </w:style>
  <w:style w:type="character" w:customStyle="1" w:styleId="tekstopisuZnak">
    <w:name w:val="tekst opisu Znak"/>
    <w:basedOn w:val="Domylnaczcionkaakapitu"/>
    <w:link w:val="tekstopisu"/>
    <w:rsid w:val="00552A6D"/>
    <w:rPr>
      <w:rFonts w:ascii="Palatino Linotype" w:eastAsia="SimSun" w:hAnsi="Palatino Linotype" w:cs="Times New Roman"/>
      <w:color w:val="000000"/>
      <w:szCs w:val="20"/>
      <w:lang w:eastAsia="de-DE" w:bidi="en-US"/>
    </w:rPr>
  </w:style>
  <w:style w:type="paragraph" w:styleId="Legenda">
    <w:name w:val="caption"/>
    <w:basedOn w:val="Normalny"/>
    <w:next w:val="Normalny"/>
    <w:uiPriority w:val="35"/>
    <w:unhideWhenUsed/>
    <w:qFormat/>
    <w:rsid w:val="00D412AA"/>
    <w:pPr>
      <w:spacing w:before="120" w:after="120" w:line="240" w:lineRule="auto"/>
    </w:pPr>
    <w:rPr>
      <w:iCs/>
      <w:color w:val="000000" w:themeColor="text1"/>
      <w:sz w:val="20"/>
      <w:szCs w:val="18"/>
    </w:rPr>
  </w:style>
  <w:style w:type="paragraph" w:customStyle="1" w:styleId="MDPI52figure">
    <w:name w:val="MDPI_5.2_figure"/>
    <w:qFormat/>
    <w:rsid w:val="002E5647"/>
    <w:pPr>
      <w:adjustRightInd w:val="0"/>
      <w:snapToGrid w:val="0"/>
      <w:spacing w:before="240" w:after="120" w:line="240" w:lineRule="auto"/>
      <w:jc w:val="center"/>
    </w:pPr>
    <w:rPr>
      <w:rFonts w:ascii="Palatino Linotype" w:eastAsia="Times New Roman" w:hAnsi="Palatino Linotype" w:cs="Times New Roman"/>
      <w:snapToGrid w:val="0"/>
      <w:color w:val="000000"/>
      <w:sz w:val="20"/>
      <w:szCs w:val="20"/>
      <w:lang w:val="en-US" w:eastAsia="de-DE" w:bidi="en-US"/>
    </w:rPr>
  </w:style>
  <w:style w:type="character" w:customStyle="1" w:styleId="Nagwek3Znak">
    <w:name w:val="Nagłówek 3 Znak"/>
    <w:basedOn w:val="Domylnaczcionkaakapitu"/>
    <w:link w:val="Nagwek3"/>
    <w:uiPriority w:val="9"/>
    <w:rsid w:val="004B1DCE"/>
    <w:rPr>
      <w:rFonts w:ascii="Palatino Linotype" w:eastAsiaTheme="majorEastAsia" w:hAnsi="Palatino Linotype" w:cstheme="majorBidi"/>
      <w:sz w:val="24"/>
      <w:szCs w:val="24"/>
      <w:lang w:eastAsia="zh-CN"/>
    </w:rPr>
  </w:style>
  <w:style w:type="character" w:customStyle="1" w:styleId="Nagwek4Znak">
    <w:name w:val="Nagłówek 4 Znak"/>
    <w:basedOn w:val="Domylnaczcionkaakapitu"/>
    <w:link w:val="Nagwek4"/>
    <w:uiPriority w:val="9"/>
    <w:semiHidden/>
    <w:rsid w:val="008E7755"/>
    <w:rPr>
      <w:rFonts w:asciiTheme="majorHAnsi" w:eastAsiaTheme="majorEastAsia" w:hAnsiTheme="majorHAnsi" w:cstheme="majorBidi"/>
      <w:i/>
      <w:iCs/>
      <w:color w:val="2F5496" w:themeColor="accent1" w:themeShade="BF"/>
      <w:szCs w:val="20"/>
      <w:lang w:eastAsia="zh-CN"/>
    </w:rPr>
  </w:style>
  <w:style w:type="character" w:customStyle="1" w:styleId="Nagwek5Znak">
    <w:name w:val="Nagłówek 5 Znak"/>
    <w:basedOn w:val="Domylnaczcionkaakapitu"/>
    <w:link w:val="Nagwek5"/>
    <w:uiPriority w:val="9"/>
    <w:semiHidden/>
    <w:rsid w:val="008E7755"/>
    <w:rPr>
      <w:rFonts w:asciiTheme="majorHAnsi" w:eastAsiaTheme="majorEastAsia" w:hAnsiTheme="majorHAnsi" w:cstheme="majorBidi"/>
      <w:color w:val="2F5496" w:themeColor="accent1" w:themeShade="BF"/>
      <w:szCs w:val="20"/>
      <w:lang w:eastAsia="zh-CN"/>
    </w:rPr>
  </w:style>
  <w:style w:type="character" w:customStyle="1" w:styleId="Nagwek6Znak">
    <w:name w:val="Nagłówek 6 Znak"/>
    <w:basedOn w:val="Domylnaczcionkaakapitu"/>
    <w:link w:val="Nagwek6"/>
    <w:uiPriority w:val="9"/>
    <w:semiHidden/>
    <w:rsid w:val="008E7755"/>
    <w:rPr>
      <w:rFonts w:asciiTheme="majorHAnsi" w:eastAsiaTheme="majorEastAsia" w:hAnsiTheme="majorHAnsi" w:cstheme="majorBidi"/>
      <w:color w:val="1F3763" w:themeColor="accent1" w:themeShade="7F"/>
      <w:szCs w:val="20"/>
      <w:lang w:eastAsia="zh-CN"/>
    </w:rPr>
  </w:style>
  <w:style w:type="character" w:customStyle="1" w:styleId="Nagwek7Znak">
    <w:name w:val="Nagłówek 7 Znak"/>
    <w:basedOn w:val="Domylnaczcionkaakapitu"/>
    <w:link w:val="Nagwek7"/>
    <w:uiPriority w:val="9"/>
    <w:semiHidden/>
    <w:rsid w:val="008E7755"/>
    <w:rPr>
      <w:rFonts w:asciiTheme="majorHAnsi" w:eastAsiaTheme="majorEastAsia" w:hAnsiTheme="majorHAnsi" w:cstheme="majorBidi"/>
      <w:i/>
      <w:iCs/>
      <w:color w:val="1F3763" w:themeColor="accent1" w:themeShade="7F"/>
      <w:szCs w:val="20"/>
      <w:lang w:eastAsia="zh-CN"/>
    </w:rPr>
  </w:style>
  <w:style w:type="character" w:customStyle="1" w:styleId="Nagwek8Znak">
    <w:name w:val="Nagłówek 8 Znak"/>
    <w:basedOn w:val="Domylnaczcionkaakapitu"/>
    <w:link w:val="Nagwek8"/>
    <w:uiPriority w:val="9"/>
    <w:semiHidden/>
    <w:rsid w:val="008E7755"/>
    <w:rPr>
      <w:rFonts w:asciiTheme="majorHAnsi" w:eastAsiaTheme="majorEastAsia" w:hAnsiTheme="majorHAnsi" w:cstheme="majorBidi"/>
      <w:color w:val="272727" w:themeColor="text1" w:themeTint="D8"/>
      <w:sz w:val="21"/>
      <w:szCs w:val="21"/>
      <w:lang w:eastAsia="zh-CN"/>
    </w:rPr>
  </w:style>
  <w:style w:type="character" w:customStyle="1" w:styleId="Nagwek9Znak">
    <w:name w:val="Nagłówek 9 Znak"/>
    <w:basedOn w:val="Domylnaczcionkaakapitu"/>
    <w:link w:val="Nagwek9"/>
    <w:uiPriority w:val="9"/>
    <w:semiHidden/>
    <w:rsid w:val="008E7755"/>
    <w:rPr>
      <w:rFonts w:asciiTheme="majorHAnsi" w:eastAsiaTheme="majorEastAsia" w:hAnsiTheme="majorHAnsi" w:cstheme="majorBidi"/>
      <w:i/>
      <w:iCs/>
      <w:color w:val="272727" w:themeColor="text1" w:themeTint="D8"/>
      <w:sz w:val="21"/>
      <w:szCs w:val="21"/>
      <w:lang w:eastAsia="zh-CN"/>
    </w:rPr>
  </w:style>
  <w:style w:type="paragraph" w:styleId="Akapitzlist">
    <w:name w:val="List Paragraph"/>
    <w:basedOn w:val="Normalny"/>
    <w:uiPriority w:val="34"/>
    <w:qFormat/>
    <w:rsid w:val="0092683B"/>
    <w:pPr>
      <w:ind w:left="720"/>
      <w:contextualSpacing/>
    </w:pPr>
  </w:style>
  <w:style w:type="table" w:customStyle="1" w:styleId="Zwykatabela41">
    <w:name w:val="Zwykła tabela 41"/>
    <w:basedOn w:val="Standardowy"/>
    <w:uiPriority w:val="44"/>
    <w:rsid w:val="00B83B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kstprzypisukocowego">
    <w:name w:val="endnote text"/>
    <w:basedOn w:val="Normalny"/>
    <w:link w:val="TekstprzypisukocowegoZnak"/>
    <w:uiPriority w:val="99"/>
    <w:semiHidden/>
    <w:unhideWhenUsed/>
    <w:rsid w:val="00506E64"/>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506E64"/>
    <w:rPr>
      <w:rFonts w:ascii="Palatino Linotype" w:eastAsia="SimSun" w:hAnsi="Palatino Linotype" w:cs="Times New Roman"/>
      <w:color w:val="000000"/>
      <w:sz w:val="20"/>
      <w:szCs w:val="20"/>
      <w:lang w:eastAsia="zh-CN"/>
    </w:rPr>
  </w:style>
  <w:style w:type="character" w:styleId="Odwoanieprzypisukocowego">
    <w:name w:val="endnote reference"/>
    <w:basedOn w:val="Domylnaczcionkaakapitu"/>
    <w:uiPriority w:val="99"/>
    <w:semiHidden/>
    <w:unhideWhenUsed/>
    <w:rsid w:val="00506E64"/>
    <w:rPr>
      <w:vertAlign w:val="superscript"/>
    </w:rPr>
  </w:style>
  <w:style w:type="paragraph" w:styleId="Nagwekspisutreci">
    <w:name w:val="TOC Heading"/>
    <w:basedOn w:val="Nagwek1"/>
    <w:next w:val="Normalny"/>
    <w:uiPriority w:val="39"/>
    <w:unhideWhenUsed/>
    <w:qFormat/>
    <w:rsid w:val="001B440B"/>
    <w:pPr>
      <w:numPr>
        <w:numId w:val="0"/>
      </w:numPr>
      <w:spacing w:after="0" w:line="259" w:lineRule="auto"/>
      <w:jc w:val="left"/>
      <w:outlineLvl w:val="9"/>
    </w:pPr>
    <w:rPr>
      <w:rFonts w:asciiTheme="majorHAnsi" w:hAnsiTheme="majorHAnsi"/>
      <w:color w:val="2F5496" w:themeColor="accent1" w:themeShade="BF"/>
      <w:lang w:eastAsia="pl-PL"/>
    </w:rPr>
  </w:style>
  <w:style w:type="paragraph" w:styleId="Spistreci1">
    <w:name w:val="toc 1"/>
    <w:basedOn w:val="Normalny"/>
    <w:next w:val="Normalny"/>
    <w:autoRedefine/>
    <w:uiPriority w:val="39"/>
    <w:unhideWhenUsed/>
    <w:rsid w:val="001B440B"/>
    <w:pPr>
      <w:spacing w:after="100"/>
    </w:pPr>
  </w:style>
  <w:style w:type="paragraph" w:styleId="Spistreci2">
    <w:name w:val="toc 2"/>
    <w:basedOn w:val="Normalny"/>
    <w:next w:val="Normalny"/>
    <w:autoRedefine/>
    <w:uiPriority w:val="39"/>
    <w:unhideWhenUsed/>
    <w:rsid w:val="001B440B"/>
    <w:pPr>
      <w:spacing w:after="100"/>
      <w:ind w:left="220"/>
    </w:pPr>
  </w:style>
  <w:style w:type="paragraph" w:styleId="Spistreci3">
    <w:name w:val="toc 3"/>
    <w:basedOn w:val="Normalny"/>
    <w:next w:val="Normalny"/>
    <w:autoRedefine/>
    <w:uiPriority w:val="39"/>
    <w:unhideWhenUsed/>
    <w:rsid w:val="001B440B"/>
    <w:pPr>
      <w:spacing w:after="100"/>
      <w:ind w:left="440"/>
    </w:pPr>
  </w:style>
  <w:style w:type="character" w:styleId="Hipercze">
    <w:name w:val="Hyperlink"/>
    <w:basedOn w:val="Domylnaczcionkaakapitu"/>
    <w:uiPriority w:val="99"/>
    <w:unhideWhenUsed/>
    <w:rsid w:val="001B440B"/>
    <w:rPr>
      <w:color w:val="0563C1" w:themeColor="hyperlink"/>
      <w:u w:val="single"/>
    </w:rPr>
  </w:style>
  <w:style w:type="paragraph" w:styleId="Spisilustracji">
    <w:name w:val="table of figures"/>
    <w:basedOn w:val="Normalny"/>
    <w:next w:val="Normalny"/>
    <w:uiPriority w:val="99"/>
    <w:unhideWhenUsed/>
    <w:rsid w:val="007E1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0542">
      <w:bodyDiv w:val="1"/>
      <w:marLeft w:val="0"/>
      <w:marRight w:val="0"/>
      <w:marTop w:val="0"/>
      <w:marBottom w:val="0"/>
      <w:divBdr>
        <w:top w:val="none" w:sz="0" w:space="0" w:color="auto"/>
        <w:left w:val="none" w:sz="0" w:space="0" w:color="auto"/>
        <w:bottom w:val="none" w:sz="0" w:space="0" w:color="auto"/>
        <w:right w:val="none" w:sz="0" w:space="0" w:color="auto"/>
      </w:divBdr>
    </w:div>
    <w:div w:id="169188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file:///D:\Dokumenty\Studia\Analityka\IV_semestr\Zarz&#261;dzanie%20projektem%20analiza%20danych%20gospodarczych\Sprawko_calosc.docx"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8B631-0835-4B5E-A446-31E71DD64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30</Pages>
  <Words>6079</Words>
  <Characters>36479</Characters>
  <Application>Microsoft Office Word</Application>
  <DocSecurity>0</DocSecurity>
  <Lines>303</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Iwona Zdonek</dc:creator>
  <cp:keywords/>
  <dc:description/>
  <cp:lastModifiedBy>Mateusz Nowak (matenow313)</cp:lastModifiedBy>
  <cp:revision>299</cp:revision>
  <dcterms:created xsi:type="dcterms:W3CDTF">2021-06-17T05:45:00Z</dcterms:created>
  <dcterms:modified xsi:type="dcterms:W3CDTF">2022-06-18T08:15:00Z</dcterms:modified>
</cp:coreProperties>
</file>