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0"/>
        <w:tblpPr w:leftFromText="180" w:rightFromText="180" w:vertAnchor="page" w:horzAnchor="margin" w:tblpY="1441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8025"/>
      </w:tblGrid>
      <w:tr w14:paraId="6E516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0" w:hRule="atLeast"/>
        </w:trPr>
        <w:tc>
          <w:tcPr>
            <w:tcW w:w="1623" w:type="dxa"/>
            <w:tcBorders>
              <w:top w:val="single" w:color="auto" w:sz="18" w:space="0"/>
              <w:left w:val="single" w:color="auto" w:sz="18" w:space="0"/>
              <w:right w:val="single" w:color="auto" w:sz="18" w:space="0"/>
            </w:tcBorders>
          </w:tcPr>
          <w:p w14:paraId="34271401">
            <w:pPr>
              <w:jc w:val="center"/>
              <w:rPr>
                <w:szCs w:val="21"/>
              </w:rPr>
            </w:pPr>
          </w:p>
          <w:p w14:paraId="5A37324B">
            <w:pPr>
              <w:jc w:val="center"/>
              <w:rPr>
                <w:szCs w:val="21"/>
              </w:rPr>
            </w:pPr>
          </w:p>
          <w:p w14:paraId="12914F79">
            <w:pPr>
              <w:jc w:val="center"/>
              <w:rPr>
                <w:szCs w:val="21"/>
              </w:rPr>
            </w:pPr>
          </w:p>
          <w:p w14:paraId="6BA2A1D5">
            <w:pPr>
              <w:jc w:val="center"/>
              <w:rPr>
                <w:szCs w:val="21"/>
              </w:rPr>
            </w:pPr>
          </w:p>
          <w:p w14:paraId="59275027">
            <w:pPr>
              <w:jc w:val="center"/>
              <w:rPr>
                <w:szCs w:val="21"/>
              </w:rPr>
            </w:pPr>
          </w:p>
          <w:p w14:paraId="543AD809">
            <w:pPr>
              <w:jc w:val="center"/>
              <w:rPr>
                <w:szCs w:val="21"/>
              </w:rPr>
            </w:pPr>
          </w:p>
          <w:p w14:paraId="707EB260">
            <w:pPr>
              <w:jc w:val="center"/>
              <w:rPr>
                <w:szCs w:val="21"/>
              </w:rPr>
            </w:pPr>
          </w:p>
          <w:p w14:paraId="478DF64D">
            <w:pPr>
              <w:jc w:val="center"/>
              <w:rPr>
                <w:szCs w:val="21"/>
              </w:rPr>
            </w:pPr>
          </w:p>
          <w:p w14:paraId="2C2EB154">
            <w:pPr>
              <w:jc w:val="center"/>
              <w:rPr>
                <w:szCs w:val="21"/>
              </w:rPr>
            </w:pPr>
          </w:p>
          <w:p w14:paraId="1655B6B0">
            <w:pPr>
              <w:rPr>
                <w:szCs w:val="21"/>
              </w:rPr>
            </w:pPr>
          </w:p>
          <w:p w14:paraId="714E493D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会签</w:t>
            </w:r>
          </w:p>
        </w:tc>
        <w:tc>
          <w:tcPr>
            <w:tcW w:w="8025" w:type="dxa"/>
            <w:vMerge w:val="restart"/>
            <w:tcBorders>
              <w:top w:val="single" w:color="auto" w:sz="18" w:space="0"/>
              <w:left w:val="single" w:color="auto" w:sz="18" w:space="0"/>
              <w:right w:val="single" w:color="auto" w:sz="18" w:space="0"/>
            </w:tcBorders>
          </w:tcPr>
          <w:tbl>
            <w:tblPr>
              <w:tblStyle w:val="30"/>
              <w:tblW w:w="2232" w:type="dxa"/>
              <w:tblInd w:w="5571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56"/>
              <w:gridCol w:w="1276"/>
            </w:tblGrid>
            <w:tr w14:paraId="6E78A326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</w:trPr>
              <w:tc>
                <w:tcPr>
                  <w:tcW w:w="956" w:type="dxa"/>
                  <w:vAlign w:val="center"/>
                </w:tcPr>
                <w:p w14:paraId="635C980D">
                  <w:pPr>
                    <w:jc w:val="center"/>
                  </w:pPr>
                  <w:r>
                    <w:rPr>
                      <w:rFonts w:hint="eastAsia"/>
                    </w:rPr>
                    <w:t>范围</w:t>
                  </w:r>
                </w:p>
              </w:tc>
              <w:tc>
                <w:tcPr>
                  <w:tcW w:w="1276" w:type="dxa"/>
                  <w:vAlign w:val="center"/>
                </w:tcPr>
                <w:p w14:paraId="72422454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内部</w:t>
                  </w:r>
                </w:p>
              </w:tc>
            </w:tr>
            <w:tr w14:paraId="2904605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</w:trPr>
              <w:tc>
                <w:tcPr>
                  <w:tcW w:w="956" w:type="dxa"/>
                  <w:vAlign w:val="center"/>
                </w:tcPr>
                <w:p w14:paraId="2517D3BB">
                  <w:pPr>
                    <w:jc w:val="center"/>
                  </w:pPr>
                  <w:r>
                    <w:t>页数</w:t>
                  </w:r>
                </w:p>
              </w:tc>
              <w:tc>
                <w:tcPr>
                  <w:tcW w:w="1276" w:type="dxa"/>
                  <w:vAlign w:val="center"/>
                </w:tcPr>
                <w:p w14:paraId="1E226834">
                  <w:pPr>
                    <w:jc w:val="center"/>
                  </w:pPr>
                  <w:r>
                    <w:rPr>
                      <w:rFonts w:hint="eastAsia"/>
                    </w:rPr>
                    <w:t>11</w:t>
                  </w:r>
                </w:p>
              </w:tc>
            </w:tr>
            <w:tr w14:paraId="5A26C1CB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exact"/>
              </w:trPr>
              <w:tc>
                <w:tcPr>
                  <w:tcW w:w="956" w:type="dxa"/>
                  <w:vAlign w:val="center"/>
                </w:tcPr>
                <w:p w14:paraId="27F1C8F2">
                  <w:pPr>
                    <w:jc w:val="center"/>
                  </w:pPr>
                  <w:r>
                    <w:t>版本</w:t>
                  </w:r>
                </w:p>
              </w:tc>
              <w:tc>
                <w:tcPr>
                  <w:tcW w:w="1276" w:type="dxa"/>
                  <w:vAlign w:val="center"/>
                </w:tcPr>
                <w:p w14:paraId="01B6BABE"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</w:rPr>
                    <w:t>V1.</w:t>
                  </w:r>
                  <w:r>
                    <w:rPr>
                      <w:rFonts w:hint="eastAsia"/>
                      <w:lang w:val="en-US" w:eastAsia="zh-CN"/>
                    </w:rPr>
                    <w:t>5.2</w:t>
                  </w:r>
                </w:p>
              </w:tc>
            </w:tr>
          </w:tbl>
          <w:p w14:paraId="1BE5807D">
            <w:pPr>
              <w:rPr>
                <w:szCs w:val="28"/>
              </w:rPr>
            </w:pPr>
          </w:p>
          <w:p w14:paraId="4E7EE991">
            <w:pPr>
              <w:ind w:firstLine="2323" w:firstLineChars="445"/>
              <w:rPr>
                <w:b/>
                <w:sz w:val="52"/>
                <w:szCs w:val="52"/>
              </w:rPr>
            </w:pPr>
          </w:p>
          <w:p w14:paraId="75D33551">
            <w:pPr>
              <w:ind w:left="520" w:hanging="520" w:hangingChars="108"/>
              <w:jc w:val="center"/>
              <w:rPr>
                <w:b/>
                <w:sz w:val="48"/>
                <w:szCs w:val="48"/>
              </w:rPr>
            </w:pPr>
          </w:p>
          <w:p w14:paraId="42B155DE">
            <w:pPr>
              <w:tabs>
                <w:tab w:val="left" w:pos="2683"/>
              </w:tabs>
              <w:jc w:val="center"/>
              <w:rPr>
                <w:b/>
                <w:sz w:val="44"/>
                <w:szCs w:val="44"/>
              </w:rPr>
            </w:pPr>
            <w:r>
              <w:rPr>
                <w:rFonts w:hint="eastAsia"/>
                <w:b/>
                <w:sz w:val="44"/>
                <w:szCs w:val="44"/>
              </w:rPr>
              <w:t>XXX系统</w:t>
            </w:r>
          </w:p>
          <w:p w14:paraId="49E7E1EB">
            <w:pPr>
              <w:tabs>
                <w:tab w:val="left" w:pos="2683"/>
              </w:tabs>
              <w:jc w:val="center"/>
              <w:rPr>
                <w:b/>
                <w:sz w:val="44"/>
                <w:szCs w:val="44"/>
              </w:rPr>
            </w:pPr>
            <w:r>
              <w:rPr>
                <w:rFonts w:hint="eastAsia"/>
                <w:b/>
                <w:sz w:val="44"/>
                <w:szCs w:val="44"/>
              </w:rPr>
              <w:t>控制算法卡FPGA</w:t>
            </w:r>
          </w:p>
          <w:p w14:paraId="0412D827">
            <w:pPr>
              <w:tabs>
                <w:tab w:val="left" w:pos="2683"/>
              </w:tabs>
              <w:jc w:val="center"/>
              <w:rPr>
                <w:b/>
                <w:sz w:val="44"/>
                <w:szCs w:val="44"/>
              </w:rPr>
            </w:pPr>
            <w:r>
              <w:rPr>
                <w:rFonts w:hint="eastAsia"/>
                <w:b/>
                <w:sz w:val="44"/>
                <w:szCs w:val="44"/>
              </w:rPr>
              <w:t>与上位机数据交互说明</w:t>
            </w:r>
          </w:p>
          <w:p w14:paraId="2837FFCA">
            <w:pPr>
              <w:tabs>
                <w:tab w:val="left" w:pos="2683"/>
              </w:tabs>
              <w:jc w:val="center"/>
              <w:rPr>
                <w:b/>
                <w:sz w:val="44"/>
                <w:szCs w:val="44"/>
              </w:rPr>
            </w:pPr>
            <w:r>
              <w:rPr>
                <w:rFonts w:hint="eastAsia"/>
                <w:b/>
                <w:sz w:val="44"/>
                <w:szCs w:val="44"/>
              </w:rPr>
              <w:t>（以太网版本）</w:t>
            </w:r>
          </w:p>
          <w:p w14:paraId="075CAF92">
            <w:pPr>
              <w:tabs>
                <w:tab w:val="left" w:pos="2895"/>
              </w:tabs>
              <w:rPr>
                <w:szCs w:val="21"/>
              </w:rPr>
            </w:pPr>
          </w:p>
          <w:p w14:paraId="09C81696">
            <w:pPr>
              <w:tabs>
                <w:tab w:val="left" w:pos="4780"/>
              </w:tabs>
              <w:jc w:val="center"/>
              <w:rPr>
                <w:i/>
                <w:sz w:val="24"/>
              </w:rPr>
            </w:pPr>
          </w:p>
          <w:p w14:paraId="5C1721DA">
            <w:pPr>
              <w:tabs>
                <w:tab w:val="left" w:pos="4780"/>
              </w:tabs>
              <w:rPr>
                <w:szCs w:val="21"/>
              </w:rPr>
            </w:pPr>
          </w:p>
          <w:p w14:paraId="7E7A8C39">
            <w:pPr>
              <w:tabs>
                <w:tab w:val="left" w:pos="4780"/>
              </w:tabs>
              <w:rPr>
                <w:szCs w:val="21"/>
              </w:rPr>
            </w:pPr>
          </w:p>
          <w:p w14:paraId="3E62535A">
            <w:pPr>
              <w:tabs>
                <w:tab w:val="left" w:pos="4780"/>
              </w:tabs>
              <w:ind w:left="2613" w:firstLine="5" w:firstLineChars="2"/>
              <w:jc w:val="left"/>
              <w:rPr>
                <w:i/>
                <w:sz w:val="24"/>
                <w:u w:val="single"/>
              </w:rPr>
            </w:pPr>
            <w:r>
              <w:rPr>
                <w:szCs w:val="28"/>
              </w:rPr>
              <w:t>编写</w:t>
            </w:r>
          </w:p>
          <w:p w14:paraId="5D248C38">
            <w:pPr>
              <w:tabs>
                <w:tab w:val="left" w:pos="4780"/>
              </w:tabs>
              <w:ind w:left="566" w:hanging="566" w:hangingChars="236"/>
              <w:jc w:val="left"/>
              <w:rPr>
                <w:i/>
                <w:sz w:val="24"/>
                <w:u w:val="single"/>
              </w:rPr>
            </w:pPr>
          </w:p>
          <w:p w14:paraId="5E242918">
            <w:pPr>
              <w:tabs>
                <w:tab w:val="left" w:pos="4780"/>
              </w:tabs>
              <w:ind w:left="2613" w:firstLine="5" w:firstLineChars="2"/>
              <w:jc w:val="left"/>
              <w:rPr>
                <w:i/>
                <w:sz w:val="24"/>
                <w:u w:val="single"/>
              </w:rPr>
            </w:pPr>
            <w:r>
              <w:rPr>
                <w:szCs w:val="28"/>
              </w:rPr>
              <w:t>审核</w:t>
            </w:r>
          </w:p>
          <w:p w14:paraId="2C495503">
            <w:pPr>
              <w:tabs>
                <w:tab w:val="left" w:pos="4780"/>
              </w:tabs>
              <w:ind w:firstLine="2035" w:firstLineChars="727"/>
              <w:jc w:val="left"/>
              <w:rPr>
                <w:szCs w:val="21"/>
              </w:rPr>
            </w:pPr>
          </w:p>
          <w:p w14:paraId="144F1F05">
            <w:pPr>
              <w:tabs>
                <w:tab w:val="left" w:pos="4780"/>
              </w:tabs>
              <w:ind w:left="2613" w:firstLine="5" w:firstLineChars="2"/>
              <w:jc w:val="left"/>
              <w:rPr>
                <w:i/>
                <w:sz w:val="24"/>
                <w:u w:val="single"/>
              </w:rPr>
            </w:pPr>
            <w:r>
              <w:rPr>
                <w:szCs w:val="28"/>
              </w:rPr>
              <w:t>标审</w:t>
            </w:r>
          </w:p>
          <w:p w14:paraId="3A65CEDF">
            <w:pPr>
              <w:tabs>
                <w:tab w:val="left" w:pos="1243"/>
                <w:tab w:val="left" w:pos="1783"/>
                <w:tab w:val="left" w:pos="1963"/>
                <w:tab w:val="left" w:pos="2503"/>
                <w:tab w:val="left" w:pos="4780"/>
              </w:tabs>
              <w:rPr>
                <w:szCs w:val="21"/>
              </w:rPr>
            </w:pPr>
          </w:p>
          <w:p w14:paraId="2EAD1FD5">
            <w:pPr>
              <w:tabs>
                <w:tab w:val="left" w:pos="4780"/>
              </w:tabs>
              <w:ind w:left="2613" w:firstLine="5" w:firstLineChars="2"/>
              <w:jc w:val="left"/>
            </w:pPr>
            <w:r>
              <w:rPr>
                <w:szCs w:val="28"/>
              </w:rPr>
              <w:t>批准</w:t>
            </w:r>
          </w:p>
          <w:p w14:paraId="2498E381">
            <w:pPr>
              <w:tabs>
                <w:tab w:val="left" w:pos="4780"/>
              </w:tabs>
              <w:ind w:left="2613" w:firstLine="5" w:firstLineChars="2"/>
              <w:jc w:val="left"/>
            </w:pPr>
          </w:p>
          <w:p w14:paraId="0C3A1574">
            <w:pPr>
              <w:tabs>
                <w:tab w:val="left" w:pos="4780"/>
              </w:tabs>
              <w:jc w:val="left"/>
              <w:rPr>
                <w:i/>
                <w:sz w:val="24"/>
              </w:rPr>
            </w:pPr>
          </w:p>
          <w:p w14:paraId="42AAEFA4">
            <w:pPr>
              <w:tabs>
                <w:tab w:val="left" w:pos="4780"/>
                <w:tab w:val="left" w:pos="5023"/>
                <w:tab w:val="left" w:pos="5428"/>
                <w:tab w:val="left" w:pos="5593"/>
                <w:tab w:val="left" w:pos="5953"/>
                <w:tab w:val="left" w:pos="6133"/>
              </w:tabs>
              <w:ind w:left="566" w:hanging="566" w:hangingChars="177"/>
              <w:rPr>
                <w:sz w:val="32"/>
                <w:szCs w:val="32"/>
              </w:rPr>
            </w:pPr>
          </w:p>
          <w:p w14:paraId="62BFACB4">
            <w:pPr>
              <w:tabs>
                <w:tab w:val="left" w:pos="4780"/>
                <w:tab w:val="left" w:pos="5023"/>
                <w:tab w:val="left" w:pos="5428"/>
                <w:tab w:val="left" w:pos="5593"/>
                <w:tab w:val="left" w:pos="5953"/>
                <w:tab w:val="left" w:pos="6133"/>
              </w:tabs>
              <w:ind w:left="566" w:hanging="566" w:hangingChars="177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XXX单位</w:t>
            </w:r>
          </w:p>
        </w:tc>
      </w:tr>
      <w:tr w14:paraId="57B90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623" w:type="dxa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18" w:space="0"/>
            </w:tcBorders>
          </w:tcPr>
          <w:p w14:paraId="43309B63">
            <w:pPr>
              <w:rPr>
                <w:szCs w:val="21"/>
              </w:rPr>
            </w:pPr>
          </w:p>
        </w:tc>
        <w:tc>
          <w:tcPr>
            <w:tcW w:w="8025" w:type="dxa"/>
            <w:vMerge w:val="continue"/>
            <w:tcBorders>
              <w:left w:val="single" w:color="auto" w:sz="18" w:space="0"/>
              <w:right w:val="single" w:color="auto" w:sz="18" w:space="0"/>
            </w:tcBorders>
          </w:tcPr>
          <w:p w14:paraId="3AC5F79D">
            <w:pPr>
              <w:rPr>
                <w:szCs w:val="28"/>
              </w:rPr>
            </w:pPr>
          </w:p>
        </w:tc>
      </w:tr>
      <w:tr w14:paraId="59ED7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1623" w:type="dxa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18" w:space="0"/>
            </w:tcBorders>
          </w:tcPr>
          <w:p w14:paraId="6FB1FD1C">
            <w:pPr>
              <w:rPr>
                <w:szCs w:val="21"/>
              </w:rPr>
            </w:pPr>
          </w:p>
        </w:tc>
        <w:tc>
          <w:tcPr>
            <w:tcW w:w="8025" w:type="dxa"/>
            <w:vMerge w:val="continue"/>
            <w:tcBorders>
              <w:left w:val="single" w:color="auto" w:sz="18" w:space="0"/>
              <w:right w:val="single" w:color="auto" w:sz="18" w:space="0"/>
            </w:tcBorders>
          </w:tcPr>
          <w:p w14:paraId="1A481229">
            <w:pPr>
              <w:rPr>
                <w:szCs w:val="28"/>
              </w:rPr>
            </w:pPr>
          </w:p>
        </w:tc>
      </w:tr>
      <w:tr w14:paraId="04EEC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623" w:type="dxa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18" w:space="0"/>
            </w:tcBorders>
          </w:tcPr>
          <w:p w14:paraId="05730AB3">
            <w:pPr>
              <w:rPr>
                <w:szCs w:val="28"/>
              </w:rPr>
            </w:pPr>
          </w:p>
        </w:tc>
        <w:tc>
          <w:tcPr>
            <w:tcW w:w="8025" w:type="dxa"/>
            <w:vMerge w:val="continue"/>
            <w:tcBorders>
              <w:left w:val="single" w:color="auto" w:sz="18" w:space="0"/>
              <w:right w:val="single" w:color="auto" w:sz="18" w:space="0"/>
            </w:tcBorders>
          </w:tcPr>
          <w:p w14:paraId="296E3B89">
            <w:pPr>
              <w:rPr>
                <w:szCs w:val="28"/>
              </w:rPr>
            </w:pPr>
          </w:p>
        </w:tc>
      </w:tr>
      <w:tr w14:paraId="41C4F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1623" w:type="dxa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18" w:space="0"/>
            </w:tcBorders>
          </w:tcPr>
          <w:p w14:paraId="5855A763">
            <w:pPr>
              <w:rPr>
                <w:szCs w:val="28"/>
              </w:rPr>
            </w:pPr>
          </w:p>
        </w:tc>
        <w:tc>
          <w:tcPr>
            <w:tcW w:w="8025" w:type="dxa"/>
            <w:vMerge w:val="continue"/>
            <w:tcBorders>
              <w:left w:val="single" w:color="auto" w:sz="18" w:space="0"/>
              <w:right w:val="single" w:color="auto" w:sz="18" w:space="0"/>
            </w:tcBorders>
          </w:tcPr>
          <w:p w14:paraId="6903619F">
            <w:pPr>
              <w:rPr>
                <w:szCs w:val="28"/>
              </w:rPr>
            </w:pPr>
          </w:p>
        </w:tc>
      </w:tr>
      <w:tr w14:paraId="2186E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1623" w:type="dxa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18" w:space="0"/>
            </w:tcBorders>
          </w:tcPr>
          <w:p w14:paraId="3C3A92AB">
            <w:pPr>
              <w:rPr>
                <w:szCs w:val="28"/>
              </w:rPr>
            </w:pPr>
          </w:p>
        </w:tc>
        <w:tc>
          <w:tcPr>
            <w:tcW w:w="8025" w:type="dxa"/>
            <w:vMerge w:val="continue"/>
            <w:tcBorders>
              <w:left w:val="single" w:color="auto" w:sz="18" w:space="0"/>
              <w:right w:val="single" w:color="auto" w:sz="18" w:space="0"/>
            </w:tcBorders>
          </w:tcPr>
          <w:p w14:paraId="2E197414">
            <w:pPr>
              <w:rPr>
                <w:szCs w:val="28"/>
              </w:rPr>
            </w:pPr>
          </w:p>
        </w:tc>
      </w:tr>
      <w:tr w14:paraId="13CEA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1623" w:type="dxa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18" w:space="0"/>
            </w:tcBorders>
          </w:tcPr>
          <w:p w14:paraId="4E841633">
            <w:pPr>
              <w:rPr>
                <w:szCs w:val="28"/>
              </w:rPr>
            </w:pPr>
          </w:p>
        </w:tc>
        <w:tc>
          <w:tcPr>
            <w:tcW w:w="8025" w:type="dxa"/>
            <w:vMerge w:val="continue"/>
            <w:tcBorders>
              <w:left w:val="single" w:color="auto" w:sz="18" w:space="0"/>
              <w:right w:val="single" w:color="auto" w:sz="18" w:space="0"/>
            </w:tcBorders>
          </w:tcPr>
          <w:p w14:paraId="3C54946B">
            <w:pPr>
              <w:rPr>
                <w:szCs w:val="28"/>
              </w:rPr>
            </w:pPr>
          </w:p>
        </w:tc>
      </w:tr>
      <w:tr w14:paraId="39C5B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1623" w:type="dxa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18" w:space="0"/>
            </w:tcBorders>
          </w:tcPr>
          <w:p w14:paraId="7A685F94">
            <w:pPr>
              <w:rPr>
                <w:szCs w:val="28"/>
              </w:rPr>
            </w:pPr>
          </w:p>
        </w:tc>
        <w:tc>
          <w:tcPr>
            <w:tcW w:w="8025" w:type="dxa"/>
            <w:vMerge w:val="continue"/>
            <w:tcBorders>
              <w:left w:val="single" w:color="auto" w:sz="18" w:space="0"/>
              <w:right w:val="single" w:color="auto" w:sz="18" w:space="0"/>
            </w:tcBorders>
          </w:tcPr>
          <w:p w14:paraId="1127AA87">
            <w:pPr>
              <w:rPr>
                <w:szCs w:val="28"/>
              </w:rPr>
            </w:pPr>
          </w:p>
        </w:tc>
      </w:tr>
      <w:tr w14:paraId="3E338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623" w:type="dxa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18" w:space="0"/>
            </w:tcBorders>
          </w:tcPr>
          <w:p w14:paraId="7108E4DD">
            <w:pPr>
              <w:rPr>
                <w:szCs w:val="28"/>
              </w:rPr>
            </w:pPr>
          </w:p>
        </w:tc>
        <w:tc>
          <w:tcPr>
            <w:tcW w:w="8025" w:type="dxa"/>
            <w:vMerge w:val="continue"/>
            <w:tcBorders>
              <w:left w:val="single" w:color="auto" w:sz="18" w:space="0"/>
              <w:right w:val="single" w:color="auto" w:sz="18" w:space="0"/>
            </w:tcBorders>
          </w:tcPr>
          <w:p w14:paraId="7D40E8E5">
            <w:pPr>
              <w:rPr>
                <w:szCs w:val="28"/>
              </w:rPr>
            </w:pPr>
          </w:p>
        </w:tc>
      </w:tr>
      <w:tr w14:paraId="6B319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0" w:hRule="atLeast"/>
        </w:trPr>
        <w:tc>
          <w:tcPr>
            <w:tcW w:w="1623" w:type="dxa"/>
            <w:tcBorders>
              <w:top w:val="single" w:color="auto" w:sz="8" w:space="0"/>
              <w:left w:val="single" w:color="auto" w:sz="18" w:space="0"/>
              <w:bottom w:val="single" w:color="auto" w:sz="12" w:space="0"/>
              <w:right w:val="single" w:color="auto" w:sz="18" w:space="0"/>
            </w:tcBorders>
          </w:tcPr>
          <w:p w14:paraId="59EA27F5">
            <w:pPr>
              <w:jc w:val="center"/>
              <w:rPr>
                <w:szCs w:val="21"/>
              </w:rPr>
            </w:pPr>
          </w:p>
        </w:tc>
        <w:tc>
          <w:tcPr>
            <w:tcW w:w="8025" w:type="dxa"/>
            <w:vMerge w:val="continue"/>
            <w:tcBorders>
              <w:left w:val="single" w:color="auto" w:sz="18" w:space="0"/>
              <w:bottom w:val="single" w:color="auto" w:sz="12" w:space="0"/>
              <w:right w:val="single" w:color="auto" w:sz="18" w:space="0"/>
            </w:tcBorders>
          </w:tcPr>
          <w:p w14:paraId="070BCFDA">
            <w:pPr>
              <w:rPr>
                <w:szCs w:val="28"/>
              </w:rPr>
            </w:pPr>
          </w:p>
        </w:tc>
      </w:tr>
    </w:tbl>
    <w:p w14:paraId="6951F246">
      <w:pPr>
        <w:autoSpaceDE w:val="0"/>
        <w:autoSpaceDN w:val="0"/>
        <w:adjustRightInd w:val="0"/>
        <w:spacing w:before="5" w:line="280" w:lineRule="exact"/>
        <w:jc w:val="center"/>
        <w:rPr>
          <w:kern w:val="0"/>
          <w:sz w:val="24"/>
        </w:rPr>
        <w:sectPr>
          <w:headerReference r:id="rId5" w:type="first"/>
          <w:footerReference r:id="rId6" w:type="even"/>
          <w:pgSz w:w="11920" w:h="16840"/>
          <w:pgMar w:top="1120" w:right="1480" w:bottom="280" w:left="1340" w:header="679" w:footer="1044" w:gutter="0"/>
          <w:cols w:equalWidth="0" w:num="1">
            <w:col w:w="9100"/>
          </w:cols>
          <w:titlePg/>
        </w:sectPr>
      </w:pPr>
    </w:p>
    <w:p w14:paraId="07C84CF6">
      <w:pPr>
        <w:jc w:val="center"/>
        <w:rPr>
          <w:b/>
        </w:rPr>
      </w:pPr>
      <w:r>
        <w:rPr>
          <w:rFonts w:hint="eastAsia"/>
          <w:b/>
        </w:rPr>
        <w:t>修订状态</w:t>
      </w:r>
    </w:p>
    <w:p w14:paraId="2A3D3191">
      <w:pPr>
        <w:jc w:val="center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</w:rPr>
        <w:t>文件编号：</w:t>
      </w:r>
      <w:r>
        <w:rPr>
          <w:rFonts w:hint="eastAsia"/>
          <w:sz w:val="21"/>
          <w:szCs w:val="21"/>
          <w:u w:val="single"/>
        </w:rPr>
        <w:t>[软件编号]</w:t>
      </w:r>
      <w:r>
        <w:rPr>
          <w:rFonts w:hint="eastAsia"/>
          <w:sz w:val="21"/>
          <w:szCs w:val="21"/>
        </w:rPr>
        <w:t xml:space="preserve">           共页 第页 版本：</w:t>
      </w:r>
      <w:r>
        <w:rPr>
          <w:rFonts w:hint="eastAsia"/>
          <w:sz w:val="21"/>
          <w:szCs w:val="21"/>
          <w:u w:val="single"/>
        </w:rPr>
        <w:t>[版本号]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"/>
        <w:gridCol w:w="2132"/>
        <w:gridCol w:w="2255"/>
        <w:gridCol w:w="656"/>
        <w:gridCol w:w="2412"/>
      </w:tblGrid>
      <w:tr w14:paraId="24D59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6" w:type="pct"/>
            <w:vAlign w:val="center"/>
          </w:tcPr>
          <w:p w14:paraId="08A343F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修订次</w:t>
            </w:r>
          </w:p>
        </w:tc>
        <w:tc>
          <w:tcPr>
            <w:tcW w:w="1251" w:type="pct"/>
            <w:vAlign w:val="center"/>
          </w:tcPr>
          <w:p w14:paraId="5A37989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更改日期</w:t>
            </w:r>
          </w:p>
        </w:tc>
        <w:tc>
          <w:tcPr>
            <w:tcW w:w="1323" w:type="pct"/>
            <w:vAlign w:val="center"/>
          </w:tcPr>
          <w:p w14:paraId="21E5D35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被更改页范围</w:t>
            </w:r>
          </w:p>
        </w:tc>
        <w:tc>
          <w:tcPr>
            <w:tcW w:w="385" w:type="pct"/>
            <w:vAlign w:val="center"/>
          </w:tcPr>
          <w:p w14:paraId="08EA6FF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版本</w:t>
            </w:r>
          </w:p>
        </w:tc>
        <w:tc>
          <w:tcPr>
            <w:tcW w:w="1415" w:type="pct"/>
          </w:tcPr>
          <w:p w14:paraId="5AB2CE2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内容</w:t>
            </w:r>
          </w:p>
        </w:tc>
      </w:tr>
      <w:tr w14:paraId="3A5FB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6" w:type="pct"/>
            <w:vAlign w:val="center"/>
          </w:tcPr>
          <w:p w14:paraId="31F3617C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251" w:type="pct"/>
            <w:vAlign w:val="center"/>
          </w:tcPr>
          <w:p w14:paraId="63630F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2025年02月28日</w:t>
            </w:r>
          </w:p>
        </w:tc>
        <w:tc>
          <w:tcPr>
            <w:tcW w:w="1323" w:type="pct"/>
            <w:vAlign w:val="center"/>
          </w:tcPr>
          <w:p w14:paraId="6A435EF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</w:p>
        </w:tc>
        <w:tc>
          <w:tcPr>
            <w:tcW w:w="385" w:type="pct"/>
            <w:vAlign w:val="center"/>
          </w:tcPr>
          <w:p w14:paraId="359F467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1.0</w:t>
            </w:r>
          </w:p>
        </w:tc>
        <w:tc>
          <w:tcPr>
            <w:tcW w:w="1415" w:type="pct"/>
          </w:tcPr>
          <w:p w14:paraId="37CB0867">
            <w:pPr>
              <w:jc w:val="center"/>
              <w:rPr>
                <w:sz w:val="21"/>
                <w:szCs w:val="21"/>
              </w:rPr>
            </w:pPr>
          </w:p>
        </w:tc>
      </w:tr>
      <w:tr w14:paraId="52C69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6" w:type="pct"/>
            <w:vAlign w:val="center"/>
          </w:tcPr>
          <w:p w14:paraId="04DE84D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51" w:type="pct"/>
            <w:vAlign w:val="center"/>
          </w:tcPr>
          <w:p w14:paraId="6BE53B67">
            <w:pPr>
              <w:rPr>
                <w:sz w:val="21"/>
                <w:szCs w:val="21"/>
              </w:rPr>
            </w:pPr>
          </w:p>
        </w:tc>
        <w:tc>
          <w:tcPr>
            <w:tcW w:w="1323" w:type="pct"/>
            <w:vAlign w:val="center"/>
          </w:tcPr>
          <w:p w14:paraId="5424DE9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385" w:type="pct"/>
            <w:vAlign w:val="center"/>
          </w:tcPr>
          <w:p w14:paraId="257D4B83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5" w:type="pct"/>
          </w:tcPr>
          <w:p w14:paraId="5295C1DF">
            <w:pPr>
              <w:jc w:val="center"/>
              <w:rPr>
                <w:sz w:val="21"/>
                <w:szCs w:val="21"/>
              </w:rPr>
            </w:pPr>
          </w:p>
        </w:tc>
      </w:tr>
      <w:tr w14:paraId="66679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7" w:type="dxa"/>
            <w:vAlign w:val="center"/>
          </w:tcPr>
          <w:p w14:paraId="28253699">
            <w:pPr>
              <w:jc w:val="center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2132" w:type="dxa"/>
            <w:vAlign w:val="center"/>
          </w:tcPr>
          <w:p w14:paraId="0CADA99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2025年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/>
                <w:sz w:val="21"/>
                <w:szCs w:val="21"/>
              </w:rPr>
              <w:t>2月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12</w:t>
            </w:r>
            <w:r>
              <w:rPr>
                <w:rFonts w:hint="eastAsia"/>
                <w:sz w:val="21"/>
                <w:szCs w:val="21"/>
              </w:rPr>
              <w:t>日</w:t>
            </w:r>
          </w:p>
        </w:tc>
        <w:tc>
          <w:tcPr>
            <w:tcW w:w="2255" w:type="dxa"/>
            <w:vAlign w:val="center"/>
          </w:tcPr>
          <w:p w14:paraId="7D4F38AD">
            <w:pPr>
              <w:jc w:val="center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修改</w:t>
            </w:r>
          </w:p>
        </w:tc>
        <w:tc>
          <w:tcPr>
            <w:tcW w:w="656" w:type="dxa"/>
            <w:vAlign w:val="center"/>
          </w:tcPr>
          <w:p w14:paraId="633E419A">
            <w:pPr>
              <w:jc w:val="center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.4</w:t>
            </w:r>
          </w:p>
        </w:tc>
        <w:tc>
          <w:tcPr>
            <w:tcW w:w="2412" w:type="dxa"/>
            <w:vAlign w:val="center"/>
          </w:tcPr>
          <w:p w14:paraId="411FBA1C">
            <w:pPr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曾玉明修改</w:t>
            </w:r>
          </w:p>
        </w:tc>
      </w:tr>
      <w:tr w14:paraId="254C3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7" w:type="dxa"/>
            <w:vAlign w:val="center"/>
          </w:tcPr>
          <w:p w14:paraId="58C35277">
            <w:pPr>
              <w:jc w:val="center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2132" w:type="dxa"/>
            <w:vAlign w:val="center"/>
          </w:tcPr>
          <w:p w14:paraId="574BBD4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2025年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/>
                <w:sz w:val="21"/>
                <w:szCs w:val="21"/>
              </w:rPr>
              <w:t>2月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14</w:t>
            </w:r>
            <w:r>
              <w:rPr>
                <w:rFonts w:hint="eastAsia"/>
                <w:sz w:val="21"/>
                <w:szCs w:val="21"/>
              </w:rPr>
              <w:t>日</w:t>
            </w:r>
          </w:p>
        </w:tc>
        <w:tc>
          <w:tcPr>
            <w:tcW w:w="2255" w:type="dxa"/>
            <w:vAlign w:val="center"/>
          </w:tcPr>
          <w:p w14:paraId="45D83130">
            <w:pPr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修改下传数据协议</w:t>
            </w:r>
          </w:p>
        </w:tc>
        <w:tc>
          <w:tcPr>
            <w:tcW w:w="656" w:type="dxa"/>
            <w:vAlign w:val="center"/>
          </w:tcPr>
          <w:p w14:paraId="73D7A894">
            <w:pPr>
              <w:jc w:val="center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.4.1</w:t>
            </w:r>
          </w:p>
        </w:tc>
        <w:tc>
          <w:tcPr>
            <w:tcW w:w="2412" w:type="dxa"/>
            <w:vAlign w:val="center"/>
          </w:tcPr>
          <w:p w14:paraId="1BC7B9D4">
            <w:pPr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删除波控模式变量</w:t>
            </w:r>
          </w:p>
        </w:tc>
      </w:tr>
      <w:tr w14:paraId="72996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7" w:type="dxa"/>
            <w:vAlign w:val="center"/>
          </w:tcPr>
          <w:p w14:paraId="5B472AA7">
            <w:pPr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2132" w:type="dxa"/>
            <w:vAlign w:val="center"/>
          </w:tcPr>
          <w:p w14:paraId="5E1B549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2025年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/>
                <w:sz w:val="21"/>
                <w:szCs w:val="21"/>
              </w:rPr>
              <w:t>2月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31</w:t>
            </w:r>
            <w:r>
              <w:rPr>
                <w:rFonts w:hint="eastAsia"/>
                <w:sz w:val="21"/>
                <w:szCs w:val="21"/>
              </w:rPr>
              <w:t>日</w:t>
            </w:r>
          </w:p>
        </w:tc>
        <w:tc>
          <w:tcPr>
            <w:tcW w:w="2255" w:type="dxa"/>
            <w:vAlign w:val="center"/>
          </w:tcPr>
          <w:p w14:paraId="05B2F1F9">
            <w:pPr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增加波控说明，修改波控界面模型，每个方位的波控指令改为22字节</w:t>
            </w:r>
          </w:p>
        </w:tc>
        <w:tc>
          <w:tcPr>
            <w:tcW w:w="656" w:type="dxa"/>
            <w:vAlign w:val="center"/>
          </w:tcPr>
          <w:p w14:paraId="5B046DF6">
            <w:pPr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1.5.2</w:t>
            </w:r>
          </w:p>
        </w:tc>
        <w:tc>
          <w:tcPr>
            <w:tcW w:w="2412" w:type="dxa"/>
            <w:vAlign w:val="center"/>
          </w:tcPr>
          <w:p w14:paraId="62A5119C">
            <w:pPr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曾玉明，鲁正阳</w:t>
            </w:r>
          </w:p>
        </w:tc>
      </w:tr>
    </w:tbl>
    <w:p w14:paraId="6EDD0569">
      <w:pPr>
        <w:pStyle w:val="48"/>
        <w:ind w:firstLine="420"/>
        <w:rPr>
          <w:rFonts w:hint="eastAsia"/>
        </w:rPr>
      </w:pPr>
    </w:p>
    <w:p w14:paraId="489DBD6B">
      <w:pPr>
        <w:pStyle w:val="48"/>
        <w:ind w:firstLine="420"/>
        <w:rPr>
          <w:rFonts w:hint="eastAsia"/>
        </w:rPr>
      </w:pPr>
    </w:p>
    <w:p w14:paraId="6678868A">
      <w:pPr>
        <w:pStyle w:val="48"/>
        <w:ind w:firstLine="420"/>
        <w:rPr>
          <w:rFonts w:hint="eastAsia"/>
        </w:rPr>
        <w:sectPr>
          <w:headerReference r:id="rId7" w:type="default"/>
          <w:footerReference r:id="rId8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bookmarkStart w:id="6" w:name="_GoBack"/>
      <w:bookmarkEnd w:id="6"/>
    </w:p>
    <w:p w14:paraId="38CE3FB7">
      <w:pPr>
        <w:pStyle w:val="47"/>
        <w:ind w:firstLine="640"/>
      </w:pPr>
      <w:r>
        <w:rPr>
          <w:rFonts w:hint="eastAsia"/>
        </w:rPr>
        <w:t>目录</w:t>
      </w:r>
    </w:p>
    <w:p w14:paraId="5B6F1251">
      <w:pPr>
        <w:jc w:val="left"/>
        <w:rPr>
          <w:sz w:val="32"/>
          <w:szCs w:val="32"/>
        </w:rPr>
      </w:pPr>
    </w:p>
    <w:p w14:paraId="5E828F9B">
      <w:pPr>
        <w:pStyle w:val="23"/>
        <w:rPr>
          <w:rFonts w:asciiTheme="minorHAnsi" w:hAnsiTheme="minorHAnsi" w:eastAsiaTheme="minorEastAsia" w:cstheme="minorBidi"/>
          <w:b w:val="0"/>
          <w:sz w:val="22"/>
          <w:szCs w:val="24"/>
          <w14:ligatures w14:val="standardContextual"/>
        </w:rPr>
      </w:pPr>
      <w:r>
        <w:fldChar w:fldCharType="begin"/>
      </w:r>
      <w:r>
        <w:rPr>
          <w:rFonts w:hint="eastAsia"/>
        </w:rP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"_Toc192490376" </w:instrText>
      </w:r>
      <w:r>
        <w:fldChar w:fldCharType="separate"/>
      </w:r>
      <w:r>
        <w:rPr>
          <w:rStyle w:val="34"/>
          <w:rFonts w:hint="eastAsia" w:eastAsia="黑体"/>
        </w:rPr>
        <w:t>1</w:t>
      </w:r>
      <w:r>
        <w:rPr>
          <w:rFonts w:hint="eastAsia" w:asciiTheme="minorHAnsi" w:hAnsiTheme="minorHAnsi" w:eastAsiaTheme="minorEastAsia" w:cstheme="minorBidi"/>
          <w:b w:val="0"/>
          <w:sz w:val="22"/>
          <w:szCs w:val="24"/>
          <w14:ligatures w14:val="standardContextual"/>
        </w:rPr>
        <w:tab/>
      </w:r>
      <w:r>
        <w:rPr>
          <w:rStyle w:val="34"/>
          <w:rFonts w:hint="eastAsia" w:eastAsia="黑体"/>
        </w:rPr>
        <w:t>概述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_Toc192490376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1CC1768">
      <w:pPr>
        <w:pStyle w:val="23"/>
        <w:rPr>
          <w:rFonts w:asciiTheme="minorHAnsi" w:hAnsiTheme="minorHAnsi" w:eastAsiaTheme="minorEastAsia" w:cstheme="minorBidi"/>
          <w:b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"_Toc192490377" </w:instrText>
      </w:r>
      <w:r>
        <w:fldChar w:fldCharType="separate"/>
      </w:r>
      <w:r>
        <w:rPr>
          <w:rStyle w:val="34"/>
          <w:rFonts w:hint="eastAsia" w:eastAsia="黑体"/>
        </w:rPr>
        <w:t>2</w:t>
      </w:r>
      <w:r>
        <w:rPr>
          <w:rFonts w:hint="eastAsia" w:asciiTheme="minorHAnsi" w:hAnsiTheme="minorHAnsi" w:eastAsiaTheme="minorEastAsia" w:cstheme="minorBidi"/>
          <w:b w:val="0"/>
          <w:sz w:val="22"/>
          <w:szCs w:val="24"/>
          <w14:ligatures w14:val="standardContextual"/>
        </w:rPr>
        <w:tab/>
      </w:r>
      <w:r>
        <w:rPr>
          <w:rStyle w:val="34"/>
          <w:rFonts w:hint="eastAsia" w:eastAsia="黑体"/>
        </w:rPr>
        <w:t>数据输出接口协议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_Toc192490377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DAAD26A">
      <w:pPr>
        <w:pStyle w:val="23"/>
        <w:rPr>
          <w:rFonts w:asciiTheme="minorHAnsi" w:hAnsiTheme="minorHAnsi" w:eastAsiaTheme="minorEastAsia" w:cstheme="minorBidi"/>
          <w:b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"_Toc192490378" </w:instrText>
      </w:r>
      <w:r>
        <w:fldChar w:fldCharType="separate"/>
      </w:r>
      <w:r>
        <w:rPr>
          <w:rStyle w:val="34"/>
          <w:rFonts w:hint="eastAsia" w:eastAsia="黑体"/>
        </w:rPr>
        <w:t>3</w:t>
      </w:r>
      <w:r>
        <w:rPr>
          <w:rFonts w:hint="eastAsia" w:asciiTheme="minorHAnsi" w:hAnsiTheme="minorHAnsi" w:eastAsiaTheme="minorEastAsia" w:cstheme="minorBidi"/>
          <w:b w:val="0"/>
          <w:sz w:val="22"/>
          <w:szCs w:val="24"/>
          <w14:ligatures w14:val="standardContextual"/>
        </w:rPr>
        <w:tab/>
      </w:r>
      <w:r>
        <w:rPr>
          <w:rStyle w:val="34"/>
          <w:rFonts w:hint="eastAsia" w:eastAsia="黑体"/>
        </w:rPr>
        <w:t>数据格式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_Toc192490378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D56F9FC">
      <w:pPr>
        <w:pStyle w:val="23"/>
        <w:rPr>
          <w:rFonts w:asciiTheme="minorHAnsi" w:hAnsiTheme="minorHAnsi" w:eastAsiaTheme="minorEastAsia" w:cstheme="minorBidi"/>
          <w:b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"_Toc192490379" </w:instrText>
      </w:r>
      <w:r>
        <w:fldChar w:fldCharType="separate"/>
      </w:r>
      <w:r>
        <w:rPr>
          <w:rStyle w:val="34"/>
          <w:rFonts w:hint="eastAsia" w:eastAsia="黑体"/>
        </w:rPr>
        <w:t>4</w:t>
      </w:r>
      <w:r>
        <w:rPr>
          <w:rFonts w:hint="eastAsia" w:asciiTheme="minorHAnsi" w:hAnsiTheme="minorHAnsi" w:eastAsiaTheme="minorEastAsia" w:cstheme="minorBidi"/>
          <w:b w:val="0"/>
          <w:sz w:val="22"/>
          <w:szCs w:val="24"/>
          <w14:ligatures w14:val="standardContextual"/>
        </w:rPr>
        <w:tab/>
      </w:r>
      <w:r>
        <w:rPr>
          <w:rStyle w:val="34"/>
          <w:rFonts w:hint="eastAsia" w:eastAsia="黑体"/>
        </w:rPr>
        <w:t>配置（Reg）参数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_Toc192490379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0F841D6">
      <w:pPr>
        <w:pStyle w:val="47"/>
        <w:ind w:firstLine="640"/>
        <w:sectPr>
          <w:footerReference r:id="rId9" w:type="default"/>
          <w:pgSz w:w="11906" w:h="16838"/>
          <w:pgMar w:top="1440" w:right="1800" w:bottom="1440" w:left="1800" w:header="851" w:footer="992" w:gutter="0"/>
          <w:pgNumType w:fmt="lowerRoman" w:start="1"/>
          <w:cols w:space="425" w:num="1"/>
          <w:docGrid w:type="lines" w:linePitch="312" w:charSpace="0"/>
        </w:sectPr>
      </w:pPr>
      <w:r>
        <w:fldChar w:fldCharType="end"/>
      </w:r>
    </w:p>
    <w:p w14:paraId="6F027FBD">
      <w:pPr>
        <w:pStyle w:val="45"/>
        <w:keepNext w:val="0"/>
        <w:pageBreakBefore w:val="0"/>
        <w:rPr>
          <w:rFonts w:eastAsia="黑体"/>
          <w:sz w:val="32"/>
          <w:szCs w:val="32"/>
        </w:rPr>
      </w:pPr>
      <w:bookmarkStart w:id="0" w:name="_Toc192490376"/>
      <w:bookmarkStart w:id="1" w:name="_Toc318723343"/>
      <w:bookmarkStart w:id="2" w:name="_Toc282782949"/>
      <w:bookmarkStart w:id="3" w:name="_Toc243550550"/>
      <w:r>
        <w:rPr>
          <w:rFonts w:eastAsia="黑体"/>
          <w:sz w:val="32"/>
          <w:szCs w:val="32"/>
        </w:rPr>
        <w:t>概述</w:t>
      </w:r>
      <w:bookmarkEnd w:id="0"/>
      <w:bookmarkEnd w:id="1"/>
      <w:bookmarkEnd w:id="2"/>
      <w:bookmarkEnd w:id="3"/>
    </w:p>
    <w:p w14:paraId="4DEB5D10">
      <w:pPr>
        <w:ind w:firstLine="560" w:firstLineChars="200"/>
      </w:pPr>
      <w:r>
        <w:rPr>
          <w:rFonts w:hint="eastAsia"/>
        </w:rPr>
        <w:t>本文档规定了XX分系统控制计算卡FPGA与计算机上位机之间的数据交互要求，作为分系统设计的依据。</w:t>
      </w:r>
    </w:p>
    <w:p w14:paraId="74A42D05">
      <w:pPr>
        <w:ind w:left="560" w:leftChars="200"/>
      </w:pPr>
      <w:r>
        <w:rPr>
          <w:rFonts w:hint="eastAsia"/>
        </w:rPr>
        <w:t>该FPGA采用xilinx 的</w:t>
      </w:r>
      <w:r>
        <w:t>xczu47dr-fsve1156-2-i (active)</w:t>
      </w:r>
      <w:r>
        <w:rPr>
          <w:rFonts w:hint="eastAsia"/>
        </w:rPr>
        <w:t>，主要实现功能如下：</w:t>
      </w:r>
    </w:p>
    <w:p w14:paraId="767C251D">
      <w:pPr>
        <w:ind w:left="560" w:leftChars="200"/>
      </w:pPr>
      <w:r>
        <w:rPr>
          <w:rFonts w:hint="eastAsia"/>
        </w:rPr>
        <w:t>1）雷达感知算法；</w:t>
      </w:r>
    </w:p>
    <w:p w14:paraId="36991FC8">
      <w:pPr>
        <w:ind w:firstLine="560" w:firstLineChars="200"/>
      </w:pPr>
      <w:r>
        <w:rPr>
          <w:rFonts w:hint="eastAsia"/>
        </w:rPr>
        <w:t>2）通信算法；</w:t>
      </w:r>
    </w:p>
    <w:p w14:paraId="58E61DBB">
      <w:pPr>
        <w:ind w:firstLine="560" w:firstLineChars="200"/>
      </w:pPr>
      <w:r>
        <w:rPr>
          <w:rFonts w:hint="eastAsia"/>
        </w:rPr>
        <w:t>3）接口互连（网口、串口）；</w:t>
      </w:r>
      <w:r>
        <w:t xml:space="preserve"> </w:t>
      </w:r>
    </w:p>
    <w:p w14:paraId="413E56F2">
      <w:pPr>
        <w:ind w:firstLine="560" w:firstLineChars="200"/>
        <w:rPr>
          <w:rFonts w:hint="eastAsia"/>
        </w:rPr>
      </w:pPr>
      <w:r>
        <w:t>功能如下</w:t>
      </w:r>
      <w:r>
        <w:rPr>
          <w:rFonts w:hint="eastAsia"/>
        </w:rPr>
        <w:t>图1</w:t>
      </w:r>
      <w:r>
        <w:t>所示</w:t>
      </w:r>
      <w:r>
        <w:rPr>
          <w:rFonts w:hint="eastAsia"/>
        </w:rPr>
        <w:t>：</w:t>
      </w:r>
    </w:p>
    <w:p w14:paraId="36872C15">
      <w:pPr>
        <w:ind w:firstLine="560" w:firstLineChars="200"/>
        <w:rPr>
          <w:rFonts w:hint="eastAsia"/>
        </w:rPr>
      </w:pPr>
      <w:r>
        <w:drawing>
          <wp:inline distT="0" distB="0" distL="114300" distR="114300">
            <wp:extent cx="5523230" cy="8141335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3230" cy="814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63C6B">
      <w:pPr>
        <w:ind w:firstLine="560" w:firstLineChars="200"/>
        <w:jc w:val="center"/>
      </w:pPr>
      <w:r>
        <w:rPr>
          <w:rFonts w:hint="eastAsia"/>
        </w:rPr>
        <w:t>图1 FPGA主要实现功能示意</w:t>
      </w:r>
    </w:p>
    <w:p w14:paraId="595DFBC3">
      <w:pPr>
        <w:pStyle w:val="45"/>
        <w:keepNext w:val="0"/>
        <w:pageBreakBefore w:val="0"/>
        <w:rPr>
          <w:rFonts w:eastAsia="黑体"/>
          <w:sz w:val="32"/>
          <w:szCs w:val="32"/>
        </w:rPr>
      </w:pPr>
      <w:bookmarkStart w:id="4" w:name="_Toc192490377"/>
      <w:r>
        <w:rPr>
          <w:rFonts w:hint="eastAsia" w:eastAsia="黑体"/>
          <w:sz w:val="32"/>
          <w:szCs w:val="32"/>
        </w:rPr>
        <w:t>数据输出接口协议</w:t>
      </w:r>
      <w:bookmarkEnd w:id="4"/>
    </w:p>
    <w:p w14:paraId="05905696">
      <w:pPr>
        <w:ind w:firstLine="560" w:firstLineChars="200"/>
      </w:pPr>
      <w:r>
        <w:rPr>
          <w:rFonts w:hint="eastAsia"/>
        </w:rPr>
        <w:t>1）数据采集输出接口协议：以太网口。</w:t>
      </w:r>
    </w:p>
    <w:p w14:paraId="7E8CCC39">
      <w:pPr>
        <w:ind w:firstLine="560" w:firstLineChars="200"/>
      </w:pPr>
      <w:r>
        <w:rPr>
          <w:rFonts w:hint="eastAsia"/>
        </w:rPr>
        <w:t>2）网口接口速率： 1000Mbps；</w:t>
      </w:r>
    </w:p>
    <w:p w14:paraId="32BDADB9">
      <w:pPr>
        <w:ind w:firstLine="560" w:firstLineChars="200"/>
      </w:pPr>
      <w:r>
        <w:rPr>
          <w:rFonts w:hint="eastAsia"/>
        </w:rPr>
        <w:t>配置参数通过以太网报文下发，以太网帧格式同上传的以太网帧格式（计算机IP：192.168.0.3；板卡IP：192.168.0.2；端口号均为8080；协议类型UDP）；</w:t>
      </w:r>
    </w:p>
    <w:p w14:paraId="19EB5473">
      <w:pPr>
        <w:pStyle w:val="45"/>
        <w:keepNext w:val="0"/>
        <w:pageBreakBefore w:val="0"/>
        <w:rPr>
          <w:rFonts w:eastAsia="黑体"/>
          <w:sz w:val="32"/>
          <w:szCs w:val="32"/>
        </w:rPr>
      </w:pPr>
      <w:bookmarkStart w:id="5" w:name="_Toc192490378"/>
      <w:r>
        <w:rPr>
          <w:rFonts w:hint="eastAsia" w:eastAsia="黑体"/>
          <w:sz w:val="32"/>
          <w:szCs w:val="32"/>
        </w:rPr>
        <w:t>数据格式</w:t>
      </w:r>
      <w:bookmarkEnd w:id="5"/>
    </w:p>
    <w:p w14:paraId="151ECF5C">
      <w:pPr>
        <w:pStyle w:val="56"/>
        <w:numPr>
          <w:ilvl w:val="0"/>
          <w:numId w:val="3"/>
        </w:numPr>
        <w:ind w:firstLineChars="0"/>
      </w:pPr>
      <w:r>
        <w:rPr>
          <w:rFonts w:hint="eastAsia"/>
        </w:rPr>
        <w:t>以太网帧格式</w:t>
      </w:r>
    </w:p>
    <w:p w14:paraId="736E664A">
      <w:pPr>
        <w:ind w:left="560"/>
      </w:pPr>
      <w:r>
        <w:drawing>
          <wp:inline distT="0" distB="0" distL="0" distR="0">
            <wp:extent cx="5274310" cy="1134745"/>
            <wp:effectExtent l="0" t="0" r="2540" b="8255"/>
            <wp:docPr id="483664824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64824" name="图片 1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BAEC">
      <w:pPr>
        <w:ind w:left="560" w:firstLine="1120" w:firstLineChars="400"/>
      </w:pPr>
      <w:r>
        <w:rPr>
          <w:rFonts w:hint="eastAsia"/>
        </w:rPr>
        <w:t>图2 上传给计算机的以太网数帧格式</w:t>
      </w:r>
    </w:p>
    <w:p w14:paraId="74138F46">
      <w:r>
        <w:rPr>
          <w:rFonts w:hint="eastAsia"/>
        </w:rPr>
        <w:t>2）数据格式（控制算法卡FPGA发送给上位机计算机）</w:t>
      </w:r>
    </w:p>
    <w:p w14:paraId="2D6C65EB">
      <w:pPr>
        <w:ind w:firstLine="560" w:firstLineChars="200"/>
      </w:pPr>
      <w:r>
        <w:rPr>
          <w:rFonts w:hint="eastAsia"/>
        </w:rPr>
        <w:t>数据具体格式如下图3所示：</w:t>
      </w:r>
    </w:p>
    <w:p w14:paraId="46CABCA1">
      <w:pPr>
        <w:ind w:firstLine="560" w:firstLineChars="200"/>
      </w:pPr>
      <w:r>
        <w:drawing>
          <wp:inline distT="0" distB="0" distL="0" distR="0">
            <wp:extent cx="5274310" cy="342265"/>
            <wp:effectExtent l="0" t="0" r="2540" b="635"/>
            <wp:docPr id="573315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1568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3CC6">
      <w:pPr>
        <w:ind w:firstLine="560" w:firstLineChars="200"/>
        <w:jc w:val="center"/>
      </w:pPr>
      <w:r>
        <w:rPr>
          <w:rFonts w:hint="eastAsia"/>
        </w:rPr>
        <w:t>图3 上传给上位机的以太网数据载荷格式</w:t>
      </w:r>
    </w:p>
    <w:p w14:paraId="7953ACD1">
      <w:pPr>
        <w:ind w:firstLine="560" w:firstLineChars="200"/>
        <w:jc w:val="left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t>输出数据位宽为</w:t>
      </w:r>
      <w:r>
        <w:t>128</w:t>
      </w:r>
      <w:r>
        <w:rPr>
          <w:rFonts w:hint="eastAsia"/>
        </w:rPr>
        <w:t>bit。数据采集端输出</w:t>
      </w:r>
      <w:r>
        <w:t>128</w:t>
      </w:r>
      <w:r>
        <w:rPr>
          <w:rFonts w:hint="eastAsia"/>
        </w:rPr>
        <w:t>bit数据格式按照小端模式存储，即操作单元为字节（8bit）时，低地址数据（先输入的数据）存放到</w:t>
      </w:r>
      <w:r>
        <w:t>128</w:t>
      </w:r>
      <w:r>
        <w:rPr>
          <w:rFonts w:hint="eastAsia"/>
        </w:rPr>
        <w:t>bit的低位；数据协议中</w:t>
      </w:r>
      <w:r>
        <w:t>128</w:t>
      </w:r>
      <w:r>
        <w:rPr>
          <w:rFonts w:hint="eastAsia"/>
        </w:rPr>
        <w:t>bit数据传输协议如下表1所示：</w:t>
      </w:r>
    </w:p>
    <w:p w14:paraId="684F1F5A">
      <w:pPr>
        <w:jc w:val="center"/>
        <w:rPr>
          <w:b/>
          <w:bCs/>
          <w:color w:val="000000"/>
          <w:sz w:val="21"/>
          <w:szCs w:val="21"/>
        </w:rPr>
      </w:pPr>
      <w:r>
        <w:rPr>
          <w:rFonts w:hint="eastAsia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表1数据载荷组成说明（控制算法卡FPGA发送给上位机计算机）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1018"/>
        <w:gridCol w:w="1168"/>
        <w:gridCol w:w="3059"/>
        <w:gridCol w:w="2408"/>
      </w:tblGrid>
      <w:tr w14:paraId="720B6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09" w:type="pct"/>
            <w:shd w:val="clear" w:color="auto" w:fill="auto"/>
            <w:vAlign w:val="center"/>
          </w:tcPr>
          <w:p w14:paraId="3E72B110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序号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50FF85D5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字节</w:t>
            </w:r>
          </w:p>
        </w:tc>
        <w:tc>
          <w:tcPr>
            <w:tcW w:w="685" w:type="pct"/>
            <w:vAlign w:val="center"/>
          </w:tcPr>
          <w:p w14:paraId="75BE201B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数据类型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19E2A2F2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说明</w:t>
            </w:r>
          </w:p>
        </w:tc>
        <w:tc>
          <w:tcPr>
            <w:tcW w:w="1412" w:type="pct"/>
            <w:vAlign w:val="center"/>
          </w:tcPr>
          <w:p w14:paraId="2691F090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备注</w:t>
            </w:r>
          </w:p>
        </w:tc>
      </w:tr>
      <w:tr w14:paraId="1BDB6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restart"/>
            <w:shd w:val="clear" w:color="auto" w:fill="auto"/>
            <w:vAlign w:val="center"/>
          </w:tcPr>
          <w:p w14:paraId="25F0DAE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包头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240AC6E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0~3</w:t>
            </w:r>
          </w:p>
        </w:tc>
        <w:tc>
          <w:tcPr>
            <w:tcW w:w="685" w:type="pct"/>
            <w:vAlign w:val="center"/>
          </w:tcPr>
          <w:p w14:paraId="4C7D76D7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unsigned char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0444F7A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数据帧头，固定为0x18EFDC01</w:t>
            </w:r>
          </w:p>
        </w:tc>
        <w:tc>
          <w:tcPr>
            <w:tcW w:w="1412" w:type="pct"/>
            <w:vAlign w:val="center"/>
          </w:tcPr>
          <w:p w14:paraId="64DDFB43">
            <w:pPr>
              <w:rPr>
                <w:sz w:val="21"/>
                <w:szCs w:val="21"/>
              </w:rPr>
            </w:pPr>
          </w:p>
        </w:tc>
      </w:tr>
      <w:tr w14:paraId="642E4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continue"/>
            <w:shd w:val="clear" w:color="auto" w:fill="auto"/>
            <w:vAlign w:val="center"/>
          </w:tcPr>
          <w:p w14:paraId="2A506191">
            <w:pPr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center"/>
          </w:tcPr>
          <w:p w14:paraId="68BBB9FC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685" w:type="pct"/>
            <w:vAlign w:val="center"/>
          </w:tcPr>
          <w:p w14:paraId="04DAEF3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unsigned char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0DBA1C8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数据类型</w:t>
            </w:r>
            <w:r>
              <w:rPr>
                <w:sz w:val="21"/>
                <w:szCs w:val="21"/>
              </w:rPr>
              <w:t>：</w:t>
            </w:r>
          </w:p>
          <w:p w14:paraId="2349E3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1：雷达数据</w:t>
            </w:r>
          </w:p>
          <w:p w14:paraId="5E189FD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0： 通信数据</w:t>
            </w:r>
          </w:p>
        </w:tc>
        <w:tc>
          <w:tcPr>
            <w:tcW w:w="1412" w:type="pct"/>
            <w:vAlign w:val="center"/>
          </w:tcPr>
          <w:p w14:paraId="71B91382">
            <w:pPr>
              <w:rPr>
                <w:sz w:val="21"/>
                <w:szCs w:val="21"/>
              </w:rPr>
            </w:pPr>
          </w:p>
        </w:tc>
      </w:tr>
      <w:tr w14:paraId="03CD9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continue"/>
            <w:shd w:val="clear" w:color="auto" w:fill="auto"/>
            <w:vAlign w:val="center"/>
          </w:tcPr>
          <w:p w14:paraId="37254036">
            <w:pPr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center"/>
          </w:tcPr>
          <w:p w14:paraId="2B1D3847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685" w:type="pct"/>
            <w:vAlign w:val="center"/>
          </w:tcPr>
          <w:p w14:paraId="1B04BB6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unsigned char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1F9666C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软件版本号</w:t>
            </w:r>
          </w:p>
        </w:tc>
        <w:tc>
          <w:tcPr>
            <w:tcW w:w="1412" w:type="pct"/>
            <w:vAlign w:val="center"/>
          </w:tcPr>
          <w:p w14:paraId="67F21D56">
            <w:pPr>
              <w:rPr>
                <w:sz w:val="21"/>
                <w:szCs w:val="21"/>
              </w:rPr>
            </w:pPr>
          </w:p>
        </w:tc>
      </w:tr>
      <w:tr w14:paraId="7AF7D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continue"/>
            <w:shd w:val="clear" w:color="auto" w:fill="auto"/>
            <w:vAlign w:val="center"/>
          </w:tcPr>
          <w:p w14:paraId="02373CEB">
            <w:pPr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center"/>
          </w:tcPr>
          <w:p w14:paraId="1C28B05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6~14</w:t>
            </w:r>
          </w:p>
        </w:tc>
        <w:tc>
          <w:tcPr>
            <w:tcW w:w="685" w:type="pct"/>
            <w:vAlign w:val="center"/>
          </w:tcPr>
          <w:p w14:paraId="60015FC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unsigned char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2FC36CC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预留</w:t>
            </w:r>
          </w:p>
        </w:tc>
        <w:tc>
          <w:tcPr>
            <w:tcW w:w="1412" w:type="pct"/>
            <w:vAlign w:val="center"/>
          </w:tcPr>
          <w:p w14:paraId="77308C7E">
            <w:pPr>
              <w:rPr>
                <w:sz w:val="21"/>
                <w:szCs w:val="21"/>
              </w:rPr>
            </w:pPr>
          </w:p>
        </w:tc>
      </w:tr>
      <w:tr w14:paraId="58EB3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509" w:type="pct"/>
            <w:vMerge w:val="continue"/>
            <w:shd w:val="clear" w:color="auto" w:fill="auto"/>
            <w:vAlign w:val="center"/>
          </w:tcPr>
          <w:p w14:paraId="530FEA91">
            <w:pPr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center"/>
          </w:tcPr>
          <w:p w14:paraId="24A68BCD">
            <w:pPr>
              <w:rPr>
                <w:color w:val="FF0000"/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15~16</w:t>
            </w:r>
          </w:p>
        </w:tc>
        <w:tc>
          <w:tcPr>
            <w:tcW w:w="685" w:type="pct"/>
            <w:vAlign w:val="center"/>
          </w:tcPr>
          <w:p w14:paraId="244E0A1F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</w:t>
            </w:r>
            <w:r>
              <w:rPr>
                <w:rFonts w:hint="eastAsia"/>
                <w:sz w:val="21"/>
                <w:szCs w:val="21"/>
              </w:rPr>
              <w:t>int6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60E7082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数据内容大小</w:t>
            </w:r>
          </w:p>
        </w:tc>
        <w:tc>
          <w:tcPr>
            <w:tcW w:w="1412" w:type="pct"/>
            <w:vAlign w:val="center"/>
          </w:tcPr>
          <w:p w14:paraId="1A307F2F">
            <w:pPr>
              <w:rPr>
                <w:sz w:val="21"/>
                <w:szCs w:val="21"/>
              </w:rPr>
            </w:pPr>
          </w:p>
        </w:tc>
      </w:tr>
      <w:tr w14:paraId="62CA1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restart"/>
            <w:shd w:val="clear" w:color="auto" w:fill="auto"/>
            <w:vAlign w:val="center"/>
          </w:tcPr>
          <w:p w14:paraId="7465F2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雷达数据（当数据类型为雷达数据时）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061D8EBC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17~18</w:t>
            </w:r>
          </w:p>
        </w:tc>
        <w:tc>
          <w:tcPr>
            <w:tcW w:w="685" w:type="pct"/>
            <w:vAlign w:val="center"/>
          </w:tcPr>
          <w:p w14:paraId="36F96896">
            <w:pPr>
              <w:rPr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192E155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雷达目标1距离</w:t>
            </w:r>
          </w:p>
        </w:tc>
        <w:tc>
          <w:tcPr>
            <w:tcW w:w="1412" w:type="pct"/>
            <w:vAlign w:val="center"/>
          </w:tcPr>
          <w:p w14:paraId="17F66695">
            <w:pPr>
              <w:rPr>
                <w:b/>
                <w:sz w:val="21"/>
                <w:szCs w:val="21"/>
              </w:rPr>
            </w:pPr>
          </w:p>
        </w:tc>
      </w:tr>
      <w:tr w14:paraId="37820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continue"/>
            <w:shd w:val="clear" w:color="auto" w:fill="auto"/>
            <w:vAlign w:val="center"/>
          </w:tcPr>
          <w:p w14:paraId="595404CC">
            <w:pPr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center"/>
          </w:tcPr>
          <w:p w14:paraId="0748EA4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19~20</w:t>
            </w:r>
          </w:p>
        </w:tc>
        <w:tc>
          <w:tcPr>
            <w:tcW w:w="685" w:type="pct"/>
            <w:vAlign w:val="center"/>
          </w:tcPr>
          <w:p w14:paraId="1350ED1B">
            <w:pPr>
              <w:rPr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22A4DE9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雷达目标1速度</w:t>
            </w:r>
          </w:p>
        </w:tc>
        <w:tc>
          <w:tcPr>
            <w:tcW w:w="1412" w:type="pct"/>
            <w:vAlign w:val="center"/>
          </w:tcPr>
          <w:p w14:paraId="29FBAF54">
            <w:pPr>
              <w:rPr>
                <w:b/>
                <w:sz w:val="21"/>
                <w:szCs w:val="21"/>
              </w:rPr>
            </w:pPr>
          </w:p>
        </w:tc>
      </w:tr>
      <w:tr w14:paraId="6D054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continue"/>
            <w:shd w:val="clear" w:color="auto" w:fill="auto"/>
            <w:vAlign w:val="center"/>
          </w:tcPr>
          <w:p w14:paraId="5F5F92A4">
            <w:pPr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center"/>
          </w:tcPr>
          <w:p w14:paraId="70898BB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21~22</w:t>
            </w:r>
          </w:p>
        </w:tc>
        <w:tc>
          <w:tcPr>
            <w:tcW w:w="685" w:type="pct"/>
            <w:vAlign w:val="center"/>
          </w:tcPr>
          <w:p w14:paraId="67C2127E">
            <w:pPr>
              <w:rPr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1B4C675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雷达目标2距离</w:t>
            </w:r>
          </w:p>
        </w:tc>
        <w:tc>
          <w:tcPr>
            <w:tcW w:w="1412" w:type="pct"/>
            <w:vAlign w:val="center"/>
          </w:tcPr>
          <w:p w14:paraId="5D24EF82">
            <w:pPr>
              <w:rPr>
                <w:b/>
                <w:sz w:val="21"/>
                <w:szCs w:val="21"/>
              </w:rPr>
            </w:pPr>
          </w:p>
        </w:tc>
      </w:tr>
      <w:tr w14:paraId="7AB39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continue"/>
            <w:shd w:val="clear" w:color="auto" w:fill="auto"/>
            <w:vAlign w:val="center"/>
          </w:tcPr>
          <w:p w14:paraId="68B3F0CE">
            <w:pPr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center"/>
          </w:tcPr>
          <w:p w14:paraId="5A29FAB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23~24</w:t>
            </w:r>
          </w:p>
        </w:tc>
        <w:tc>
          <w:tcPr>
            <w:tcW w:w="685" w:type="pct"/>
            <w:vAlign w:val="center"/>
          </w:tcPr>
          <w:p w14:paraId="1784C75B">
            <w:pPr>
              <w:rPr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5BE0A55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雷达目标2速度</w:t>
            </w:r>
          </w:p>
        </w:tc>
        <w:tc>
          <w:tcPr>
            <w:tcW w:w="1412" w:type="pct"/>
            <w:vAlign w:val="center"/>
          </w:tcPr>
          <w:p w14:paraId="54346FD8">
            <w:pPr>
              <w:rPr>
                <w:b/>
                <w:sz w:val="21"/>
                <w:szCs w:val="21"/>
              </w:rPr>
            </w:pPr>
          </w:p>
        </w:tc>
      </w:tr>
      <w:tr w14:paraId="06CA5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continue"/>
            <w:shd w:val="clear" w:color="auto" w:fill="auto"/>
            <w:vAlign w:val="center"/>
          </w:tcPr>
          <w:p w14:paraId="61F05FE4">
            <w:pPr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center"/>
          </w:tcPr>
          <w:p w14:paraId="5D9B9F0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25~26</w:t>
            </w:r>
          </w:p>
        </w:tc>
        <w:tc>
          <w:tcPr>
            <w:tcW w:w="685" w:type="pct"/>
            <w:vAlign w:val="center"/>
          </w:tcPr>
          <w:p w14:paraId="36315472">
            <w:pPr>
              <w:rPr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1D815F0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雷达目标3距离</w:t>
            </w:r>
          </w:p>
        </w:tc>
        <w:tc>
          <w:tcPr>
            <w:tcW w:w="1412" w:type="pct"/>
            <w:vAlign w:val="center"/>
          </w:tcPr>
          <w:p w14:paraId="07273935">
            <w:pPr>
              <w:rPr>
                <w:b/>
                <w:sz w:val="21"/>
                <w:szCs w:val="21"/>
              </w:rPr>
            </w:pPr>
          </w:p>
        </w:tc>
      </w:tr>
      <w:tr w14:paraId="71C1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continue"/>
            <w:shd w:val="clear" w:color="auto" w:fill="auto"/>
            <w:vAlign w:val="center"/>
          </w:tcPr>
          <w:p w14:paraId="009D13D6">
            <w:pPr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center"/>
          </w:tcPr>
          <w:p w14:paraId="250EA63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27~28</w:t>
            </w:r>
          </w:p>
        </w:tc>
        <w:tc>
          <w:tcPr>
            <w:tcW w:w="685" w:type="pct"/>
            <w:vAlign w:val="center"/>
          </w:tcPr>
          <w:p w14:paraId="3E0BD35C">
            <w:pPr>
              <w:rPr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66B84461">
            <w:pPr>
              <w:rPr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雷达目标3速度</w:t>
            </w:r>
          </w:p>
        </w:tc>
        <w:tc>
          <w:tcPr>
            <w:tcW w:w="1412" w:type="pct"/>
            <w:vAlign w:val="center"/>
          </w:tcPr>
          <w:p w14:paraId="46241834">
            <w:pPr>
              <w:rPr>
                <w:b/>
                <w:sz w:val="21"/>
                <w:szCs w:val="21"/>
              </w:rPr>
            </w:pPr>
          </w:p>
        </w:tc>
      </w:tr>
      <w:tr w14:paraId="2D5BD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continue"/>
            <w:shd w:val="clear" w:color="auto" w:fill="auto"/>
            <w:vAlign w:val="center"/>
          </w:tcPr>
          <w:p w14:paraId="7B778503">
            <w:pPr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center"/>
          </w:tcPr>
          <w:p w14:paraId="23776FD4">
            <w:pPr>
              <w:rPr>
                <w:rFonts w:hint="default" w:eastAsia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1"/>
                <w:lang w:val="en-US" w:eastAsia="zh-CN"/>
              </w:rPr>
              <w:t>29~</w:t>
            </w:r>
          </w:p>
        </w:tc>
        <w:tc>
          <w:tcPr>
            <w:tcW w:w="685" w:type="pct"/>
            <w:vAlign w:val="center"/>
          </w:tcPr>
          <w:p w14:paraId="1DD3028E">
            <w:pPr>
              <w:rPr>
                <w:color w:val="FF0000"/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unsigned char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5E161AD6">
            <w:pPr>
              <w:rPr>
                <w:rFonts w:hint="default" w:eastAsia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1"/>
                <w:lang w:val="en-US" w:eastAsia="zh-CN"/>
              </w:rPr>
              <w:t>雷达数据</w:t>
            </w:r>
          </w:p>
        </w:tc>
        <w:tc>
          <w:tcPr>
            <w:tcW w:w="1412" w:type="pct"/>
            <w:vAlign w:val="center"/>
          </w:tcPr>
          <w:p w14:paraId="621D58B5">
            <w:pPr>
              <w:rPr>
                <w:b/>
                <w:sz w:val="21"/>
                <w:szCs w:val="21"/>
              </w:rPr>
            </w:pPr>
          </w:p>
        </w:tc>
      </w:tr>
      <w:tr w14:paraId="21DC9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7" w:hRule="atLeast"/>
          <w:jc w:val="center"/>
        </w:trPr>
        <w:tc>
          <w:tcPr>
            <w:tcW w:w="509" w:type="pct"/>
            <w:shd w:val="clear" w:color="auto" w:fill="auto"/>
            <w:vAlign w:val="center"/>
          </w:tcPr>
          <w:p w14:paraId="739A1C1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通信数据（当数据类型为通信数据时）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7A345DB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17~</w:t>
            </w:r>
          </w:p>
        </w:tc>
        <w:tc>
          <w:tcPr>
            <w:tcW w:w="685" w:type="pct"/>
            <w:vAlign w:val="center"/>
          </w:tcPr>
          <w:p w14:paraId="45FD35A3">
            <w:pPr>
              <w:rPr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unsigned char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1DFF928C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通信数据</w:t>
            </w:r>
          </w:p>
        </w:tc>
        <w:tc>
          <w:tcPr>
            <w:tcW w:w="1412" w:type="pct"/>
            <w:vAlign w:val="center"/>
          </w:tcPr>
          <w:p w14:paraId="70A5C0A6">
            <w:pPr>
              <w:rPr>
                <w:b/>
                <w:sz w:val="21"/>
                <w:szCs w:val="21"/>
              </w:rPr>
            </w:pPr>
          </w:p>
        </w:tc>
      </w:tr>
    </w:tbl>
    <w:p w14:paraId="61033088">
      <w:pPr>
        <w:jc w:val="left"/>
      </w:pPr>
    </w:p>
    <w:p w14:paraId="2A9B1655">
      <w:r>
        <w:rPr>
          <w:rFonts w:hint="eastAsia"/>
        </w:rPr>
        <w:t>3）数据格式（上位机计算机发送给控制算法卡FPGA）</w:t>
      </w:r>
    </w:p>
    <w:p w14:paraId="68E53A29">
      <w:pPr>
        <w:pStyle w:val="56"/>
        <w:ind w:left="1140" w:firstLine="120" w:firstLineChars="0"/>
        <w:rPr>
          <w:b/>
          <w:bCs/>
          <w:color w:val="000000"/>
          <w:sz w:val="21"/>
          <w:szCs w:val="21"/>
        </w:rPr>
      </w:pPr>
      <w:r>
        <w:rPr>
          <w:rFonts w:hint="eastAsia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表2 数据载荷组成说明（数据长度根据需要调整）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1018"/>
        <w:gridCol w:w="1168"/>
        <w:gridCol w:w="3059"/>
        <w:gridCol w:w="2408"/>
      </w:tblGrid>
      <w:tr w14:paraId="36AD2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09" w:type="pct"/>
            <w:shd w:val="clear" w:color="auto" w:fill="auto"/>
            <w:vAlign w:val="center"/>
          </w:tcPr>
          <w:p w14:paraId="3CF514EE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序号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2130C6BB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字节</w:t>
            </w:r>
          </w:p>
        </w:tc>
        <w:tc>
          <w:tcPr>
            <w:tcW w:w="685" w:type="pct"/>
            <w:vAlign w:val="center"/>
          </w:tcPr>
          <w:p w14:paraId="6744A65C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数据类型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4FAEFAA0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说明</w:t>
            </w:r>
          </w:p>
        </w:tc>
        <w:tc>
          <w:tcPr>
            <w:tcW w:w="1412" w:type="pct"/>
            <w:vAlign w:val="center"/>
          </w:tcPr>
          <w:p w14:paraId="06D1B8DA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备注</w:t>
            </w:r>
          </w:p>
        </w:tc>
      </w:tr>
      <w:tr w14:paraId="094DF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restart"/>
            <w:shd w:val="clear" w:color="auto" w:fill="auto"/>
            <w:vAlign w:val="center"/>
          </w:tcPr>
          <w:p w14:paraId="2B90734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包头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5FA2648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0~3</w:t>
            </w:r>
          </w:p>
        </w:tc>
        <w:tc>
          <w:tcPr>
            <w:tcW w:w="685" w:type="pct"/>
            <w:vAlign w:val="center"/>
          </w:tcPr>
          <w:p w14:paraId="73F72F5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unsigned char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6CDFDB1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数据帧头，固定为0x18EFDC01</w:t>
            </w:r>
          </w:p>
        </w:tc>
        <w:tc>
          <w:tcPr>
            <w:tcW w:w="1412" w:type="pct"/>
            <w:vAlign w:val="center"/>
          </w:tcPr>
          <w:p w14:paraId="62E51470">
            <w:pPr>
              <w:rPr>
                <w:sz w:val="21"/>
                <w:szCs w:val="21"/>
              </w:rPr>
            </w:pPr>
          </w:p>
        </w:tc>
      </w:tr>
      <w:tr w14:paraId="6C487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continue"/>
            <w:shd w:val="clear" w:color="auto" w:fill="auto"/>
            <w:vAlign w:val="center"/>
          </w:tcPr>
          <w:p w14:paraId="0FCD7579">
            <w:pPr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center"/>
          </w:tcPr>
          <w:p w14:paraId="5820586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685" w:type="pct"/>
            <w:vAlign w:val="center"/>
          </w:tcPr>
          <w:p w14:paraId="6BEB6EA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unsigned char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42001E2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数据类型</w:t>
            </w:r>
            <w:r>
              <w:rPr>
                <w:sz w:val="21"/>
                <w:szCs w:val="21"/>
              </w:rPr>
              <w:t>：</w:t>
            </w:r>
          </w:p>
          <w:p w14:paraId="1992C91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1：雷达数据</w:t>
            </w:r>
          </w:p>
          <w:p w14:paraId="2F3A47C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0：通信数据</w:t>
            </w:r>
          </w:p>
        </w:tc>
        <w:tc>
          <w:tcPr>
            <w:tcW w:w="1412" w:type="pct"/>
            <w:vAlign w:val="center"/>
          </w:tcPr>
          <w:p w14:paraId="69E0B339">
            <w:pPr>
              <w:rPr>
                <w:sz w:val="21"/>
                <w:szCs w:val="21"/>
              </w:rPr>
            </w:pPr>
          </w:p>
        </w:tc>
      </w:tr>
      <w:tr w14:paraId="405C8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continue"/>
            <w:shd w:val="clear" w:color="auto" w:fill="auto"/>
            <w:vAlign w:val="center"/>
          </w:tcPr>
          <w:p w14:paraId="218F96AD">
            <w:pPr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center"/>
          </w:tcPr>
          <w:p w14:paraId="1C94327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685" w:type="pct"/>
            <w:vAlign w:val="center"/>
          </w:tcPr>
          <w:p w14:paraId="7C61650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unsigned char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3F6DE7A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软件版本号</w:t>
            </w:r>
          </w:p>
        </w:tc>
        <w:tc>
          <w:tcPr>
            <w:tcW w:w="1412" w:type="pct"/>
            <w:vAlign w:val="center"/>
          </w:tcPr>
          <w:p w14:paraId="765BF1EA">
            <w:pPr>
              <w:rPr>
                <w:sz w:val="21"/>
                <w:szCs w:val="21"/>
              </w:rPr>
            </w:pPr>
          </w:p>
        </w:tc>
      </w:tr>
      <w:tr w14:paraId="2E388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continue"/>
            <w:shd w:val="clear" w:color="auto" w:fill="auto"/>
            <w:vAlign w:val="center"/>
          </w:tcPr>
          <w:p w14:paraId="2CFD1EF3">
            <w:pPr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center"/>
          </w:tcPr>
          <w:p w14:paraId="059927D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685" w:type="pct"/>
            <w:vAlign w:val="center"/>
          </w:tcPr>
          <w:p w14:paraId="4E72385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unsigned</w:t>
            </w:r>
          </w:p>
          <w:p w14:paraId="5F9B567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char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65505B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开始/停止</w:t>
            </w:r>
          </w:p>
        </w:tc>
        <w:tc>
          <w:tcPr>
            <w:tcW w:w="1412" w:type="pct"/>
            <w:vAlign w:val="center"/>
          </w:tcPr>
          <w:p w14:paraId="56DB181A">
            <w:pPr>
              <w:rPr>
                <w:sz w:val="21"/>
                <w:szCs w:val="21"/>
              </w:rPr>
            </w:pPr>
            <w:r>
              <w:rPr>
                <w:rFonts w:hint="eastAsia"/>
                <w:sz w:val="24"/>
              </w:rPr>
              <w:t>1表示开始工作，0表示停止工作</w:t>
            </w:r>
          </w:p>
        </w:tc>
      </w:tr>
      <w:tr w14:paraId="592CC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continue"/>
            <w:shd w:val="clear" w:color="auto" w:fill="auto"/>
            <w:vAlign w:val="center"/>
          </w:tcPr>
          <w:p w14:paraId="1E11338F">
            <w:pPr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center"/>
          </w:tcPr>
          <w:p w14:paraId="14F3C5A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685" w:type="pct"/>
            <w:vAlign w:val="center"/>
          </w:tcPr>
          <w:p w14:paraId="1A2D512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unsigned</w:t>
            </w:r>
          </w:p>
          <w:p w14:paraId="66F23CD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char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761494D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雷达参数配置使能</w:t>
            </w:r>
          </w:p>
        </w:tc>
        <w:tc>
          <w:tcPr>
            <w:tcW w:w="1412" w:type="pct"/>
            <w:vAlign w:val="center"/>
          </w:tcPr>
          <w:p w14:paraId="0E9DDCD0">
            <w:pPr>
              <w:rPr>
                <w:sz w:val="21"/>
                <w:szCs w:val="21"/>
              </w:rPr>
            </w:pPr>
            <w:r>
              <w:rPr>
                <w:rFonts w:hint="eastAsia" w:eastAsia="仿宋"/>
                <w:sz w:val="24"/>
              </w:rPr>
              <w:t>该值bit0由0变为1更新雷达信号参数</w:t>
            </w:r>
          </w:p>
        </w:tc>
      </w:tr>
      <w:tr w14:paraId="59DD9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continue"/>
            <w:shd w:val="clear" w:color="auto" w:fill="auto"/>
            <w:vAlign w:val="center"/>
          </w:tcPr>
          <w:p w14:paraId="125C597F">
            <w:pPr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center"/>
          </w:tcPr>
          <w:p w14:paraId="7BE216A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685" w:type="pct"/>
            <w:vAlign w:val="center"/>
          </w:tcPr>
          <w:p w14:paraId="3118E02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unsigned</w:t>
            </w:r>
          </w:p>
          <w:p w14:paraId="2B8CFE3C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char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5B02025C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工作模式</w:t>
            </w:r>
          </w:p>
        </w:tc>
        <w:tc>
          <w:tcPr>
            <w:tcW w:w="1412" w:type="pct"/>
            <w:vAlign w:val="center"/>
          </w:tcPr>
          <w:p w14:paraId="25615015">
            <w:pPr>
              <w:spacing w:line="240" w:lineRule="auto"/>
              <w:jc w:val="left"/>
              <w:rPr>
                <w:rFonts w:hint="eastAsia" w:eastAsia="仿宋"/>
                <w:sz w:val="24"/>
                <w:lang w:eastAsia="zh-CN"/>
              </w:rPr>
            </w:pPr>
            <w:r>
              <w:rPr>
                <w:rFonts w:hint="eastAsia" w:eastAsia="仿宋"/>
                <w:sz w:val="24"/>
              </w:rPr>
              <w:t>0表示雷达工作模式，1表示通信工作模式</w:t>
            </w:r>
            <w:r>
              <w:rPr>
                <w:rFonts w:hint="eastAsia" w:eastAsia="仿宋"/>
                <w:sz w:val="24"/>
                <w:lang w:eastAsia="zh-CN"/>
              </w:rPr>
              <w:t>，</w:t>
            </w:r>
          </w:p>
          <w:p w14:paraId="1664888B">
            <w:pPr>
              <w:rPr>
                <w:sz w:val="21"/>
                <w:szCs w:val="21"/>
              </w:rPr>
            </w:pP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2表示通感工作模式</w:t>
            </w:r>
          </w:p>
        </w:tc>
      </w:tr>
      <w:tr w14:paraId="6BAFE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continue"/>
            <w:shd w:val="clear" w:color="auto" w:fill="auto"/>
            <w:vAlign w:val="center"/>
          </w:tcPr>
          <w:p w14:paraId="46BD93DD">
            <w:pPr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center"/>
          </w:tcPr>
          <w:p w14:paraId="71DE67B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685" w:type="pct"/>
            <w:vAlign w:val="center"/>
          </w:tcPr>
          <w:p w14:paraId="43BB5F4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unsigned</w:t>
            </w:r>
          </w:p>
          <w:p w14:paraId="7C3EB16C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char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0C296E8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通信方式</w:t>
            </w:r>
          </w:p>
        </w:tc>
        <w:tc>
          <w:tcPr>
            <w:tcW w:w="1412" w:type="pct"/>
            <w:vAlign w:val="center"/>
          </w:tcPr>
          <w:p w14:paraId="2C80FE7E">
            <w:pPr>
              <w:rPr>
                <w:sz w:val="21"/>
                <w:szCs w:val="21"/>
              </w:rPr>
            </w:pPr>
            <w:r>
              <w:rPr>
                <w:rFonts w:hint="eastAsia" w:eastAsia="仿宋"/>
                <w:sz w:val="24"/>
              </w:rPr>
              <w:t>1表示16QAM，0表示QPSK</w:t>
            </w:r>
          </w:p>
        </w:tc>
      </w:tr>
      <w:tr w14:paraId="57886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09" w:type="pct"/>
            <w:vMerge w:val="continue"/>
            <w:shd w:val="clear" w:color="auto" w:fill="auto"/>
            <w:vAlign w:val="center"/>
          </w:tcPr>
          <w:p w14:paraId="24D56B30">
            <w:pPr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center"/>
          </w:tcPr>
          <w:p w14:paraId="2A7DD3F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685" w:type="pct"/>
            <w:vAlign w:val="center"/>
          </w:tcPr>
          <w:p w14:paraId="18F1787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unsigned</w:t>
            </w:r>
          </w:p>
          <w:p w14:paraId="3838DE0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char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78A9A63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雷达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模式</w:t>
            </w:r>
            <w:r>
              <w:rPr>
                <w:rFonts w:hint="eastAsia"/>
                <w:sz w:val="21"/>
                <w:szCs w:val="21"/>
              </w:rPr>
              <w:t>信号</w:t>
            </w:r>
          </w:p>
        </w:tc>
        <w:tc>
          <w:tcPr>
            <w:tcW w:w="1412" w:type="pct"/>
            <w:vAlign w:val="center"/>
          </w:tcPr>
          <w:p w14:paraId="1F59EA91">
            <w:pPr>
              <w:spacing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 w:eastAsia="仿宋"/>
                <w:sz w:val="24"/>
              </w:rPr>
              <w:t>0雷达工作在模拟模式下，输出模拟信号</w:t>
            </w:r>
            <w:r>
              <w:rPr>
                <w:rFonts w:hint="eastAsia" w:eastAsia="仿宋"/>
                <w:sz w:val="24"/>
                <w:lang w:eastAsia="zh-CN"/>
              </w:rPr>
              <w:t>；</w:t>
            </w:r>
            <w:r>
              <w:rPr>
                <w:rFonts w:hint="eastAsia" w:eastAsia="仿宋"/>
                <w:sz w:val="24"/>
              </w:rPr>
              <w:t>1雷达输出Chrip信号给射频信道</w:t>
            </w:r>
          </w:p>
        </w:tc>
      </w:tr>
      <w:tr w14:paraId="7EDA0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09" w:type="pct"/>
            <w:vMerge w:val="continue"/>
            <w:shd w:val="clear" w:color="auto" w:fill="auto"/>
            <w:vAlign w:val="center"/>
          </w:tcPr>
          <w:p w14:paraId="33FBECE2">
            <w:pPr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center"/>
          </w:tcPr>
          <w:p w14:paraId="62BB61F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685" w:type="pct"/>
            <w:vAlign w:val="center"/>
          </w:tcPr>
          <w:p w14:paraId="1233426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unsigned</w:t>
            </w:r>
          </w:p>
          <w:p w14:paraId="49A9D54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char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13673C57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雷达chrip信号带宽</w:t>
            </w:r>
          </w:p>
        </w:tc>
        <w:tc>
          <w:tcPr>
            <w:tcW w:w="1412" w:type="pct"/>
          </w:tcPr>
          <w:p w14:paraId="7A8296A4">
            <w:pPr>
              <w:rPr>
                <w:sz w:val="21"/>
                <w:szCs w:val="21"/>
              </w:rPr>
            </w:pPr>
            <w:r>
              <w:rPr>
                <w:rFonts w:hint="eastAsia"/>
                <w:sz w:val="24"/>
              </w:rPr>
              <w:t>单位MHz</w:t>
            </w:r>
          </w:p>
        </w:tc>
      </w:tr>
      <w:tr w14:paraId="67560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continue"/>
            <w:shd w:val="clear" w:color="auto" w:fill="auto"/>
            <w:vAlign w:val="center"/>
          </w:tcPr>
          <w:p w14:paraId="6AFEFE50">
            <w:pPr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center"/>
          </w:tcPr>
          <w:p w14:paraId="536F449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685" w:type="pct"/>
            <w:vAlign w:val="center"/>
          </w:tcPr>
          <w:p w14:paraId="6EA8171F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nt16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418BE32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雷达chrip信号时宽</w:t>
            </w:r>
          </w:p>
        </w:tc>
        <w:tc>
          <w:tcPr>
            <w:tcW w:w="1412" w:type="pct"/>
          </w:tcPr>
          <w:p w14:paraId="2E96B978">
            <w:pPr>
              <w:rPr>
                <w:sz w:val="21"/>
                <w:szCs w:val="21"/>
              </w:rPr>
            </w:pPr>
            <w:r>
              <w:rPr>
                <w:rFonts w:hint="eastAsia"/>
                <w:sz w:val="24"/>
              </w:rPr>
              <w:t>单位步进为1us</w:t>
            </w:r>
          </w:p>
        </w:tc>
      </w:tr>
      <w:tr w14:paraId="23C1F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continue"/>
            <w:shd w:val="clear" w:color="auto" w:fill="auto"/>
            <w:vAlign w:val="center"/>
          </w:tcPr>
          <w:p w14:paraId="1B970079">
            <w:pPr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top"/>
          </w:tcPr>
          <w:p w14:paraId="0AF9D1C4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13</w:t>
            </w:r>
          </w:p>
        </w:tc>
        <w:tc>
          <w:tcPr>
            <w:tcW w:w="685" w:type="pct"/>
            <w:shd w:val="clear" w:color="auto" w:fill="auto"/>
            <w:vAlign w:val="top"/>
          </w:tcPr>
          <w:p w14:paraId="2CF0FB56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794" w:type="pct"/>
            <w:shd w:val="clear" w:color="auto" w:fill="auto"/>
            <w:vAlign w:val="top"/>
          </w:tcPr>
          <w:p w14:paraId="33E6CF62">
            <w:pPr>
              <w:spacing w:line="240" w:lineRule="auto"/>
              <w:jc w:val="center"/>
              <w:rPr>
                <w:rFonts w:hint="eastAsia" w:ascii="Times New Roman" w:hAnsi="Times New Roman" w:eastAsia="仿宋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"/>
                <w:color w:val="FF0000"/>
                <w:sz w:val="24"/>
              </w:rPr>
              <w:t>脉冲采样数</w:t>
            </w: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Nd</w:t>
            </w:r>
            <w:r>
              <w:rPr>
                <w:rFonts w:hint="eastAsia" w:eastAsia="仿宋"/>
                <w:color w:val="FF0000"/>
                <w:sz w:val="24"/>
                <w:lang w:eastAsia="zh-CN"/>
              </w:rPr>
              <w:t>（</w:t>
            </w: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距离维处理点数</w:t>
            </w:r>
            <w:r>
              <w:rPr>
                <w:rFonts w:hint="eastAsia" w:eastAsia="仿宋"/>
                <w:color w:val="FF0000"/>
                <w:sz w:val="24"/>
                <w:lang w:eastAsia="zh-CN"/>
              </w:rPr>
              <w:t>）</w:t>
            </w:r>
          </w:p>
        </w:tc>
        <w:tc>
          <w:tcPr>
            <w:tcW w:w="1412" w:type="pct"/>
            <w:shd w:val="clear" w:color="auto" w:fill="auto"/>
            <w:vAlign w:val="top"/>
          </w:tcPr>
          <w:p w14:paraId="38AEC4D5">
            <w:pPr>
              <w:spacing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941D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continue"/>
            <w:shd w:val="clear" w:color="auto" w:fill="auto"/>
            <w:vAlign w:val="center"/>
          </w:tcPr>
          <w:p w14:paraId="09C71FE7">
            <w:pPr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top"/>
          </w:tcPr>
          <w:p w14:paraId="371F9B96">
            <w:pPr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14</w:t>
            </w:r>
          </w:p>
        </w:tc>
        <w:tc>
          <w:tcPr>
            <w:tcW w:w="685" w:type="pct"/>
            <w:vAlign w:val="top"/>
          </w:tcPr>
          <w:p w14:paraId="62BE131D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794" w:type="pct"/>
            <w:shd w:val="clear" w:color="auto" w:fill="auto"/>
            <w:vAlign w:val="top"/>
          </w:tcPr>
          <w:p w14:paraId="78F156AD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仿宋"/>
                <w:color w:val="FF0000"/>
                <w:sz w:val="24"/>
              </w:rPr>
              <w:t>雷达脉冲数</w:t>
            </w: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Nr</w:t>
            </w:r>
            <w:r>
              <w:rPr>
                <w:rFonts w:hint="eastAsia" w:eastAsia="仿宋"/>
                <w:color w:val="FF0000"/>
                <w:sz w:val="24"/>
                <w:lang w:eastAsia="zh-CN"/>
              </w:rPr>
              <w:t>（</w:t>
            </w: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速度维处理点数</w:t>
            </w:r>
            <w:r>
              <w:rPr>
                <w:rFonts w:hint="eastAsia" w:eastAsia="仿宋"/>
                <w:color w:val="FF0000"/>
                <w:sz w:val="24"/>
                <w:lang w:eastAsia="zh-CN"/>
              </w:rPr>
              <w:t>）</w:t>
            </w:r>
          </w:p>
        </w:tc>
        <w:tc>
          <w:tcPr>
            <w:tcW w:w="1412" w:type="pct"/>
            <w:vAlign w:val="top"/>
          </w:tcPr>
          <w:p w14:paraId="5D971D09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</w:tr>
      <w:tr w14:paraId="7B01B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continue"/>
            <w:shd w:val="clear" w:color="auto" w:fill="auto"/>
            <w:vAlign w:val="center"/>
          </w:tcPr>
          <w:p w14:paraId="0CFA8DA7">
            <w:pPr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top"/>
          </w:tcPr>
          <w:p w14:paraId="0318E5A9">
            <w:pPr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15</w:t>
            </w:r>
          </w:p>
        </w:tc>
        <w:tc>
          <w:tcPr>
            <w:tcW w:w="685" w:type="pct"/>
            <w:vAlign w:val="top"/>
          </w:tcPr>
          <w:p w14:paraId="6D2F3B64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794" w:type="pct"/>
            <w:shd w:val="clear" w:color="auto" w:fill="auto"/>
            <w:vAlign w:val="top"/>
          </w:tcPr>
          <w:p w14:paraId="4806519B">
            <w:pPr>
              <w:spacing w:line="240" w:lineRule="auto"/>
              <w:jc w:val="center"/>
              <w:rPr>
                <w:rFonts w:hint="eastAsia" w:eastAsia="仿宋"/>
                <w:sz w:val="21"/>
                <w:szCs w:val="21"/>
                <w:lang w:eastAsia="zh-CN"/>
              </w:rPr>
            </w:pPr>
            <w:r>
              <w:rPr>
                <w:rFonts w:hint="eastAsia" w:eastAsia="仿宋"/>
                <w:color w:val="FF0000"/>
                <w:sz w:val="24"/>
              </w:rPr>
              <w:t>载波频率</w:t>
            </w: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fc</w:t>
            </w:r>
            <w:r>
              <w:rPr>
                <w:rFonts w:hint="eastAsia" w:eastAsia="仿宋"/>
                <w:color w:val="FF0000"/>
                <w:sz w:val="24"/>
                <w:lang w:eastAsia="zh-CN"/>
              </w:rPr>
              <w:t>（</w:t>
            </w: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求速度时需要该参数</w:t>
            </w:r>
            <w:r>
              <w:rPr>
                <w:rFonts w:hint="eastAsia" w:eastAsia="仿宋"/>
                <w:color w:val="FF0000"/>
                <w:sz w:val="24"/>
                <w:lang w:eastAsia="zh-CN"/>
              </w:rPr>
              <w:t>）</w:t>
            </w:r>
          </w:p>
        </w:tc>
        <w:tc>
          <w:tcPr>
            <w:tcW w:w="1412" w:type="pct"/>
            <w:vAlign w:val="top"/>
          </w:tcPr>
          <w:p w14:paraId="357595D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 xml:space="preserve">（默认73） </w:t>
            </w:r>
            <w:r>
              <w:rPr>
                <w:rFonts w:hint="eastAsia"/>
                <w:color w:val="FF0000"/>
                <w:sz w:val="24"/>
              </w:rPr>
              <w:t>单位</w:t>
            </w:r>
            <w:r>
              <w:rPr>
                <w:rFonts w:hint="eastAsia"/>
                <w:color w:val="FF0000"/>
                <w:sz w:val="24"/>
                <w:lang w:val="en-US" w:eastAsia="zh-CN"/>
              </w:rPr>
              <w:t>G</w:t>
            </w:r>
            <w:r>
              <w:rPr>
                <w:rFonts w:hint="eastAsia"/>
                <w:color w:val="FF0000"/>
                <w:sz w:val="24"/>
              </w:rPr>
              <w:t>Hz</w:t>
            </w:r>
          </w:p>
        </w:tc>
      </w:tr>
      <w:tr w14:paraId="3831B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continue"/>
            <w:shd w:val="clear" w:color="auto" w:fill="auto"/>
            <w:vAlign w:val="center"/>
          </w:tcPr>
          <w:p w14:paraId="493BA2CA">
            <w:pPr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top"/>
          </w:tcPr>
          <w:p w14:paraId="233DC716">
            <w:pPr>
              <w:spacing w:line="240" w:lineRule="auto"/>
              <w:jc w:val="center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16</w:t>
            </w:r>
          </w:p>
        </w:tc>
        <w:tc>
          <w:tcPr>
            <w:tcW w:w="685" w:type="pct"/>
            <w:vAlign w:val="top"/>
          </w:tcPr>
          <w:p w14:paraId="34FC0BA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unsigned</w:t>
            </w:r>
          </w:p>
          <w:p w14:paraId="0B4CBC3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char</w:t>
            </w:r>
          </w:p>
        </w:tc>
        <w:tc>
          <w:tcPr>
            <w:tcW w:w="1794" w:type="pct"/>
            <w:shd w:val="clear" w:color="auto" w:fill="auto"/>
            <w:vAlign w:val="top"/>
          </w:tcPr>
          <w:p w14:paraId="42C0F298">
            <w:pPr>
              <w:spacing w:line="240" w:lineRule="auto"/>
              <w:jc w:val="center"/>
              <w:rPr>
                <w:rFonts w:hint="eastAsia" w:eastAsia="仿宋"/>
                <w:color w:val="FF0000"/>
                <w:sz w:val="24"/>
              </w:rPr>
            </w:pP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雷达数据回传模式</w:t>
            </w:r>
          </w:p>
        </w:tc>
        <w:tc>
          <w:tcPr>
            <w:tcW w:w="1412" w:type="pct"/>
            <w:vAlign w:val="top"/>
          </w:tcPr>
          <w:p w14:paraId="25BF7FB5">
            <w:pPr>
              <w:spacing w:line="240" w:lineRule="auto"/>
              <w:jc w:val="left"/>
              <w:rPr>
                <w:rFonts w:hint="eastAsia" w:eastAsia="仿宋"/>
                <w:color w:val="FF0000"/>
                <w:sz w:val="24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</w:rPr>
              <w:t>0表示雷达</w:t>
            </w: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数据不回传</w:t>
            </w:r>
            <w:r>
              <w:rPr>
                <w:rFonts w:hint="eastAsia" w:eastAsia="仿宋"/>
                <w:color w:val="FF0000"/>
                <w:sz w:val="24"/>
              </w:rPr>
              <w:t>，1表示</w:t>
            </w: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雷达数据回传</w:t>
            </w:r>
            <w:r>
              <w:rPr>
                <w:rFonts w:hint="eastAsia" w:eastAsia="仿宋"/>
                <w:color w:val="FF0000"/>
                <w:sz w:val="24"/>
                <w:lang w:eastAsia="zh-CN"/>
              </w:rPr>
              <w:t>，</w:t>
            </w: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回传有目标时雷达2DFFT数据。</w:t>
            </w:r>
          </w:p>
          <w:p w14:paraId="60965FFA">
            <w:pPr>
              <w:spacing w:line="240" w:lineRule="auto"/>
              <w:jc w:val="left"/>
              <w:rPr>
                <w:rFonts w:hint="eastAsia" w:eastAsia="仿宋"/>
                <w:color w:val="FF0000"/>
                <w:sz w:val="24"/>
                <w:lang w:val="en-US" w:eastAsia="zh-CN"/>
              </w:rPr>
            </w:pPr>
          </w:p>
        </w:tc>
      </w:tr>
      <w:tr w14:paraId="349CB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restart"/>
            <w:shd w:val="clear" w:color="auto" w:fill="auto"/>
            <w:vAlign w:val="center"/>
          </w:tcPr>
          <w:p w14:paraId="780E804A"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波控</w:t>
            </w:r>
          </w:p>
          <w:p w14:paraId="7A74F6CC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部分</w:t>
            </w:r>
          </w:p>
        </w:tc>
        <w:tc>
          <w:tcPr>
            <w:tcW w:w="597" w:type="pct"/>
            <w:shd w:val="clear" w:color="auto" w:fill="auto"/>
            <w:vAlign w:val="top"/>
          </w:tcPr>
          <w:p w14:paraId="7D35B60C">
            <w:pPr>
              <w:spacing w:line="240" w:lineRule="auto"/>
              <w:jc w:val="center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17</w:t>
            </w:r>
          </w:p>
        </w:tc>
        <w:tc>
          <w:tcPr>
            <w:tcW w:w="685" w:type="pct"/>
            <w:vAlign w:val="top"/>
          </w:tcPr>
          <w:p w14:paraId="458751EE">
            <w:pPr>
              <w:spacing w:line="240" w:lineRule="auto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794" w:type="pct"/>
            <w:shd w:val="clear" w:color="auto" w:fill="auto"/>
            <w:vAlign w:val="top"/>
          </w:tcPr>
          <w:p w14:paraId="06744833">
            <w:pPr>
              <w:spacing w:line="240" w:lineRule="auto"/>
              <w:jc w:val="center"/>
              <w:rPr>
                <w:rFonts w:hint="eastAsia" w:eastAsia="仿宋"/>
                <w:sz w:val="21"/>
                <w:szCs w:val="21"/>
                <w:lang w:eastAsia="zh-CN"/>
              </w:rPr>
            </w:pPr>
            <w:r>
              <w:rPr>
                <w:rFonts w:hint="eastAsia" w:eastAsia="仿宋"/>
                <w:color w:val="FF0000"/>
                <w:sz w:val="24"/>
              </w:rPr>
              <w:t>扫描次数</w:t>
            </w: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M</w:t>
            </w:r>
          </w:p>
        </w:tc>
        <w:tc>
          <w:tcPr>
            <w:tcW w:w="1412" w:type="pct"/>
            <w:vAlign w:val="top"/>
          </w:tcPr>
          <w:p w14:paraId="5C1FFFC3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 xml:space="preserve"> M=0时一直扫描直到手动停止，M为其他正整数时进行M轮扫描</w:t>
            </w:r>
          </w:p>
        </w:tc>
      </w:tr>
      <w:tr w14:paraId="2EEC4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continue"/>
            <w:shd w:val="clear" w:color="auto" w:fill="auto"/>
            <w:vAlign w:val="center"/>
          </w:tcPr>
          <w:p w14:paraId="0B707A95">
            <w:pPr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top"/>
          </w:tcPr>
          <w:p w14:paraId="38BD6903">
            <w:pPr>
              <w:spacing w:line="240" w:lineRule="auto"/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18</w:t>
            </w:r>
          </w:p>
        </w:tc>
        <w:tc>
          <w:tcPr>
            <w:tcW w:w="685" w:type="pct"/>
            <w:vAlign w:val="top"/>
          </w:tcPr>
          <w:p w14:paraId="1EF7BEC4">
            <w:pPr>
              <w:spacing w:line="240" w:lineRule="auto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794" w:type="pct"/>
            <w:shd w:val="clear" w:color="auto" w:fill="auto"/>
            <w:vAlign w:val="top"/>
          </w:tcPr>
          <w:p w14:paraId="17562B4A">
            <w:pPr>
              <w:spacing w:line="240" w:lineRule="auto"/>
              <w:jc w:val="center"/>
              <w:rPr>
                <w:rFonts w:hint="default" w:eastAsia="仿宋"/>
                <w:color w:val="FF0000"/>
                <w:sz w:val="24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方位点数N</w:t>
            </w:r>
          </w:p>
        </w:tc>
        <w:tc>
          <w:tcPr>
            <w:tcW w:w="1412" w:type="pct"/>
            <w:vAlign w:val="top"/>
          </w:tcPr>
          <w:p w14:paraId="637E31B2">
            <w:pPr>
              <w:spacing w:line="240" w:lineRule="auto"/>
              <w:jc w:val="center"/>
              <w:rPr>
                <w:rFonts w:hint="default" w:eastAsia="仿宋"/>
                <w:color w:val="FF0000"/>
                <w:sz w:val="24"/>
                <w:lang w:val="en-US" w:eastAsia="zh-CN"/>
              </w:rPr>
            </w:pPr>
          </w:p>
        </w:tc>
      </w:tr>
      <w:tr w14:paraId="638C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continue"/>
            <w:shd w:val="clear" w:color="auto" w:fill="auto"/>
            <w:vAlign w:val="top"/>
          </w:tcPr>
          <w:p w14:paraId="05672BFA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top"/>
          </w:tcPr>
          <w:p w14:paraId="10571BAB">
            <w:pPr>
              <w:spacing w:line="240" w:lineRule="auto"/>
              <w:jc w:val="center"/>
              <w:rPr>
                <w:rFonts w:hint="default" w:eastAsia="仿宋"/>
                <w:color w:val="FF0000"/>
                <w:sz w:val="24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19~19+2N*11</w:t>
            </w:r>
          </w:p>
        </w:tc>
        <w:tc>
          <w:tcPr>
            <w:tcW w:w="685" w:type="pct"/>
            <w:vAlign w:val="top"/>
          </w:tcPr>
          <w:p w14:paraId="02C0F9F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unsigned</w:t>
            </w:r>
          </w:p>
          <w:p w14:paraId="68A6AD87">
            <w:pPr>
              <w:spacing w:line="24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char</w:t>
            </w:r>
          </w:p>
        </w:tc>
        <w:tc>
          <w:tcPr>
            <w:tcW w:w="1794" w:type="pct"/>
            <w:shd w:val="clear" w:color="auto" w:fill="auto"/>
            <w:vAlign w:val="top"/>
          </w:tcPr>
          <w:p w14:paraId="0A83CDE9">
            <w:pPr>
              <w:spacing w:line="240" w:lineRule="auto"/>
              <w:jc w:val="center"/>
              <w:rPr>
                <w:rFonts w:hint="default" w:eastAsia="仿宋"/>
                <w:color w:val="FF0000"/>
                <w:sz w:val="24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波控指令生成(每个方位2*11字节)</w:t>
            </w:r>
          </w:p>
        </w:tc>
        <w:tc>
          <w:tcPr>
            <w:tcW w:w="1412" w:type="pct"/>
            <w:vAlign w:val="top"/>
          </w:tcPr>
          <w:p w14:paraId="3AC8ED3A">
            <w:pPr>
              <w:spacing w:line="240" w:lineRule="auto"/>
              <w:jc w:val="left"/>
              <w:rPr>
                <w:rFonts w:hint="default" w:eastAsia="仿宋"/>
                <w:color w:val="FF0000"/>
                <w:sz w:val="24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生成指令详见表4</w:t>
            </w:r>
          </w:p>
        </w:tc>
      </w:tr>
      <w:tr w14:paraId="5FF75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continue"/>
            <w:shd w:val="clear" w:color="auto" w:fill="auto"/>
            <w:vAlign w:val="top"/>
          </w:tcPr>
          <w:p w14:paraId="754BAA5D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top"/>
          </w:tcPr>
          <w:p w14:paraId="2E27D7D8">
            <w:pPr>
              <w:spacing w:line="240" w:lineRule="auto"/>
              <w:jc w:val="center"/>
              <w:rPr>
                <w:rFonts w:hint="eastAsia" w:eastAsia="仿宋"/>
                <w:color w:val="FF0000"/>
                <w:sz w:val="24"/>
                <w:lang w:val="en-US" w:eastAsia="zh-CN"/>
              </w:rPr>
            </w:pPr>
          </w:p>
        </w:tc>
        <w:tc>
          <w:tcPr>
            <w:tcW w:w="685" w:type="pct"/>
            <w:vAlign w:val="top"/>
          </w:tcPr>
          <w:p w14:paraId="199AAFDD">
            <w:pPr>
              <w:spacing w:line="240" w:lineRule="auto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794" w:type="pct"/>
            <w:shd w:val="clear" w:color="auto" w:fill="auto"/>
            <w:vAlign w:val="top"/>
          </w:tcPr>
          <w:p w14:paraId="499A427E">
            <w:pPr>
              <w:spacing w:line="240" w:lineRule="auto"/>
              <w:jc w:val="center"/>
              <w:rPr>
                <w:rFonts w:hint="default" w:eastAsia="仿宋"/>
                <w:color w:val="FF0000"/>
                <w:sz w:val="24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工作状态控制</w:t>
            </w:r>
          </w:p>
        </w:tc>
        <w:tc>
          <w:tcPr>
            <w:tcW w:w="1412" w:type="pct"/>
            <w:vAlign w:val="top"/>
          </w:tcPr>
          <w:p w14:paraId="4CBE2C39">
            <w:pPr>
              <w:spacing w:line="240" w:lineRule="auto"/>
              <w:jc w:val="left"/>
              <w:rPr>
                <w:rFonts w:hint="eastAsia" w:eastAsia="仿宋"/>
                <w:color w:val="FF0000"/>
                <w:sz w:val="24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暂留</w:t>
            </w:r>
          </w:p>
        </w:tc>
      </w:tr>
      <w:tr w14:paraId="358BC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restart"/>
            <w:shd w:val="clear" w:color="auto" w:fill="auto"/>
            <w:vAlign w:val="center"/>
          </w:tcPr>
          <w:p w14:paraId="78317D2C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通信数据部分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340882FF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X+1</w:t>
            </w:r>
          </w:p>
        </w:tc>
        <w:tc>
          <w:tcPr>
            <w:tcW w:w="685" w:type="pct"/>
            <w:vAlign w:val="center"/>
          </w:tcPr>
          <w:p w14:paraId="373AEBAB">
            <w:pPr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U</w:t>
            </w:r>
            <w:r>
              <w:rPr>
                <w:rFonts w:hint="eastAsia"/>
                <w:sz w:val="21"/>
                <w:szCs w:val="21"/>
              </w:rPr>
              <w:t>int16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2058C72C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  <w:lang w:val="en-US" w:eastAsia="zh-CN"/>
              </w:rPr>
              <w:t>通信</w:t>
            </w:r>
            <w:r>
              <w:rPr>
                <w:rFonts w:hint="eastAsia"/>
                <w:sz w:val="21"/>
                <w:szCs w:val="21"/>
              </w:rPr>
              <w:t>数据内容大小</w:t>
            </w:r>
          </w:p>
        </w:tc>
        <w:tc>
          <w:tcPr>
            <w:tcW w:w="1412" w:type="pct"/>
            <w:vAlign w:val="center"/>
          </w:tcPr>
          <w:p w14:paraId="255A6D47">
            <w:pPr>
              <w:rPr>
                <w:sz w:val="21"/>
                <w:szCs w:val="21"/>
              </w:rPr>
            </w:pPr>
          </w:p>
        </w:tc>
      </w:tr>
      <w:tr w14:paraId="0844A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" w:type="pct"/>
            <w:vMerge w:val="continue"/>
            <w:shd w:val="clear" w:color="auto" w:fill="auto"/>
            <w:vAlign w:val="center"/>
          </w:tcPr>
          <w:p w14:paraId="6E11DEA9">
            <w:pPr>
              <w:rPr>
                <w:sz w:val="21"/>
                <w:szCs w:val="21"/>
              </w:rPr>
            </w:pPr>
          </w:p>
        </w:tc>
        <w:tc>
          <w:tcPr>
            <w:tcW w:w="597" w:type="pct"/>
            <w:shd w:val="clear" w:color="auto" w:fill="auto"/>
            <w:vAlign w:val="center"/>
          </w:tcPr>
          <w:p w14:paraId="3B1A6D4C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X+2</w:t>
            </w:r>
            <w:r>
              <w:rPr>
                <w:rFonts w:hint="eastAsia"/>
                <w:sz w:val="21"/>
                <w:szCs w:val="21"/>
              </w:rPr>
              <w:t>~</w:t>
            </w:r>
          </w:p>
        </w:tc>
        <w:tc>
          <w:tcPr>
            <w:tcW w:w="685" w:type="pct"/>
            <w:vAlign w:val="center"/>
          </w:tcPr>
          <w:p w14:paraId="5FE7EF60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unsigned char</w:t>
            </w:r>
          </w:p>
        </w:tc>
        <w:tc>
          <w:tcPr>
            <w:tcW w:w="1794" w:type="pct"/>
            <w:shd w:val="clear" w:color="auto" w:fill="auto"/>
            <w:vAlign w:val="center"/>
          </w:tcPr>
          <w:p w14:paraId="7F6FE15E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  <w:lang w:val="en-US" w:eastAsia="zh-CN"/>
              </w:rPr>
              <w:t>通信</w:t>
            </w:r>
            <w:r>
              <w:rPr>
                <w:rFonts w:hint="eastAsia"/>
                <w:sz w:val="21"/>
                <w:szCs w:val="21"/>
              </w:rPr>
              <w:t>内容</w:t>
            </w:r>
          </w:p>
        </w:tc>
        <w:tc>
          <w:tcPr>
            <w:tcW w:w="1412" w:type="pct"/>
            <w:vAlign w:val="center"/>
          </w:tcPr>
          <w:p w14:paraId="1F3DBCA7">
            <w:pPr>
              <w:rPr>
                <w:sz w:val="21"/>
                <w:szCs w:val="21"/>
              </w:rPr>
            </w:pPr>
          </w:p>
        </w:tc>
      </w:tr>
    </w:tbl>
    <w:p w14:paraId="612382E7">
      <w:pPr>
        <w:pStyle w:val="37"/>
        <w:ind w:firstLine="0" w:firstLineChars="0"/>
        <w:rPr>
          <w:rFonts w:hint="eastAsia"/>
        </w:rPr>
      </w:pPr>
    </w:p>
    <w:p w14:paraId="2D393756">
      <w:pPr>
        <w:pStyle w:val="37"/>
        <w:ind w:firstLine="0" w:firstLineChars="0"/>
        <w:rPr>
          <w:rFonts w:hint="eastAsia"/>
        </w:rPr>
      </w:pPr>
    </w:p>
    <w:p w14:paraId="4B9DE449">
      <w:pPr>
        <w:pStyle w:val="37"/>
        <w:ind w:firstLine="0" w:firstLineChars="0"/>
        <w:rPr>
          <w:rFonts w:hint="default" w:eastAsia="宋体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lang w:val="en-US" w:eastAsia="zh-CN"/>
        </w:rPr>
        <w:t>4</w:t>
      </w:r>
      <w:r>
        <w:rPr>
          <w:rFonts w:hint="eastAsia"/>
          <w:color w:val="FF0000"/>
        </w:rPr>
        <w:t>）</w:t>
      </w:r>
      <w:r>
        <w:rPr>
          <w:rFonts w:hint="eastAsia"/>
          <w:color w:val="FF0000"/>
          <w:lang w:val="en-US" w:eastAsia="zh-CN"/>
        </w:rPr>
        <w:t>上位机波控参数需求</w:t>
      </w:r>
    </w:p>
    <w:p w14:paraId="0ADBABD1">
      <w:pPr>
        <w:pStyle w:val="37"/>
        <w:ind w:firstLine="0" w:firstLineChars="0"/>
        <w:rPr>
          <w:rFonts w:hint="default" w:eastAsia="宋体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FF0000"/>
          <w:sz w:val="21"/>
          <w:szCs w:val="21"/>
        </w:rPr>
        <w:t>表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3</w:t>
      </w:r>
      <w:r>
        <w:rPr>
          <w:rFonts w:hint="eastAsia"/>
          <w:b/>
          <w:bCs/>
          <w:color w:val="FF0000"/>
          <w:sz w:val="21"/>
          <w:szCs w:val="21"/>
        </w:rPr>
        <w:t xml:space="preserve"> 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波控参数需求</w:t>
      </w:r>
      <w:r>
        <w:rPr>
          <w:rFonts w:hint="eastAsia"/>
          <w:b/>
          <w:bCs/>
          <w:color w:val="FF0000"/>
          <w:sz w:val="21"/>
          <w:szCs w:val="21"/>
        </w:rPr>
        <w:t>说明</w:t>
      </w:r>
      <w:r>
        <w:rPr>
          <w:rFonts w:hint="eastAsia"/>
          <w:b/>
          <w:bCs/>
          <w:color w:val="FF0000"/>
          <w:sz w:val="21"/>
          <w:szCs w:val="21"/>
          <w:lang w:eastAsia="zh-CN"/>
        </w:rPr>
        <w:t>，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均通过</w:t>
      </w:r>
      <w:r>
        <w:rPr>
          <w:rFonts w:hint="eastAsia"/>
          <w:b/>
          <w:bCs/>
          <w:i/>
          <w:iCs/>
          <w:color w:val="FF0000"/>
          <w:sz w:val="21"/>
          <w:szCs w:val="21"/>
          <w:highlight w:val="green"/>
          <w:lang w:val="en-US" w:eastAsia="zh-CN"/>
        </w:rPr>
        <w:t>手动输入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得到</w:t>
      </w:r>
    </w:p>
    <w:tbl>
      <w:tblPr>
        <w:tblStyle w:val="31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7"/>
        <w:gridCol w:w="5095"/>
      </w:tblGrid>
      <w:tr w14:paraId="6467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27" w:type="dxa"/>
          </w:tcPr>
          <w:p w14:paraId="604E32B3">
            <w:pPr>
              <w:pStyle w:val="37"/>
              <w:snapToGrid w:val="0"/>
              <w:spacing w:line="360" w:lineRule="auto"/>
              <w:ind w:left="0" w:leftChars="0" w:firstLine="0" w:firstLineChars="0"/>
              <w:jc w:val="left"/>
              <w:rPr>
                <w:rFonts w:hint="default" w:eastAsia="仿宋"/>
                <w:color w:val="FF0000"/>
                <w:sz w:val="24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TX波位起始行S1</w:t>
            </w:r>
          </w:p>
        </w:tc>
        <w:tc>
          <w:tcPr>
            <w:tcW w:w="5095" w:type="dxa"/>
          </w:tcPr>
          <w:p w14:paraId="3B46E02E">
            <w:pPr>
              <w:pStyle w:val="37"/>
              <w:snapToGrid w:val="0"/>
              <w:spacing w:line="360" w:lineRule="auto"/>
              <w:ind w:left="0" w:leftChars="0" w:firstLine="0" w:firstLineChars="0"/>
              <w:jc w:val="both"/>
              <w:rPr>
                <w:rFonts w:hint="default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默认值 1685</w:t>
            </w:r>
          </w:p>
        </w:tc>
      </w:tr>
      <w:tr w14:paraId="26C8F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27" w:type="dxa"/>
          </w:tcPr>
          <w:p w14:paraId="15241B95">
            <w:pPr>
              <w:pStyle w:val="37"/>
              <w:snapToGrid w:val="0"/>
              <w:spacing w:line="360" w:lineRule="auto"/>
              <w:ind w:left="0" w:leftChars="0" w:firstLine="0" w:firstLineChars="0"/>
              <w:jc w:val="left"/>
              <w:rPr>
                <w:rFonts w:hint="default" w:eastAsia="仿宋"/>
                <w:color w:val="FF0000"/>
                <w:sz w:val="24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TX波位行数L1</w:t>
            </w:r>
          </w:p>
        </w:tc>
        <w:tc>
          <w:tcPr>
            <w:tcW w:w="5095" w:type="dxa"/>
          </w:tcPr>
          <w:p w14:paraId="6CB4CA51">
            <w:pPr>
              <w:pStyle w:val="37"/>
              <w:snapToGrid w:val="0"/>
              <w:spacing w:line="360" w:lineRule="auto"/>
              <w:ind w:left="0" w:leftChars="0" w:firstLine="0" w:firstLineChars="0"/>
              <w:jc w:val="both"/>
              <w:rPr>
                <w:rFonts w:hint="default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默认值 195</w:t>
            </w:r>
          </w:p>
        </w:tc>
      </w:tr>
      <w:tr w14:paraId="27C46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27" w:type="dxa"/>
          </w:tcPr>
          <w:p w14:paraId="02902DB8">
            <w:pPr>
              <w:pStyle w:val="37"/>
              <w:snapToGrid w:val="0"/>
              <w:spacing w:line="360" w:lineRule="auto"/>
              <w:ind w:left="0" w:leftChars="0" w:firstLine="0" w:firstLineChars="0"/>
              <w:jc w:val="left"/>
              <w:rPr>
                <w:rFonts w:hint="default" w:eastAsia="仿宋"/>
                <w:color w:val="FF0000"/>
                <w:sz w:val="24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RX波位起始行S2</w:t>
            </w:r>
          </w:p>
        </w:tc>
        <w:tc>
          <w:tcPr>
            <w:tcW w:w="5095" w:type="dxa"/>
          </w:tcPr>
          <w:p w14:paraId="727293EE">
            <w:pPr>
              <w:pStyle w:val="37"/>
              <w:snapToGrid w:val="0"/>
              <w:spacing w:line="360" w:lineRule="auto"/>
              <w:ind w:left="0" w:leftChars="0" w:firstLine="0" w:firstLineChars="0"/>
              <w:jc w:val="both"/>
              <w:rPr>
                <w:rFonts w:hint="default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默认值 40685</w:t>
            </w:r>
          </w:p>
        </w:tc>
      </w:tr>
      <w:tr w14:paraId="6F732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27" w:type="dxa"/>
          </w:tcPr>
          <w:p w14:paraId="11195449">
            <w:pPr>
              <w:pStyle w:val="37"/>
              <w:snapToGrid w:val="0"/>
              <w:spacing w:line="360" w:lineRule="auto"/>
              <w:ind w:left="0" w:leftChars="0" w:firstLine="0" w:firstLineChars="0"/>
              <w:jc w:val="left"/>
              <w:rPr>
                <w:rFonts w:hint="default" w:eastAsia="仿宋"/>
                <w:color w:val="FF0000"/>
                <w:sz w:val="24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RX波位行数L2</w:t>
            </w:r>
          </w:p>
        </w:tc>
        <w:tc>
          <w:tcPr>
            <w:tcW w:w="5095" w:type="dxa"/>
          </w:tcPr>
          <w:p w14:paraId="6272152F">
            <w:pPr>
              <w:pStyle w:val="37"/>
              <w:snapToGrid w:val="0"/>
              <w:spacing w:line="360" w:lineRule="auto"/>
              <w:ind w:left="0" w:leftChars="0" w:firstLine="0" w:firstLineChars="0"/>
              <w:jc w:val="both"/>
              <w:rPr>
                <w:rFonts w:hint="default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默认值 195</w:t>
            </w:r>
          </w:p>
        </w:tc>
      </w:tr>
      <w:tr w14:paraId="04F68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27" w:type="dxa"/>
          </w:tcPr>
          <w:p w14:paraId="759049F7">
            <w:pPr>
              <w:pStyle w:val="37"/>
              <w:snapToGrid w:val="0"/>
              <w:spacing w:line="360" w:lineRule="auto"/>
              <w:ind w:left="0" w:leftChars="0" w:firstLine="0" w:firstLineChars="0"/>
              <w:jc w:val="left"/>
              <w:rPr>
                <w:rFonts w:hint="default" w:eastAsia="仿宋"/>
                <w:color w:val="FF0000"/>
                <w:sz w:val="24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</w:rPr>
              <w:t>扫描次数</w:t>
            </w: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M</w:t>
            </w:r>
          </w:p>
        </w:tc>
        <w:tc>
          <w:tcPr>
            <w:tcW w:w="5095" w:type="dxa"/>
          </w:tcPr>
          <w:p w14:paraId="038E2E14">
            <w:pPr>
              <w:pStyle w:val="37"/>
              <w:snapToGrid w:val="0"/>
              <w:spacing w:line="360" w:lineRule="auto"/>
              <w:ind w:left="0" w:leftChars="0" w:firstLine="0" w:firstLineChars="0"/>
              <w:jc w:val="both"/>
              <w:rPr>
                <w:rFonts w:hint="default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默认值 0</w:t>
            </w:r>
          </w:p>
        </w:tc>
      </w:tr>
      <w:tr w14:paraId="7B6ED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27" w:type="dxa"/>
          </w:tcPr>
          <w:p w14:paraId="2155E4CD">
            <w:pPr>
              <w:pStyle w:val="37"/>
              <w:snapToGrid w:val="0"/>
              <w:spacing w:line="360" w:lineRule="auto"/>
              <w:ind w:left="0" w:leftChars="0" w:firstLine="0" w:firstLineChars="0"/>
              <w:jc w:val="left"/>
              <w:rPr>
                <w:rFonts w:hint="default" w:eastAsia="仿宋"/>
                <w:color w:val="FF0000"/>
                <w:sz w:val="24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输入自定义方位数组G，共有N个值，第n个的具体值为G[n]</w:t>
            </w:r>
          </w:p>
        </w:tc>
        <w:tc>
          <w:tcPr>
            <w:tcW w:w="5095" w:type="dxa"/>
          </w:tcPr>
          <w:p w14:paraId="3A64CE86">
            <w:pPr>
              <w:pStyle w:val="37"/>
              <w:snapToGrid w:val="0"/>
              <w:spacing w:line="360" w:lineRule="auto"/>
              <w:ind w:left="0" w:leftChars="0" w:firstLine="0" w:firstLineChars="0"/>
              <w:jc w:val="both"/>
              <w:rPr>
                <w:rFonts w:hint="default" w:eastAsia="仿宋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  <w:szCs w:val="24"/>
                <w:lang w:val="en-US" w:eastAsia="zh-CN"/>
              </w:rPr>
              <w:t>数组内容为波位具体位数，默认数组为1</w:t>
            </w:r>
          </w:p>
          <w:p w14:paraId="7C0C415D">
            <w:pPr>
              <w:pStyle w:val="37"/>
              <w:snapToGrid w:val="0"/>
              <w:spacing w:line="360" w:lineRule="auto"/>
              <w:ind w:left="0" w:leftChars="0" w:firstLine="0" w:firstLineChars="0"/>
              <w:jc w:val="both"/>
              <w:rPr>
                <w:rFonts w:hint="default" w:eastAsia="仿宋"/>
                <w:color w:val="FF0000"/>
                <w:sz w:val="28"/>
                <w:szCs w:val="32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  <w:szCs w:val="24"/>
                <w:lang w:val="en-US" w:eastAsia="zh-CN"/>
              </w:rPr>
              <w:t>如【1, 2, 3, 5, 7, 11, 13, 17, 19, 23, 29】为N=11个具体波位，第7个波位为13</w:t>
            </w:r>
          </w:p>
        </w:tc>
      </w:tr>
    </w:tbl>
    <w:p w14:paraId="4D8AD58F">
      <w:pPr>
        <w:pStyle w:val="37"/>
        <w:ind w:firstLine="0" w:firstLineChars="0"/>
        <w:rPr>
          <w:rFonts w:hint="eastAsia"/>
          <w:b/>
          <w:bCs/>
          <w:color w:val="FF0000"/>
          <w:sz w:val="21"/>
          <w:szCs w:val="21"/>
        </w:rPr>
      </w:pPr>
    </w:p>
    <w:p w14:paraId="52AD7A76">
      <w:pPr>
        <w:pStyle w:val="37"/>
        <w:ind w:firstLine="0" w:firstLineChars="0"/>
        <w:rPr>
          <w:rFonts w:hint="eastAsia"/>
          <w:b/>
          <w:bCs/>
          <w:color w:val="FF0000"/>
          <w:sz w:val="21"/>
          <w:szCs w:val="21"/>
        </w:rPr>
      </w:pPr>
    </w:p>
    <w:p w14:paraId="2FD423AD">
      <w:pPr>
        <w:pStyle w:val="37"/>
        <w:ind w:firstLine="0" w:firstLineChars="0"/>
        <w:rPr>
          <w:rFonts w:hint="eastAsia"/>
          <w:b/>
          <w:bCs/>
          <w:color w:val="FF0000"/>
          <w:sz w:val="21"/>
          <w:szCs w:val="21"/>
        </w:rPr>
      </w:pPr>
    </w:p>
    <w:p w14:paraId="45CDE31F">
      <w:pPr>
        <w:pStyle w:val="37"/>
        <w:ind w:firstLine="0" w:firstLineChars="0"/>
        <w:rPr>
          <w:rFonts w:hint="eastAsia"/>
          <w:b/>
          <w:bCs/>
          <w:color w:val="FF0000"/>
          <w:sz w:val="21"/>
          <w:szCs w:val="21"/>
        </w:rPr>
      </w:pPr>
    </w:p>
    <w:p w14:paraId="044C2520">
      <w:pPr>
        <w:pStyle w:val="37"/>
        <w:ind w:firstLine="0" w:firstLineChars="0"/>
        <w:rPr>
          <w:rFonts w:hint="eastAsia"/>
          <w:b/>
          <w:bCs/>
          <w:color w:val="FF0000"/>
          <w:sz w:val="21"/>
          <w:szCs w:val="21"/>
        </w:rPr>
      </w:pPr>
    </w:p>
    <w:p w14:paraId="370D7AB1">
      <w:pPr>
        <w:pStyle w:val="37"/>
        <w:ind w:firstLine="0" w:firstLineChars="0"/>
        <w:rPr>
          <w:rFonts w:hint="eastAsia"/>
          <w:b/>
          <w:bCs/>
          <w:color w:val="FF0000"/>
          <w:sz w:val="21"/>
          <w:szCs w:val="21"/>
        </w:rPr>
      </w:pPr>
    </w:p>
    <w:p w14:paraId="72CF21EC">
      <w:pPr>
        <w:pStyle w:val="37"/>
        <w:ind w:firstLine="0" w:firstLineChars="0"/>
        <w:rPr>
          <w:rFonts w:hint="eastAsia"/>
          <w:b/>
          <w:bCs/>
          <w:color w:val="FF0000"/>
          <w:sz w:val="21"/>
          <w:szCs w:val="21"/>
        </w:rPr>
      </w:pPr>
    </w:p>
    <w:p w14:paraId="460D189E">
      <w:pPr>
        <w:pStyle w:val="37"/>
        <w:ind w:firstLine="0" w:firstLineChars="0"/>
        <w:rPr>
          <w:rFonts w:hint="eastAsia"/>
          <w:b/>
          <w:bCs/>
          <w:color w:val="FF0000"/>
          <w:sz w:val="21"/>
          <w:szCs w:val="21"/>
        </w:rPr>
      </w:pPr>
    </w:p>
    <w:p w14:paraId="1C33E2B5">
      <w:pPr>
        <w:pStyle w:val="37"/>
        <w:ind w:firstLine="0" w:firstLineChars="0"/>
        <w:rPr>
          <w:rFonts w:hint="eastAsia"/>
          <w:b/>
          <w:bCs/>
          <w:color w:val="FF0000"/>
          <w:sz w:val="21"/>
          <w:szCs w:val="21"/>
        </w:rPr>
      </w:pPr>
    </w:p>
    <w:p w14:paraId="2EAD4BED">
      <w:pPr>
        <w:pStyle w:val="37"/>
        <w:ind w:firstLine="0" w:firstLineChars="0"/>
        <w:rPr>
          <w:rFonts w:hint="eastAsia"/>
          <w:b/>
          <w:bCs/>
          <w:color w:val="FF0000"/>
          <w:sz w:val="21"/>
          <w:szCs w:val="21"/>
        </w:rPr>
      </w:pPr>
    </w:p>
    <w:p w14:paraId="46BE079C">
      <w:pPr>
        <w:pStyle w:val="37"/>
        <w:ind w:firstLine="0" w:firstLineChars="0"/>
        <w:rPr>
          <w:rFonts w:hint="default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FF0000"/>
          <w:sz w:val="21"/>
          <w:szCs w:val="21"/>
        </w:rPr>
        <w:t>表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4</w:t>
      </w:r>
      <w:r>
        <w:rPr>
          <w:rFonts w:hint="eastAsia"/>
          <w:b/>
          <w:bCs/>
          <w:color w:val="FF0000"/>
          <w:sz w:val="21"/>
          <w:szCs w:val="21"/>
        </w:rPr>
        <w:t xml:space="preserve"> 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波控指令生成说明</w:t>
      </w:r>
    </w:p>
    <w:tbl>
      <w:tblPr>
        <w:tblStyle w:val="31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1170"/>
        <w:gridCol w:w="2290"/>
        <w:gridCol w:w="2280"/>
        <w:gridCol w:w="2326"/>
      </w:tblGrid>
      <w:tr w14:paraId="778DB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6" w:type="dxa"/>
          </w:tcPr>
          <w:p w14:paraId="4DB95048">
            <w:pPr>
              <w:keepNext/>
              <w:snapToGrid w:val="0"/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70" w:type="dxa"/>
          </w:tcPr>
          <w:p w14:paraId="08FF2C3B">
            <w:pPr>
              <w:keepNext/>
              <w:snapToGrid w:val="0"/>
              <w:rPr>
                <w:rFonts w:hint="default" w:eastAsia="宋体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n=1 to N</w:t>
            </w:r>
          </w:p>
        </w:tc>
        <w:tc>
          <w:tcPr>
            <w:tcW w:w="2290" w:type="dxa"/>
          </w:tcPr>
          <w:p w14:paraId="2DAA1E22">
            <w:pPr>
              <w:keepNext/>
              <w:snapToGrid w:val="0"/>
              <w:jc w:val="center"/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第2n-1个波控指令</w:t>
            </w:r>
          </w:p>
        </w:tc>
        <w:tc>
          <w:tcPr>
            <w:tcW w:w="4606" w:type="dxa"/>
            <w:gridSpan w:val="2"/>
          </w:tcPr>
          <w:p w14:paraId="53113F90">
            <w:pPr>
              <w:keepNext/>
              <w:snapToGrid w:val="0"/>
              <w:jc w:val="center"/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第2n个波控指令</w:t>
            </w:r>
          </w:p>
        </w:tc>
      </w:tr>
      <w:tr w14:paraId="1E37E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6" w:type="dxa"/>
          </w:tcPr>
          <w:p w14:paraId="0EE763D9">
            <w:pPr>
              <w:keepNext/>
              <w:snapToGrid w:val="0"/>
              <w:rPr>
                <w:rFonts w:hint="eastAsia" w:eastAsiaTheme="minor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70" w:type="dxa"/>
          </w:tcPr>
          <w:p w14:paraId="7AC91711">
            <w:pPr>
              <w:keepNext/>
              <w:snapToGrid w:val="0"/>
              <w:rPr>
                <w:color w:val="FF0000"/>
                <w:sz w:val="24"/>
                <w:szCs w:val="24"/>
                <w:vertAlign w:val="baseline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</w:rPr>
              <w:t xml:space="preserve">0xA5 </w:t>
            </w:r>
          </w:p>
        </w:tc>
        <w:tc>
          <w:tcPr>
            <w:tcW w:w="6896" w:type="dxa"/>
            <w:gridSpan w:val="3"/>
            <w:vMerge w:val="restart"/>
          </w:tcPr>
          <w:p w14:paraId="2CBFA0E5">
            <w:pPr>
              <w:keepNext/>
              <w:snapToGrid w:val="0"/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包头</w:t>
            </w:r>
          </w:p>
        </w:tc>
      </w:tr>
      <w:tr w14:paraId="2575B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6" w:type="dxa"/>
          </w:tcPr>
          <w:p w14:paraId="2FE1E0DA">
            <w:pPr>
              <w:keepNext/>
              <w:snapToGrid w:val="0"/>
              <w:rPr>
                <w:rFonts w:hint="eastAsia" w:eastAsiaTheme="minor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170" w:type="dxa"/>
          </w:tcPr>
          <w:p w14:paraId="13A9885E">
            <w:pPr>
              <w:keepNext/>
              <w:snapToGrid w:val="0"/>
              <w:rPr>
                <w:color w:val="FF0000"/>
                <w:sz w:val="24"/>
                <w:szCs w:val="24"/>
                <w:vertAlign w:val="baseline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</w:rPr>
              <w:t>0x5A</w:t>
            </w:r>
          </w:p>
        </w:tc>
        <w:tc>
          <w:tcPr>
            <w:tcW w:w="6896" w:type="dxa"/>
            <w:gridSpan w:val="3"/>
            <w:vMerge w:val="continue"/>
          </w:tcPr>
          <w:p w14:paraId="4A19EC12">
            <w:pPr>
              <w:keepNext/>
              <w:snapToGrid w:val="0"/>
              <w:rPr>
                <w:color w:val="FF0000"/>
                <w:sz w:val="24"/>
                <w:szCs w:val="24"/>
                <w:vertAlign w:val="baseline"/>
              </w:rPr>
            </w:pPr>
          </w:p>
        </w:tc>
      </w:tr>
      <w:tr w14:paraId="2DC96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6" w:type="dxa"/>
          </w:tcPr>
          <w:p w14:paraId="35435D22">
            <w:pPr>
              <w:keepNext/>
              <w:snapToGrid w:val="0"/>
              <w:rPr>
                <w:rFonts w:hint="eastAsia" w:eastAsiaTheme="minor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170" w:type="dxa"/>
          </w:tcPr>
          <w:p w14:paraId="27B3BB2A">
            <w:pPr>
              <w:keepNext/>
              <w:snapToGrid w:val="0"/>
              <w:rPr>
                <w:color w:val="FF0000"/>
                <w:sz w:val="24"/>
                <w:szCs w:val="24"/>
                <w:vertAlign w:val="baseline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</w:rPr>
              <w:t>0x07</w:t>
            </w:r>
          </w:p>
        </w:tc>
        <w:tc>
          <w:tcPr>
            <w:tcW w:w="6896" w:type="dxa"/>
            <w:gridSpan w:val="3"/>
          </w:tcPr>
          <w:p w14:paraId="7E83ED28">
            <w:pPr>
              <w:keepNext/>
              <w:snapToGrid w:val="0"/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Payload字节长度</w:t>
            </w:r>
          </w:p>
        </w:tc>
      </w:tr>
      <w:tr w14:paraId="28BD3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6" w:type="dxa"/>
          </w:tcPr>
          <w:p w14:paraId="0724C456">
            <w:pPr>
              <w:keepNext/>
              <w:snapToGrid w:val="0"/>
              <w:rPr>
                <w:rFonts w:hint="eastAsia" w:eastAsiaTheme="minor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170" w:type="dxa"/>
          </w:tcPr>
          <w:p w14:paraId="6E4AB8AE">
            <w:pPr>
              <w:keepNext/>
              <w:snapToGrid w:val="0"/>
              <w:rPr>
                <w:color w:val="FF0000"/>
                <w:sz w:val="24"/>
                <w:szCs w:val="24"/>
                <w:vertAlign w:val="baseline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</w:rPr>
              <w:t>0x30</w:t>
            </w:r>
          </w:p>
        </w:tc>
        <w:tc>
          <w:tcPr>
            <w:tcW w:w="6896" w:type="dxa"/>
            <w:gridSpan w:val="3"/>
          </w:tcPr>
          <w:p w14:paraId="6234A293">
            <w:pPr>
              <w:keepNext/>
              <w:snapToGrid w:val="0"/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命令字</w:t>
            </w:r>
          </w:p>
        </w:tc>
      </w:tr>
      <w:tr w14:paraId="3573E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6" w:type="dxa"/>
          </w:tcPr>
          <w:p w14:paraId="3574DEC4">
            <w:pPr>
              <w:keepNext/>
              <w:snapToGrid w:val="0"/>
              <w:rPr>
                <w:rFonts w:hint="eastAsia" w:eastAsiaTheme="minor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170" w:type="dxa"/>
          </w:tcPr>
          <w:p w14:paraId="5D6C1A0D">
            <w:pPr>
              <w:keepNext/>
              <w:snapToGrid w:val="0"/>
              <w:rPr>
                <w:rFonts w:hint="default" w:eastAsiaTheme="minor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</w:rPr>
              <w:t>0x</w:t>
            </w: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??</w:t>
            </w:r>
          </w:p>
        </w:tc>
        <w:tc>
          <w:tcPr>
            <w:tcW w:w="2290" w:type="dxa"/>
            <w:vMerge w:val="restart"/>
          </w:tcPr>
          <w:p w14:paraId="2DF0ABD7">
            <w:pPr>
              <w:keepNext/>
              <w:snapToGrid w:val="0"/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命令执行的起始行数</w:t>
            </w:r>
          </w:p>
          <w:p w14:paraId="7913BED2">
            <w:pPr>
              <w:keepNext/>
              <w:snapToGrid w:val="0"/>
              <w:rPr>
                <w:rFonts w:hint="default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=S1+L1*(G[n]-1)</w:t>
            </w:r>
          </w:p>
        </w:tc>
        <w:tc>
          <w:tcPr>
            <w:tcW w:w="2280" w:type="dxa"/>
            <w:vMerge w:val="restart"/>
          </w:tcPr>
          <w:p w14:paraId="38F7B218">
            <w:pPr>
              <w:keepNext/>
              <w:snapToGrid w:val="0"/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命令执行的起始行数</w:t>
            </w:r>
          </w:p>
          <w:p w14:paraId="611FA28F">
            <w:pPr>
              <w:keepNext/>
              <w:snapToGrid w:val="0"/>
              <w:rPr>
                <w:rFonts w:hint="default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=S2+L2*(G[n]-1)</w:t>
            </w:r>
          </w:p>
        </w:tc>
        <w:tc>
          <w:tcPr>
            <w:tcW w:w="2326" w:type="dxa"/>
            <w:vMerge w:val="restart"/>
          </w:tcPr>
          <w:p w14:paraId="15998F7C">
            <w:pPr>
              <w:keepNext/>
              <w:snapToGrid w:val="0"/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大端模式：</w:t>
            </w:r>
          </w:p>
          <w:p w14:paraId="57C016FA">
            <w:pPr>
              <w:keepNext/>
              <w:snapToGrid w:val="0"/>
              <w:rPr>
                <w:rFonts w:hint="default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如起始行数为300行，执行行数为30行，分别为00 01 2c和00 00 1e</w:t>
            </w:r>
          </w:p>
        </w:tc>
      </w:tr>
      <w:tr w14:paraId="28360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6" w:type="dxa"/>
          </w:tcPr>
          <w:p w14:paraId="1542A5FE">
            <w:pPr>
              <w:keepNext/>
              <w:snapToGrid w:val="0"/>
              <w:rPr>
                <w:rFonts w:hint="eastAsia" w:eastAsiaTheme="minor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170" w:type="dxa"/>
          </w:tcPr>
          <w:p w14:paraId="7DF16C48">
            <w:pPr>
              <w:keepNext/>
              <w:snapToGrid w:val="0"/>
              <w:rPr>
                <w:rFonts w:hint="default" w:eastAsiaTheme="minor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</w:rPr>
              <w:t>0x</w:t>
            </w: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??</w:t>
            </w:r>
          </w:p>
        </w:tc>
        <w:tc>
          <w:tcPr>
            <w:tcW w:w="2290" w:type="dxa"/>
            <w:vMerge w:val="continue"/>
          </w:tcPr>
          <w:p w14:paraId="1C4F750B">
            <w:pPr>
              <w:keepNext/>
              <w:snapToGrid w:val="0"/>
              <w:rPr>
                <w:color w:val="FF0000"/>
                <w:sz w:val="24"/>
                <w:szCs w:val="24"/>
                <w:vertAlign w:val="baseline"/>
              </w:rPr>
            </w:pPr>
          </w:p>
        </w:tc>
        <w:tc>
          <w:tcPr>
            <w:tcW w:w="2280" w:type="dxa"/>
            <w:vMerge w:val="continue"/>
          </w:tcPr>
          <w:p w14:paraId="65523A02">
            <w:pPr>
              <w:keepNext/>
              <w:snapToGrid w:val="0"/>
              <w:rPr>
                <w:color w:val="FF0000"/>
                <w:sz w:val="24"/>
                <w:szCs w:val="24"/>
                <w:vertAlign w:val="baseline"/>
              </w:rPr>
            </w:pPr>
          </w:p>
        </w:tc>
        <w:tc>
          <w:tcPr>
            <w:tcW w:w="2326" w:type="dxa"/>
            <w:vMerge w:val="continue"/>
          </w:tcPr>
          <w:p w14:paraId="1FFD57D3">
            <w:pPr>
              <w:keepNext/>
              <w:snapToGrid w:val="0"/>
              <w:rPr>
                <w:color w:val="FF0000"/>
                <w:sz w:val="24"/>
                <w:szCs w:val="24"/>
                <w:vertAlign w:val="baseline"/>
              </w:rPr>
            </w:pPr>
          </w:p>
        </w:tc>
      </w:tr>
      <w:tr w14:paraId="5CFBD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6" w:type="dxa"/>
          </w:tcPr>
          <w:p w14:paraId="11B48078">
            <w:pPr>
              <w:keepNext/>
              <w:snapToGrid w:val="0"/>
              <w:rPr>
                <w:rFonts w:hint="eastAsia" w:eastAsiaTheme="minor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170" w:type="dxa"/>
          </w:tcPr>
          <w:p w14:paraId="2F0F643F">
            <w:pPr>
              <w:keepNext/>
              <w:snapToGrid w:val="0"/>
              <w:rPr>
                <w:color w:val="FF0000"/>
                <w:sz w:val="24"/>
                <w:szCs w:val="24"/>
                <w:vertAlign w:val="baseline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</w:rPr>
              <w:t>0x</w:t>
            </w: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??</w:t>
            </w:r>
            <w:r>
              <w:rPr>
                <w:rFonts w:hint="eastAsia"/>
                <w:color w:val="FF0000"/>
                <w:sz w:val="24"/>
                <w:szCs w:val="24"/>
                <w:vertAlign w:val="baseline"/>
              </w:rPr>
              <w:t xml:space="preserve"> </w:t>
            </w:r>
          </w:p>
        </w:tc>
        <w:tc>
          <w:tcPr>
            <w:tcW w:w="2290" w:type="dxa"/>
            <w:vMerge w:val="continue"/>
          </w:tcPr>
          <w:p w14:paraId="4A5EE068">
            <w:pPr>
              <w:keepNext/>
              <w:snapToGrid w:val="0"/>
              <w:rPr>
                <w:color w:val="FF0000"/>
                <w:sz w:val="24"/>
                <w:szCs w:val="24"/>
                <w:vertAlign w:val="baseline"/>
              </w:rPr>
            </w:pPr>
          </w:p>
        </w:tc>
        <w:tc>
          <w:tcPr>
            <w:tcW w:w="2280" w:type="dxa"/>
            <w:vMerge w:val="continue"/>
          </w:tcPr>
          <w:p w14:paraId="127C0937">
            <w:pPr>
              <w:keepNext/>
              <w:snapToGrid w:val="0"/>
              <w:rPr>
                <w:rFonts w:hint="default"/>
                <w:color w:val="FF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326" w:type="dxa"/>
            <w:vMerge w:val="continue"/>
          </w:tcPr>
          <w:p w14:paraId="50603F7E">
            <w:pPr>
              <w:keepNext/>
              <w:snapToGrid w:val="0"/>
              <w:rPr>
                <w:rFonts w:hint="default"/>
                <w:color w:val="FF000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486F8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6" w:type="dxa"/>
          </w:tcPr>
          <w:p w14:paraId="22919919">
            <w:pPr>
              <w:keepNext/>
              <w:snapToGrid w:val="0"/>
              <w:rPr>
                <w:rFonts w:hint="eastAsia" w:eastAsiaTheme="minor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170" w:type="dxa"/>
          </w:tcPr>
          <w:p w14:paraId="734E646D">
            <w:pPr>
              <w:keepNext/>
              <w:snapToGrid w:val="0"/>
              <w:rPr>
                <w:color w:val="FF0000"/>
                <w:sz w:val="24"/>
                <w:szCs w:val="24"/>
                <w:vertAlign w:val="baseline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</w:rPr>
              <w:t>0x</w:t>
            </w: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??</w:t>
            </w:r>
            <w:r>
              <w:rPr>
                <w:rFonts w:hint="eastAsia"/>
                <w:color w:val="FF0000"/>
                <w:sz w:val="24"/>
                <w:szCs w:val="24"/>
                <w:vertAlign w:val="baseline"/>
              </w:rPr>
              <w:t xml:space="preserve"> </w:t>
            </w:r>
          </w:p>
        </w:tc>
        <w:tc>
          <w:tcPr>
            <w:tcW w:w="2290" w:type="dxa"/>
            <w:vMerge w:val="restart"/>
          </w:tcPr>
          <w:p w14:paraId="52CC766F">
            <w:pPr>
              <w:keepNext/>
              <w:snapToGrid w:val="0"/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命令执行的行数</w:t>
            </w:r>
          </w:p>
          <w:p w14:paraId="63C6A617">
            <w:pPr>
              <w:keepNext/>
              <w:snapToGrid w:val="0"/>
              <w:rPr>
                <w:rFonts w:hint="default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=L1</w:t>
            </w:r>
          </w:p>
        </w:tc>
        <w:tc>
          <w:tcPr>
            <w:tcW w:w="2280" w:type="dxa"/>
            <w:vMerge w:val="restart"/>
          </w:tcPr>
          <w:p w14:paraId="39D17A46">
            <w:pPr>
              <w:keepNext/>
              <w:snapToGrid w:val="0"/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命令执行的行数</w:t>
            </w:r>
          </w:p>
          <w:p w14:paraId="3B62BB9C">
            <w:pPr>
              <w:keepNext/>
              <w:snapToGrid w:val="0"/>
              <w:rPr>
                <w:rFonts w:hint="default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=L2</w:t>
            </w:r>
          </w:p>
        </w:tc>
        <w:tc>
          <w:tcPr>
            <w:tcW w:w="2326" w:type="dxa"/>
            <w:vMerge w:val="continue"/>
          </w:tcPr>
          <w:p w14:paraId="11C7C5BA">
            <w:pPr>
              <w:keepNext/>
              <w:snapToGrid w:val="0"/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AADC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6" w:type="dxa"/>
          </w:tcPr>
          <w:p w14:paraId="408B6740">
            <w:pPr>
              <w:keepNext/>
              <w:snapToGrid w:val="0"/>
              <w:rPr>
                <w:rFonts w:hint="eastAsia" w:eastAsiaTheme="minor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1170" w:type="dxa"/>
          </w:tcPr>
          <w:p w14:paraId="15E7F552">
            <w:pPr>
              <w:keepNext/>
              <w:snapToGrid w:val="0"/>
              <w:rPr>
                <w:color w:val="FF0000"/>
                <w:sz w:val="24"/>
                <w:szCs w:val="24"/>
                <w:vertAlign w:val="baseline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</w:rPr>
              <w:t>0x</w:t>
            </w: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??</w:t>
            </w:r>
            <w:r>
              <w:rPr>
                <w:rFonts w:hint="eastAsia"/>
                <w:color w:val="FF0000"/>
                <w:sz w:val="24"/>
                <w:szCs w:val="24"/>
                <w:vertAlign w:val="baseline"/>
              </w:rPr>
              <w:t xml:space="preserve"> </w:t>
            </w:r>
          </w:p>
        </w:tc>
        <w:tc>
          <w:tcPr>
            <w:tcW w:w="2290" w:type="dxa"/>
            <w:vMerge w:val="continue"/>
          </w:tcPr>
          <w:p w14:paraId="10DE2975">
            <w:pPr>
              <w:keepNext/>
              <w:snapToGrid w:val="0"/>
              <w:rPr>
                <w:color w:val="FF0000"/>
                <w:sz w:val="24"/>
                <w:szCs w:val="24"/>
                <w:vertAlign w:val="baseline"/>
              </w:rPr>
            </w:pPr>
          </w:p>
        </w:tc>
        <w:tc>
          <w:tcPr>
            <w:tcW w:w="2280" w:type="dxa"/>
            <w:vMerge w:val="continue"/>
          </w:tcPr>
          <w:p w14:paraId="0BF5C3D6">
            <w:pPr>
              <w:keepNext/>
              <w:snapToGrid w:val="0"/>
              <w:rPr>
                <w:color w:val="FF0000"/>
                <w:sz w:val="24"/>
                <w:szCs w:val="24"/>
                <w:vertAlign w:val="baseline"/>
              </w:rPr>
            </w:pPr>
          </w:p>
        </w:tc>
        <w:tc>
          <w:tcPr>
            <w:tcW w:w="2326" w:type="dxa"/>
            <w:vMerge w:val="continue"/>
          </w:tcPr>
          <w:p w14:paraId="222CCF3A">
            <w:pPr>
              <w:keepNext/>
              <w:snapToGrid w:val="0"/>
              <w:rPr>
                <w:color w:val="FF0000"/>
                <w:sz w:val="24"/>
                <w:szCs w:val="24"/>
                <w:vertAlign w:val="baseline"/>
              </w:rPr>
            </w:pPr>
          </w:p>
        </w:tc>
      </w:tr>
      <w:tr w14:paraId="56C25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6" w:type="dxa"/>
          </w:tcPr>
          <w:p w14:paraId="1477EC05">
            <w:pPr>
              <w:keepNext/>
              <w:snapToGrid w:val="0"/>
              <w:rPr>
                <w:rFonts w:hint="default" w:eastAsiaTheme="minor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170" w:type="dxa"/>
          </w:tcPr>
          <w:p w14:paraId="4ADE55D0">
            <w:pPr>
              <w:keepNext/>
              <w:snapToGrid w:val="0"/>
              <w:rPr>
                <w:rFonts w:hint="default" w:eastAsia="宋体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</w:rPr>
              <w:t>0x</w:t>
            </w: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??</w:t>
            </w:r>
          </w:p>
        </w:tc>
        <w:tc>
          <w:tcPr>
            <w:tcW w:w="2290" w:type="dxa"/>
            <w:vMerge w:val="continue"/>
          </w:tcPr>
          <w:p w14:paraId="714C7B11">
            <w:pPr>
              <w:keepNext/>
              <w:snapToGrid w:val="0"/>
              <w:rPr>
                <w:color w:val="FF0000"/>
                <w:sz w:val="24"/>
                <w:szCs w:val="24"/>
                <w:vertAlign w:val="baseline"/>
              </w:rPr>
            </w:pPr>
          </w:p>
        </w:tc>
        <w:tc>
          <w:tcPr>
            <w:tcW w:w="2280" w:type="dxa"/>
            <w:vMerge w:val="continue"/>
          </w:tcPr>
          <w:p w14:paraId="5303329E">
            <w:pPr>
              <w:keepNext/>
              <w:snapToGrid w:val="0"/>
              <w:rPr>
                <w:color w:val="FF0000"/>
                <w:sz w:val="24"/>
                <w:szCs w:val="24"/>
                <w:vertAlign w:val="baseline"/>
              </w:rPr>
            </w:pPr>
          </w:p>
        </w:tc>
        <w:tc>
          <w:tcPr>
            <w:tcW w:w="2326" w:type="dxa"/>
            <w:vMerge w:val="continue"/>
          </w:tcPr>
          <w:p w14:paraId="281C944E">
            <w:pPr>
              <w:keepNext/>
              <w:snapToGrid w:val="0"/>
              <w:rPr>
                <w:color w:val="FF0000"/>
                <w:sz w:val="24"/>
                <w:szCs w:val="24"/>
                <w:vertAlign w:val="baseline"/>
              </w:rPr>
            </w:pPr>
          </w:p>
        </w:tc>
      </w:tr>
      <w:tr w14:paraId="021D3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6" w:type="dxa"/>
          </w:tcPr>
          <w:p w14:paraId="18F969B2">
            <w:pPr>
              <w:keepNext/>
              <w:snapToGrid w:val="0"/>
              <w:rPr>
                <w:rFonts w:hint="default" w:eastAsiaTheme="minor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1170" w:type="dxa"/>
          </w:tcPr>
          <w:p w14:paraId="375B7EFD">
            <w:pPr>
              <w:keepNext/>
              <w:snapToGrid w:val="0"/>
              <w:rPr>
                <w:color w:val="FF0000"/>
                <w:sz w:val="24"/>
                <w:szCs w:val="24"/>
                <w:vertAlign w:val="baseline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</w:rPr>
              <w:t>0x??</w:t>
            </w:r>
          </w:p>
        </w:tc>
        <w:tc>
          <w:tcPr>
            <w:tcW w:w="6896" w:type="dxa"/>
            <w:gridSpan w:val="3"/>
          </w:tcPr>
          <w:p w14:paraId="29104010">
            <w:pPr>
              <w:keepNext/>
              <w:snapToGrid w:val="0"/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vertAlign w:val="baseline"/>
                <w:lang w:val="en-US" w:eastAsia="zh-CN"/>
              </w:rPr>
              <w:t>校验和(前面除包头所有字节之和)，可直接填入0x00</w:t>
            </w:r>
          </w:p>
        </w:tc>
      </w:tr>
    </w:tbl>
    <w:p w14:paraId="3257A80D">
      <w:pPr>
        <w:pStyle w:val="37"/>
        <w:ind w:firstLine="0" w:firstLineChars="0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点击下图中 </w:t>
      </w: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生成波控指令</w:t>
      </w: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按钮 触发波控指令生成代码。</w:t>
      </w:r>
    </w:p>
    <w:p w14:paraId="07CB1773">
      <w:pPr>
        <w:pStyle w:val="37"/>
        <w:ind w:firstLine="0" w:firstLineChars="0"/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0EA1759">
      <w:pPr>
        <w:pStyle w:val="37"/>
        <w:ind w:firstLine="0" w:firstLineChars="0"/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66153E3">
      <w:pPr>
        <w:pStyle w:val="37"/>
        <w:ind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5 </w:t>
      </w:r>
      <w:r>
        <w:rPr>
          <w:rFonts w:hint="eastAsia"/>
          <w:sz w:val="21"/>
          <w:szCs w:val="21"/>
        </w:rPr>
        <w:t>人机交互优化建议（附注）</w:t>
      </w:r>
    </w:p>
    <w:p w14:paraId="4FF4371D">
      <w:pPr>
        <w:pStyle w:val="37"/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界面显示建议：类似选项卡方式，包含 系统设置页面（包含工作模式参数、波控参数、开关、系统调试等），雷达页面（包含雷达参数设置区、目标信息显示区、雷达2DFFT数据保存地址、2DFFT数据显示区等）、通信页面（通信设置区、收发切换、传输数据文件选择、数据文件显示、接收文件显示）圆角框为输入，方框为输出</w:t>
      </w:r>
    </w:p>
    <w:p w14:paraId="3CDC3F55">
      <w:pPr>
        <w:pStyle w:val="37"/>
        <w:ind w:firstLine="420" w:firstLineChars="0"/>
        <w:rPr>
          <w:rFonts w:hint="eastAsia"/>
          <w:sz w:val="21"/>
          <w:szCs w:val="21"/>
          <w:lang w:val="en-US" w:eastAsia="zh-CN"/>
        </w:rPr>
      </w:pPr>
    </w:p>
    <w:p w14:paraId="31CE7EA1">
      <w:pPr>
        <w:pStyle w:val="37"/>
        <w:ind w:firstLine="420" w:firstLineChars="0"/>
        <w:rPr>
          <w:rFonts w:hint="default"/>
          <w:sz w:val="21"/>
          <w:szCs w:val="21"/>
          <w:lang w:val="en-US" w:eastAsia="zh-CN"/>
        </w:rPr>
      </w:pPr>
    </w:p>
    <w:p w14:paraId="4F6C7D58">
      <w:pPr>
        <w:pStyle w:val="37"/>
        <w:ind w:firstLine="420" w:firstLineChars="0"/>
        <w:rPr>
          <w:rFonts w:hint="default"/>
          <w:sz w:val="21"/>
          <w:szCs w:val="21"/>
          <w:lang w:val="en-US" w:eastAsia="zh-CN"/>
        </w:rPr>
      </w:pPr>
    </w:p>
    <w:p w14:paraId="1C6FF801">
      <w:pPr>
        <w:pStyle w:val="37"/>
        <w:ind w:firstLine="420" w:firstLineChars="0"/>
        <w:rPr>
          <w:rFonts w:hint="default"/>
          <w:sz w:val="21"/>
          <w:szCs w:val="21"/>
          <w:lang w:val="en-US" w:eastAsia="zh-CN"/>
        </w:rPr>
      </w:pPr>
    </w:p>
    <w:p w14:paraId="5A8BF899">
      <w:pPr>
        <w:pStyle w:val="37"/>
        <w:ind w:firstLine="420" w:firstLineChars="0"/>
        <w:rPr>
          <w:rFonts w:hint="default"/>
          <w:sz w:val="21"/>
          <w:szCs w:val="21"/>
          <w:lang w:val="en-US" w:eastAsia="zh-CN"/>
        </w:rPr>
      </w:pPr>
    </w:p>
    <w:p w14:paraId="126892D1">
      <w:pPr>
        <w:pStyle w:val="3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0" w:firstLineChars="0"/>
        <w:jc w:val="center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71135" cy="4622165"/>
            <wp:effectExtent l="0" t="0" r="12065" b="635"/>
            <wp:docPr id="2" name="图片 2" descr="1b84c658e0b9ca18261bd41edcd73b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b84c658e0b9ca18261bd41edcd73b7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5C41">
      <w:pPr>
        <w:pStyle w:val="3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0" w:firstLineChars="0"/>
        <w:jc w:val="center"/>
        <w:textAlignment w:val="auto"/>
        <w:rPr>
          <w:rFonts w:hint="default"/>
          <w:sz w:val="21"/>
          <w:szCs w:val="21"/>
          <w:lang w:val="en-US" w:eastAsia="zh-CN"/>
        </w:rPr>
      </w:pPr>
    </w:p>
    <w:p w14:paraId="0188E26A">
      <w:pPr>
        <w:pStyle w:val="3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0" w:firstLineChars="0"/>
        <w:jc w:val="center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4727575" cy="4152900"/>
            <wp:effectExtent l="0" t="0" r="9525" b="0"/>
            <wp:docPr id="6" name="图片 6" descr="1764210878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6421087844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757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75CA">
      <w:pPr>
        <w:jc w:val="center"/>
        <w:rPr>
          <w:rFonts w:hint="eastAsia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51450" cy="4568190"/>
            <wp:effectExtent l="0" t="0" r="6350" b="3810"/>
            <wp:docPr id="7" name="图片 7" descr="1764210903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642109039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10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altName w:val="仿宋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宋体ā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AA24F">
    <w:pPr>
      <w:pStyle w:val="21"/>
      <w:framePr w:wrap="around" w:vAnchor="text" w:hAnchor="margin" w:xAlign="center" w:y="1"/>
      <w:rPr>
        <w:rStyle w:val="33"/>
      </w:rPr>
    </w:pPr>
    <w:r>
      <w:rPr>
        <w:rStyle w:val="33"/>
      </w:rPr>
      <w:fldChar w:fldCharType="begin"/>
    </w:r>
    <w:r>
      <w:rPr>
        <w:rStyle w:val="33"/>
      </w:rPr>
      <w:instrText xml:space="preserve">PAGE  </w:instrText>
    </w:r>
    <w:r>
      <w:rPr>
        <w:rStyle w:val="33"/>
      </w:rPr>
      <w:fldChar w:fldCharType="end"/>
    </w:r>
  </w:p>
  <w:p w14:paraId="5101727C">
    <w:pPr>
      <w:pStyle w:val="2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6BE23">
    <w:pPr>
      <w:pStyle w:val="21"/>
      <w:jc w:val="center"/>
      <w:rPr>
        <w:sz w:val="21"/>
        <w:szCs w:val="21"/>
      </w:rPr>
    </w:pPr>
    <w:r>
      <w:rPr>
        <w:rStyle w:val="33"/>
        <w:sz w:val="21"/>
        <w:szCs w:val="21"/>
      </w:rPr>
      <w:fldChar w:fldCharType="begin"/>
    </w:r>
    <w:r>
      <w:rPr>
        <w:rStyle w:val="33"/>
        <w:sz w:val="21"/>
        <w:szCs w:val="21"/>
      </w:rPr>
      <w:instrText xml:space="preserve"> PAGE </w:instrText>
    </w:r>
    <w:r>
      <w:rPr>
        <w:rStyle w:val="33"/>
        <w:sz w:val="21"/>
        <w:szCs w:val="21"/>
      </w:rPr>
      <w:fldChar w:fldCharType="separate"/>
    </w:r>
    <w:r>
      <w:rPr>
        <w:rStyle w:val="33"/>
        <w:sz w:val="21"/>
        <w:szCs w:val="21"/>
      </w:rPr>
      <w:t>I</w:t>
    </w:r>
    <w:r>
      <w:rPr>
        <w:rStyle w:val="33"/>
        <w:sz w:val="21"/>
        <w:szCs w:val="21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653031">
    <w:pPr>
      <w:pStyle w:val="21"/>
      <w:jc w:val="center"/>
      <w:rPr>
        <w:sz w:val="21"/>
        <w:szCs w:val="21"/>
      </w:rPr>
    </w:pPr>
    <w:r>
      <w:rPr>
        <w:rStyle w:val="33"/>
        <w:sz w:val="21"/>
        <w:szCs w:val="21"/>
      </w:rPr>
      <w:fldChar w:fldCharType="begin"/>
    </w:r>
    <w:r>
      <w:rPr>
        <w:rStyle w:val="33"/>
        <w:sz w:val="21"/>
        <w:szCs w:val="21"/>
      </w:rPr>
      <w:instrText xml:space="preserve"> PAGE </w:instrText>
    </w:r>
    <w:r>
      <w:rPr>
        <w:rStyle w:val="33"/>
        <w:sz w:val="21"/>
        <w:szCs w:val="21"/>
      </w:rPr>
      <w:fldChar w:fldCharType="separate"/>
    </w:r>
    <w:r>
      <w:rPr>
        <w:rStyle w:val="33"/>
        <w:sz w:val="21"/>
        <w:szCs w:val="21"/>
      </w:rPr>
      <w:t>i</w:t>
    </w:r>
    <w:r>
      <w:rPr>
        <w:rStyle w:val="33"/>
        <w:sz w:val="21"/>
        <w:szCs w:val="21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99EA5C">
    <w:pPr>
      <w:pStyle w:val="21"/>
      <w:jc w:val="center"/>
      <w:rPr>
        <w:sz w:val="21"/>
        <w:szCs w:val="21"/>
      </w:rPr>
    </w:pPr>
    <w:r>
      <w:rPr>
        <w:rStyle w:val="33"/>
        <w:sz w:val="21"/>
        <w:szCs w:val="21"/>
      </w:rPr>
      <w:fldChar w:fldCharType="begin"/>
    </w:r>
    <w:r>
      <w:rPr>
        <w:rStyle w:val="33"/>
        <w:sz w:val="21"/>
        <w:szCs w:val="21"/>
      </w:rPr>
      <w:instrText xml:space="preserve"> PAGE </w:instrText>
    </w:r>
    <w:r>
      <w:rPr>
        <w:rStyle w:val="33"/>
        <w:sz w:val="21"/>
        <w:szCs w:val="21"/>
      </w:rPr>
      <w:fldChar w:fldCharType="separate"/>
    </w:r>
    <w:r>
      <w:rPr>
        <w:rStyle w:val="33"/>
        <w:sz w:val="21"/>
        <w:szCs w:val="21"/>
      </w:rPr>
      <w:t>10</w:t>
    </w:r>
    <w:r>
      <w:rPr>
        <w:rStyle w:val="33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D6E52">
    <w:pPr>
      <w:pStyle w:val="22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5E1E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6D638A"/>
    <w:multiLevelType w:val="multilevel"/>
    <w:tmpl w:val="086D638A"/>
    <w:lvl w:ilvl="0" w:tentative="0">
      <w:start w:val="1"/>
      <w:numFmt w:val="lowerLetter"/>
      <w:pStyle w:val="52"/>
      <w:lvlText w:val="%1)"/>
      <w:lvlJc w:val="left"/>
      <w:pPr>
        <w:tabs>
          <w:tab w:val="left" w:pos="815"/>
        </w:tabs>
        <w:ind w:left="815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43606CB8"/>
    <w:multiLevelType w:val="multilevel"/>
    <w:tmpl w:val="43606CB8"/>
    <w:lvl w:ilvl="0" w:tentative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6E4A5E9B"/>
    <w:multiLevelType w:val="multilevel"/>
    <w:tmpl w:val="6E4A5E9B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B60"/>
    <w:rsid w:val="00002014"/>
    <w:rsid w:val="00004C4B"/>
    <w:rsid w:val="00004E26"/>
    <w:rsid w:val="00010037"/>
    <w:rsid w:val="00012CF6"/>
    <w:rsid w:val="00012F4B"/>
    <w:rsid w:val="000146DA"/>
    <w:rsid w:val="0001796F"/>
    <w:rsid w:val="00020237"/>
    <w:rsid w:val="00020690"/>
    <w:rsid w:val="00020886"/>
    <w:rsid w:val="00020EC9"/>
    <w:rsid w:val="00020EEC"/>
    <w:rsid w:val="0002256F"/>
    <w:rsid w:val="00022BE2"/>
    <w:rsid w:val="00023595"/>
    <w:rsid w:val="00025DCE"/>
    <w:rsid w:val="00026507"/>
    <w:rsid w:val="00027D5F"/>
    <w:rsid w:val="0003072B"/>
    <w:rsid w:val="00030AD3"/>
    <w:rsid w:val="00030E76"/>
    <w:rsid w:val="000319E1"/>
    <w:rsid w:val="000323BA"/>
    <w:rsid w:val="00032AB9"/>
    <w:rsid w:val="00032E8E"/>
    <w:rsid w:val="00033A5E"/>
    <w:rsid w:val="0003443B"/>
    <w:rsid w:val="00037258"/>
    <w:rsid w:val="000376AD"/>
    <w:rsid w:val="000427B5"/>
    <w:rsid w:val="00042D64"/>
    <w:rsid w:val="00043C44"/>
    <w:rsid w:val="000448F9"/>
    <w:rsid w:val="0004529F"/>
    <w:rsid w:val="000466B5"/>
    <w:rsid w:val="000477D5"/>
    <w:rsid w:val="000513ED"/>
    <w:rsid w:val="00051AFA"/>
    <w:rsid w:val="00052A3F"/>
    <w:rsid w:val="000554D0"/>
    <w:rsid w:val="000601DA"/>
    <w:rsid w:val="00060D05"/>
    <w:rsid w:val="000614CF"/>
    <w:rsid w:val="00062BF9"/>
    <w:rsid w:val="00062EA9"/>
    <w:rsid w:val="00062F4C"/>
    <w:rsid w:val="0006657B"/>
    <w:rsid w:val="0007057D"/>
    <w:rsid w:val="0007421E"/>
    <w:rsid w:val="0007460D"/>
    <w:rsid w:val="000749BB"/>
    <w:rsid w:val="00075F4B"/>
    <w:rsid w:val="00077BB6"/>
    <w:rsid w:val="00077CA3"/>
    <w:rsid w:val="00080A88"/>
    <w:rsid w:val="00081396"/>
    <w:rsid w:val="00081B67"/>
    <w:rsid w:val="00081DB2"/>
    <w:rsid w:val="00083CF1"/>
    <w:rsid w:val="00086262"/>
    <w:rsid w:val="00086DA3"/>
    <w:rsid w:val="0008713E"/>
    <w:rsid w:val="00087473"/>
    <w:rsid w:val="00087F48"/>
    <w:rsid w:val="00087FFB"/>
    <w:rsid w:val="00090DFB"/>
    <w:rsid w:val="00091C66"/>
    <w:rsid w:val="0009265C"/>
    <w:rsid w:val="00094A74"/>
    <w:rsid w:val="000951DE"/>
    <w:rsid w:val="00095EC2"/>
    <w:rsid w:val="0009686C"/>
    <w:rsid w:val="00096C89"/>
    <w:rsid w:val="000A319A"/>
    <w:rsid w:val="000A3A1E"/>
    <w:rsid w:val="000A400C"/>
    <w:rsid w:val="000A42BC"/>
    <w:rsid w:val="000A7674"/>
    <w:rsid w:val="000A7FB2"/>
    <w:rsid w:val="000B1EE5"/>
    <w:rsid w:val="000B224E"/>
    <w:rsid w:val="000B358C"/>
    <w:rsid w:val="000B35D8"/>
    <w:rsid w:val="000B4A68"/>
    <w:rsid w:val="000B62B2"/>
    <w:rsid w:val="000B79BC"/>
    <w:rsid w:val="000C1C2A"/>
    <w:rsid w:val="000C32C6"/>
    <w:rsid w:val="000D0367"/>
    <w:rsid w:val="000D12F8"/>
    <w:rsid w:val="000D3A1D"/>
    <w:rsid w:val="000D4CF2"/>
    <w:rsid w:val="000D6260"/>
    <w:rsid w:val="000D6E62"/>
    <w:rsid w:val="000E0036"/>
    <w:rsid w:val="000E2706"/>
    <w:rsid w:val="000E3251"/>
    <w:rsid w:val="000E3480"/>
    <w:rsid w:val="000E3483"/>
    <w:rsid w:val="000E34E5"/>
    <w:rsid w:val="000F2D46"/>
    <w:rsid w:val="000F2EBC"/>
    <w:rsid w:val="000F30F1"/>
    <w:rsid w:val="000F4325"/>
    <w:rsid w:val="000F469B"/>
    <w:rsid w:val="000F7AF9"/>
    <w:rsid w:val="000F7F34"/>
    <w:rsid w:val="00100102"/>
    <w:rsid w:val="0010146B"/>
    <w:rsid w:val="001016A9"/>
    <w:rsid w:val="00101924"/>
    <w:rsid w:val="00101ADF"/>
    <w:rsid w:val="00101D65"/>
    <w:rsid w:val="001060B0"/>
    <w:rsid w:val="001068E9"/>
    <w:rsid w:val="00106F18"/>
    <w:rsid w:val="00110789"/>
    <w:rsid w:val="001107FB"/>
    <w:rsid w:val="00113C12"/>
    <w:rsid w:val="0011445B"/>
    <w:rsid w:val="0011531B"/>
    <w:rsid w:val="00115418"/>
    <w:rsid w:val="00115862"/>
    <w:rsid w:val="00115C95"/>
    <w:rsid w:val="001172A4"/>
    <w:rsid w:val="00117DF2"/>
    <w:rsid w:val="00121291"/>
    <w:rsid w:val="00123647"/>
    <w:rsid w:val="00124AAC"/>
    <w:rsid w:val="00124BC8"/>
    <w:rsid w:val="00124FBE"/>
    <w:rsid w:val="001256D0"/>
    <w:rsid w:val="001266E4"/>
    <w:rsid w:val="00127BCE"/>
    <w:rsid w:val="00127C5F"/>
    <w:rsid w:val="0013007A"/>
    <w:rsid w:val="0013123C"/>
    <w:rsid w:val="001341CA"/>
    <w:rsid w:val="001356C8"/>
    <w:rsid w:val="00136859"/>
    <w:rsid w:val="00137D7A"/>
    <w:rsid w:val="00143633"/>
    <w:rsid w:val="0014406A"/>
    <w:rsid w:val="00145122"/>
    <w:rsid w:val="00145668"/>
    <w:rsid w:val="0014588F"/>
    <w:rsid w:val="0014672E"/>
    <w:rsid w:val="00146B27"/>
    <w:rsid w:val="0015153E"/>
    <w:rsid w:val="00152E3B"/>
    <w:rsid w:val="00154706"/>
    <w:rsid w:val="0015500D"/>
    <w:rsid w:val="0015552F"/>
    <w:rsid w:val="001568B4"/>
    <w:rsid w:val="00157D5A"/>
    <w:rsid w:val="001608F8"/>
    <w:rsid w:val="00161071"/>
    <w:rsid w:val="00161D6D"/>
    <w:rsid w:val="00162E7B"/>
    <w:rsid w:val="001636F1"/>
    <w:rsid w:val="00163D78"/>
    <w:rsid w:val="001645BF"/>
    <w:rsid w:val="0016497C"/>
    <w:rsid w:val="001653AF"/>
    <w:rsid w:val="001656B6"/>
    <w:rsid w:val="0016583A"/>
    <w:rsid w:val="00166043"/>
    <w:rsid w:val="0016617E"/>
    <w:rsid w:val="001661C4"/>
    <w:rsid w:val="00166D13"/>
    <w:rsid w:val="001674E6"/>
    <w:rsid w:val="00167B82"/>
    <w:rsid w:val="00167D53"/>
    <w:rsid w:val="00170275"/>
    <w:rsid w:val="001704BE"/>
    <w:rsid w:val="00171735"/>
    <w:rsid w:val="00172648"/>
    <w:rsid w:val="0017292F"/>
    <w:rsid w:val="00174674"/>
    <w:rsid w:val="00176DD2"/>
    <w:rsid w:val="00177745"/>
    <w:rsid w:val="001806EA"/>
    <w:rsid w:val="0018246E"/>
    <w:rsid w:val="001825B4"/>
    <w:rsid w:val="001852E0"/>
    <w:rsid w:val="001861F0"/>
    <w:rsid w:val="00187B6B"/>
    <w:rsid w:val="00190282"/>
    <w:rsid w:val="00190C55"/>
    <w:rsid w:val="00191CFC"/>
    <w:rsid w:val="00191DE2"/>
    <w:rsid w:val="001936C3"/>
    <w:rsid w:val="00195F98"/>
    <w:rsid w:val="001971F2"/>
    <w:rsid w:val="00197707"/>
    <w:rsid w:val="00197C19"/>
    <w:rsid w:val="001A04B5"/>
    <w:rsid w:val="001A1979"/>
    <w:rsid w:val="001A333E"/>
    <w:rsid w:val="001A3897"/>
    <w:rsid w:val="001A4EF1"/>
    <w:rsid w:val="001A5BBC"/>
    <w:rsid w:val="001B05EE"/>
    <w:rsid w:val="001B0780"/>
    <w:rsid w:val="001B0FE7"/>
    <w:rsid w:val="001B160A"/>
    <w:rsid w:val="001B171F"/>
    <w:rsid w:val="001B1A4E"/>
    <w:rsid w:val="001B1AB5"/>
    <w:rsid w:val="001B3CF6"/>
    <w:rsid w:val="001B4A46"/>
    <w:rsid w:val="001B54A0"/>
    <w:rsid w:val="001B60A7"/>
    <w:rsid w:val="001C1469"/>
    <w:rsid w:val="001C287D"/>
    <w:rsid w:val="001D04B7"/>
    <w:rsid w:val="001D111A"/>
    <w:rsid w:val="001D304D"/>
    <w:rsid w:val="001D48A4"/>
    <w:rsid w:val="001D67A0"/>
    <w:rsid w:val="001E046D"/>
    <w:rsid w:val="001E2A43"/>
    <w:rsid w:val="001E2B06"/>
    <w:rsid w:val="001E3174"/>
    <w:rsid w:val="001E320A"/>
    <w:rsid w:val="001E4AB8"/>
    <w:rsid w:val="001E6EAC"/>
    <w:rsid w:val="001E7552"/>
    <w:rsid w:val="001E7ACC"/>
    <w:rsid w:val="001F0C68"/>
    <w:rsid w:val="001F14DF"/>
    <w:rsid w:val="001F272A"/>
    <w:rsid w:val="001F3ECA"/>
    <w:rsid w:val="001F4252"/>
    <w:rsid w:val="001F4982"/>
    <w:rsid w:val="001F5B30"/>
    <w:rsid w:val="001F5D3B"/>
    <w:rsid w:val="001F7548"/>
    <w:rsid w:val="0020101A"/>
    <w:rsid w:val="00201E14"/>
    <w:rsid w:val="00203640"/>
    <w:rsid w:val="00204BE2"/>
    <w:rsid w:val="002054FB"/>
    <w:rsid w:val="00207613"/>
    <w:rsid w:val="00210C21"/>
    <w:rsid w:val="00212591"/>
    <w:rsid w:val="00212A8B"/>
    <w:rsid w:val="00213E03"/>
    <w:rsid w:val="00213F65"/>
    <w:rsid w:val="00214708"/>
    <w:rsid w:val="00214984"/>
    <w:rsid w:val="00214DA0"/>
    <w:rsid w:val="00214F47"/>
    <w:rsid w:val="002152AD"/>
    <w:rsid w:val="002153F3"/>
    <w:rsid w:val="00216001"/>
    <w:rsid w:val="00217AD4"/>
    <w:rsid w:val="0022049B"/>
    <w:rsid w:val="00220E29"/>
    <w:rsid w:val="002217A0"/>
    <w:rsid w:val="0022281A"/>
    <w:rsid w:val="002233E8"/>
    <w:rsid w:val="00224958"/>
    <w:rsid w:val="00227B4A"/>
    <w:rsid w:val="002325F0"/>
    <w:rsid w:val="00232B63"/>
    <w:rsid w:val="00235430"/>
    <w:rsid w:val="002355A1"/>
    <w:rsid w:val="00237005"/>
    <w:rsid w:val="00237BD4"/>
    <w:rsid w:val="002403BC"/>
    <w:rsid w:val="00240FDC"/>
    <w:rsid w:val="002414AF"/>
    <w:rsid w:val="002416CE"/>
    <w:rsid w:val="00241B15"/>
    <w:rsid w:val="0024288D"/>
    <w:rsid w:val="00244C8C"/>
    <w:rsid w:val="0024508E"/>
    <w:rsid w:val="00246DA4"/>
    <w:rsid w:val="00246FE1"/>
    <w:rsid w:val="002519AC"/>
    <w:rsid w:val="00251BA7"/>
    <w:rsid w:val="00254D06"/>
    <w:rsid w:val="00257BA4"/>
    <w:rsid w:val="00260F35"/>
    <w:rsid w:val="00261139"/>
    <w:rsid w:val="00262615"/>
    <w:rsid w:val="00262F0B"/>
    <w:rsid w:val="002643AE"/>
    <w:rsid w:val="002665C8"/>
    <w:rsid w:val="00266C23"/>
    <w:rsid w:val="00267E26"/>
    <w:rsid w:val="00270BCB"/>
    <w:rsid w:val="00271034"/>
    <w:rsid w:val="00271E1D"/>
    <w:rsid w:val="00272913"/>
    <w:rsid w:val="00272F59"/>
    <w:rsid w:val="00273E8F"/>
    <w:rsid w:val="0027437E"/>
    <w:rsid w:val="0027489A"/>
    <w:rsid w:val="00275879"/>
    <w:rsid w:val="00275D35"/>
    <w:rsid w:val="00277FA6"/>
    <w:rsid w:val="002800DA"/>
    <w:rsid w:val="00282436"/>
    <w:rsid w:val="00282A27"/>
    <w:rsid w:val="0028794A"/>
    <w:rsid w:val="002879E1"/>
    <w:rsid w:val="002902DE"/>
    <w:rsid w:val="00290B5F"/>
    <w:rsid w:val="00290E52"/>
    <w:rsid w:val="00291EDC"/>
    <w:rsid w:val="00292504"/>
    <w:rsid w:val="00292F2C"/>
    <w:rsid w:val="00293188"/>
    <w:rsid w:val="00294D90"/>
    <w:rsid w:val="002954EA"/>
    <w:rsid w:val="0029742F"/>
    <w:rsid w:val="002A1C37"/>
    <w:rsid w:val="002A1C84"/>
    <w:rsid w:val="002A24B3"/>
    <w:rsid w:val="002A29C2"/>
    <w:rsid w:val="002A3A5C"/>
    <w:rsid w:val="002A4296"/>
    <w:rsid w:val="002A6E16"/>
    <w:rsid w:val="002A724E"/>
    <w:rsid w:val="002A7C37"/>
    <w:rsid w:val="002B05F4"/>
    <w:rsid w:val="002B3D17"/>
    <w:rsid w:val="002B5446"/>
    <w:rsid w:val="002B65F3"/>
    <w:rsid w:val="002B69E9"/>
    <w:rsid w:val="002B6B07"/>
    <w:rsid w:val="002C2A22"/>
    <w:rsid w:val="002C348C"/>
    <w:rsid w:val="002C3935"/>
    <w:rsid w:val="002C620F"/>
    <w:rsid w:val="002C7736"/>
    <w:rsid w:val="002D0BA0"/>
    <w:rsid w:val="002D2319"/>
    <w:rsid w:val="002D23B1"/>
    <w:rsid w:val="002D24D1"/>
    <w:rsid w:val="002D24FC"/>
    <w:rsid w:val="002D2CBA"/>
    <w:rsid w:val="002D2E7D"/>
    <w:rsid w:val="002D2FA4"/>
    <w:rsid w:val="002D3A62"/>
    <w:rsid w:val="002D4364"/>
    <w:rsid w:val="002D4FA3"/>
    <w:rsid w:val="002D5978"/>
    <w:rsid w:val="002D6E24"/>
    <w:rsid w:val="002D6F7C"/>
    <w:rsid w:val="002D6FB1"/>
    <w:rsid w:val="002E1AE4"/>
    <w:rsid w:val="002E43A0"/>
    <w:rsid w:val="002E44ED"/>
    <w:rsid w:val="002E52EA"/>
    <w:rsid w:val="002E619A"/>
    <w:rsid w:val="002E6E4D"/>
    <w:rsid w:val="002F014D"/>
    <w:rsid w:val="002F0EA0"/>
    <w:rsid w:val="002F1398"/>
    <w:rsid w:val="002F2074"/>
    <w:rsid w:val="002F22D6"/>
    <w:rsid w:val="002F2450"/>
    <w:rsid w:val="002F35EC"/>
    <w:rsid w:val="002F465E"/>
    <w:rsid w:val="002F5D75"/>
    <w:rsid w:val="00302915"/>
    <w:rsid w:val="00302EDA"/>
    <w:rsid w:val="00303FD4"/>
    <w:rsid w:val="00304D57"/>
    <w:rsid w:val="00306884"/>
    <w:rsid w:val="00306B14"/>
    <w:rsid w:val="0030701C"/>
    <w:rsid w:val="003115AA"/>
    <w:rsid w:val="00312D51"/>
    <w:rsid w:val="00312D8F"/>
    <w:rsid w:val="0031447D"/>
    <w:rsid w:val="00314532"/>
    <w:rsid w:val="003159A2"/>
    <w:rsid w:val="00315B91"/>
    <w:rsid w:val="0031601A"/>
    <w:rsid w:val="0031645E"/>
    <w:rsid w:val="00317075"/>
    <w:rsid w:val="00317E77"/>
    <w:rsid w:val="00320671"/>
    <w:rsid w:val="003207A2"/>
    <w:rsid w:val="003207B5"/>
    <w:rsid w:val="00320977"/>
    <w:rsid w:val="00322234"/>
    <w:rsid w:val="0032262F"/>
    <w:rsid w:val="00323F8B"/>
    <w:rsid w:val="00324152"/>
    <w:rsid w:val="00324ABF"/>
    <w:rsid w:val="0032526F"/>
    <w:rsid w:val="00325FC5"/>
    <w:rsid w:val="00326EA7"/>
    <w:rsid w:val="00327840"/>
    <w:rsid w:val="00330C3C"/>
    <w:rsid w:val="00330FBD"/>
    <w:rsid w:val="00332CC4"/>
    <w:rsid w:val="0033336C"/>
    <w:rsid w:val="00333923"/>
    <w:rsid w:val="00334948"/>
    <w:rsid w:val="003349BB"/>
    <w:rsid w:val="003361C0"/>
    <w:rsid w:val="00337505"/>
    <w:rsid w:val="003402ED"/>
    <w:rsid w:val="003461BE"/>
    <w:rsid w:val="00347B5F"/>
    <w:rsid w:val="00350139"/>
    <w:rsid w:val="003525DF"/>
    <w:rsid w:val="003535F4"/>
    <w:rsid w:val="00354750"/>
    <w:rsid w:val="00354EE7"/>
    <w:rsid w:val="00354EF6"/>
    <w:rsid w:val="00355191"/>
    <w:rsid w:val="003552F5"/>
    <w:rsid w:val="00355C9D"/>
    <w:rsid w:val="0035633B"/>
    <w:rsid w:val="00356E3D"/>
    <w:rsid w:val="003570ED"/>
    <w:rsid w:val="00360151"/>
    <w:rsid w:val="00360174"/>
    <w:rsid w:val="00360B00"/>
    <w:rsid w:val="00360F95"/>
    <w:rsid w:val="003614E0"/>
    <w:rsid w:val="00362EFA"/>
    <w:rsid w:val="00362F3C"/>
    <w:rsid w:val="00363099"/>
    <w:rsid w:val="00366ACE"/>
    <w:rsid w:val="003703CF"/>
    <w:rsid w:val="0037119D"/>
    <w:rsid w:val="00371521"/>
    <w:rsid w:val="0037504C"/>
    <w:rsid w:val="003768D4"/>
    <w:rsid w:val="00376D1A"/>
    <w:rsid w:val="003774EC"/>
    <w:rsid w:val="00377AC5"/>
    <w:rsid w:val="003822BA"/>
    <w:rsid w:val="003822CD"/>
    <w:rsid w:val="0038282D"/>
    <w:rsid w:val="00383130"/>
    <w:rsid w:val="00383896"/>
    <w:rsid w:val="00384303"/>
    <w:rsid w:val="00386239"/>
    <w:rsid w:val="003864E9"/>
    <w:rsid w:val="0038738C"/>
    <w:rsid w:val="00390F63"/>
    <w:rsid w:val="003919F9"/>
    <w:rsid w:val="00391DF4"/>
    <w:rsid w:val="00392279"/>
    <w:rsid w:val="00394159"/>
    <w:rsid w:val="00394527"/>
    <w:rsid w:val="003963AB"/>
    <w:rsid w:val="003A0AED"/>
    <w:rsid w:val="003A1779"/>
    <w:rsid w:val="003A1802"/>
    <w:rsid w:val="003A3D8E"/>
    <w:rsid w:val="003A4E54"/>
    <w:rsid w:val="003A5078"/>
    <w:rsid w:val="003A6E39"/>
    <w:rsid w:val="003B0277"/>
    <w:rsid w:val="003B1E6F"/>
    <w:rsid w:val="003B2ACD"/>
    <w:rsid w:val="003B3C3E"/>
    <w:rsid w:val="003B4779"/>
    <w:rsid w:val="003B4CA5"/>
    <w:rsid w:val="003B5077"/>
    <w:rsid w:val="003B609B"/>
    <w:rsid w:val="003B6A79"/>
    <w:rsid w:val="003B6E5C"/>
    <w:rsid w:val="003B7A8E"/>
    <w:rsid w:val="003C0641"/>
    <w:rsid w:val="003C09B2"/>
    <w:rsid w:val="003C0FC0"/>
    <w:rsid w:val="003C17CA"/>
    <w:rsid w:val="003C18BA"/>
    <w:rsid w:val="003C3EBE"/>
    <w:rsid w:val="003C6F16"/>
    <w:rsid w:val="003D264F"/>
    <w:rsid w:val="003D2805"/>
    <w:rsid w:val="003D2E29"/>
    <w:rsid w:val="003D4124"/>
    <w:rsid w:val="003D4563"/>
    <w:rsid w:val="003D55E7"/>
    <w:rsid w:val="003D6396"/>
    <w:rsid w:val="003D7B6E"/>
    <w:rsid w:val="003E0B12"/>
    <w:rsid w:val="003E11BF"/>
    <w:rsid w:val="003E24CD"/>
    <w:rsid w:val="003E2F65"/>
    <w:rsid w:val="003E3353"/>
    <w:rsid w:val="003E3A66"/>
    <w:rsid w:val="003E4C3A"/>
    <w:rsid w:val="003E5D20"/>
    <w:rsid w:val="003E6D0D"/>
    <w:rsid w:val="003E7474"/>
    <w:rsid w:val="003E7B53"/>
    <w:rsid w:val="003F01E8"/>
    <w:rsid w:val="003F0847"/>
    <w:rsid w:val="003F1B29"/>
    <w:rsid w:val="003F233B"/>
    <w:rsid w:val="003F2DB3"/>
    <w:rsid w:val="003F3708"/>
    <w:rsid w:val="003F39B1"/>
    <w:rsid w:val="003F69D0"/>
    <w:rsid w:val="003F7544"/>
    <w:rsid w:val="0040096D"/>
    <w:rsid w:val="004024D0"/>
    <w:rsid w:val="00405181"/>
    <w:rsid w:val="0040613F"/>
    <w:rsid w:val="00406DFE"/>
    <w:rsid w:val="00406F48"/>
    <w:rsid w:val="00407B69"/>
    <w:rsid w:val="0041180B"/>
    <w:rsid w:val="00411C57"/>
    <w:rsid w:val="00411F39"/>
    <w:rsid w:val="004120B9"/>
    <w:rsid w:val="0041345A"/>
    <w:rsid w:val="00413C10"/>
    <w:rsid w:val="00413FF8"/>
    <w:rsid w:val="00414218"/>
    <w:rsid w:val="004143C8"/>
    <w:rsid w:val="00415114"/>
    <w:rsid w:val="00415480"/>
    <w:rsid w:val="0041569C"/>
    <w:rsid w:val="004157C8"/>
    <w:rsid w:val="004170BD"/>
    <w:rsid w:val="00417CB9"/>
    <w:rsid w:val="00420AF6"/>
    <w:rsid w:val="0042133F"/>
    <w:rsid w:val="004227EB"/>
    <w:rsid w:val="00423069"/>
    <w:rsid w:val="0042329E"/>
    <w:rsid w:val="00425361"/>
    <w:rsid w:val="00425776"/>
    <w:rsid w:val="00425CF7"/>
    <w:rsid w:val="00426D0F"/>
    <w:rsid w:val="00426F16"/>
    <w:rsid w:val="00427ADE"/>
    <w:rsid w:val="00427F39"/>
    <w:rsid w:val="00430F29"/>
    <w:rsid w:val="004320C9"/>
    <w:rsid w:val="00433E27"/>
    <w:rsid w:val="0043414B"/>
    <w:rsid w:val="00434240"/>
    <w:rsid w:val="0043487E"/>
    <w:rsid w:val="00434F23"/>
    <w:rsid w:val="00437275"/>
    <w:rsid w:val="00444757"/>
    <w:rsid w:val="004460DB"/>
    <w:rsid w:val="0044752C"/>
    <w:rsid w:val="00450FF7"/>
    <w:rsid w:val="0045198D"/>
    <w:rsid w:val="00451F2A"/>
    <w:rsid w:val="00452C9E"/>
    <w:rsid w:val="00453EB8"/>
    <w:rsid w:val="004546DF"/>
    <w:rsid w:val="00454C04"/>
    <w:rsid w:val="00457521"/>
    <w:rsid w:val="00460287"/>
    <w:rsid w:val="0046034F"/>
    <w:rsid w:val="00460379"/>
    <w:rsid w:val="00461F53"/>
    <w:rsid w:val="0046216D"/>
    <w:rsid w:val="00462E66"/>
    <w:rsid w:val="004631D5"/>
    <w:rsid w:val="00463405"/>
    <w:rsid w:val="0046423F"/>
    <w:rsid w:val="00465B88"/>
    <w:rsid w:val="00466D19"/>
    <w:rsid w:val="00473471"/>
    <w:rsid w:val="00473A25"/>
    <w:rsid w:val="00475646"/>
    <w:rsid w:val="00475CE6"/>
    <w:rsid w:val="0047648C"/>
    <w:rsid w:val="00480BBC"/>
    <w:rsid w:val="00482038"/>
    <w:rsid w:val="00482062"/>
    <w:rsid w:val="00482B03"/>
    <w:rsid w:val="00483912"/>
    <w:rsid w:val="0048446C"/>
    <w:rsid w:val="0048447A"/>
    <w:rsid w:val="00484754"/>
    <w:rsid w:val="00485511"/>
    <w:rsid w:val="0048723D"/>
    <w:rsid w:val="00492CCF"/>
    <w:rsid w:val="004976C4"/>
    <w:rsid w:val="004978E0"/>
    <w:rsid w:val="00497E33"/>
    <w:rsid w:val="00497E6A"/>
    <w:rsid w:val="004A145A"/>
    <w:rsid w:val="004A3BEE"/>
    <w:rsid w:val="004A3DBC"/>
    <w:rsid w:val="004A420F"/>
    <w:rsid w:val="004A649D"/>
    <w:rsid w:val="004A6744"/>
    <w:rsid w:val="004A68C9"/>
    <w:rsid w:val="004B09AB"/>
    <w:rsid w:val="004B0B95"/>
    <w:rsid w:val="004B0C27"/>
    <w:rsid w:val="004B0D9F"/>
    <w:rsid w:val="004B17D0"/>
    <w:rsid w:val="004B3300"/>
    <w:rsid w:val="004B6A7D"/>
    <w:rsid w:val="004B7931"/>
    <w:rsid w:val="004C05AE"/>
    <w:rsid w:val="004C2F1F"/>
    <w:rsid w:val="004C3DAD"/>
    <w:rsid w:val="004C499B"/>
    <w:rsid w:val="004C70E6"/>
    <w:rsid w:val="004C7384"/>
    <w:rsid w:val="004C7F27"/>
    <w:rsid w:val="004D12B3"/>
    <w:rsid w:val="004D1A90"/>
    <w:rsid w:val="004D1BE2"/>
    <w:rsid w:val="004D1D54"/>
    <w:rsid w:val="004D2A2C"/>
    <w:rsid w:val="004D3F2E"/>
    <w:rsid w:val="004D4012"/>
    <w:rsid w:val="004D4787"/>
    <w:rsid w:val="004D525B"/>
    <w:rsid w:val="004D52F3"/>
    <w:rsid w:val="004D5A6A"/>
    <w:rsid w:val="004E02FF"/>
    <w:rsid w:val="004E09B4"/>
    <w:rsid w:val="004E0EEF"/>
    <w:rsid w:val="004E1820"/>
    <w:rsid w:val="004E1979"/>
    <w:rsid w:val="004E1E40"/>
    <w:rsid w:val="004E245A"/>
    <w:rsid w:val="004E2463"/>
    <w:rsid w:val="004E24FC"/>
    <w:rsid w:val="004E4258"/>
    <w:rsid w:val="004E5164"/>
    <w:rsid w:val="004E58A6"/>
    <w:rsid w:val="004E6878"/>
    <w:rsid w:val="004F1107"/>
    <w:rsid w:val="004F2173"/>
    <w:rsid w:val="004F40A1"/>
    <w:rsid w:val="004F4C21"/>
    <w:rsid w:val="004F5223"/>
    <w:rsid w:val="004F59CE"/>
    <w:rsid w:val="004F5E03"/>
    <w:rsid w:val="004F65E8"/>
    <w:rsid w:val="004F74CB"/>
    <w:rsid w:val="004F77B2"/>
    <w:rsid w:val="004F7B2C"/>
    <w:rsid w:val="004F7D0F"/>
    <w:rsid w:val="00500C75"/>
    <w:rsid w:val="005014E6"/>
    <w:rsid w:val="005027AA"/>
    <w:rsid w:val="00502B70"/>
    <w:rsid w:val="00502C1A"/>
    <w:rsid w:val="005032C8"/>
    <w:rsid w:val="00503B79"/>
    <w:rsid w:val="00503F8C"/>
    <w:rsid w:val="00506470"/>
    <w:rsid w:val="00506F06"/>
    <w:rsid w:val="00512241"/>
    <w:rsid w:val="00513276"/>
    <w:rsid w:val="0051703A"/>
    <w:rsid w:val="00517928"/>
    <w:rsid w:val="005203FA"/>
    <w:rsid w:val="00520FD4"/>
    <w:rsid w:val="00521F4B"/>
    <w:rsid w:val="005229EA"/>
    <w:rsid w:val="00522BBD"/>
    <w:rsid w:val="005233D8"/>
    <w:rsid w:val="00524702"/>
    <w:rsid w:val="00524C89"/>
    <w:rsid w:val="00525924"/>
    <w:rsid w:val="00526A4A"/>
    <w:rsid w:val="00527599"/>
    <w:rsid w:val="00531791"/>
    <w:rsid w:val="005333BA"/>
    <w:rsid w:val="00533DB7"/>
    <w:rsid w:val="00535232"/>
    <w:rsid w:val="0053594C"/>
    <w:rsid w:val="0053639D"/>
    <w:rsid w:val="00536A10"/>
    <w:rsid w:val="00537FF7"/>
    <w:rsid w:val="0054001E"/>
    <w:rsid w:val="00540AB1"/>
    <w:rsid w:val="005432AB"/>
    <w:rsid w:val="005450A7"/>
    <w:rsid w:val="00545916"/>
    <w:rsid w:val="005466A8"/>
    <w:rsid w:val="00547461"/>
    <w:rsid w:val="00550731"/>
    <w:rsid w:val="00551B10"/>
    <w:rsid w:val="00551B60"/>
    <w:rsid w:val="00551F0F"/>
    <w:rsid w:val="005525CE"/>
    <w:rsid w:val="00554D7A"/>
    <w:rsid w:val="00555E58"/>
    <w:rsid w:val="0055787B"/>
    <w:rsid w:val="00560C62"/>
    <w:rsid w:val="00561BC4"/>
    <w:rsid w:val="00561C85"/>
    <w:rsid w:val="00562842"/>
    <w:rsid w:val="005640A4"/>
    <w:rsid w:val="00565FFE"/>
    <w:rsid w:val="00575262"/>
    <w:rsid w:val="00575D8B"/>
    <w:rsid w:val="00576F71"/>
    <w:rsid w:val="00577845"/>
    <w:rsid w:val="005807F8"/>
    <w:rsid w:val="00581075"/>
    <w:rsid w:val="005814A1"/>
    <w:rsid w:val="00581615"/>
    <w:rsid w:val="00581B74"/>
    <w:rsid w:val="00582F4E"/>
    <w:rsid w:val="005836D6"/>
    <w:rsid w:val="00583803"/>
    <w:rsid w:val="0058426D"/>
    <w:rsid w:val="00584363"/>
    <w:rsid w:val="005845DA"/>
    <w:rsid w:val="0058485C"/>
    <w:rsid w:val="00585C22"/>
    <w:rsid w:val="00592BE7"/>
    <w:rsid w:val="00594059"/>
    <w:rsid w:val="005949BD"/>
    <w:rsid w:val="00594FBA"/>
    <w:rsid w:val="00595752"/>
    <w:rsid w:val="00595EB9"/>
    <w:rsid w:val="005966DD"/>
    <w:rsid w:val="00596DD6"/>
    <w:rsid w:val="00596EFE"/>
    <w:rsid w:val="005A04F5"/>
    <w:rsid w:val="005A2474"/>
    <w:rsid w:val="005A264A"/>
    <w:rsid w:val="005A3844"/>
    <w:rsid w:val="005A3AC2"/>
    <w:rsid w:val="005A49AE"/>
    <w:rsid w:val="005A54FD"/>
    <w:rsid w:val="005A6CA0"/>
    <w:rsid w:val="005A7937"/>
    <w:rsid w:val="005B0880"/>
    <w:rsid w:val="005B1CAF"/>
    <w:rsid w:val="005B4F1F"/>
    <w:rsid w:val="005B57B5"/>
    <w:rsid w:val="005C0A59"/>
    <w:rsid w:val="005C0F3E"/>
    <w:rsid w:val="005C775D"/>
    <w:rsid w:val="005C7898"/>
    <w:rsid w:val="005D09A7"/>
    <w:rsid w:val="005D0D45"/>
    <w:rsid w:val="005D14EB"/>
    <w:rsid w:val="005D4246"/>
    <w:rsid w:val="005D5B5D"/>
    <w:rsid w:val="005D6008"/>
    <w:rsid w:val="005D64F7"/>
    <w:rsid w:val="005D697B"/>
    <w:rsid w:val="005D6980"/>
    <w:rsid w:val="005D69CA"/>
    <w:rsid w:val="005D6A2A"/>
    <w:rsid w:val="005D6C7E"/>
    <w:rsid w:val="005E124B"/>
    <w:rsid w:val="005E200D"/>
    <w:rsid w:val="005E2182"/>
    <w:rsid w:val="005E2C8E"/>
    <w:rsid w:val="005E39E9"/>
    <w:rsid w:val="005E4216"/>
    <w:rsid w:val="005E544F"/>
    <w:rsid w:val="005E5593"/>
    <w:rsid w:val="005E5B1A"/>
    <w:rsid w:val="005E659B"/>
    <w:rsid w:val="005E6709"/>
    <w:rsid w:val="005E7A9F"/>
    <w:rsid w:val="005E7B7E"/>
    <w:rsid w:val="005E7FCA"/>
    <w:rsid w:val="005F0288"/>
    <w:rsid w:val="005F11C1"/>
    <w:rsid w:val="005F1FC8"/>
    <w:rsid w:val="005F2C3E"/>
    <w:rsid w:val="005F4E9A"/>
    <w:rsid w:val="005F6621"/>
    <w:rsid w:val="005F721E"/>
    <w:rsid w:val="005F7C75"/>
    <w:rsid w:val="00600577"/>
    <w:rsid w:val="006012F2"/>
    <w:rsid w:val="00601777"/>
    <w:rsid w:val="00601DAE"/>
    <w:rsid w:val="00602869"/>
    <w:rsid w:val="0060297E"/>
    <w:rsid w:val="006056AD"/>
    <w:rsid w:val="00607033"/>
    <w:rsid w:val="00611E8A"/>
    <w:rsid w:val="00611E8B"/>
    <w:rsid w:val="00611EC2"/>
    <w:rsid w:val="00612B77"/>
    <w:rsid w:val="00612EAB"/>
    <w:rsid w:val="00613598"/>
    <w:rsid w:val="00613771"/>
    <w:rsid w:val="00613C8F"/>
    <w:rsid w:val="006143F8"/>
    <w:rsid w:val="00616DA7"/>
    <w:rsid w:val="0061747D"/>
    <w:rsid w:val="00620294"/>
    <w:rsid w:val="00620BBC"/>
    <w:rsid w:val="00620CE3"/>
    <w:rsid w:val="00620F0C"/>
    <w:rsid w:val="0062128D"/>
    <w:rsid w:val="006227BB"/>
    <w:rsid w:val="00623F26"/>
    <w:rsid w:val="0062475F"/>
    <w:rsid w:val="00624B83"/>
    <w:rsid w:val="00625255"/>
    <w:rsid w:val="00625F0D"/>
    <w:rsid w:val="006269A9"/>
    <w:rsid w:val="00626A3F"/>
    <w:rsid w:val="00626BC2"/>
    <w:rsid w:val="00626BCD"/>
    <w:rsid w:val="006316A7"/>
    <w:rsid w:val="006324CF"/>
    <w:rsid w:val="00632DC5"/>
    <w:rsid w:val="006340CE"/>
    <w:rsid w:val="00636FC3"/>
    <w:rsid w:val="006402DB"/>
    <w:rsid w:val="006403CD"/>
    <w:rsid w:val="00640954"/>
    <w:rsid w:val="0064113F"/>
    <w:rsid w:val="00641D2B"/>
    <w:rsid w:val="00642ADB"/>
    <w:rsid w:val="00643437"/>
    <w:rsid w:val="006438B0"/>
    <w:rsid w:val="00644688"/>
    <w:rsid w:val="00644AA0"/>
    <w:rsid w:val="006453CF"/>
    <w:rsid w:val="006454C2"/>
    <w:rsid w:val="006459B8"/>
    <w:rsid w:val="00647CD6"/>
    <w:rsid w:val="00650089"/>
    <w:rsid w:val="00651E5C"/>
    <w:rsid w:val="00654364"/>
    <w:rsid w:val="00655CEE"/>
    <w:rsid w:val="00656D79"/>
    <w:rsid w:val="00657479"/>
    <w:rsid w:val="00663083"/>
    <w:rsid w:val="00665364"/>
    <w:rsid w:val="0066718A"/>
    <w:rsid w:val="006671AF"/>
    <w:rsid w:val="00667D61"/>
    <w:rsid w:val="00672E55"/>
    <w:rsid w:val="006737B0"/>
    <w:rsid w:val="006739FB"/>
    <w:rsid w:val="00673C7D"/>
    <w:rsid w:val="00673D7F"/>
    <w:rsid w:val="00673DD6"/>
    <w:rsid w:val="00674ABA"/>
    <w:rsid w:val="00676D2B"/>
    <w:rsid w:val="00684E22"/>
    <w:rsid w:val="006863DF"/>
    <w:rsid w:val="00686CE1"/>
    <w:rsid w:val="00686E27"/>
    <w:rsid w:val="0068717B"/>
    <w:rsid w:val="00687888"/>
    <w:rsid w:val="00687A75"/>
    <w:rsid w:val="00687BA3"/>
    <w:rsid w:val="00690BE7"/>
    <w:rsid w:val="00691161"/>
    <w:rsid w:val="00692383"/>
    <w:rsid w:val="0069363B"/>
    <w:rsid w:val="00694939"/>
    <w:rsid w:val="00695F22"/>
    <w:rsid w:val="00696B38"/>
    <w:rsid w:val="006A1BBA"/>
    <w:rsid w:val="006A3921"/>
    <w:rsid w:val="006A4B91"/>
    <w:rsid w:val="006A57D8"/>
    <w:rsid w:val="006A595A"/>
    <w:rsid w:val="006A6A39"/>
    <w:rsid w:val="006B0430"/>
    <w:rsid w:val="006B05E7"/>
    <w:rsid w:val="006B12BC"/>
    <w:rsid w:val="006B3DBA"/>
    <w:rsid w:val="006B62AE"/>
    <w:rsid w:val="006B7216"/>
    <w:rsid w:val="006C07FD"/>
    <w:rsid w:val="006C22F3"/>
    <w:rsid w:val="006C3060"/>
    <w:rsid w:val="006C3728"/>
    <w:rsid w:val="006C4D76"/>
    <w:rsid w:val="006C5FF2"/>
    <w:rsid w:val="006C7EF4"/>
    <w:rsid w:val="006D1E87"/>
    <w:rsid w:val="006D3B86"/>
    <w:rsid w:val="006E0390"/>
    <w:rsid w:val="006E06FB"/>
    <w:rsid w:val="006E089F"/>
    <w:rsid w:val="006E1AA6"/>
    <w:rsid w:val="006E24D5"/>
    <w:rsid w:val="006E2B3B"/>
    <w:rsid w:val="006E3173"/>
    <w:rsid w:val="006E3ACD"/>
    <w:rsid w:val="006E45E8"/>
    <w:rsid w:val="006E473D"/>
    <w:rsid w:val="006E658F"/>
    <w:rsid w:val="006E69AE"/>
    <w:rsid w:val="006E6D81"/>
    <w:rsid w:val="006F21CC"/>
    <w:rsid w:val="006F2AC4"/>
    <w:rsid w:val="006F4017"/>
    <w:rsid w:val="006F4780"/>
    <w:rsid w:val="0070077D"/>
    <w:rsid w:val="00700874"/>
    <w:rsid w:val="007008DE"/>
    <w:rsid w:val="00700B1D"/>
    <w:rsid w:val="00700D4C"/>
    <w:rsid w:val="0070438F"/>
    <w:rsid w:val="00705ABA"/>
    <w:rsid w:val="007064F4"/>
    <w:rsid w:val="00706683"/>
    <w:rsid w:val="00707B88"/>
    <w:rsid w:val="00711ABB"/>
    <w:rsid w:val="00713A65"/>
    <w:rsid w:val="00714C80"/>
    <w:rsid w:val="007168CA"/>
    <w:rsid w:val="00717435"/>
    <w:rsid w:val="007206B1"/>
    <w:rsid w:val="00721C41"/>
    <w:rsid w:val="00722361"/>
    <w:rsid w:val="007240D5"/>
    <w:rsid w:val="00727165"/>
    <w:rsid w:val="007304AD"/>
    <w:rsid w:val="007322FD"/>
    <w:rsid w:val="00732C03"/>
    <w:rsid w:val="00733CB5"/>
    <w:rsid w:val="0073483D"/>
    <w:rsid w:val="007403EC"/>
    <w:rsid w:val="00740554"/>
    <w:rsid w:val="00741BB7"/>
    <w:rsid w:val="00742B30"/>
    <w:rsid w:val="00743359"/>
    <w:rsid w:val="00745398"/>
    <w:rsid w:val="00746458"/>
    <w:rsid w:val="007477D9"/>
    <w:rsid w:val="007478A7"/>
    <w:rsid w:val="00747F71"/>
    <w:rsid w:val="00750192"/>
    <w:rsid w:val="0075282B"/>
    <w:rsid w:val="00752D52"/>
    <w:rsid w:val="007531F3"/>
    <w:rsid w:val="0075468A"/>
    <w:rsid w:val="00755A21"/>
    <w:rsid w:val="007568F9"/>
    <w:rsid w:val="0075755D"/>
    <w:rsid w:val="00757A2D"/>
    <w:rsid w:val="00760F8D"/>
    <w:rsid w:val="0076321E"/>
    <w:rsid w:val="00763EE0"/>
    <w:rsid w:val="00764120"/>
    <w:rsid w:val="0076422F"/>
    <w:rsid w:val="00764F12"/>
    <w:rsid w:val="00764F8C"/>
    <w:rsid w:val="007659CC"/>
    <w:rsid w:val="00766C64"/>
    <w:rsid w:val="00766D19"/>
    <w:rsid w:val="00766FB4"/>
    <w:rsid w:val="007713D7"/>
    <w:rsid w:val="007721C8"/>
    <w:rsid w:val="007725F8"/>
    <w:rsid w:val="00773061"/>
    <w:rsid w:val="0077348B"/>
    <w:rsid w:val="007771AA"/>
    <w:rsid w:val="0078021A"/>
    <w:rsid w:val="00782DEA"/>
    <w:rsid w:val="007836E8"/>
    <w:rsid w:val="007860DF"/>
    <w:rsid w:val="00786C6F"/>
    <w:rsid w:val="00786D82"/>
    <w:rsid w:val="0079080E"/>
    <w:rsid w:val="00790815"/>
    <w:rsid w:val="00790983"/>
    <w:rsid w:val="00790AF8"/>
    <w:rsid w:val="00790E2D"/>
    <w:rsid w:val="00790F25"/>
    <w:rsid w:val="007949B8"/>
    <w:rsid w:val="00794FAA"/>
    <w:rsid w:val="00795B99"/>
    <w:rsid w:val="007963F3"/>
    <w:rsid w:val="00797835"/>
    <w:rsid w:val="007A0B1A"/>
    <w:rsid w:val="007A1310"/>
    <w:rsid w:val="007A1954"/>
    <w:rsid w:val="007A1DA5"/>
    <w:rsid w:val="007A3EF1"/>
    <w:rsid w:val="007A41B9"/>
    <w:rsid w:val="007A6E9B"/>
    <w:rsid w:val="007A722D"/>
    <w:rsid w:val="007B04FE"/>
    <w:rsid w:val="007B0FDB"/>
    <w:rsid w:val="007B1215"/>
    <w:rsid w:val="007B24D3"/>
    <w:rsid w:val="007B315D"/>
    <w:rsid w:val="007B482F"/>
    <w:rsid w:val="007B6566"/>
    <w:rsid w:val="007C003C"/>
    <w:rsid w:val="007C0755"/>
    <w:rsid w:val="007C1920"/>
    <w:rsid w:val="007C213A"/>
    <w:rsid w:val="007C2D23"/>
    <w:rsid w:val="007C3821"/>
    <w:rsid w:val="007C3FF9"/>
    <w:rsid w:val="007C5F0E"/>
    <w:rsid w:val="007D1334"/>
    <w:rsid w:val="007D1FF2"/>
    <w:rsid w:val="007D273B"/>
    <w:rsid w:val="007D2BA1"/>
    <w:rsid w:val="007D31F8"/>
    <w:rsid w:val="007D3FE8"/>
    <w:rsid w:val="007D4FE9"/>
    <w:rsid w:val="007D7C69"/>
    <w:rsid w:val="007E1867"/>
    <w:rsid w:val="007E1CDD"/>
    <w:rsid w:val="007E1E02"/>
    <w:rsid w:val="007E1ECE"/>
    <w:rsid w:val="007E26CE"/>
    <w:rsid w:val="007E2ACF"/>
    <w:rsid w:val="007E50F2"/>
    <w:rsid w:val="007E52A4"/>
    <w:rsid w:val="007E5401"/>
    <w:rsid w:val="007E668D"/>
    <w:rsid w:val="007E69BE"/>
    <w:rsid w:val="007E6B13"/>
    <w:rsid w:val="007F1307"/>
    <w:rsid w:val="007F1814"/>
    <w:rsid w:val="007F1A82"/>
    <w:rsid w:val="007F1E71"/>
    <w:rsid w:val="007F1F41"/>
    <w:rsid w:val="007F2C19"/>
    <w:rsid w:val="007F2F96"/>
    <w:rsid w:val="007F31EE"/>
    <w:rsid w:val="007F60E3"/>
    <w:rsid w:val="007F68C4"/>
    <w:rsid w:val="007F6C3E"/>
    <w:rsid w:val="007F727B"/>
    <w:rsid w:val="007F72E5"/>
    <w:rsid w:val="007F75C6"/>
    <w:rsid w:val="008017A9"/>
    <w:rsid w:val="00805D83"/>
    <w:rsid w:val="00810C18"/>
    <w:rsid w:val="00811E51"/>
    <w:rsid w:val="008133A1"/>
    <w:rsid w:val="00814E07"/>
    <w:rsid w:val="00814EE8"/>
    <w:rsid w:val="008159FF"/>
    <w:rsid w:val="00820012"/>
    <w:rsid w:val="008203F3"/>
    <w:rsid w:val="00821526"/>
    <w:rsid w:val="00822405"/>
    <w:rsid w:val="00823268"/>
    <w:rsid w:val="00825F0B"/>
    <w:rsid w:val="00831A66"/>
    <w:rsid w:val="00833FE9"/>
    <w:rsid w:val="00835C53"/>
    <w:rsid w:val="00836027"/>
    <w:rsid w:val="00836995"/>
    <w:rsid w:val="00843BEB"/>
    <w:rsid w:val="00843D1A"/>
    <w:rsid w:val="0084406C"/>
    <w:rsid w:val="00844359"/>
    <w:rsid w:val="00844474"/>
    <w:rsid w:val="008448A4"/>
    <w:rsid w:val="00845636"/>
    <w:rsid w:val="00845D1A"/>
    <w:rsid w:val="00846B78"/>
    <w:rsid w:val="00847394"/>
    <w:rsid w:val="00847C5C"/>
    <w:rsid w:val="0085053A"/>
    <w:rsid w:val="00850A72"/>
    <w:rsid w:val="00851100"/>
    <w:rsid w:val="00852A05"/>
    <w:rsid w:val="0085403B"/>
    <w:rsid w:val="00854619"/>
    <w:rsid w:val="008554CE"/>
    <w:rsid w:val="00855575"/>
    <w:rsid w:val="00856026"/>
    <w:rsid w:val="0085622C"/>
    <w:rsid w:val="00856A8A"/>
    <w:rsid w:val="00856D2D"/>
    <w:rsid w:val="0085768F"/>
    <w:rsid w:val="00861746"/>
    <w:rsid w:val="008628DE"/>
    <w:rsid w:val="0086392E"/>
    <w:rsid w:val="008641E1"/>
    <w:rsid w:val="00864808"/>
    <w:rsid w:val="00865532"/>
    <w:rsid w:val="008657E5"/>
    <w:rsid w:val="008712C5"/>
    <w:rsid w:val="00872093"/>
    <w:rsid w:val="00872835"/>
    <w:rsid w:val="00872EA2"/>
    <w:rsid w:val="00873CD5"/>
    <w:rsid w:val="0087641D"/>
    <w:rsid w:val="00876547"/>
    <w:rsid w:val="00876BF8"/>
    <w:rsid w:val="00883B85"/>
    <w:rsid w:val="00886705"/>
    <w:rsid w:val="00886E7C"/>
    <w:rsid w:val="00887757"/>
    <w:rsid w:val="00887971"/>
    <w:rsid w:val="008909CD"/>
    <w:rsid w:val="00891E77"/>
    <w:rsid w:val="00892637"/>
    <w:rsid w:val="00892DC8"/>
    <w:rsid w:val="00894BFF"/>
    <w:rsid w:val="00894D19"/>
    <w:rsid w:val="008957F4"/>
    <w:rsid w:val="00895983"/>
    <w:rsid w:val="00896ED5"/>
    <w:rsid w:val="008A1916"/>
    <w:rsid w:val="008A2417"/>
    <w:rsid w:val="008A47E5"/>
    <w:rsid w:val="008A4876"/>
    <w:rsid w:val="008A50C3"/>
    <w:rsid w:val="008A589F"/>
    <w:rsid w:val="008A6298"/>
    <w:rsid w:val="008A71F6"/>
    <w:rsid w:val="008A7EA7"/>
    <w:rsid w:val="008A7EAA"/>
    <w:rsid w:val="008B0990"/>
    <w:rsid w:val="008B1242"/>
    <w:rsid w:val="008B16FD"/>
    <w:rsid w:val="008B180A"/>
    <w:rsid w:val="008B21E9"/>
    <w:rsid w:val="008B2451"/>
    <w:rsid w:val="008B327C"/>
    <w:rsid w:val="008B4356"/>
    <w:rsid w:val="008B6BD7"/>
    <w:rsid w:val="008B6F18"/>
    <w:rsid w:val="008B70ED"/>
    <w:rsid w:val="008C0368"/>
    <w:rsid w:val="008C28AC"/>
    <w:rsid w:val="008C31BA"/>
    <w:rsid w:val="008C38E6"/>
    <w:rsid w:val="008C4253"/>
    <w:rsid w:val="008C4E52"/>
    <w:rsid w:val="008C56EE"/>
    <w:rsid w:val="008C7011"/>
    <w:rsid w:val="008D341D"/>
    <w:rsid w:val="008D359C"/>
    <w:rsid w:val="008D399A"/>
    <w:rsid w:val="008D4E1C"/>
    <w:rsid w:val="008E4396"/>
    <w:rsid w:val="008E7D5B"/>
    <w:rsid w:val="008E7ECF"/>
    <w:rsid w:val="008F232A"/>
    <w:rsid w:val="008F2A85"/>
    <w:rsid w:val="008F371A"/>
    <w:rsid w:val="008F39E6"/>
    <w:rsid w:val="008F45BF"/>
    <w:rsid w:val="008F4A6A"/>
    <w:rsid w:val="008F50FE"/>
    <w:rsid w:val="008F5F54"/>
    <w:rsid w:val="008F6684"/>
    <w:rsid w:val="008F68DF"/>
    <w:rsid w:val="008F733E"/>
    <w:rsid w:val="00901122"/>
    <w:rsid w:val="00901D9D"/>
    <w:rsid w:val="0090284B"/>
    <w:rsid w:val="00907008"/>
    <w:rsid w:val="00907A4F"/>
    <w:rsid w:val="00910278"/>
    <w:rsid w:val="00910698"/>
    <w:rsid w:val="00912353"/>
    <w:rsid w:val="00913883"/>
    <w:rsid w:val="009145F7"/>
    <w:rsid w:val="009168B2"/>
    <w:rsid w:val="0091766A"/>
    <w:rsid w:val="00920124"/>
    <w:rsid w:val="00921964"/>
    <w:rsid w:val="00921A10"/>
    <w:rsid w:val="00923C6C"/>
    <w:rsid w:val="00925AE1"/>
    <w:rsid w:val="009274F3"/>
    <w:rsid w:val="0092769C"/>
    <w:rsid w:val="00930F77"/>
    <w:rsid w:val="00932474"/>
    <w:rsid w:val="009332EF"/>
    <w:rsid w:val="009334F8"/>
    <w:rsid w:val="00933EAF"/>
    <w:rsid w:val="00935E65"/>
    <w:rsid w:val="00936983"/>
    <w:rsid w:val="00936B55"/>
    <w:rsid w:val="00936C87"/>
    <w:rsid w:val="00937348"/>
    <w:rsid w:val="00942157"/>
    <w:rsid w:val="00942550"/>
    <w:rsid w:val="00942F85"/>
    <w:rsid w:val="00944401"/>
    <w:rsid w:val="009445D8"/>
    <w:rsid w:val="00945CA6"/>
    <w:rsid w:val="0094798F"/>
    <w:rsid w:val="00950911"/>
    <w:rsid w:val="009518DB"/>
    <w:rsid w:val="009539E4"/>
    <w:rsid w:val="00954A18"/>
    <w:rsid w:val="00954D13"/>
    <w:rsid w:val="0095567F"/>
    <w:rsid w:val="009559E7"/>
    <w:rsid w:val="00955EB7"/>
    <w:rsid w:val="00955FAE"/>
    <w:rsid w:val="009561A9"/>
    <w:rsid w:val="009572A3"/>
    <w:rsid w:val="009578BC"/>
    <w:rsid w:val="00960958"/>
    <w:rsid w:val="00960E18"/>
    <w:rsid w:val="00961979"/>
    <w:rsid w:val="009631DB"/>
    <w:rsid w:val="00963580"/>
    <w:rsid w:val="00963A81"/>
    <w:rsid w:val="00966B36"/>
    <w:rsid w:val="00966D65"/>
    <w:rsid w:val="009675A4"/>
    <w:rsid w:val="0096761D"/>
    <w:rsid w:val="00967FE1"/>
    <w:rsid w:val="00970AF0"/>
    <w:rsid w:val="009722B3"/>
    <w:rsid w:val="00972B9A"/>
    <w:rsid w:val="009734D5"/>
    <w:rsid w:val="00974C8F"/>
    <w:rsid w:val="0097686C"/>
    <w:rsid w:val="009804D6"/>
    <w:rsid w:val="00981EC3"/>
    <w:rsid w:val="0098357A"/>
    <w:rsid w:val="009838EF"/>
    <w:rsid w:val="00983A72"/>
    <w:rsid w:val="00983FA7"/>
    <w:rsid w:val="00986AC6"/>
    <w:rsid w:val="0098717B"/>
    <w:rsid w:val="00987324"/>
    <w:rsid w:val="009901CF"/>
    <w:rsid w:val="00990DE6"/>
    <w:rsid w:val="00991FE1"/>
    <w:rsid w:val="00992858"/>
    <w:rsid w:val="009929F4"/>
    <w:rsid w:val="0099675E"/>
    <w:rsid w:val="009A04E8"/>
    <w:rsid w:val="009A1501"/>
    <w:rsid w:val="009A26FE"/>
    <w:rsid w:val="009A2B03"/>
    <w:rsid w:val="009A2E8C"/>
    <w:rsid w:val="009A4391"/>
    <w:rsid w:val="009A4571"/>
    <w:rsid w:val="009A5860"/>
    <w:rsid w:val="009A5B23"/>
    <w:rsid w:val="009A5CAA"/>
    <w:rsid w:val="009B1900"/>
    <w:rsid w:val="009B313D"/>
    <w:rsid w:val="009B3DC0"/>
    <w:rsid w:val="009B44BF"/>
    <w:rsid w:val="009B607D"/>
    <w:rsid w:val="009B7B3E"/>
    <w:rsid w:val="009C168C"/>
    <w:rsid w:val="009C1D2D"/>
    <w:rsid w:val="009C204E"/>
    <w:rsid w:val="009C3B3A"/>
    <w:rsid w:val="009C4725"/>
    <w:rsid w:val="009D1FE7"/>
    <w:rsid w:val="009D3172"/>
    <w:rsid w:val="009D37A0"/>
    <w:rsid w:val="009D459B"/>
    <w:rsid w:val="009D46AE"/>
    <w:rsid w:val="009D799A"/>
    <w:rsid w:val="009E037B"/>
    <w:rsid w:val="009E1017"/>
    <w:rsid w:val="009E1E93"/>
    <w:rsid w:val="009E218E"/>
    <w:rsid w:val="009E2D3E"/>
    <w:rsid w:val="009E38C1"/>
    <w:rsid w:val="009E4689"/>
    <w:rsid w:val="009E4A9E"/>
    <w:rsid w:val="009E5730"/>
    <w:rsid w:val="009E75EF"/>
    <w:rsid w:val="009F121C"/>
    <w:rsid w:val="009F1659"/>
    <w:rsid w:val="009F1B5A"/>
    <w:rsid w:val="009F44B0"/>
    <w:rsid w:val="009F4F69"/>
    <w:rsid w:val="009F5382"/>
    <w:rsid w:val="009F551E"/>
    <w:rsid w:val="009F7ABA"/>
    <w:rsid w:val="00A02C54"/>
    <w:rsid w:val="00A07B10"/>
    <w:rsid w:val="00A1529A"/>
    <w:rsid w:val="00A176C3"/>
    <w:rsid w:val="00A20C6F"/>
    <w:rsid w:val="00A20F87"/>
    <w:rsid w:val="00A22CDD"/>
    <w:rsid w:val="00A24D37"/>
    <w:rsid w:val="00A25585"/>
    <w:rsid w:val="00A255A9"/>
    <w:rsid w:val="00A25DB4"/>
    <w:rsid w:val="00A3183C"/>
    <w:rsid w:val="00A3316A"/>
    <w:rsid w:val="00A33A98"/>
    <w:rsid w:val="00A3413B"/>
    <w:rsid w:val="00A35D6D"/>
    <w:rsid w:val="00A37C16"/>
    <w:rsid w:val="00A4261A"/>
    <w:rsid w:val="00A4321A"/>
    <w:rsid w:val="00A4346A"/>
    <w:rsid w:val="00A43623"/>
    <w:rsid w:val="00A43A78"/>
    <w:rsid w:val="00A43DEA"/>
    <w:rsid w:val="00A45E84"/>
    <w:rsid w:val="00A46567"/>
    <w:rsid w:val="00A47231"/>
    <w:rsid w:val="00A47488"/>
    <w:rsid w:val="00A4799B"/>
    <w:rsid w:val="00A50551"/>
    <w:rsid w:val="00A5100E"/>
    <w:rsid w:val="00A5220D"/>
    <w:rsid w:val="00A54223"/>
    <w:rsid w:val="00A54512"/>
    <w:rsid w:val="00A5460A"/>
    <w:rsid w:val="00A54D4E"/>
    <w:rsid w:val="00A54D6B"/>
    <w:rsid w:val="00A55241"/>
    <w:rsid w:val="00A55F1E"/>
    <w:rsid w:val="00A607B7"/>
    <w:rsid w:val="00A66B40"/>
    <w:rsid w:val="00A67744"/>
    <w:rsid w:val="00A7064F"/>
    <w:rsid w:val="00A707E7"/>
    <w:rsid w:val="00A70EE3"/>
    <w:rsid w:val="00A71111"/>
    <w:rsid w:val="00A720BA"/>
    <w:rsid w:val="00A72670"/>
    <w:rsid w:val="00A75160"/>
    <w:rsid w:val="00A75B66"/>
    <w:rsid w:val="00A77048"/>
    <w:rsid w:val="00A77D15"/>
    <w:rsid w:val="00A77EE7"/>
    <w:rsid w:val="00A80251"/>
    <w:rsid w:val="00A826A2"/>
    <w:rsid w:val="00A82C30"/>
    <w:rsid w:val="00A82D22"/>
    <w:rsid w:val="00A82DDC"/>
    <w:rsid w:val="00A83E9F"/>
    <w:rsid w:val="00A84505"/>
    <w:rsid w:val="00A856B1"/>
    <w:rsid w:val="00A857A7"/>
    <w:rsid w:val="00A87053"/>
    <w:rsid w:val="00A87760"/>
    <w:rsid w:val="00A87D9A"/>
    <w:rsid w:val="00A87F7A"/>
    <w:rsid w:val="00A90315"/>
    <w:rsid w:val="00A9045E"/>
    <w:rsid w:val="00A93EA2"/>
    <w:rsid w:val="00A9414F"/>
    <w:rsid w:val="00A94AE9"/>
    <w:rsid w:val="00A97696"/>
    <w:rsid w:val="00AA03E3"/>
    <w:rsid w:val="00AA1893"/>
    <w:rsid w:val="00AA2350"/>
    <w:rsid w:val="00AA23DB"/>
    <w:rsid w:val="00AA27F4"/>
    <w:rsid w:val="00AA2DE7"/>
    <w:rsid w:val="00AA5335"/>
    <w:rsid w:val="00AA6D1F"/>
    <w:rsid w:val="00AB13D0"/>
    <w:rsid w:val="00AB14E8"/>
    <w:rsid w:val="00AB27AB"/>
    <w:rsid w:val="00AB3AE5"/>
    <w:rsid w:val="00AB41EF"/>
    <w:rsid w:val="00AB62D9"/>
    <w:rsid w:val="00AB6D83"/>
    <w:rsid w:val="00AB70F9"/>
    <w:rsid w:val="00AB76D4"/>
    <w:rsid w:val="00AC0263"/>
    <w:rsid w:val="00AC06D4"/>
    <w:rsid w:val="00AC0C0F"/>
    <w:rsid w:val="00AC1091"/>
    <w:rsid w:val="00AC1B4F"/>
    <w:rsid w:val="00AC2B72"/>
    <w:rsid w:val="00AC2F9E"/>
    <w:rsid w:val="00AC4775"/>
    <w:rsid w:val="00AC6CDE"/>
    <w:rsid w:val="00AC76B8"/>
    <w:rsid w:val="00AD0029"/>
    <w:rsid w:val="00AD0761"/>
    <w:rsid w:val="00AD09FB"/>
    <w:rsid w:val="00AD0C55"/>
    <w:rsid w:val="00AD1BC7"/>
    <w:rsid w:val="00AD461D"/>
    <w:rsid w:val="00AD5448"/>
    <w:rsid w:val="00AD555E"/>
    <w:rsid w:val="00AD67A7"/>
    <w:rsid w:val="00AE0146"/>
    <w:rsid w:val="00AE03CA"/>
    <w:rsid w:val="00AE0493"/>
    <w:rsid w:val="00AE18D9"/>
    <w:rsid w:val="00AE31CD"/>
    <w:rsid w:val="00AE43F3"/>
    <w:rsid w:val="00AE5016"/>
    <w:rsid w:val="00AE518A"/>
    <w:rsid w:val="00AE7BB3"/>
    <w:rsid w:val="00AE7C25"/>
    <w:rsid w:val="00AF1A3D"/>
    <w:rsid w:val="00AF1E80"/>
    <w:rsid w:val="00AF1EA0"/>
    <w:rsid w:val="00AF272C"/>
    <w:rsid w:val="00AF2C81"/>
    <w:rsid w:val="00AF502B"/>
    <w:rsid w:val="00AF67C7"/>
    <w:rsid w:val="00AF6AF9"/>
    <w:rsid w:val="00AF7530"/>
    <w:rsid w:val="00AF7872"/>
    <w:rsid w:val="00B01D08"/>
    <w:rsid w:val="00B01EE0"/>
    <w:rsid w:val="00B0233E"/>
    <w:rsid w:val="00B0245F"/>
    <w:rsid w:val="00B02A3D"/>
    <w:rsid w:val="00B03EB2"/>
    <w:rsid w:val="00B06F37"/>
    <w:rsid w:val="00B07E16"/>
    <w:rsid w:val="00B11246"/>
    <w:rsid w:val="00B11447"/>
    <w:rsid w:val="00B1152D"/>
    <w:rsid w:val="00B1199D"/>
    <w:rsid w:val="00B154D9"/>
    <w:rsid w:val="00B155FC"/>
    <w:rsid w:val="00B167D4"/>
    <w:rsid w:val="00B16A5C"/>
    <w:rsid w:val="00B17FE6"/>
    <w:rsid w:val="00B200D1"/>
    <w:rsid w:val="00B20299"/>
    <w:rsid w:val="00B209A1"/>
    <w:rsid w:val="00B21380"/>
    <w:rsid w:val="00B2158C"/>
    <w:rsid w:val="00B23C72"/>
    <w:rsid w:val="00B24095"/>
    <w:rsid w:val="00B24F59"/>
    <w:rsid w:val="00B263EB"/>
    <w:rsid w:val="00B322BD"/>
    <w:rsid w:val="00B34401"/>
    <w:rsid w:val="00B34476"/>
    <w:rsid w:val="00B345A3"/>
    <w:rsid w:val="00B34D9F"/>
    <w:rsid w:val="00B350CF"/>
    <w:rsid w:val="00B35CFA"/>
    <w:rsid w:val="00B35D1F"/>
    <w:rsid w:val="00B36FD6"/>
    <w:rsid w:val="00B3700A"/>
    <w:rsid w:val="00B3743E"/>
    <w:rsid w:val="00B37CD1"/>
    <w:rsid w:val="00B37DD9"/>
    <w:rsid w:val="00B40636"/>
    <w:rsid w:val="00B40CB6"/>
    <w:rsid w:val="00B41812"/>
    <w:rsid w:val="00B42590"/>
    <w:rsid w:val="00B431CD"/>
    <w:rsid w:val="00B436D0"/>
    <w:rsid w:val="00B43BFB"/>
    <w:rsid w:val="00B51981"/>
    <w:rsid w:val="00B53D7D"/>
    <w:rsid w:val="00B54A46"/>
    <w:rsid w:val="00B55C51"/>
    <w:rsid w:val="00B57094"/>
    <w:rsid w:val="00B57494"/>
    <w:rsid w:val="00B5795E"/>
    <w:rsid w:val="00B60D66"/>
    <w:rsid w:val="00B60D93"/>
    <w:rsid w:val="00B61C78"/>
    <w:rsid w:val="00B62D4B"/>
    <w:rsid w:val="00B64006"/>
    <w:rsid w:val="00B6467F"/>
    <w:rsid w:val="00B64780"/>
    <w:rsid w:val="00B66A50"/>
    <w:rsid w:val="00B66D13"/>
    <w:rsid w:val="00B67468"/>
    <w:rsid w:val="00B7025E"/>
    <w:rsid w:val="00B72AFA"/>
    <w:rsid w:val="00B74717"/>
    <w:rsid w:val="00B75C55"/>
    <w:rsid w:val="00B7659D"/>
    <w:rsid w:val="00B76EC7"/>
    <w:rsid w:val="00B804D6"/>
    <w:rsid w:val="00B81722"/>
    <w:rsid w:val="00B85A10"/>
    <w:rsid w:val="00B86C4C"/>
    <w:rsid w:val="00B8791E"/>
    <w:rsid w:val="00B9075F"/>
    <w:rsid w:val="00B920C8"/>
    <w:rsid w:val="00B93833"/>
    <w:rsid w:val="00B93A68"/>
    <w:rsid w:val="00B93A9C"/>
    <w:rsid w:val="00B93BD3"/>
    <w:rsid w:val="00B93DBD"/>
    <w:rsid w:val="00B949BF"/>
    <w:rsid w:val="00B95166"/>
    <w:rsid w:val="00B9585F"/>
    <w:rsid w:val="00B95AA8"/>
    <w:rsid w:val="00B964C2"/>
    <w:rsid w:val="00B96B63"/>
    <w:rsid w:val="00BA18DE"/>
    <w:rsid w:val="00BA2F72"/>
    <w:rsid w:val="00BA5205"/>
    <w:rsid w:val="00BA7CBF"/>
    <w:rsid w:val="00BB0189"/>
    <w:rsid w:val="00BB1980"/>
    <w:rsid w:val="00BB199C"/>
    <w:rsid w:val="00BB2766"/>
    <w:rsid w:val="00BB3F79"/>
    <w:rsid w:val="00BB417F"/>
    <w:rsid w:val="00BB4F75"/>
    <w:rsid w:val="00BB698B"/>
    <w:rsid w:val="00BB6DFA"/>
    <w:rsid w:val="00BB744F"/>
    <w:rsid w:val="00BC077E"/>
    <w:rsid w:val="00BC0C88"/>
    <w:rsid w:val="00BC0FC9"/>
    <w:rsid w:val="00BC5901"/>
    <w:rsid w:val="00BC678D"/>
    <w:rsid w:val="00BC6818"/>
    <w:rsid w:val="00BC6EFE"/>
    <w:rsid w:val="00BC6FD5"/>
    <w:rsid w:val="00BC7266"/>
    <w:rsid w:val="00BC7490"/>
    <w:rsid w:val="00BD0A51"/>
    <w:rsid w:val="00BD0CB2"/>
    <w:rsid w:val="00BD1164"/>
    <w:rsid w:val="00BD5577"/>
    <w:rsid w:val="00BE1239"/>
    <w:rsid w:val="00BE1FDF"/>
    <w:rsid w:val="00BE5B68"/>
    <w:rsid w:val="00BE5C16"/>
    <w:rsid w:val="00BE5F4F"/>
    <w:rsid w:val="00BE636B"/>
    <w:rsid w:val="00BE7496"/>
    <w:rsid w:val="00BF01F1"/>
    <w:rsid w:val="00BF1823"/>
    <w:rsid w:val="00BF1900"/>
    <w:rsid w:val="00BF332A"/>
    <w:rsid w:val="00BF3516"/>
    <w:rsid w:val="00BF3FDA"/>
    <w:rsid w:val="00BF4DA2"/>
    <w:rsid w:val="00BF550A"/>
    <w:rsid w:val="00BF6634"/>
    <w:rsid w:val="00BF6B2E"/>
    <w:rsid w:val="00C00609"/>
    <w:rsid w:val="00C01524"/>
    <w:rsid w:val="00C01636"/>
    <w:rsid w:val="00C01B10"/>
    <w:rsid w:val="00C02045"/>
    <w:rsid w:val="00C02743"/>
    <w:rsid w:val="00C03284"/>
    <w:rsid w:val="00C03844"/>
    <w:rsid w:val="00C03E76"/>
    <w:rsid w:val="00C047D5"/>
    <w:rsid w:val="00C057DC"/>
    <w:rsid w:val="00C05A4A"/>
    <w:rsid w:val="00C07885"/>
    <w:rsid w:val="00C11BF8"/>
    <w:rsid w:val="00C11DC3"/>
    <w:rsid w:val="00C1246B"/>
    <w:rsid w:val="00C12609"/>
    <w:rsid w:val="00C132B0"/>
    <w:rsid w:val="00C132F0"/>
    <w:rsid w:val="00C15D5C"/>
    <w:rsid w:val="00C16973"/>
    <w:rsid w:val="00C16AD2"/>
    <w:rsid w:val="00C20818"/>
    <w:rsid w:val="00C21976"/>
    <w:rsid w:val="00C2288B"/>
    <w:rsid w:val="00C230C4"/>
    <w:rsid w:val="00C23AB8"/>
    <w:rsid w:val="00C241EB"/>
    <w:rsid w:val="00C24AE4"/>
    <w:rsid w:val="00C24FAA"/>
    <w:rsid w:val="00C2549A"/>
    <w:rsid w:val="00C31F59"/>
    <w:rsid w:val="00C32490"/>
    <w:rsid w:val="00C329D7"/>
    <w:rsid w:val="00C32E2A"/>
    <w:rsid w:val="00C331C7"/>
    <w:rsid w:val="00C33278"/>
    <w:rsid w:val="00C336C8"/>
    <w:rsid w:val="00C33737"/>
    <w:rsid w:val="00C33D5A"/>
    <w:rsid w:val="00C34716"/>
    <w:rsid w:val="00C35834"/>
    <w:rsid w:val="00C36CAD"/>
    <w:rsid w:val="00C36FAB"/>
    <w:rsid w:val="00C37900"/>
    <w:rsid w:val="00C40524"/>
    <w:rsid w:val="00C40B3E"/>
    <w:rsid w:val="00C44FB6"/>
    <w:rsid w:val="00C45C7E"/>
    <w:rsid w:val="00C469BB"/>
    <w:rsid w:val="00C50B17"/>
    <w:rsid w:val="00C5121A"/>
    <w:rsid w:val="00C52C17"/>
    <w:rsid w:val="00C52F51"/>
    <w:rsid w:val="00C53AF6"/>
    <w:rsid w:val="00C55257"/>
    <w:rsid w:val="00C56FA1"/>
    <w:rsid w:val="00C5731F"/>
    <w:rsid w:val="00C5734F"/>
    <w:rsid w:val="00C62918"/>
    <w:rsid w:val="00C664F0"/>
    <w:rsid w:val="00C67072"/>
    <w:rsid w:val="00C70843"/>
    <w:rsid w:val="00C70EA0"/>
    <w:rsid w:val="00C72BAE"/>
    <w:rsid w:val="00C73FFB"/>
    <w:rsid w:val="00C75701"/>
    <w:rsid w:val="00C7587A"/>
    <w:rsid w:val="00C76C80"/>
    <w:rsid w:val="00C806C6"/>
    <w:rsid w:val="00C81E2A"/>
    <w:rsid w:val="00C82758"/>
    <w:rsid w:val="00C8288B"/>
    <w:rsid w:val="00C82FFA"/>
    <w:rsid w:val="00C85DD5"/>
    <w:rsid w:val="00C90186"/>
    <w:rsid w:val="00C9067D"/>
    <w:rsid w:val="00C91606"/>
    <w:rsid w:val="00C91C70"/>
    <w:rsid w:val="00C94D9C"/>
    <w:rsid w:val="00C951FA"/>
    <w:rsid w:val="00C958FE"/>
    <w:rsid w:val="00CA045C"/>
    <w:rsid w:val="00CA1B8A"/>
    <w:rsid w:val="00CA296D"/>
    <w:rsid w:val="00CA59C8"/>
    <w:rsid w:val="00CA5FFF"/>
    <w:rsid w:val="00CA6525"/>
    <w:rsid w:val="00CA6650"/>
    <w:rsid w:val="00CA7537"/>
    <w:rsid w:val="00CA7ADB"/>
    <w:rsid w:val="00CB0405"/>
    <w:rsid w:val="00CB04A1"/>
    <w:rsid w:val="00CB3973"/>
    <w:rsid w:val="00CB4FBA"/>
    <w:rsid w:val="00CB6661"/>
    <w:rsid w:val="00CC01BF"/>
    <w:rsid w:val="00CC2852"/>
    <w:rsid w:val="00CC3168"/>
    <w:rsid w:val="00CC41C0"/>
    <w:rsid w:val="00CC476D"/>
    <w:rsid w:val="00CC4E46"/>
    <w:rsid w:val="00CC5312"/>
    <w:rsid w:val="00CC550B"/>
    <w:rsid w:val="00CC7B5B"/>
    <w:rsid w:val="00CD3540"/>
    <w:rsid w:val="00CD38A5"/>
    <w:rsid w:val="00CD3DDB"/>
    <w:rsid w:val="00CD45D8"/>
    <w:rsid w:val="00CD5855"/>
    <w:rsid w:val="00CD7304"/>
    <w:rsid w:val="00CD751B"/>
    <w:rsid w:val="00CE238C"/>
    <w:rsid w:val="00CE26B1"/>
    <w:rsid w:val="00CE352D"/>
    <w:rsid w:val="00CE389F"/>
    <w:rsid w:val="00CE441D"/>
    <w:rsid w:val="00CE4678"/>
    <w:rsid w:val="00CE4DF8"/>
    <w:rsid w:val="00CF0603"/>
    <w:rsid w:val="00CF0978"/>
    <w:rsid w:val="00CF1107"/>
    <w:rsid w:val="00CF2793"/>
    <w:rsid w:val="00CF41CC"/>
    <w:rsid w:val="00CF4682"/>
    <w:rsid w:val="00CF506D"/>
    <w:rsid w:val="00CF59F1"/>
    <w:rsid w:val="00CF739F"/>
    <w:rsid w:val="00D00ED7"/>
    <w:rsid w:val="00D02497"/>
    <w:rsid w:val="00D03922"/>
    <w:rsid w:val="00D03DAF"/>
    <w:rsid w:val="00D041B4"/>
    <w:rsid w:val="00D0550E"/>
    <w:rsid w:val="00D0589E"/>
    <w:rsid w:val="00D05951"/>
    <w:rsid w:val="00D061D0"/>
    <w:rsid w:val="00D0786A"/>
    <w:rsid w:val="00D12AF6"/>
    <w:rsid w:val="00D13E3A"/>
    <w:rsid w:val="00D14618"/>
    <w:rsid w:val="00D20B16"/>
    <w:rsid w:val="00D212D6"/>
    <w:rsid w:val="00D21CC0"/>
    <w:rsid w:val="00D22F2C"/>
    <w:rsid w:val="00D243B7"/>
    <w:rsid w:val="00D24E93"/>
    <w:rsid w:val="00D25D6E"/>
    <w:rsid w:val="00D2701C"/>
    <w:rsid w:val="00D319DC"/>
    <w:rsid w:val="00D32131"/>
    <w:rsid w:val="00D35080"/>
    <w:rsid w:val="00D36E62"/>
    <w:rsid w:val="00D412E1"/>
    <w:rsid w:val="00D413CD"/>
    <w:rsid w:val="00D41CD8"/>
    <w:rsid w:val="00D43DC1"/>
    <w:rsid w:val="00D45DCD"/>
    <w:rsid w:val="00D467BB"/>
    <w:rsid w:val="00D46975"/>
    <w:rsid w:val="00D51387"/>
    <w:rsid w:val="00D5157F"/>
    <w:rsid w:val="00D5158D"/>
    <w:rsid w:val="00D51A1D"/>
    <w:rsid w:val="00D51FCC"/>
    <w:rsid w:val="00D52644"/>
    <w:rsid w:val="00D52C97"/>
    <w:rsid w:val="00D55148"/>
    <w:rsid w:val="00D5718B"/>
    <w:rsid w:val="00D60A5D"/>
    <w:rsid w:val="00D610C0"/>
    <w:rsid w:val="00D61727"/>
    <w:rsid w:val="00D625D6"/>
    <w:rsid w:val="00D62AC2"/>
    <w:rsid w:val="00D645F0"/>
    <w:rsid w:val="00D6660B"/>
    <w:rsid w:val="00D67741"/>
    <w:rsid w:val="00D67F15"/>
    <w:rsid w:val="00D726E2"/>
    <w:rsid w:val="00D73809"/>
    <w:rsid w:val="00D750EB"/>
    <w:rsid w:val="00D7690B"/>
    <w:rsid w:val="00D76EFD"/>
    <w:rsid w:val="00D77F91"/>
    <w:rsid w:val="00D805CA"/>
    <w:rsid w:val="00D80B12"/>
    <w:rsid w:val="00D81330"/>
    <w:rsid w:val="00D82522"/>
    <w:rsid w:val="00D82E79"/>
    <w:rsid w:val="00D82E84"/>
    <w:rsid w:val="00D82F8B"/>
    <w:rsid w:val="00D836A4"/>
    <w:rsid w:val="00D85ED6"/>
    <w:rsid w:val="00D92623"/>
    <w:rsid w:val="00D9338C"/>
    <w:rsid w:val="00D939B2"/>
    <w:rsid w:val="00D96394"/>
    <w:rsid w:val="00DA0F3A"/>
    <w:rsid w:val="00DA1980"/>
    <w:rsid w:val="00DA1AC7"/>
    <w:rsid w:val="00DA3DC0"/>
    <w:rsid w:val="00DA4F78"/>
    <w:rsid w:val="00DA6B30"/>
    <w:rsid w:val="00DA7782"/>
    <w:rsid w:val="00DA7C88"/>
    <w:rsid w:val="00DB1453"/>
    <w:rsid w:val="00DB1481"/>
    <w:rsid w:val="00DB156E"/>
    <w:rsid w:val="00DB2781"/>
    <w:rsid w:val="00DB2823"/>
    <w:rsid w:val="00DB29DD"/>
    <w:rsid w:val="00DB3E58"/>
    <w:rsid w:val="00DB3F3D"/>
    <w:rsid w:val="00DB59DF"/>
    <w:rsid w:val="00DB60B5"/>
    <w:rsid w:val="00DB625B"/>
    <w:rsid w:val="00DB6924"/>
    <w:rsid w:val="00DB6D08"/>
    <w:rsid w:val="00DC06BA"/>
    <w:rsid w:val="00DC2340"/>
    <w:rsid w:val="00DC2E71"/>
    <w:rsid w:val="00DC3FB3"/>
    <w:rsid w:val="00DD41F7"/>
    <w:rsid w:val="00DD4242"/>
    <w:rsid w:val="00DD464F"/>
    <w:rsid w:val="00DD5CF8"/>
    <w:rsid w:val="00DD7C0B"/>
    <w:rsid w:val="00DE0A7C"/>
    <w:rsid w:val="00DE1333"/>
    <w:rsid w:val="00DE1457"/>
    <w:rsid w:val="00DE4570"/>
    <w:rsid w:val="00DE49DE"/>
    <w:rsid w:val="00DE4E04"/>
    <w:rsid w:val="00DE5A39"/>
    <w:rsid w:val="00DE5ECA"/>
    <w:rsid w:val="00DF0ABF"/>
    <w:rsid w:val="00DF1E97"/>
    <w:rsid w:val="00DF206C"/>
    <w:rsid w:val="00DF2502"/>
    <w:rsid w:val="00DF38D3"/>
    <w:rsid w:val="00DF3FC2"/>
    <w:rsid w:val="00E008BB"/>
    <w:rsid w:val="00E0181D"/>
    <w:rsid w:val="00E018DA"/>
    <w:rsid w:val="00E02F7E"/>
    <w:rsid w:val="00E0475F"/>
    <w:rsid w:val="00E04AB9"/>
    <w:rsid w:val="00E057E4"/>
    <w:rsid w:val="00E06A8C"/>
    <w:rsid w:val="00E0738F"/>
    <w:rsid w:val="00E14A05"/>
    <w:rsid w:val="00E214AB"/>
    <w:rsid w:val="00E2289C"/>
    <w:rsid w:val="00E22DDD"/>
    <w:rsid w:val="00E24CCE"/>
    <w:rsid w:val="00E251FE"/>
    <w:rsid w:val="00E25B30"/>
    <w:rsid w:val="00E27393"/>
    <w:rsid w:val="00E27F10"/>
    <w:rsid w:val="00E306E8"/>
    <w:rsid w:val="00E3080E"/>
    <w:rsid w:val="00E308F1"/>
    <w:rsid w:val="00E30AA2"/>
    <w:rsid w:val="00E30CD1"/>
    <w:rsid w:val="00E31378"/>
    <w:rsid w:val="00E313DE"/>
    <w:rsid w:val="00E31F5C"/>
    <w:rsid w:val="00E327B5"/>
    <w:rsid w:val="00E32F72"/>
    <w:rsid w:val="00E3366A"/>
    <w:rsid w:val="00E33D2F"/>
    <w:rsid w:val="00E34CD9"/>
    <w:rsid w:val="00E36ABD"/>
    <w:rsid w:val="00E41064"/>
    <w:rsid w:val="00E42F61"/>
    <w:rsid w:val="00E463B7"/>
    <w:rsid w:val="00E46D72"/>
    <w:rsid w:val="00E50F74"/>
    <w:rsid w:val="00E51D3A"/>
    <w:rsid w:val="00E51D94"/>
    <w:rsid w:val="00E51F5D"/>
    <w:rsid w:val="00E521A3"/>
    <w:rsid w:val="00E5278D"/>
    <w:rsid w:val="00E52A36"/>
    <w:rsid w:val="00E52F3B"/>
    <w:rsid w:val="00E53E42"/>
    <w:rsid w:val="00E60E07"/>
    <w:rsid w:val="00E61178"/>
    <w:rsid w:val="00E611AE"/>
    <w:rsid w:val="00E61901"/>
    <w:rsid w:val="00E627DF"/>
    <w:rsid w:val="00E63EC3"/>
    <w:rsid w:val="00E64297"/>
    <w:rsid w:val="00E656E4"/>
    <w:rsid w:val="00E67B14"/>
    <w:rsid w:val="00E67D91"/>
    <w:rsid w:val="00E705B9"/>
    <w:rsid w:val="00E7092C"/>
    <w:rsid w:val="00E726E0"/>
    <w:rsid w:val="00E729B5"/>
    <w:rsid w:val="00E7453A"/>
    <w:rsid w:val="00E749E1"/>
    <w:rsid w:val="00E76772"/>
    <w:rsid w:val="00E80DEE"/>
    <w:rsid w:val="00E82C2B"/>
    <w:rsid w:val="00E8360F"/>
    <w:rsid w:val="00E8361E"/>
    <w:rsid w:val="00E83F71"/>
    <w:rsid w:val="00E8535C"/>
    <w:rsid w:val="00E867D6"/>
    <w:rsid w:val="00E902FB"/>
    <w:rsid w:val="00E90EF0"/>
    <w:rsid w:val="00E91728"/>
    <w:rsid w:val="00E920E1"/>
    <w:rsid w:val="00E93915"/>
    <w:rsid w:val="00E93A53"/>
    <w:rsid w:val="00E93E66"/>
    <w:rsid w:val="00E94287"/>
    <w:rsid w:val="00E944B3"/>
    <w:rsid w:val="00E9463B"/>
    <w:rsid w:val="00E94BEA"/>
    <w:rsid w:val="00E950AA"/>
    <w:rsid w:val="00E956F4"/>
    <w:rsid w:val="00E95F35"/>
    <w:rsid w:val="00E969E0"/>
    <w:rsid w:val="00E96EBC"/>
    <w:rsid w:val="00E96EDD"/>
    <w:rsid w:val="00EA0D01"/>
    <w:rsid w:val="00EA5D01"/>
    <w:rsid w:val="00EA799A"/>
    <w:rsid w:val="00EB05D3"/>
    <w:rsid w:val="00EB2CE4"/>
    <w:rsid w:val="00EB5122"/>
    <w:rsid w:val="00EB5978"/>
    <w:rsid w:val="00EB59B1"/>
    <w:rsid w:val="00EB617F"/>
    <w:rsid w:val="00EB6945"/>
    <w:rsid w:val="00EB6D87"/>
    <w:rsid w:val="00EB7938"/>
    <w:rsid w:val="00EB7C6B"/>
    <w:rsid w:val="00EC0C1F"/>
    <w:rsid w:val="00EC1A2C"/>
    <w:rsid w:val="00EC26EC"/>
    <w:rsid w:val="00EC39FB"/>
    <w:rsid w:val="00EC5B17"/>
    <w:rsid w:val="00EC7264"/>
    <w:rsid w:val="00EC72D4"/>
    <w:rsid w:val="00ED114D"/>
    <w:rsid w:val="00ED1B87"/>
    <w:rsid w:val="00ED36D8"/>
    <w:rsid w:val="00ED3957"/>
    <w:rsid w:val="00ED3AD4"/>
    <w:rsid w:val="00ED3C33"/>
    <w:rsid w:val="00ED3E4B"/>
    <w:rsid w:val="00ED5081"/>
    <w:rsid w:val="00ED6715"/>
    <w:rsid w:val="00EE0B12"/>
    <w:rsid w:val="00EE177F"/>
    <w:rsid w:val="00EE2117"/>
    <w:rsid w:val="00EE2632"/>
    <w:rsid w:val="00EE2B8E"/>
    <w:rsid w:val="00EE5B82"/>
    <w:rsid w:val="00EE5FD0"/>
    <w:rsid w:val="00EE75FC"/>
    <w:rsid w:val="00EE78EB"/>
    <w:rsid w:val="00EE7F05"/>
    <w:rsid w:val="00EF2AA6"/>
    <w:rsid w:val="00EF3754"/>
    <w:rsid w:val="00EF3856"/>
    <w:rsid w:val="00EF48E4"/>
    <w:rsid w:val="00EF4A51"/>
    <w:rsid w:val="00EF4E63"/>
    <w:rsid w:val="00EF50D1"/>
    <w:rsid w:val="00EF565F"/>
    <w:rsid w:val="00EF5B3C"/>
    <w:rsid w:val="00EF642A"/>
    <w:rsid w:val="00EF6820"/>
    <w:rsid w:val="00EF74C4"/>
    <w:rsid w:val="00F00D50"/>
    <w:rsid w:val="00F02E17"/>
    <w:rsid w:val="00F065A8"/>
    <w:rsid w:val="00F06651"/>
    <w:rsid w:val="00F06A9C"/>
    <w:rsid w:val="00F0709A"/>
    <w:rsid w:val="00F110C5"/>
    <w:rsid w:val="00F12C98"/>
    <w:rsid w:val="00F1348A"/>
    <w:rsid w:val="00F16D2E"/>
    <w:rsid w:val="00F17592"/>
    <w:rsid w:val="00F219C6"/>
    <w:rsid w:val="00F21B10"/>
    <w:rsid w:val="00F224BA"/>
    <w:rsid w:val="00F22648"/>
    <w:rsid w:val="00F227E6"/>
    <w:rsid w:val="00F22804"/>
    <w:rsid w:val="00F235EC"/>
    <w:rsid w:val="00F25CD2"/>
    <w:rsid w:val="00F26E9E"/>
    <w:rsid w:val="00F30299"/>
    <w:rsid w:val="00F33629"/>
    <w:rsid w:val="00F354E7"/>
    <w:rsid w:val="00F36797"/>
    <w:rsid w:val="00F40054"/>
    <w:rsid w:val="00F42A10"/>
    <w:rsid w:val="00F43925"/>
    <w:rsid w:val="00F439B2"/>
    <w:rsid w:val="00F43E34"/>
    <w:rsid w:val="00F44430"/>
    <w:rsid w:val="00F471CF"/>
    <w:rsid w:val="00F47B8B"/>
    <w:rsid w:val="00F510F3"/>
    <w:rsid w:val="00F53BD0"/>
    <w:rsid w:val="00F53ECF"/>
    <w:rsid w:val="00F55BC1"/>
    <w:rsid w:val="00F5734F"/>
    <w:rsid w:val="00F57751"/>
    <w:rsid w:val="00F60A40"/>
    <w:rsid w:val="00F610D0"/>
    <w:rsid w:val="00F63652"/>
    <w:rsid w:val="00F676A6"/>
    <w:rsid w:val="00F71F2C"/>
    <w:rsid w:val="00F72119"/>
    <w:rsid w:val="00F732CB"/>
    <w:rsid w:val="00F74928"/>
    <w:rsid w:val="00F75255"/>
    <w:rsid w:val="00F7544D"/>
    <w:rsid w:val="00F757A8"/>
    <w:rsid w:val="00F75AF9"/>
    <w:rsid w:val="00F76DC3"/>
    <w:rsid w:val="00F77316"/>
    <w:rsid w:val="00F80DF4"/>
    <w:rsid w:val="00F81F82"/>
    <w:rsid w:val="00F82185"/>
    <w:rsid w:val="00F82748"/>
    <w:rsid w:val="00F83A6A"/>
    <w:rsid w:val="00F8473A"/>
    <w:rsid w:val="00F85212"/>
    <w:rsid w:val="00F864A0"/>
    <w:rsid w:val="00F91182"/>
    <w:rsid w:val="00F9253A"/>
    <w:rsid w:val="00F937A4"/>
    <w:rsid w:val="00F94C93"/>
    <w:rsid w:val="00F972F8"/>
    <w:rsid w:val="00F9797F"/>
    <w:rsid w:val="00FA24AC"/>
    <w:rsid w:val="00FA2C3A"/>
    <w:rsid w:val="00FA30E8"/>
    <w:rsid w:val="00FA4306"/>
    <w:rsid w:val="00FB64CA"/>
    <w:rsid w:val="00FB7A55"/>
    <w:rsid w:val="00FB7E69"/>
    <w:rsid w:val="00FC0AC7"/>
    <w:rsid w:val="00FC182C"/>
    <w:rsid w:val="00FC1EDF"/>
    <w:rsid w:val="00FC3B42"/>
    <w:rsid w:val="00FC42EE"/>
    <w:rsid w:val="00FC55C0"/>
    <w:rsid w:val="00FD2682"/>
    <w:rsid w:val="00FD35F4"/>
    <w:rsid w:val="00FD4141"/>
    <w:rsid w:val="00FD5AC6"/>
    <w:rsid w:val="00FD5C70"/>
    <w:rsid w:val="00FD646A"/>
    <w:rsid w:val="00FD6AF0"/>
    <w:rsid w:val="00FD7DAA"/>
    <w:rsid w:val="00FE0DE2"/>
    <w:rsid w:val="00FE2CEF"/>
    <w:rsid w:val="00FE2ECA"/>
    <w:rsid w:val="00FE2ED4"/>
    <w:rsid w:val="00FE3561"/>
    <w:rsid w:val="00FE7A81"/>
    <w:rsid w:val="00FE7A8D"/>
    <w:rsid w:val="00FF3044"/>
    <w:rsid w:val="00FF356F"/>
    <w:rsid w:val="00FF3576"/>
    <w:rsid w:val="00FF3B4D"/>
    <w:rsid w:val="00FF3EDC"/>
    <w:rsid w:val="00FF5488"/>
    <w:rsid w:val="01A86B8A"/>
    <w:rsid w:val="04AD2A59"/>
    <w:rsid w:val="05AB21CF"/>
    <w:rsid w:val="09C86009"/>
    <w:rsid w:val="0B0009AC"/>
    <w:rsid w:val="0F5A2F05"/>
    <w:rsid w:val="0F5D6324"/>
    <w:rsid w:val="127A46B0"/>
    <w:rsid w:val="17644D33"/>
    <w:rsid w:val="29A1315D"/>
    <w:rsid w:val="304D19BF"/>
    <w:rsid w:val="35C65B82"/>
    <w:rsid w:val="3ADF03A2"/>
    <w:rsid w:val="3BD36842"/>
    <w:rsid w:val="40C91210"/>
    <w:rsid w:val="4F190432"/>
    <w:rsid w:val="584B2C69"/>
    <w:rsid w:val="5C263E70"/>
    <w:rsid w:val="666D5362"/>
    <w:rsid w:val="6A784452"/>
    <w:rsid w:val="6A9774F1"/>
    <w:rsid w:val="6B836A52"/>
    <w:rsid w:val="7868036C"/>
    <w:rsid w:val="7A1C4932"/>
    <w:rsid w:val="7F8B137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0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iPriority="99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link w:val="58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2"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59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60"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Cs w:val="28"/>
    </w:rPr>
  </w:style>
  <w:style w:type="paragraph" w:styleId="6">
    <w:name w:val="heading 5"/>
    <w:basedOn w:val="1"/>
    <w:next w:val="1"/>
    <w:link w:val="61"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7">
    <w:name w:val="heading 6"/>
    <w:basedOn w:val="1"/>
    <w:next w:val="1"/>
    <w:link w:val="62"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63"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64"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65"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spacing w:line="240" w:lineRule="auto"/>
      <w:ind w:left="2520" w:leftChars="1200"/>
    </w:pPr>
    <w:rPr>
      <w:rFonts w:asciiTheme="minorHAnsi" w:hAnsiTheme="minorHAnsi" w:eastAsiaTheme="minorEastAsia" w:cstheme="minorBidi"/>
      <w:szCs w:val="22"/>
    </w:rPr>
  </w:style>
  <w:style w:type="paragraph" w:styleId="12">
    <w:name w:val="Normal Indent"/>
    <w:basedOn w:val="1"/>
    <w:link w:val="67"/>
    <w:qFormat/>
    <w:uiPriority w:val="0"/>
    <w:pPr>
      <w:adjustRightInd w:val="0"/>
      <w:spacing w:line="240" w:lineRule="auto"/>
      <w:ind w:firstLine="470" w:firstLineChars="200"/>
    </w:pPr>
    <w:rPr>
      <w:rFonts w:ascii="宋体"/>
      <w:kern w:val="0"/>
      <w:sz w:val="24"/>
    </w:rPr>
  </w:style>
  <w:style w:type="paragraph" w:styleId="13">
    <w:name w:val="caption"/>
    <w:basedOn w:val="1"/>
    <w:next w:val="1"/>
    <w:link w:val="44"/>
    <w:qFormat/>
    <w:uiPriority w:val="0"/>
    <w:pPr>
      <w:jc w:val="center"/>
    </w:pPr>
    <w:rPr>
      <w:rFonts w:ascii="Arial" w:hAnsi="Arial" w:eastAsia="黑体" w:cs="Arial"/>
      <w:sz w:val="20"/>
      <w:szCs w:val="20"/>
    </w:rPr>
  </w:style>
  <w:style w:type="paragraph" w:styleId="14">
    <w:name w:val="Document Map"/>
    <w:basedOn w:val="1"/>
    <w:link w:val="69"/>
    <w:semiHidden/>
    <w:qFormat/>
    <w:uiPriority w:val="99"/>
    <w:pPr>
      <w:shd w:val="clear" w:color="auto" w:fill="000080"/>
    </w:pPr>
  </w:style>
  <w:style w:type="paragraph" w:styleId="15">
    <w:name w:val="annotation text"/>
    <w:basedOn w:val="1"/>
    <w:link w:val="53"/>
    <w:qFormat/>
    <w:uiPriority w:val="0"/>
    <w:pPr>
      <w:jc w:val="left"/>
    </w:pPr>
  </w:style>
  <w:style w:type="paragraph" w:styleId="16">
    <w:name w:val="toc 5"/>
    <w:basedOn w:val="1"/>
    <w:next w:val="1"/>
    <w:autoRedefine/>
    <w:qFormat/>
    <w:uiPriority w:val="39"/>
    <w:pPr>
      <w:ind w:left="1680" w:leftChars="800"/>
    </w:pPr>
  </w:style>
  <w:style w:type="paragraph" w:styleId="17">
    <w:name w:val="toc 3"/>
    <w:basedOn w:val="1"/>
    <w:next w:val="1"/>
    <w:autoRedefine/>
    <w:qFormat/>
    <w:uiPriority w:val="39"/>
    <w:pPr>
      <w:tabs>
        <w:tab w:val="right" w:leader="dot" w:pos="8296"/>
      </w:tabs>
      <w:ind w:left="1407" w:leftChars="400"/>
    </w:pPr>
    <w:rPr>
      <w:b/>
    </w:rPr>
  </w:style>
  <w:style w:type="paragraph" w:styleId="18">
    <w:name w:val="toc 8"/>
    <w:basedOn w:val="1"/>
    <w:next w:val="1"/>
    <w:autoRedefine/>
    <w:unhideWhenUsed/>
    <w:qFormat/>
    <w:uiPriority w:val="39"/>
    <w:pPr>
      <w:spacing w:line="240" w:lineRule="auto"/>
      <w:ind w:left="2940" w:leftChars="1400"/>
    </w:pPr>
    <w:rPr>
      <w:rFonts w:asciiTheme="minorHAnsi" w:hAnsiTheme="minorHAnsi" w:eastAsiaTheme="minorEastAsia" w:cstheme="minorBidi"/>
      <w:szCs w:val="22"/>
    </w:rPr>
  </w:style>
  <w:style w:type="paragraph" w:styleId="19">
    <w:name w:val="Date"/>
    <w:basedOn w:val="1"/>
    <w:next w:val="1"/>
    <w:link w:val="57"/>
    <w:unhideWhenUsed/>
    <w:qFormat/>
    <w:uiPriority w:val="99"/>
    <w:pPr>
      <w:spacing w:line="240" w:lineRule="auto"/>
      <w:ind w:left="100" w:leftChars="2500"/>
    </w:pPr>
    <w:rPr>
      <w:rFonts w:asciiTheme="minorHAnsi" w:hAnsiTheme="minorHAnsi" w:eastAsiaTheme="minorEastAsia" w:cstheme="minorBidi"/>
      <w:szCs w:val="22"/>
    </w:rPr>
  </w:style>
  <w:style w:type="paragraph" w:styleId="20">
    <w:name w:val="Balloon Text"/>
    <w:basedOn w:val="1"/>
    <w:semiHidden/>
    <w:qFormat/>
    <w:uiPriority w:val="0"/>
    <w:rPr>
      <w:sz w:val="18"/>
      <w:szCs w:val="18"/>
    </w:rPr>
  </w:style>
  <w:style w:type="paragraph" w:styleId="21">
    <w:name w:val="footer"/>
    <w:basedOn w:val="1"/>
    <w:link w:val="4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2">
    <w:name w:val="header"/>
    <w:basedOn w:val="1"/>
    <w:link w:val="4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23">
    <w:name w:val="toc 1"/>
    <w:basedOn w:val="1"/>
    <w:next w:val="1"/>
    <w:autoRedefine/>
    <w:qFormat/>
    <w:uiPriority w:val="39"/>
    <w:pPr>
      <w:tabs>
        <w:tab w:val="left" w:pos="420"/>
        <w:tab w:val="right" w:leader="dot" w:pos="8296"/>
      </w:tabs>
    </w:pPr>
    <w:rPr>
      <w:b/>
      <w:sz w:val="32"/>
      <w:szCs w:val="32"/>
    </w:rPr>
  </w:style>
  <w:style w:type="paragraph" w:styleId="24">
    <w:name w:val="toc 4"/>
    <w:basedOn w:val="1"/>
    <w:next w:val="1"/>
    <w:autoRedefine/>
    <w:qFormat/>
    <w:uiPriority w:val="39"/>
    <w:pPr>
      <w:ind w:left="1260" w:leftChars="600"/>
    </w:pPr>
  </w:style>
  <w:style w:type="paragraph" w:styleId="25">
    <w:name w:val="toc 6"/>
    <w:basedOn w:val="1"/>
    <w:next w:val="1"/>
    <w:autoRedefine/>
    <w:unhideWhenUsed/>
    <w:qFormat/>
    <w:uiPriority w:val="39"/>
    <w:pPr>
      <w:spacing w:line="240" w:lineRule="auto"/>
      <w:ind w:left="2100" w:leftChars="1000"/>
    </w:pPr>
    <w:rPr>
      <w:rFonts w:asciiTheme="minorHAnsi" w:hAnsiTheme="minorHAnsi" w:eastAsiaTheme="minorEastAsia" w:cstheme="minorBidi"/>
      <w:szCs w:val="22"/>
    </w:rPr>
  </w:style>
  <w:style w:type="paragraph" w:styleId="26">
    <w:name w:val="toc 2"/>
    <w:basedOn w:val="1"/>
    <w:next w:val="1"/>
    <w:autoRedefine/>
    <w:qFormat/>
    <w:uiPriority w:val="39"/>
    <w:pPr>
      <w:tabs>
        <w:tab w:val="right" w:leader="dot" w:pos="8296"/>
      </w:tabs>
      <w:ind w:left="987" w:leftChars="200"/>
    </w:pPr>
    <w:rPr>
      <w:b/>
      <w:sz w:val="30"/>
    </w:rPr>
  </w:style>
  <w:style w:type="paragraph" w:styleId="27">
    <w:name w:val="toc 9"/>
    <w:basedOn w:val="1"/>
    <w:next w:val="1"/>
    <w:autoRedefine/>
    <w:unhideWhenUsed/>
    <w:qFormat/>
    <w:uiPriority w:val="39"/>
    <w:pPr>
      <w:spacing w:line="240" w:lineRule="auto"/>
      <w:ind w:left="3360" w:leftChars="1600"/>
    </w:pPr>
    <w:rPr>
      <w:rFonts w:asciiTheme="minorHAnsi" w:hAnsiTheme="minorHAnsi" w:eastAsiaTheme="minorEastAsia" w:cstheme="minorBidi"/>
      <w:szCs w:val="22"/>
    </w:rPr>
  </w:style>
  <w:style w:type="paragraph" w:styleId="28">
    <w:name w:val="Title"/>
    <w:basedOn w:val="1"/>
    <w:link w:val="79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29">
    <w:name w:val="annotation subject"/>
    <w:basedOn w:val="15"/>
    <w:next w:val="15"/>
    <w:semiHidden/>
    <w:qFormat/>
    <w:uiPriority w:val="0"/>
    <w:rPr>
      <w:b/>
      <w:bCs/>
    </w:rPr>
  </w:style>
  <w:style w:type="table" w:styleId="31">
    <w:name w:val="Table Grid"/>
    <w:basedOn w:val="30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page number"/>
    <w:basedOn w:val="32"/>
    <w:qFormat/>
    <w:uiPriority w:val="0"/>
  </w:style>
  <w:style w:type="character" w:styleId="34">
    <w:name w:val="Hyperlink"/>
    <w:unhideWhenUsed/>
    <w:qFormat/>
    <w:uiPriority w:val="99"/>
    <w:rPr>
      <w:color w:val="0000FF"/>
      <w:u w:val="single"/>
    </w:rPr>
  </w:style>
  <w:style w:type="character" w:styleId="35">
    <w:name w:val="annotation reference"/>
    <w:semiHidden/>
    <w:qFormat/>
    <w:uiPriority w:val="0"/>
    <w:rPr>
      <w:sz w:val="21"/>
      <w:szCs w:val="21"/>
    </w:rPr>
  </w:style>
  <w:style w:type="paragraph" w:customStyle="1" w:styleId="36">
    <w:name w:val="样式 正文-普通 + 红色"/>
    <w:basedOn w:val="37"/>
    <w:qFormat/>
    <w:uiPriority w:val="0"/>
    <w:rPr>
      <w:color w:val="FF0000"/>
    </w:rPr>
  </w:style>
  <w:style w:type="paragraph" w:customStyle="1" w:styleId="37">
    <w:name w:val="正文-普通"/>
    <w:basedOn w:val="1"/>
    <w:link w:val="41"/>
    <w:autoRedefine/>
    <w:qFormat/>
    <w:uiPriority w:val="0"/>
    <w:pPr>
      <w:snapToGrid w:val="0"/>
      <w:ind w:firstLine="560" w:firstLineChars="200"/>
    </w:pPr>
    <w:rPr>
      <w:szCs w:val="28"/>
    </w:rPr>
  </w:style>
  <w:style w:type="paragraph" w:customStyle="1" w:styleId="38">
    <w:name w:val="封面-标题"/>
    <w:basedOn w:val="28"/>
    <w:qFormat/>
    <w:uiPriority w:val="0"/>
    <w:pPr>
      <w:spacing w:before="0" w:after="0"/>
      <w:outlineLvl w:val="9"/>
    </w:pPr>
    <w:rPr>
      <w:rFonts w:ascii="Times New Roman" w:hAnsi="Times New Roman" w:cs="Times New Roman"/>
      <w:bCs w:val="0"/>
      <w:sz w:val="52"/>
      <w:szCs w:val="52"/>
    </w:rPr>
  </w:style>
  <w:style w:type="paragraph" w:customStyle="1" w:styleId="39">
    <w:name w:val="封面-落款"/>
    <w:basedOn w:val="1"/>
    <w:qFormat/>
    <w:uiPriority w:val="0"/>
    <w:pPr>
      <w:jc w:val="center"/>
    </w:pPr>
    <w:rPr>
      <w:szCs w:val="28"/>
    </w:rPr>
  </w:style>
  <w:style w:type="character" w:customStyle="1" w:styleId="40">
    <w:name w:val="页脚 字符"/>
    <w:link w:val="21"/>
    <w:qFormat/>
    <w:uiPriority w:val="99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41">
    <w:name w:val="正文-普通 Char"/>
    <w:link w:val="37"/>
    <w:qFormat/>
    <w:uiPriority w:val="0"/>
    <w:rPr>
      <w:kern w:val="2"/>
      <w:sz w:val="28"/>
      <w:szCs w:val="28"/>
    </w:rPr>
  </w:style>
  <w:style w:type="character" w:customStyle="1" w:styleId="42">
    <w:name w:val="标题 2 字符"/>
    <w:link w:val="3"/>
    <w:qFormat/>
    <w:uiPriority w:val="9"/>
    <w:rPr>
      <w:rFonts w:ascii="Arial" w:hAnsi="Arial" w:eastAsia="黑体"/>
      <w:b/>
      <w:bCs/>
      <w:kern w:val="2"/>
      <w:sz w:val="32"/>
      <w:szCs w:val="32"/>
    </w:rPr>
  </w:style>
  <w:style w:type="paragraph" w:customStyle="1" w:styleId="43">
    <w:name w:val="Char Char Char Char Char Char1 Char Char Char1 Char"/>
    <w:basedOn w:val="1"/>
    <w:qFormat/>
    <w:uiPriority w:val="0"/>
    <w:pPr>
      <w:widowControl/>
      <w:spacing w:after="160" w:line="240" w:lineRule="exact"/>
      <w:jc w:val="left"/>
    </w:pPr>
    <w:rPr>
      <w:rFonts w:ascii="宋体" w:hAnsi="宋体"/>
      <w:szCs w:val="26"/>
    </w:rPr>
  </w:style>
  <w:style w:type="character" w:customStyle="1" w:styleId="44">
    <w:name w:val="题注 字符"/>
    <w:link w:val="13"/>
    <w:qFormat/>
    <w:uiPriority w:val="0"/>
    <w:rPr>
      <w:rFonts w:ascii="Arial" w:hAnsi="Arial" w:eastAsia="黑体" w:cs="Arial"/>
      <w:kern w:val="2"/>
    </w:rPr>
  </w:style>
  <w:style w:type="paragraph" w:customStyle="1" w:styleId="45">
    <w:name w:val="样式 标题 1PIM 1H11h1Huvudrubrikapp heading 1app heading 11a..."/>
    <w:basedOn w:val="2"/>
    <w:qFormat/>
    <w:uiPriority w:val="0"/>
    <w:pPr>
      <w:pageBreakBefore/>
    </w:pPr>
    <w:rPr>
      <w:sz w:val="36"/>
    </w:rPr>
  </w:style>
  <w:style w:type="character" w:customStyle="1" w:styleId="46">
    <w:name w:val="页眉 字符"/>
    <w:link w:val="22"/>
    <w:qFormat/>
    <w:uiPriority w:val="99"/>
    <w:rPr>
      <w:kern w:val="2"/>
      <w:sz w:val="18"/>
      <w:szCs w:val="18"/>
    </w:rPr>
  </w:style>
  <w:style w:type="paragraph" w:customStyle="1" w:styleId="47">
    <w:name w:val="样式1"/>
    <w:basedOn w:val="37"/>
    <w:link w:val="49"/>
    <w:qFormat/>
    <w:uiPriority w:val="0"/>
    <w:pPr>
      <w:jc w:val="center"/>
    </w:pPr>
    <w:rPr>
      <w:rFonts w:eastAsia="黑体"/>
      <w:sz w:val="32"/>
    </w:rPr>
  </w:style>
  <w:style w:type="paragraph" w:customStyle="1" w:styleId="48">
    <w:name w:val="样式2"/>
    <w:basedOn w:val="37"/>
    <w:link w:val="50"/>
    <w:qFormat/>
    <w:uiPriority w:val="0"/>
    <w:rPr>
      <w:rFonts w:ascii="宋体" w:hAnsi="宋体"/>
      <w:sz w:val="21"/>
    </w:rPr>
  </w:style>
  <w:style w:type="character" w:customStyle="1" w:styleId="49">
    <w:name w:val="样式1 Char"/>
    <w:link w:val="47"/>
    <w:qFormat/>
    <w:uiPriority w:val="0"/>
    <w:rPr>
      <w:rFonts w:ascii="仿宋_GB2312" w:hAnsi="仿宋_GB2312" w:eastAsia="黑体"/>
      <w:kern w:val="2"/>
      <w:sz w:val="32"/>
      <w:szCs w:val="24"/>
    </w:rPr>
  </w:style>
  <w:style w:type="character" w:customStyle="1" w:styleId="50">
    <w:name w:val="样式2 Char"/>
    <w:link w:val="48"/>
    <w:qFormat/>
    <w:uiPriority w:val="0"/>
    <w:rPr>
      <w:rFonts w:ascii="宋体" w:hAnsi="宋体" w:eastAsia="仿宋_GB2312"/>
      <w:kern w:val="2"/>
      <w:sz w:val="21"/>
      <w:szCs w:val="24"/>
    </w:rPr>
  </w:style>
  <w:style w:type="paragraph" w:customStyle="1" w:styleId="51">
    <w:name w:val="Char"/>
    <w:basedOn w:val="1"/>
    <w:qFormat/>
    <w:uiPriority w:val="0"/>
    <w:pPr>
      <w:widowControl/>
      <w:spacing w:after="160" w:line="240" w:lineRule="exact"/>
      <w:jc w:val="left"/>
    </w:pPr>
  </w:style>
  <w:style w:type="paragraph" w:customStyle="1" w:styleId="52">
    <w:name w:val="标准正文"/>
    <w:basedOn w:val="1"/>
    <w:autoRedefine/>
    <w:qFormat/>
    <w:uiPriority w:val="0"/>
    <w:pPr>
      <w:numPr>
        <w:ilvl w:val="0"/>
        <w:numId w:val="2"/>
      </w:numPr>
      <w:adjustRightInd w:val="0"/>
      <w:textAlignment w:val="baseline"/>
    </w:pPr>
    <w:rPr>
      <w:spacing w:val="-4"/>
      <w:kern w:val="21"/>
      <w:sz w:val="24"/>
      <w:szCs w:val="20"/>
    </w:rPr>
  </w:style>
  <w:style w:type="character" w:customStyle="1" w:styleId="53">
    <w:name w:val="批注文字 字符"/>
    <w:basedOn w:val="32"/>
    <w:link w:val="15"/>
    <w:qFormat/>
    <w:uiPriority w:val="0"/>
    <w:rPr>
      <w:kern w:val="2"/>
      <w:sz w:val="21"/>
      <w:szCs w:val="24"/>
    </w:rPr>
  </w:style>
  <w:style w:type="paragraph" w:customStyle="1" w:styleId="54">
    <w:name w:val="AA"/>
    <w:basedOn w:val="1"/>
    <w:link w:val="55"/>
    <w:qFormat/>
    <w:uiPriority w:val="0"/>
    <w:pPr>
      <w:spacing w:line="336" w:lineRule="auto"/>
      <w:ind w:firstLine="482"/>
    </w:pPr>
    <w:rPr>
      <w:sz w:val="24"/>
    </w:rPr>
  </w:style>
  <w:style w:type="character" w:customStyle="1" w:styleId="55">
    <w:name w:val="AA Char Char"/>
    <w:basedOn w:val="32"/>
    <w:link w:val="54"/>
    <w:qFormat/>
    <w:uiPriority w:val="0"/>
    <w:rPr>
      <w:kern w:val="2"/>
      <w:sz w:val="24"/>
      <w:szCs w:val="24"/>
    </w:rPr>
  </w:style>
  <w:style w:type="paragraph" w:styleId="56">
    <w:name w:val="List Paragraph"/>
    <w:basedOn w:val="1"/>
    <w:qFormat/>
    <w:uiPriority w:val="34"/>
    <w:pPr>
      <w:spacing w:line="240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57">
    <w:name w:val="日期 字符"/>
    <w:basedOn w:val="32"/>
    <w:link w:val="19"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58">
    <w:name w:val="标题 1 字符"/>
    <w:basedOn w:val="32"/>
    <w:link w:val="2"/>
    <w:qFormat/>
    <w:uiPriority w:val="9"/>
    <w:rPr>
      <w:b/>
      <w:bCs/>
      <w:kern w:val="44"/>
      <w:sz w:val="44"/>
      <w:szCs w:val="44"/>
    </w:rPr>
  </w:style>
  <w:style w:type="character" w:customStyle="1" w:styleId="59">
    <w:name w:val="标题 3 字符"/>
    <w:basedOn w:val="32"/>
    <w:link w:val="4"/>
    <w:qFormat/>
    <w:uiPriority w:val="0"/>
    <w:rPr>
      <w:b/>
      <w:bCs/>
      <w:kern w:val="2"/>
      <w:sz w:val="32"/>
      <w:szCs w:val="32"/>
    </w:rPr>
  </w:style>
  <w:style w:type="character" w:customStyle="1" w:styleId="60">
    <w:name w:val="标题 4 字符"/>
    <w:basedOn w:val="32"/>
    <w:link w:val="5"/>
    <w:qFormat/>
    <w:uiPriority w:val="9"/>
    <w:rPr>
      <w:rFonts w:ascii="Arial" w:hAnsi="Arial" w:eastAsia="黑体"/>
      <w:b/>
      <w:bCs/>
      <w:kern w:val="2"/>
      <w:sz w:val="28"/>
      <w:szCs w:val="28"/>
    </w:rPr>
  </w:style>
  <w:style w:type="character" w:customStyle="1" w:styleId="61">
    <w:name w:val="标题 5 字符"/>
    <w:basedOn w:val="32"/>
    <w:link w:val="6"/>
    <w:qFormat/>
    <w:uiPriority w:val="9"/>
    <w:rPr>
      <w:b/>
      <w:bCs/>
      <w:kern w:val="2"/>
      <w:sz w:val="28"/>
      <w:szCs w:val="28"/>
    </w:rPr>
  </w:style>
  <w:style w:type="character" w:customStyle="1" w:styleId="62">
    <w:name w:val="标题 6 字符"/>
    <w:basedOn w:val="32"/>
    <w:link w:val="7"/>
    <w:qFormat/>
    <w:uiPriority w:val="9"/>
    <w:rPr>
      <w:rFonts w:ascii="Arial" w:hAnsi="Arial" w:eastAsia="黑体"/>
      <w:b/>
      <w:bCs/>
      <w:kern w:val="2"/>
      <w:sz w:val="24"/>
      <w:szCs w:val="24"/>
    </w:rPr>
  </w:style>
  <w:style w:type="character" w:customStyle="1" w:styleId="63">
    <w:name w:val="标题 7 字符"/>
    <w:basedOn w:val="32"/>
    <w:link w:val="8"/>
    <w:qFormat/>
    <w:uiPriority w:val="9"/>
    <w:rPr>
      <w:b/>
      <w:bCs/>
      <w:kern w:val="2"/>
      <w:sz w:val="24"/>
      <w:szCs w:val="24"/>
    </w:rPr>
  </w:style>
  <w:style w:type="character" w:customStyle="1" w:styleId="64">
    <w:name w:val="标题 8 字符"/>
    <w:basedOn w:val="32"/>
    <w:link w:val="9"/>
    <w:qFormat/>
    <w:uiPriority w:val="9"/>
    <w:rPr>
      <w:rFonts w:ascii="Arial" w:hAnsi="Arial" w:eastAsia="黑体"/>
      <w:kern w:val="2"/>
      <w:sz w:val="24"/>
      <w:szCs w:val="24"/>
    </w:rPr>
  </w:style>
  <w:style w:type="character" w:customStyle="1" w:styleId="65">
    <w:name w:val="标题 9 字符"/>
    <w:basedOn w:val="32"/>
    <w:link w:val="10"/>
    <w:qFormat/>
    <w:uiPriority w:val="9"/>
    <w:rPr>
      <w:rFonts w:ascii="Arial" w:hAnsi="Arial" w:eastAsia="黑体"/>
      <w:kern w:val="2"/>
      <w:sz w:val="21"/>
      <w:szCs w:val="21"/>
    </w:rPr>
  </w:style>
  <w:style w:type="paragraph" w:customStyle="1" w:styleId="66">
    <w:name w:val="077-表格文字"/>
    <w:basedOn w:val="1"/>
    <w:link w:val="68"/>
    <w:qFormat/>
    <w:uiPriority w:val="0"/>
    <w:pPr>
      <w:adjustRightInd w:val="0"/>
      <w:snapToGrid w:val="0"/>
      <w:spacing w:line="240" w:lineRule="auto"/>
    </w:pPr>
    <w:rPr>
      <w:rFonts w:ascii="宋体"/>
      <w:szCs w:val="21"/>
    </w:rPr>
  </w:style>
  <w:style w:type="character" w:customStyle="1" w:styleId="67">
    <w:name w:val="正文缩进 字符"/>
    <w:link w:val="12"/>
    <w:qFormat/>
    <w:uiPriority w:val="0"/>
    <w:rPr>
      <w:rFonts w:ascii="宋体"/>
      <w:sz w:val="24"/>
      <w:szCs w:val="24"/>
    </w:rPr>
  </w:style>
  <w:style w:type="character" w:customStyle="1" w:styleId="68">
    <w:name w:val="077-表格文字 Char"/>
    <w:link w:val="66"/>
    <w:qFormat/>
    <w:uiPriority w:val="0"/>
    <w:rPr>
      <w:rFonts w:ascii="宋体"/>
      <w:kern w:val="2"/>
      <w:sz w:val="21"/>
      <w:szCs w:val="21"/>
    </w:rPr>
  </w:style>
  <w:style w:type="character" w:customStyle="1" w:styleId="69">
    <w:name w:val="文档结构图 字符"/>
    <w:basedOn w:val="32"/>
    <w:link w:val="14"/>
    <w:semiHidden/>
    <w:qFormat/>
    <w:uiPriority w:val="99"/>
    <w:rPr>
      <w:kern w:val="2"/>
      <w:sz w:val="21"/>
      <w:szCs w:val="24"/>
      <w:shd w:val="clear" w:color="auto" w:fill="000080"/>
    </w:rPr>
  </w:style>
  <w:style w:type="character" w:customStyle="1" w:styleId="70">
    <w:name w:val="题注-QBPT Char2"/>
    <w:qFormat/>
    <w:uiPriority w:val="0"/>
    <w:rPr>
      <w:rFonts w:ascii="Times New Roman" w:hAnsi="Times New Roman" w:eastAsia="宋体" w:cs="Times New Roman"/>
      <w:kern w:val="0"/>
      <w:sz w:val="24"/>
      <w:szCs w:val="21"/>
    </w:rPr>
  </w:style>
  <w:style w:type="paragraph" w:customStyle="1" w:styleId="71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72">
    <w:name w:val="077-正文格式"/>
    <w:basedOn w:val="1"/>
    <w:link w:val="73"/>
    <w:qFormat/>
    <w:uiPriority w:val="0"/>
    <w:pPr>
      <w:adjustRightInd w:val="0"/>
      <w:snapToGrid w:val="0"/>
      <w:ind w:firstLine="200" w:firstLineChars="200"/>
    </w:pPr>
    <w:rPr>
      <w:rFonts w:ascii="宋体"/>
      <w:sz w:val="24"/>
      <w:szCs w:val="20"/>
    </w:rPr>
  </w:style>
  <w:style w:type="character" w:customStyle="1" w:styleId="73">
    <w:name w:val="077-正文格式 Char1"/>
    <w:link w:val="72"/>
    <w:qFormat/>
    <w:uiPriority w:val="0"/>
    <w:rPr>
      <w:rFonts w:ascii="宋体"/>
      <w:kern w:val="2"/>
      <w:sz w:val="24"/>
    </w:rPr>
  </w:style>
  <w:style w:type="paragraph" w:customStyle="1" w:styleId="74">
    <w:name w:val="077-正文格式 Char"/>
    <w:basedOn w:val="1"/>
    <w:link w:val="75"/>
    <w:qFormat/>
    <w:uiPriority w:val="0"/>
    <w:pPr>
      <w:adjustRightInd w:val="0"/>
      <w:snapToGrid w:val="0"/>
      <w:ind w:firstLine="200" w:firstLineChars="200"/>
    </w:pPr>
    <w:rPr>
      <w:rFonts w:ascii="宋体"/>
      <w:sz w:val="24"/>
      <w:szCs w:val="20"/>
    </w:rPr>
  </w:style>
  <w:style w:type="character" w:customStyle="1" w:styleId="75">
    <w:name w:val="077-正文格式 Char Char"/>
    <w:link w:val="74"/>
    <w:qFormat/>
    <w:uiPriority w:val="0"/>
    <w:rPr>
      <w:rFonts w:ascii="宋体"/>
      <w:kern w:val="2"/>
      <w:sz w:val="24"/>
    </w:rPr>
  </w:style>
  <w:style w:type="paragraph" w:customStyle="1" w:styleId="76">
    <w:name w:val="字母列项"/>
    <w:qFormat/>
    <w:uiPriority w:val="0"/>
    <w:pPr>
      <w:tabs>
        <w:tab w:val="left" w:pos="932"/>
      </w:tabs>
      <w:jc w:val="both"/>
    </w:pPr>
    <w:rPr>
      <w:rFonts w:ascii="宋体" w:hAnsi="Times New Roman" w:eastAsia="宋体" w:cs="Times New Roman"/>
      <w:sz w:val="24"/>
      <w:lang w:val="en-US" w:eastAsia="zh-CN" w:bidi="ar-SA"/>
    </w:rPr>
  </w:style>
  <w:style w:type="paragraph" w:customStyle="1" w:styleId="77">
    <w:name w:val="样式3"/>
    <w:basedOn w:val="1"/>
    <w:link w:val="78"/>
    <w:qFormat/>
    <w:uiPriority w:val="0"/>
    <w:pPr>
      <w:ind w:firstLine="200" w:firstLineChars="200"/>
    </w:pPr>
    <w:rPr>
      <w:rFonts w:eastAsia="仿宋_GB2312"/>
    </w:rPr>
  </w:style>
  <w:style w:type="character" w:customStyle="1" w:styleId="78">
    <w:name w:val="样式3 Char"/>
    <w:link w:val="77"/>
    <w:qFormat/>
    <w:uiPriority w:val="0"/>
    <w:rPr>
      <w:rFonts w:eastAsia="仿宋_GB2312"/>
      <w:kern w:val="2"/>
      <w:sz w:val="28"/>
      <w:szCs w:val="24"/>
    </w:rPr>
  </w:style>
  <w:style w:type="character" w:customStyle="1" w:styleId="79">
    <w:name w:val="标题 字符"/>
    <w:basedOn w:val="32"/>
    <w:link w:val="28"/>
    <w:qFormat/>
    <w:uiPriority w:val="0"/>
    <w:rPr>
      <w:rFonts w:ascii="Arial" w:hAnsi="Arial" w:cs="Arial"/>
      <w:b/>
      <w:bCs/>
      <w:kern w:val="2"/>
      <w:sz w:val="32"/>
      <w:szCs w:val="32"/>
    </w:rPr>
  </w:style>
  <w:style w:type="paragraph" w:customStyle="1" w:styleId="80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8"/>
      <w:szCs w:val="24"/>
      <w:lang w:val="en-US" w:eastAsia="zh-CN" w:bidi="ar-SA"/>
    </w:rPr>
  </w:style>
  <w:style w:type="paragraph" w:customStyle="1" w:styleId="81">
    <w:name w:val="表格"/>
    <w:basedOn w:val="1"/>
    <w:qFormat/>
    <w:uiPriority w:val="0"/>
    <w:pPr>
      <w:jc w:val="left"/>
    </w:pPr>
    <w:rPr>
      <w:rFonts w:ascii="宋体ā" w:hAnsi="Calibri" w:eastAsia="宋体ā" w:cs="宋体ā"/>
      <w:color w:val="000000"/>
      <w:kern w:val="0"/>
      <w:sz w:val="21"/>
      <w:szCs w:val="21"/>
    </w:rPr>
  </w:style>
  <w:style w:type="paragraph" w:customStyle="1" w:styleId="82">
    <w:name w:val="表格内容"/>
    <w:basedOn w:val="1"/>
    <w:qFormat/>
    <w:uiPriority w:val="0"/>
    <w:pPr>
      <w:widowControl/>
      <w:spacing w:line="440" w:lineRule="exact"/>
      <w:contextualSpacing/>
    </w:pPr>
    <w:rPr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emf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39033;&#30446;&#25991;&#26723;\000&#39033;&#30446;&#30456;&#20851;\2011_DWD&#24314;&#35758;&#20070;\Doc\05_&#38656;&#27714;&#20998;&#26512;\&#36719;&#20214;&#38656;&#27714;&#35268;&#26684;&#35828;&#26126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510F8E-4B61-494E-9F13-FAF85B1846F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软件需求规格说明.dotx</Template>
  <Company>IECAS</Company>
  <Pages>13</Pages>
  <Words>1740</Words>
  <Characters>2375</Characters>
  <Lines>14</Lines>
  <Paragraphs>4</Paragraphs>
  <TotalTime>1</TotalTime>
  <ScaleCrop>false</ScaleCrop>
  <LinksUpToDate>false</LinksUpToDate>
  <CharactersWithSpaces>2448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2025-03-17T13:51:00Z</dcterms:created>
  <dc:creator>WLD</dc:creator>
  <cp:lastModifiedBy>蒸玉米@~@</cp:lastModifiedBy>
  <cp:lastPrinted>2015-05-17T08:41:00Z</cp:lastPrinted>
  <dcterms:modified xsi:type="dcterms:W3CDTF">2025-12-31T08:45:04Z</dcterms:modified>
  <dc:title>编号：</dc:title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A276D872596F44CDA4D2B721DCEF8E0D_13</vt:lpwstr>
  </property>
  <property fmtid="{D5CDD505-2E9C-101B-9397-08002B2CF9AE}" pid="4" name="KSOTemplateDocerSaveRecord">
    <vt:lpwstr>eyJoZGlkIjoiZWYwMmFiMmVkMDA2YjMwOGY5YjNhMDE5NzRhOTIxMjciLCJ1c2VySWQiOiIyOTM5NjU5MTkifQ==</vt:lpwstr>
  </property>
</Properties>
</file>