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33" w:rsidRDefault="00F80233">
      <w:r>
        <w:t>Auswertung</w:t>
      </w:r>
    </w:p>
    <w:p w:rsidR="00F80233" w:rsidRDefault="00F80233"/>
    <w:p w:rsidR="003B23FE" w:rsidRPr="00F80233" w:rsidRDefault="00F974BC">
      <w:r>
        <w:t>Bestimmung der Eigenfrequenz der freien Schwingung</w:t>
      </w:r>
      <w:r w:rsidR="00F80233">
        <w:t xml:space="preserve"> </w:t>
      </w:r>
      <w:r w:rsidR="00F80233">
        <w:rPr>
          <w:rFonts w:cstheme="minorHAnsi"/>
        </w:rPr>
        <w:t>ω</w:t>
      </w:r>
      <w:r w:rsidR="00F80233">
        <w:rPr>
          <w:vertAlign w:val="subscript"/>
        </w:rPr>
        <w:t>0</w:t>
      </w:r>
      <w:r w:rsidR="00F80233">
        <w:t xml:space="preserve"> aus der gemessenen Frequenz </w:t>
      </w:r>
      <w:r w:rsidR="00F80233">
        <w:t>f</w:t>
      </w:r>
      <w:r w:rsidR="00F80233">
        <w:rPr>
          <w:vertAlign w:val="subscript"/>
        </w:rPr>
        <w:t>0</w:t>
      </w:r>
      <w:r w:rsidR="00F80233">
        <w:t>:</w:t>
      </w:r>
    </w:p>
    <w:p w:rsidR="00F974BC" w:rsidRPr="00F974BC" w:rsidRDefault="00F974BC">
      <w:r>
        <w:rPr>
          <w:rFonts w:cstheme="minorHAnsi"/>
        </w:rPr>
        <w:t>ω</w:t>
      </w:r>
      <w:r>
        <w:rPr>
          <w:vertAlign w:val="subscript"/>
        </w:rPr>
        <w:t>0</w:t>
      </w:r>
      <w:r>
        <w:t>=2*</w:t>
      </w:r>
      <w:r>
        <w:rPr>
          <w:rFonts w:cstheme="minorHAnsi"/>
        </w:rPr>
        <w:t>π</w:t>
      </w:r>
      <w:r>
        <w:t>*</w:t>
      </w:r>
      <w:r w:rsidRPr="00F974BC">
        <w:t xml:space="preserve"> </w:t>
      </w:r>
      <w:r>
        <w:t>f</w:t>
      </w:r>
      <w:r>
        <w:rPr>
          <w:vertAlign w:val="subscript"/>
        </w:rPr>
        <w:t>0</w:t>
      </w:r>
    </w:p>
    <w:p w:rsidR="00F974BC" w:rsidRPr="00F974BC" w:rsidRDefault="00F974BC">
      <w:r>
        <w:t>f</w:t>
      </w:r>
      <w:r>
        <w:rPr>
          <w:vertAlign w:val="subscript"/>
        </w:rPr>
        <w:t>0</w:t>
      </w:r>
      <w:r>
        <w:t>=1,690</w:t>
      </w:r>
      <w:r w:rsidR="00F80233">
        <w:t xml:space="preserve"> </w:t>
      </w:r>
      <w:r w:rsidR="00F80233">
        <w:rPr>
          <w:rFonts w:cstheme="minorHAnsi"/>
        </w:rPr>
        <w:t>± 0,001</w:t>
      </w:r>
      <w:r w:rsidR="00457BBC">
        <w:rPr>
          <w:rFonts w:cstheme="minorHAnsi"/>
        </w:rPr>
        <w:t xml:space="preserve"> </w:t>
      </w:r>
      <w:r>
        <w:t>Hz</w:t>
      </w:r>
    </w:p>
    <w:p w:rsidR="00F974BC" w:rsidRDefault="00F974BC">
      <w:r>
        <w:rPr>
          <w:rFonts w:cstheme="minorHAnsi"/>
        </w:rPr>
        <w:t>ω</w:t>
      </w:r>
      <w:r>
        <w:rPr>
          <w:vertAlign w:val="subscript"/>
        </w:rPr>
        <w:t>0</w:t>
      </w:r>
      <w:r>
        <w:t>=10,619</w:t>
      </w:r>
      <w:r w:rsidR="00F80233">
        <w:t xml:space="preserve"> </w:t>
      </w:r>
      <w:r w:rsidR="00F80233">
        <w:rPr>
          <w:rFonts w:cstheme="minorHAnsi"/>
        </w:rPr>
        <w:t>±</w:t>
      </w:r>
      <w:r w:rsidR="00F80233">
        <w:t xml:space="preserve"> 0,006</w:t>
      </w:r>
      <w:r>
        <w:t xml:space="preserve"> 1/s</w:t>
      </w:r>
    </w:p>
    <w:p w:rsidR="00F974BC" w:rsidRDefault="002C520F">
      <w:r>
        <w:t>Bestimmung der Eigenfrequenz der freien gedämpften Schwingung</w:t>
      </w:r>
      <w:r w:rsidR="00F80233">
        <w:t>:</w:t>
      </w:r>
    </w:p>
    <w:p w:rsidR="00F974BC" w:rsidRDefault="00F974BC">
      <w:r>
        <w:t>f</w:t>
      </w:r>
      <w:r>
        <w:rPr>
          <w:vertAlign w:val="subscript"/>
        </w:rPr>
        <w:t>1</w:t>
      </w:r>
      <w:r>
        <w:t>= 1,692</w:t>
      </w:r>
      <w:r w:rsidR="00457BBC">
        <w:t xml:space="preserve"> </w:t>
      </w:r>
      <w:r w:rsidR="00457BBC">
        <w:rPr>
          <w:rFonts w:cstheme="minorHAnsi"/>
        </w:rPr>
        <w:t xml:space="preserve">± 0,001 </w:t>
      </w:r>
      <w:r>
        <w:t xml:space="preserve"> Hz</w:t>
      </w:r>
    </w:p>
    <w:p w:rsidR="00F974BC" w:rsidRDefault="00F974BC" w:rsidP="00F974BC">
      <w:r>
        <w:rPr>
          <w:rFonts w:cstheme="minorHAnsi"/>
        </w:rPr>
        <w:t>ω</w:t>
      </w:r>
      <w:r>
        <w:rPr>
          <w:vertAlign w:val="subscript"/>
        </w:rPr>
        <w:t>1</w:t>
      </w:r>
      <w:r>
        <w:t>=</w:t>
      </w:r>
      <w:r>
        <w:t>10,631</w:t>
      </w:r>
      <w:r w:rsidR="00457BBC">
        <w:t xml:space="preserve"> </w:t>
      </w:r>
      <w:r w:rsidR="00457BBC">
        <w:rPr>
          <w:rFonts w:cstheme="minorHAnsi"/>
        </w:rPr>
        <w:t>±</w:t>
      </w:r>
      <w:r w:rsidR="00457BBC">
        <w:t xml:space="preserve"> 0,006 </w:t>
      </w:r>
      <w:r>
        <w:t xml:space="preserve"> 1/s</w:t>
      </w:r>
    </w:p>
    <w:p w:rsidR="00F974BC" w:rsidRDefault="002C520F">
      <w:r>
        <w:t>Bestimmung der Dämpfungskonstante B</w:t>
      </w:r>
      <w:r w:rsidR="00F80233">
        <w:t xml:space="preserve"> aus der Abklingkonstante </w:t>
      </w:r>
      <w:r w:rsidR="00F80233">
        <w:rPr>
          <w:rFonts w:cstheme="minorHAnsi"/>
        </w:rPr>
        <w:t>δ</w:t>
      </w:r>
      <w:r w:rsidR="00F80233">
        <w:rPr>
          <w:rFonts w:cstheme="minorHAnsi"/>
        </w:rPr>
        <w:t xml:space="preserve"> und der Masse m</w:t>
      </w:r>
      <w:r>
        <w:t xml:space="preserve"> für die freie gedämpfte Schwingung mittels Anpassung der Einhüllenden:</w:t>
      </w:r>
    </w:p>
    <w:p w:rsidR="00F974BC" w:rsidRDefault="00F974BC">
      <w:r>
        <w:rPr>
          <w:rFonts w:cstheme="minorHAnsi"/>
        </w:rPr>
        <w:t>δ</w:t>
      </w:r>
      <w:r>
        <w:t>=0,212 1/s</w:t>
      </w:r>
      <w:r w:rsidR="00F80233">
        <w:t xml:space="preserve"> </w:t>
      </w:r>
      <w:r w:rsidR="00F80233">
        <w:tab/>
        <w:t>m=0,0568</w:t>
      </w:r>
      <w:r w:rsidR="00457BBC">
        <w:t xml:space="preserve"> </w:t>
      </w:r>
      <w:r w:rsidR="00457BBC">
        <w:rPr>
          <w:rFonts w:cstheme="minorHAnsi"/>
        </w:rPr>
        <w:t>± 0,00</w:t>
      </w:r>
      <w:r w:rsidR="00457BBC">
        <w:rPr>
          <w:rFonts w:cstheme="minorHAnsi"/>
        </w:rPr>
        <w:t>0</w:t>
      </w:r>
      <w:r w:rsidR="00457BBC">
        <w:rPr>
          <w:rFonts w:cstheme="minorHAnsi"/>
        </w:rPr>
        <w:t xml:space="preserve">1 </w:t>
      </w:r>
      <w:r w:rsidR="00F80233">
        <w:t>kg</w:t>
      </w:r>
    </w:p>
    <w:p w:rsidR="00F974BC" w:rsidRDefault="00F974BC">
      <w:pPr>
        <w:rPr>
          <w:rFonts w:cstheme="minorHAnsi"/>
        </w:rPr>
      </w:pPr>
      <w:r>
        <w:rPr>
          <w:rFonts w:cstheme="minorHAnsi"/>
        </w:rPr>
        <w:t>δ</w:t>
      </w:r>
      <w:r>
        <w:rPr>
          <w:rFonts w:cstheme="minorHAnsi"/>
        </w:rPr>
        <w:t>=B/2m   &lt;=&gt; B=</w:t>
      </w:r>
      <w:r w:rsidRPr="00F974BC">
        <w:rPr>
          <w:rFonts w:cstheme="minorHAnsi"/>
        </w:rPr>
        <w:t xml:space="preserve"> </w:t>
      </w:r>
      <w:r>
        <w:rPr>
          <w:rFonts w:cstheme="minorHAnsi"/>
        </w:rPr>
        <w:t>δ</w:t>
      </w:r>
      <w:r>
        <w:rPr>
          <w:rFonts w:cstheme="minorHAnsi"/>
        </w:rPr>
        <w:t>*2m</w:t>
      </w:r>
    </w:p>
    <w:p w:rsidR="002C520F" w:rsidRDefault="002C520F">
      <w:pPr>
        <w:rPr>
          <w:rFonts w:cstheme="minorHAnsi"/>
        </w:rPr>
      </w:pPr>
      <w:r>
        <w:rPr>
          <w:rFonts w:cstheme="minorHAnsi"/>
        </w:rPr>
        <w:t>B=0,024</w:t>
      </w:r>
      <w:r w:rsidR="00457BBC">
        <w:rPr>
          <w:rFonts w:cstheme="minorHAnsi"/>
        </w:rPr>
        <w:t xml:space="preserve">07 </w:t>
      </w:r>
      <w:r w:rsidR="00457BBC">
        <w:rPr>
          <w:rFonts w:cstheme="minorHAnsi"/>
        </w:rPr>
        <w:t>±</w:t>
      </w:r>
      <w:r w:rsidR="00457BBC">
        <w:rPr>
          <w:rFonts w:cstheme="minorHAnsi"/>
        </w:rPr>
        <w:t xml:space="preserve"> 0,00004</w:t>
      </w:r>
      <w:r>
        <w:rPr>
          <w:rFonts w:cstheme="minorHAnsi"/>
        </w:rPr>
        <w:t xml:space="preserve"> Kg/s</w:t>
      </w:r>
    </w:p>
    <w:p w:rsidR="00457BBC" w:rsidRDefault="00457BBC">
      <w:pPr>
        <w:rPr>
          <w:rFonts w:cstheme="minorHAnsi"/>
        </w:rPr>
      </w:pPr>
      <w:r>
        <w:t>Aus der aufgenommenen Resonanzkurve wurde e</w:t>
      </w:r>
      <w:r w:rsidR="00D521E9">
        <w:t xml:space="preserve">ine Halbwertsbreite HWB von 0,081 </w:t>
      </w:r>
      <w:r w:rsidR="00D521E9">
        <w:rPr>
          <w:rFonts w:cstheme="minorHAnsi"/>
        </w:rPr>
        <w:t>± 0,001</w:t>
      </w:r>
      <w:r>
        <w:t xml:space="preserve"> 1/s bestimmt. Daraus lässt sich die Dämpfungskonstante </w:t>
      </w:r>
      <w:r>
        <w:rPr>
          <w:rFonts w:cstheme="minorHAnsi"/>
        </w:rPr>
        <w:t>δ</w:t>
      </w:r>
      <w:r>
        <w:rPr>
          <w:rFonts w:cstheme="minorHAnsi"/>
        </w:rPr>
        <w:t xml:space="preserve"> bestimmen mit:</w:t>
      </w:r>
    </w:p>
    <w:p w:rsidR="00D92D87" w:rsidRPr="00F974BC" w:rsidRDefault="00457BBC" w:rsidP="00D92D87">
      <w:r>
        <w:rPr>
          <w:rFonts w:cstheme="minorHAnsi"/>
        </w:rPr>
        <w:t>HWB=2*Δω</w:t>
      </w:r>
      <w:r w:rsidR="00D92D87">
        <w:rPr>
          <w:rFonts w:cstheme="minorHAnsi"/>
        </w:rPr>
        <w:tab/>
      </w:r>
      <w:r w:rsidR="00D92D87">
        <w:rPr>
          <w:rFonts w:cstheme="minorHAnsi"/>
        </w:rPr>
        <w:t>Δω=</w:t>
      </w:r>
      <w:r w:rsidR="00D92D87" w:rsidRPr="00D92D87">
        <w:rPr>
          <w:rFonts w:cstheme="minorHAnsi"/>
        </w:rPr>
        <w:t xml:space="preserve"> </w:t>
      </w:r>
      <w:r w:rsidR="00D92D87">
        <w:rPr>
          <w:rFonts w:cstheme="minorHAnsi"/>
        </w:rPr>
        <w:t>δ*sqrt(3)</w:t>
      </w:r>
    </w:p>
    <w:p w:rsidR="00457BBC" w:rsidRDefault="00D521E9">
      <w:pPr>
        <w:rPr>
          <w:rFonts w:cstheme="minorHAnsi"/>
        </w:rPr>
      </w:pPr>
      <w:r>
        <w:rPr>
          <w:rFonts w:cstheme="minorHAnsi"/>
        </w:rPr>
        <w:t>Δω</w:t>
      </w:r>
      <w:r>
        <w:rPr>
          <w:rFonts w:cstheme="minorHAnsi"/>
        </w:rPr>
        <w:t xml:space="preserve">=0,0405 </w:t>
      </w:r>
      <w:r>
        <w:rPr>
          <w:rFonts w:cstheme="minorHAnsi"/>
        </w:rPr>
        <w:t>±</w:t>
      </w:r>
      <w:r>
        <w:rPr>
          <w:rFonts w:cstheme="minorHAnsi"/>
        </w:rPr>
        <w:t xml:space="preserve"> 0,0005 1/s</w:t>
      </w:r>
      <w:r>
        <w:rPr>
          <w:rFonts w:cstheme="minorHAnsi"/>
        </w:rPr>
        <w:tab/>
      </w:r>
      <w:r>
        <w:rPr>
          <w:rFonts w:cstheme="minorHAnsi"/>
        </w:rPr>
        <w:t>δ</w:t>
      </w:r>
      <w:r>
        <w:rPr>
          <w:rFonts w:cstheme="minorHAnsi"/>
        </w:rPr>
        <w:t xml:space="preserve">=0,0234 </w:t>
      </w:r>
      <w:r>
        <w:rPr>
          <w:rFonts w:cstheme="minorHAnsi"/>
        </w:rPr>
        <w:t>±</w:t>
      </w:r>
      <w:r>
        <w:rPr>
          <w:rFonts w:cstheme="minorHAnsi"/>
        </w:rPr>
        <w:t xml:space="preserve"> 0,0003 </w:t>
      </w:r>
      <w:r>
        <w:rPr>
          <w:rFonts w:cstheme="minorHAnsi"/>
        </w:rPr>
        <w:t>Kg/s</w:t>
      </w:r>
    </w:p>
    <w:p w:rsidR="00D521E9" w:rsidRDefault="00265578">
      <w:pPr>
        <w:rPr>
          <w:rFonts w:cstheme="minorHAnsi"/>
        </w:rPr>
      </w:pPr>
      <w:r>
        <w:rPr>
          <w:rFonts w:cstheme="minorHAnsi"/>
        </w:rPr>
        <w:t>Die beiden auf verschiedenen Wegen bestimmten Dämpfungskonstanten liegen sehr nah beieinander was nahelegt, dass beide Arten der Bestimmung der Dämpfungskonstanten gut geeignet sind.</w:t>
      </w:r>
      <w:r w:rsidR="00A27AF0">
        <w:rPr>
          <w:rFonts w:cstheme="minorHAnsi"/>
        </w:rPr>
        <w:t xml:space="preserve"> Die Fehler der Messinstrumente haben dabei nur geringen Einfluss auf die erhaltenen Werte. Der größte Fehler liegt in der grafischen</w:t>
      </w:r>
      <w:r>
        <w:rPr>
          <w:rFonts w:cstheme="minorHAnsi"/>
        </w:rPr>
        <w:t xml:space="preserve"> B</w:t>
      </w:r>
      <w:r w:rsidR="00A27AF0">
        <w:rPr>
          <w:rFonts w:cstheme="minorHAnsi"/>
        </w:rPr>
        <w:t>estimmung aus der Resonanzkurve, da die subjektive Einschätzung der Lage der Resonanzkurve und der damit bestimmten Halbwertsbreite signifikant die Dämpfungskonstante beeinflusst.</w:t>
      </w:r>
      <w:bookmarkStart w:id="0" w:name="_GoBack"/>
      <w:bookmarkEnd w:id="0"/>
    </w:p>
    <w:sectPr w:rsidR="00D52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BC"/>
    <w:rsid w:val="000F5031"/>
    <w:rsid w:val="00211EDC"/>
    <w:rsid w:val="00265578"/>
    <w:rsid w:val="002C520F"/>
    <w:rsid w:val="003B23FE"/>
    <w:rsid w:val="00457BBC"/>
    <w:rsid w:val="006B678D"/>
    <w:rsid w:val="00813CB6"/>
    <w:rsid w:val="008B7DBF"/>
    <w:rsid w:val="00A27AF0"/>
    <w:rsid w:val="00AF7566"/>
    <w:rsid w:val="00D521E9"/>
    <w:rsid w:val="00D92D87"/>
    <w:rsid w:val="00E24F04"/>
    <w:rsid w:val="00F80233"/>
    <w:rsid w:val="00F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E278D-1BF8-4546-9EF3-5E9621EA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Buchmann</dc:creator>
  <cp:keywords/>
  <dc:description/>
  <cp:lastModifiedBy>Tobias Buchmann</cp:lastModifiedBy>
  <cp:revision>1</cp:revision>
  <dcterms:created xsi:type="dcterms:W3CDTF">2019-01-27T15:42:00Z</dcterms:created>
  <dcterms:modified xsi:type="dcterms:W3CDTF">2019-01-30T07:34:00Z</dcterms:modified>
</cp:coreProperties>
</file>