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BA4A" w14:textId="35EC6314" w:rsidR="00C72E08" w:rsidRDefault="007020DE">
      <w:r>
        <w:t>NetLab 4</w:t>
      </w:r>
    </w:p>
    <w:p w14:paraId="48A1BF3F" w14:textId="3F7F773B" w:rsidR="007020DE" w:rsidRDefault="007020DE" w:rsidP="007020DE">
      <w:pPr>
        <w:pStyle w:val="ListParagraph"/>
        <w:numPr>
          <w:ilvl w:val="0"/>
          <w:numId w:val="1"/>
        </w:numPr>
        <w:jc w:val="left"/>
      </w:pPr>
      <w:r w:rsidRPr="007020DE">
        <w:t>What differences do you notice in Layer 2 of each capture?</w:t>
      </w:r>
    </w:p>
    <w:p w14:paraId="180DD606" w14:textId="7B14F317" w:rsidR="007020DE" w:rsidRDefault="007020DE" w:rsidP="007020DE">
      <w:pPr>
        <w:pStyle w:val="ListParagraph"/>
        <w:numPr>
          <w:ilvl w:val="1"/>
          <w:numId w:val="1"/>
        </w:numPr>
        <w:jc w:val="left"/>
      </w:pPr>
      <w:r>
        <w:t xml:space="preserve">The differences that I noticed was that there is only a ppp between 2 routers, that only between a vlan and a switch is there an 802.3, and an </w:t>
      </w:r>
      <w:r w:rsidRPr="007020DE">
        <w:t>802.3 + 802.1q between the router and switch</w:t>
      </w:r>
      <w:r>
        <w:t>.</w:t>
      </w:r>
    </w:p>
    <w:p w14:paraId="14C04053" w14:textId="77777777" w:rsidR="007020DE" w:rsidRDefault="007020DE" w:rsidP="007020DE">
      <w:pPr>
        <w:pStyle w:val="ListParagraph"/>
        <w:numPr>
          <w:ilvl w:val="0"/>
          <w:numId w:val="1"/>
        </w:numPr>
        <w:jc w:val="left"/>
      </w:pPr>
      <w:r w:rsidRPr="007020DE">
        <w:t>What is the L2 header overhead in the packets captured in the WAN 1 link?</w:t>
      </w:r>
    </w:p>
    <w:p w14:paraId="737C15FF" w14:textId="684DC94B" w:rsidR="007020DE" w:rsidRDefault="007020DE" w:rsidP="007020DE">
      <w:pPr>
        <w:pStyle w:val="ListParagraph"/>
        <w:numPr>
          <w:ilvl w:val="1"/>
          <w:numId w:val="1"/>
        </w:numPr>
        <w:jc w:val="left"/>
      </w:pPr>
      <w:r>
        <w:t>ppp 4 bytes</w:t>
      </w:r>
    </w:p>
    <w:p w14:paraId="27154595" w14:textId="77777777" w:rsidR="007020DE" w:rsidRDefault="007020DE" w:rsidP="007020DE">
      <w:pPr>
        <w:pStyle w:val="ListParagraph"/>
        <w:numPr>
          <w:ilvl w:val="0"/>
          <w:numId w:val="1"/>
        </w:numPr>
        <w:jc w:val="left"/>
      </w:pPr>
      <w:r w:rsidRPr="007020DE">
        <w:t>What is the L2 header overhead in the packets captured in the R1-ESW1 link?</w:t>
      </w:r>
    </w:p>
    <w:p w14:paraId="6C514A9E" w14:textId="57CC0951" w:rsidR="007020DE" w:rsidRDefault="007020DE" w:rsidP="007020DE">
      <w:pPr>
        <w:pStyle w:val="ListParagraph"/>
        <w:numPr>
          <w:ilvl w:val="1"/>
          <w:numId w:val="1"/>
        </w:numPr>
        <w:jc w:val="left"/>
      </w:pPr>
      <w:r>
        <w:t>Eth + 802.1q 18 byte</w:t>
      </w:r>
      <w:r>
        <w:t>s</w:t>
      </w:r>
    </w:p>
    <w:p w14:paraId="3C782167" w14:textId="77777777" w:rsidR="007020DE" w:rsidRDefault="007020DE" w:rsidP="007020DE">
      <w:pPr>
        <w:pStyle w:val="ListParagraph"/>
        <w:numPr>
          <w:ilvl w:val="0"/>
          <w:numId w:val="1"/>
        </w:numPr>
        <w:jc w:val="left"/>
      </w:pPr>
      <w:r w:rsidRPr="007020DE">
        <w:t>What is the L2 header overhead in the packets captured in the VPC link?</w:t>
      </w:r>
    </w:p>
    <w:p w14:paraId="5CAE8B2E" w14:textId="589D667D" w:rsidR="007020DE" w:rsidRDefault="007020DE" w:rsidP="007020DE">
      <w:pPr>
        <w:pStyle w:val="ListParagraph"/>
        <w:numPr>
          <w:ilvl w:val="1"/>
          <w:numId w:val="1"/>
        </w:numPr>
        <w:jc w:val="left"/>
      </w:pPr>
      <w:r>
        <w:t>Eth 14 byte</w:t>
      </w:r>
      <w:r>
        <w:t>s</w:t>
      </w:r>
    </w:p>
    <w:p w14:paraId="29719F81" w14:textId="62710610" w:rsidR="007020DE" w:rsidRDefault="007020DE" w:rsidP="007020DE">
      <w:pPr>
        <w:pStyle w:val="ListParagraph"/>
        <w:numPr>
          <w:ilvl w:val="0"/>
          <w:numId w:val="1"/>
        </w:numPr>
        <w:jc w:val="left"/>
      </w:pPr>
      <w:r>
        <w:t>Is the traffic tagged in the WAN1 link? Is traffic tagged in R1-ESW1 link? Is traffic tagged</w:t>
      </w:r>
      <w:r>
        <w:t xml:space="preserve"> </w:t>
      </w:r>
      <w:r>
        <w:t>in the VPC link? For every capture, explain why traffic is or is not tagged</w:t>
      </w:r>
      <w:r>
        <w:t>.</w:t>
      </w:r>
    </w:p>
    <w:p w14:paraId="250270F3" w14:textId="158A2B8E" w:rsidR="007020DE" w:rsidRDefault="007020DE" w:rsidP="007020DE">
      <w:pPr>
        <w:pStyle w:val="ListParagraph"/>
        <w:numPr>
          <w:ilvl w:val="1"/>
          <w:numId w:val="1"/>
        </w:numPr>
        <w:jc w:val="left"/>
      </w:pPr>
      <w:r>
        <w:t xml:space="preserve">No because it doesn’t follow the 802.3 standard, yes because vlan tagging is required for </w:t>
      </w:r>
      <w:r w:rsidR="007F569E">
        <w:t>802.1q, and no because vlan tagging is not required.</w:t>
      </w:r>
    </w:p>
    <w:p w14:paraId="54FFBB12" w14:textId="77777777" w:rsidR="007F569E" w:rsidRDefault="007F569E" w:rsidP="007F569E">
      <w:pPr>
        <w:pStyle w:val="ListParagraph"/>
        <w:numPr>
          <w:ilvl w:val="0"/>
          <w:numId w:val="1"/>
        </w:numPr>
        <w:jc w:val="left"/>
      </w:pPr>
      <w:r w:rsidRPr="007F569E">
        <w:t>What is the Total frame size?</w:t>
      </w:r>
    </w:p>
    <w:p w14:paraId="2A8E1571" w14:textId="49C4C05D" w:rsidR="007F569E" w:rsidRDefault="007F569E" w:rsidP="007F569E">
      <w:pPr>
        <w:pStyle w:val="ListParagraph"/>
        <w:numPr>
          <w:ilvl w:val="1"/>
          <w:numId w:val="1"/>
        </w:numPr>
        <w:jc w:val="left"/>
      </w:pPr>
      <w:r>
        <w:t>The frame goes from 88 to 552 bytes when the -l 2000 is added</w:t>
      </w:r>
    </w:p>
    <w:p w14:paraId="1C14988A" w14:textId="106C18FB" w:rsidR="007F569E" w:rsidRDefault="007F569E" w:rsidP="007F569E">
      <w:pPr>
        <w:pStyle w:val="ListParagraph"/>
        <w:numPr>
          <w:ilvl w:val="0"/>
          <w:numId w:val="1"/>
        </w:numPr>
        <w:jc w:val="left"/>
      </w:pPr>
      <w:r>
        <w:t>Does the frame size make sense? Explain what is happening after applying the switches</w:t>
      </w:r>
      <w:r>
        <w:t xml:space="preserve"> </w:t>
      </w:r>
      <w:r>
        <w:t>“-c 1 -l 2000” at the end of the ping command</w:t>
      </w:r>
    </w:p>
    <w:p w14:paraId="24DEACD6" w14:textId="59C9AFCA" w:rsidR="007F569E" w:rsidRDefault="007F569E" w:rsidP="007F569E">
      <w:pPr>
        <w:pStyle w:val="ListParagraph"/>
        <w:numPr>
          <w:ilvl w:val="0"/>
          <w:numId w:val="1"/>
        </w:numPr>
        <w:jc w:val="left"/>
      </w:pPr>
      <w:r w:rsidRPr="007F569E">
        <w:t>What are the protocols identified by Wireshark when the -l switch is applied?</w:t>
      </w:r>
    </w:p>
    <w:p w14:paraId="2969C5DB" w14:textId="42700CAD" w:rsidR="007F569E" w:rsidRDefault="007F569E" w:rsidP="007F569E">
      <w:pPr>
        <w:pStyle w:val="ListParagraph"/>
        <w:numPr>
          <w:ilvl w:val="1"/>
          <w:numId w:val="1"/>
        </w:numPr>
        <w:jc w:val="left"/>
      </w:pPr>
      <w:r>
        <w:t>IPv4 and ICMP</w:t>
      </w:r>
    </w:p>
    <w:sectPr w:rsidR="007F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350C3"/>
    <w:multiLevelType w:val="hybridMultilevel"/>
    <w:tmpl w:val="0C32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DE"/>
    <w:rsid w:val="007020DE"/>
    <w:rsid w:val="007F569E"/>
    <w:rsid w:val="00C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C91"/>
  <w15:chartTrackingRefBased/>
  <w15:docId w15:val="{15CF4AF6-C32B-4B18-AF51-1EB8573A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Garza</dc:creator>
  <cp:keywords/>
  <dc:description/>
  <cp:lastModifiedBy>David Garza</cp:lastModifiedBy>
  <cp:revision>1</cp:revision>
  <dcterms:created xsi:type="dcterms:W3CDTF">2020-11-14T16:46:00Z</dcterms:created>
  <dcterms:modified xsi:type="dcterms:W3CDTF">2020-11-14T17:00:00Z</dcterms:modified>
</cp:coreProperties>
</file>