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82243" w14:textId="77777777" w:rsidR="005B0BC1" w:rsidRPr="005B0BC1" w:rsidRDefault="005B0BC1" w:rsidP="005B0BC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5B0BC1">
        <w:rPr>
          <w:rFonts w:ascii="Times New Roman" w:eastAsia="Times New Roman" w:hAnsi="Times New Roman" w:cs="Times New Roman"/>
          <w:b/>
          <w:bCs/>
          <w:kern w:val="0"/>
          <w:sz w:val="27"/>
          <w:szCs w:val="27"/>
          <w:lang w:eastAsia="es-ES"/>
          <w14:ligatures w14:val="none"/>
        </w:rPr>
        <w:t>Tipos de Bases de Datos NoSQL</w:t>
      </w:r>
    </w:p>
    <w:p w14:paraId="31A754CF" w14:textId="77777777" w:rsidR="005B0BC1" w:rsidRPr="005B0BC1" w:rsidRDefault="005B0BC1" w:rsidP="005B0B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Bases de datos de documentos</w:t>
      </w:r>
    </w:p>
    <w:p w14:paraId="7B6D5553" w14:textId="77777777" w:rsidR="005B0BC1" w:rsidRPr="005B0BC1" w:rsidRDefault="005B0BC1" w:rsidP="005B0B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Ejemplos:</w:t>
      </w:r>
      <w:r w:rsidRPr="005B0BC1">
        <w:rPr>
          <w:rFonts w:ascii="Times New Roman" w:eastAsia="Times New Roman" w:hAnsi="Times New Roman" w:cs="Times New Roman"/>
          <w:kern w:val="0"/>
          <w:sz w:val="24"/>
          <w:szCs w:val="24"/>
          <w:lang w:eastAsia="es-ES"/>
          <w14:ligatures w14:val="none"/>
        </w:rPr>
        <w:t xml:space="preserve"> MongoDB, </w:t>
      </w:r>
      <w:proofErr w:type="spellStart"/>
      <w:r w:rsidRPr="005B0BC1">
        <w:rPr>
          <w:rFonts w:ascii="Times New Roman" w:eastAsia="Times New Roman" w:hAnsi="Times New Roman" w:cs="Times New Roman"/>
          <w:kern w:val="0"/>
          <w:sz w:val="24"/>
          <w:szCs w:val="24"/>
          <w:lang w:eastAsia="es-ES"/>
          <w14:ligatures w14:val="none"/>
        </w:rPr>
        <w:t>CouchDB</w:t>
      </w:r>
      <w:proofErr w:type="spellEnd"/>
    </w:p>
    <w:p w14:paraId="2C6F3FF9" w14:textId="77777777" w:rsidR="005B0BC1" w:rsidRPr="005B0BC1" w:rsidRDefault="005B0BC1" w:rsidP="005B0B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Ventajas:</w:t>
      </w:r>
    </w:p>
    <w:p w14:paraId="42F5FFCF" w14:textId="77777777" w:rsidR="005B0BC1" w:rsidRPr="005B0BC1" w:rsidRDefault="005B0BC1" w:rsidP="005B0BC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Flexibilidad en el esquema:</w:t>
      </w:r>
      <w:r w:rsidRPr="005B0BC1">
        <w:rPr>
          <w:rFonts w:ascii="Times New Roman" w:eastAsia="Times New Roman" w:hAnsi="Times New Roman" w:cs="Times New Roman"/>
          <w:kern w:val="0"/>
          <w:sz w:val="24"/>
          <w:szCs w:val="24"/>
          <w:lang w:eastAsia="es-ES"/>
          <w14:ligatures w14:val="none"/>
        </w:rPr>
        <w:t xml:space="preserve"> Los documentos pueden tener estructuras variadas, lo que permite manejar datos </w:t>
      </w:r>
      <w:proofErr w:type="spellStart"/>
      <w:r w:rsidRPr="005B0BC1">
        <w:rPr>
          <w:rFonts w:ascii="Times New Roman" w:eastAsia="Times New Roman" w:hAnsi="Times New Roman" w:cs="Times New Roman"/>
          <w:kern w:val="0"/>
          <w:sz w:val="24"/>
          <w:szCs w:val="24"/>
          <w:lang w:eastAsia="es-ES"/>
          <w14:ligatures w14:val="none"/>
        </w:rPr>
        <w:t>semi-estructurados</w:t>
      </w:r>
      <w:proofErr w:type="spellEnd"/>
      <w:r w:rsidRPr="005B0BC1">
        <w:rPr>
          <w:rFonts w:ascii="Times New Roman" w:eastAsia="Times New Roman" w:hAnsi="Times New Roman" w:cs="Times New Roman"/>
          <w:kern w:val="0"/>
          <w:sz w:val="24"/>
          <w:szCs w:val="24"/>
          <w:lang w:eastAsia="es-ES"/>
          <w14:ligatures w14:val="none"/>
        </w:rPr>
        <w:t xml:space="preserve"> o no estructurados.</w:t>
      </w:r>
    </w:p>
    <w:p w14:paraId="7263858F" w14:textId="77777777" w:rsidR="005B0BC1" w:rsidRPr="005B0BC1" w:rsidRDefault="005B0BC1" w:rsidP="005B0BC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Fácil de escalar horizontalmente:</w:t>
      </w:r>
      <w:r w:rsidRPr="005B0BC1">
        <w:rPr>
          <w:rFonts w:ascii="Times New Roman" w:eastAsia="Times New Roman" w:hAnsi="Times New Roman" w:cs="Times New Roman"/>
          <w:kern w:val="0"/>
          <w:sz w:val="24"/>
          <w:szCs w:val="24"/>
          <w:lang w:eastAsia="es-ES"/>
          <w14:ligatures w14:val="none"/>
        </w:rPr>
        <w:t xml:space="preserve"> Se puede distribuir datos en múltiples servidores fácilmente.</w:t>
      </w:r>
    </w:p>
    <w:p w14:paraId="6F07A539" w14:textId="77777777" w:rsidR="005B0BC1" w:rsidRPr="005B0BC1" w:rsidRDefault="005B0BC1" w:rsidP="005B0BC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Consulta poderosa:</w:t>
      </w:r>
      <w:r w:rsidRPr="005B0BC1">
        <w:rPr>
          <w:rFonts w:ascii="Times New Roman" w:eastAsia="Times New Roman" w:hAnsi="Times New Roman" w:cs="Times New Roman"/>
          <w:kern w:val="0"/>
          <w:sz w:val="24"/>
          <w:szCs w:val="24"/>
          <w:lang w:eastAsia="es-ES"/>
          <w14:ligatures w14:val="none"/>
        </w:rPr>
        <w:t xml:space="preserve"> Permiten consultas complejas a través de índices secundarios.</w:t>
      </w:r>
    </w:p>
    <w:p w14:paraId="135A79AA" w14:textId="77777777" w:rsidR="005B0BC1" w:rsidRPr="005B0BC1" w:rsidRDefault="005B0BC1" w:rsidP="005B0B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Desventajas:</w:t>
      </w:r>
    </w:p>
    <w:p w14:paraId="10FA2F46" w14:textId="77777777" w:rsidR="005B0BC1" w:rsidRPr="005B0BC1" w:rsidRDefault="005B0BC1" w:rsidP="005B0BC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Consistencia eventual:</w:t>
      </w:r>
      <w:r w:rsidRPr="005B0BC1">
        <w:rPr>
          <w:rFonts w:ascii="Times New Roman" w:eastAsia="Times New Roman" w:hAnsi="Times New Roman" w:cs="Times New Roman"/>
          <w:kern w:val="0"/>
          <w:sz w:val="24"/>
          <w:szCs w:val="24"/>
          <w:lang w:eastAsia="es-ES"/>
          <w14:ligatures w14:val="none"/>
        </w:rPr>
        <w:t xml:space="preserve"> En sistemas distribuidos, puede que no siempre se tenga una consistencia inmediata.</w:t>
      </w:r>
    </w:p>
    <w:p w14:paraId="68F452F7" w14:textId="77777777" w:rsidR="005B0BC1" w:rsidRPr="005B0BC1" w:rsidRDefault="005B0BC1" w:rsidP="005B0BC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Curva de aprendizaje:</w:t>
      </w:r>
      <w:r w:rsidRPr="005B0BC1">
        <w:rPr>
          <w:rFonts w:ascii="Times New Roman" w:eastAsia="Times New Roman" w:hAnsi="Times New Roman" w:cs="Times New Roman"/>
          <w:kern w:val="0"/>
          <w:sz w:val="24"/>
          <w:szCs w:val="24"/>
          <w:lang w:eastAsia="es-ES"/>
          <w14:ligatures w14:val="none"/>
        </w:rPr>
        <w:t xml:space="preserve"> Puede ser complicado para quienes están acostumbrados a bases de datos relacionales.</w:t>
      </w:r>
    </w:p>
    <w:p w14:paraId="001FB2F6" w14:textId="77777777" w:rsidR="005B0BC1" w:rsidRPr="005B0BC1" w:rsidRDefault="005B0BC1" w:rsidP="005B0B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Bases de datos de clave-valor</w:t>
      </w:r>
    </w:p>
    <w:p w14:paraId="5B214A0D" w14:textId="77777777" w:rsidR="005B0BC1" w:rsidRPr="005B0BC1" w:rsidRDefault="005B0BC1" w:rsidP="005B0B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Ejemplos:</w:t>
      </w:r>
      <w:r w:rsidRPr="005B0BC1">
        <w:rPr>
          <w:rFonts w:ascii="Times New Roman" w:eastAsia="Times New Roman" w:hAnsi="Times New Roman" w:cs="Times New Roman"/>
          <w:kern w:val="0"/>
          <w:sz w:val="24"/>
          <w:szCs w:val="24"/>
          <w:lang w:eastAsia="es-ES"/>
          <w14:ligatures w14:val="none"/>
        </w:rPr>
        <w:t xml:space="preserve"> Redis, </w:t>
      </w:r>
      <w:proofErr w:type="spellStart"/>
      <w:r w:rsidRPr="005B0BC1">
        <w:rPr>
          <w:rFonts w:ascii="Times New Roman" w:eastAsia="Times New Roman" w:hAnsi="Times New Roman" w:cs="Times New Roman"/>
          <w:kern w:val="0"/>
          <w:sz w:val="24"/>
          <w:szCs w:val="24"/>
          <w:lang w:eastAsia="es-ES"/>
          <w14:ligatures w14:val="none"/>
        </w:rPr>
        <w:t>DynamoDB</w:t>
      </w:r>
      <w:proofErr w:type="spellEnd"/>
    </w:p>
    <w:p w14:paraId="2722C7E4" w14:textId="77777777" w:rsidR="005B0BC1" w:rsidRPr="005B0BC1" w:rsidRDefault="005B0BC1" w:rsidP="005B0B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Ventajas:</w:t>
      </w:r>
    </w:p>
    <w:p w14:paraId="7C5B3EA8" w14:textId="77777777" w:rsidR="005B0BC1" w:rsidRPr="005B0BC1" w:rsidRDefault="005B0BC1" w:rsidP="005B0BC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Alta velocidad:</w:t>
      </w:r>
      <w:r w:rsidRPr="005B0BC1">
        <w:rPr>
          <w:rFonts w:ascii="Times New Roman" w:eastAsia="Times New Roman" w:hAnsi="Times New Roman" w:cs="Times New Roman"/>
          <w:kern w:val="0"/>
          <w:sz w:val="24"/>
          <w:szCs w:val="24"/>
          <w:lang w:eastAsia="es-ES"/>
          <w14:ligatures w14:val="none"/>
        </w:rPr>
        <w:t xml:space="preserve"> Son extremadamente rápidas para operaciones de lectura y escritura.</w:t>
      </w:r>
    </w:p>
    <w:p w14:paraId="537FA226" w14:textId="77777777" w:rsidR="005B0BC1" w:rsidRPr="005B0BC1" w:rsidRDefault="005B0BC1" w:rsidP="005B0BC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Simplicidad:</w:t>
      </w:r>
      <w:r w:rsidRPr="005B0BC1">
        <w:rPr>
          <w:rFonts w:ascii="Times New Roman" w:eastAsia="Times New Roman" w:hAnsi="Times New Roman" w:cs="Times New Roman"/>
          <w:kern w:val="0"/>
          <w:sz w:val="24"/>
          <w:szCs w:val="24"/>
          <w:lang w:eastAsia="es-ES"/>
          <w14:ligatures w14:val="none"/>
        </w:rPr>
        <w:t xml:space="preserve"> Su modelo de datos es simple y directo.</w:t>
      </w:r>
    </w:p>
    <w:p w14:paraId="627C7407" w14:textId="77777777" w:rsidR="005B0BC1" w:rsidRPr="005B0BC1" w:rsidRDefault="005B0BC1" w:rsidP="005B0BC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Escalabilidad:</w:t>
      </w:r>
      <w:r w:rsidRPr="005B0BC1">
        <w:rPr>
          <w:rFonts w:ascii="Times New Roman" w:eastAsia="Times New Roman" w:hAnsi="Times New Roman" w:cs="Times New Roman"/>
          <w:kern w:val="0"/>
          <w:sz w:val="24"/>
          <w:szCs w:val="24"/>
          <w:lang w:eastAsia="es-ES"/>
          <w14:ligatures w14:val="none"/>
        </w:rPr>
        <w:t xml:space="preserve"> Fácil de escalar horizontalmente.</w:t>
      </w:r>
    </w:p>
    <w:p w14:paraId="5B7C23C8" w14:textId="77777777" w:rsidR="005B0BC1" w:rsidRPr="005B0BC1" w:rsidRDefault="005B0BC1" w:rsidP="005B0B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Desventajas:</w:t>
      </w:r>
    </w:p>
    <w:p w14:paraId="4475976F" w14:textId="77777777" w:rsidR="005B0BC1" w:rsidRPr="005B0BC1" w:rsidRDefault="005B0BC1" w:rsidP="005B0BC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Consultas limitadas:</w:t>
      </w:r>
      <w:r w:rsidRPr="005B0BC1">
        <w:rPr>
          <w:rFonts w:ascii="Times New Roman" w:eastAsia="Times New Roman" w:hAnsi="Times New Roman" w:cs="Times New Roman"/>
          <w:kern w:val="0"/>
          <w:sz w:val="24"/>
          <w:szCs w:val="24"/>
          <w:lang w:eastAsia="es-ES"/>
          <w14:ligatures w14:val="none"/>
        </w:rPr>
        <w:t xml:space="preserve"> Las consultas suelen estar limitadas a búsquedas simples por clave.</w:t>
      </w:r>
    </w:p>
    <w:p w14:paraId="6E3F46C0" w14:textId="77777777" w:rsidR="005B0BC1" w:rsidRPr="005B0BC1" w:rsidRDefault="005B0BC1" w:rsidP="005B0BC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Falta de estructura:</w:t>
      </w:r>
      <w:r w:rsidRPr="005B0BC1">
        <w:rPr>
          <w:rFonts w:ascii="Times New Roman" w:eastAsia="Times New Roman" w:hAnsi="Times New Roman" w:cs="Times New Roman"/>
          <w:kern w:val="0"/>
          <w:sz w:val="24"/>
          <w:szCs w:val="24"/>
          <w:lang w:eastAsia="es-ES"/>
          <w14:ligatures w14:val="none"/>
        </w:rPr>
        <w:t xml:space="preserve"> No son adecuadas para datos con relaciones complejas.</w:t>
      </w:r>
    </w:p>
    <w:p w14:paraId="0C8A3441" w14:textId="77777777" w:rsidR="005B0BC1" w:rsidRPr="005B0BC1" w:rsidRDefault="005B0BC1" w:rsidP="005B0B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Bases de datos de columnas anchas</w:t>
      </w:r>
    </w:p>
    <w:p w14:paraId="2D0368DF" w14:textId="77777777" w:rsidR="005B0BC1" w:rsidRPr="005B0BC1" w:rsidRDefault="005B0BC1" w:rsidP="005B0B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Ejemplos:</w:t>
      </w:r>
      <w:r w:rsidRPr="005B0BC1">
        <w:rPr>
          <w:rFonts w:ascii="Times New Roman" w:eastAsia="Times New Roman" w:hAnsi="Times New Roman" w:cs="Times New Roman"/>
          <w:kern w:val="0"/>
          <w:sz w:val="24"/>
          <w:szCs w:val="24"/>
          <w:lang w:eastAsia="es-ES"/>
          <w14:ligatures w14:val="none"/>
        </w:rPr>
        <w:t xml:space="preserve"> </w:t>
      </w:r>
      <w:proofErr w:type="spellStart"/>
      <w:r w:rsidRPr="005B0BC1">
        <w:rPr>
          <w:rFonts w:ascii="Times New Roman" w:eastAsia="Times New Roman" w:hAnsi="Times New Roman" w:cs="Times New Roman"/>
          <w:kern w:val="0"/>
          <w:sz w:val="24"/>
          <w:szCs w:val="24"/>
          <w:lang w:eastAsia="es-ES"/>
          <w14:ligatures w14:val="none"/>
        </w:rPr>
        <w:t>Cassandra</w:t>
      </w:r>
      <w:proofErr w:type="spellEnd"/>
      <w:r w:rsidRPr="005B0BC1">
        <w:rPr>
          <w:rFonts w:ascii="Times New Roman" w:eastAsia="Times New Roman" w:hAnsi="Times New Roman" w:cs="Times New Roman"/>
          <w:kern w:val="0"/>
          <w:sz w:val="24"/>
          <w:szCs w:val="24"/>
          <w:lang w:eastAsia="es-ES"/>
          <w14:ligatures w14:val="none"/>
        </w:rPr>
        <w:t xml:space="preserve">, </w:t>
      </w:r>
      <w:proofErr w:type="spellStart"/>
      <w:r w:rsidRPr="005B0BC1">
        <w:rPr>
          <w:rFonts w:ascii="Times New Roman" w:eastAsia="Times New Roman" w:hAnsi="Times New Roman" w:cs="Times New Roman"/>
          <w:kern w:val="0"/>
          <w:sz w:val="24"/>
          <w:szCs w:val="24"/>
          <w:lang w:eastAsia="es-ES"/>
          <w14:ligatures w14:val="none"/>
        </w:rPr>
        <w:t>HBase</w:t>
      </w:r>
      <w:proofErr w:type="spellEnd"/>
    </w:p>
    <w:p w14:paraId="76DB02E2" w14:textId="77777777" w:rsidR="005B0BC1" w:rsidRPr="005B0BC1" w:rsidRDefault="005B0BC1" w:rsidP="005B0B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Ventajas:</w:t>
      </w:r>
    </w:p>
    <w:p w14:paraId="4B0A8A11" w14:textId="77777777" w:rsidR="005B0BC1" w:rsidRPr="005B0BC1" w:rsidRDefault="005B0BC1" w:rsidP="005B0BC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Optimización para grandes volúmenes de datos:</w:t>
      </w:r>
      <w:r w:rsidRPr="005B0BC1">
        <w:rPr>
          <w:rFonts w:ascii="Times New Roman" w:eastAsia="Times New Roman" w:hAnsi="Times New Roman" w:cs="Times New Roman"/>
          <w:kern w:val="0"/>
          <w:sz w:val="24"/>
          <w:szCs w:val="24"/>
          <w:lang w:eastAsia="es-ES"/>
          <w14:ligatures w14:val="none"/>
        </w:rPr>
        <w:t xml:space="preserve"> Muy eficaces para escribir y leer grandes cantidades</w:t>
      </w:r>
    </w:p>
    <w:p w14:paraId="6E5F92A7" w14:textId="77777777" w:rsidR="005B0BC1" w:rsidRPr="005B0BC1" w:rsidRDefault="005B0BC1" w:rsidP="005B0BC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kern w:val="0"/>
          <w:sz w:val="24"/>
          <w:szCs w:val="24"/>
          <w:lang w:eastAsia="es-ES"/>
          <w14:ligatures w14:val="none"/>
        </w:rPr>
        <w:t xml:space="preserve">de datos distribuidos en múltiples nodos. - </w:t>
      </w:r>
      <w:r w:rsidRPr="005B0BC1">
        <w:rPr>
          <w:rFonts w:ascii="Times New Roman" w:eastAsia="Times New Roman" w:hAnsi="Times New Roman" w:cs="Times New Roman"/>
          <w:b/>
          <w:bCs/>
          <w:kern w:val="0"/>
          <w:sz w:val="24"/>
          <w:szCs w:val="24"/>
          <w:lang w:eastAsia="es-ES"/>
          <w14:ligatures w14:val="none"/>
        </w:rPr>
        <w:t>Alta disponibilidad y escalabilidad:</w:t>
      </w:r>
      <w:r w:rsidRPr="005B0BC1">
        <w:rPr>
          <w:rFonts w:ascii="Times New Roman" w:eastAsia="Times New Roman" w:hAnsi="Times New Roman" w:cs="Times New Roman"/>
          <w:kern w:val="0"/>
          <w:sz w:val="24"/>
          <w:szCs w:val="24"/>
          <w:lang w:eastAsia="es-ES"/>
          <w14:ligatures w14:val="none"/>
        </w:rPr>
        <w:t xml:space="preserve"> Diseñadas para trabajar en entornos distribuidos, permiten escalabilidad horizontal y tolerancia a fallos. - </w:t>
      </w:r>
      <w:r w:rsidRPr="005B0BC1">
        <w:rPr>
          <w:rFonts w:ascii="Times New Roman" w:eastAsia="Times New Roman" w:hAnsi="Times New Roman" w:cs="Times New Roman"/>
          <w:b/>
          <w:bCs/>
          <w:kern w:val="0"/>
          <w:sz w:val="24"/>
          <w:szCs w:val="24"/>
          <w:lang w:eastAsia="es-ES"/>
          <w14:ligatures w14:val="none"/>
        </w:rPr>
        <w:t>Escrituras rápidas:</w:t>
      </w:r>
      <w:r w:rsidRPr="005B0BC1">
        <w:rPr>
          <w:rFonts w:ascii="Times New Roman" w:eastAsia="Times New Roman" w:hAnsi="Times New Roman" w:cs="Times New Roman"/>
          <w:kern w:val="0"/>
          <w:sz w:val="24"/>
          <w:szCs w:val="24"/>
          <w:lang w:eastAsia="es-ES"/>
          <w14:ligatures w14:val="none"/>
        </w:rPr>
        <w:t xml:space="preserve"> Son eficientes para realizar escrituras masivas de datos.</w:t>
      </w:r>
    </w:p>
    <w:p w14:paraId="638A00C2" w14:textId="77777777" w:rsidR="005B0BC1" w:rsidRPr="005B0BC1" w:rsidRDefault="005B0BC1" w:rsidP="005B0BC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Desventajas:</w:t>
      </w:r>
    </w:p>
    <w:p w14:paraId="404C087D" w14:textId="77777777" w:rsidR="005B0BC1" w:rsidRPr="005B0BC1" w:rsidRDefault="005B0BC1" w:rsidP="005B0BC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Curva de aprendizaje pronunciada:</w:t>
      </w:r>
      <w:r w:rsidRPr="005B0BC1">
        <w:rPr>
          <w:rFonts w:ascii="Times New Roman" w:eastAsia="Times New Roman" w:hAnsi="Times New Roman" w:cs="Times New Roman"/>
          <w:kern w:val="0"/>
          <w:sz w:val="24"/>
          <w:szCs w:val="24"/>
          <w:lang w:eastAsia="es-ES"/>
          <w14:ligatures w14:val="none"/>
        </w:rPr>
        <w:t xml:space="preserve"> Puede ser compleja de configurar y mantener.</w:t>
      </w:r>
    </w:p>
    <w:p w14:paraId="3FEE8079" w14:textId="77777777" w:rsidR="005B0BC1" w:rsidRPr="005B0BC1" w:rsidRDefault="005B0BC1" w:rsidP="005B0BC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Modelado de datos complicado:</w:t>
      </w:r>
      <w:r w:rsidRPr="005B0BC1">
        <w:rPr>
          <w:rFonts w:ascii="Times New Roman" w:eastAsia="Times New Roman" w:hAnsi="Times New Roman" w:cs="Times New Roman"/>
          <w:kern w:val="0"/>
          <w:sz w:val="24"/>
          <w:szCs w:val="24"/>
          <w:lang w:eastAsia="es-ES"/>
          <w14:ligatures w14:val="none"/>
        </w:rPr>
        <w:t xml:space="preserve"> Requiere un buen entendimiento del modelo de datos para optimizar el rendimiento.</w:t>
      </w:r>
    </w:p>
    <w:p w14:paraId="3BC36C5D" w14:textId="77777777" w:rsidR="005B0BC1" w:rsidRPr="005B0BC1" w:rsidRDefault="005B0BC1" w:rsidP="005B0BC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Bases de datos de grafos</w:t>
      </w:r>
    </w:p>
    <w:p w14:paraId="5320ED6C" w14:textId="77777777" w:rsidR="005B0BC1" w:rsidRPr="005B0BC1" w:rsidRDefault="005B0BC1" w:rsidP="005B0BC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Ejemplos:</w:t>
      </w:r>
      <w:r w:rsidRPr="005B0BC1">
        <w:rPr>
          <w:rFonts w:ascii="Times New Roman" w:eastAsia="Times New Roman" w:hAnsi="Times New Roman" w:cs="Times New Roman"/>
          <w:kern w:val="0"/>
          <w:sz w:val="24"/>
          <w:szCs w:val="24"/>
          <w:lang w:eastAsia="es-ES"/>
          <w14:ligatures w14:val="none"/>
        </w:rPr>
        <w:t xml:space="preserve"> Neo4j, </w:t>
      </w:r>
      <w:proofErr w:type="spellStart"/>
      <w:r w:rsidRPr="005B0BC1">
        <w:rPr>
          <w:rFonts w:ascii="Times New Roman" w:eastAsia="Times New Roman" w:hAnsi="Times New Roman" w:cs="Times New Roman"/>
          <w:kern w:val="0"/>
          <w:sz w:val="24"/>
          <w:szCs w:val="24"/>
          <w:lang w:eastAsia="es-ES"/>
          <w14:ligatures w14:val="none"/>
        </w:rPr>
        <w:t>ArangoDB</w:t>
      </w:r>
      <w:proofErr w:type="spellEnd"/>
    </w:p>
    <w:p w14:paraId="31412692" w14:textId="77777777" w:rsidR="005B0BC1" w:rsidRPr="005B0BC1" w:rsidRDefault="005B0BC1" w:rsidP="005B0BC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Ventajas:</w:t>
      </w:r>
    </w:p>
    <w:p w14:paraId="2B717CD1" w14:textId="77777777" w:rsidR="005B0BC1" w:rsidRPr="005B0BC1" w:rsidRDefault="005B0BC1" w:rsidP="005B0BC1">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lastRenderedPageBreak/>
        <w:t>Modelado natural de relaciones:</w:t>
      </w:r>
      <w:r w:rsidRPr="005B0BC1">
        <w:rPr>
          <w:rFonts w:ascii="Times New Roman" w:eastAsia="Times New Roman" w:hAnsi="Times New Roman" w:cs="Times New Roman"/>
          <w:kern w:val="0"/>
          <w:sz w:val="24"/>
          <w:szCs w:val="24"/>
          <w:lang w:eastAsia="es-ES"/>
          <w14:ligatures w14:val="none"/>
        </w:rPr>
        <w:t xml:space="preserve"> Excelentes para aplicaciones que requieren navegar y analizar relaciones complejas entre datos, como redes sociales o sistemas de recomendaciones.</w:t>
      </w:r>
    </w:p>
    <w:p w14:paraId="3BCE263B" w14:textId="77777777" w:rsidR="005B0BC1" w:rsidRPr="005B0BC1" w:rsidRDefault="005B0BC1" w:rsidP="005B0BC1">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Consultas eficientes de grafos:</w:t>
      </w:r>
      <w:r w:rsidRPr="005B0BC1">
        <w:rPr>
          <w:rFonts w:ascii="Times New Roman" w:eastAsia="Times New Roman" w:hAnsi="Times New Roman" w:cs="Times New Roman"/>
          <w:kern w:val="0"/>
          <w:sz w:val="24"/>
          <w:szCs w:val="24"/>
          <w:lang w:eastAsia="es-ES"/>
          <w14:ligatures w14:val="none"/>
        </w:rPr>
        <w:t xml:space="preserve"> Permiten realizar consultas complejas de grafos de manera eficiente.</w:t>
      </w:r>
    </w:p>
    <w:p w14:paraId="6E9D8A22" w14:textId="77777777" w:rsidR="005B0BC1" w:rsidRPr="005B0BC1" w:rsidRDefault="005B0BC1" w:rsidP="005B0BC1">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Flexibilidad en el esquema:</w:t>
      </w:r>
      <w:r w:rsidRPr="005B0BC1">
        <w:rPr>
          <w:rFonts w:ascii="Times New Roman" w:eastAsia="Times New Roman" w:hAnsi="Times New Roman" w:cs="Times New Roman"/>
          <w:kern w:val="0"/>
          <w:sz w:val="24"/>
          <w:szCs w:val="24"/>
          <w:lang w:eastAsia="es-ES"/>
          <w14:ligatures w14:val="none"/>
        </w:rPr>
        <w:t xml:space="preserve"> Permiten agregar y modificar relaciones sin necesidad de una reestructuración significativa de la base de datos.</w:t>
      </w:r>
    </w:p>
    <w:p w14:paraId="2CC93F5A" w14:textId="77777777" w:rsidR="005B0BC1" w:rsidRPr="005B0BC1" w:rsidRDefault="005B0BC1" w:rsidP="005B0BC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Desventajas:</w:t>
      </w:r>
    </w:p>
    <w:p w14:paraId="3F90230E" w14:textId="77777777" w:rsidR="005B0BC1" w:rsidRPr="005B0BC1" w:rsidRDefault="005B0BC1" w:rsidP="005B0BC1">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Escalabilidad limitada:</w:t>
      </w:r>
      <w:r w:rsidRPr="005B0BC1">
        <w:rPr>
          <w:rFonts w:ascii="Times New Roman" w:eastAsia="Times New Roman" w:hAnsi="Times New Roman" w:cs="Times New Roman"/>
          <w:kern w:val="0"/>
          <w:sz w:val="24"/>
          <w:szCs w:val="24"/>
          <w:lang w:eastAsia="es-ES"/>
          <w14:ligatures w14:val="none"/>
        </w:rPr>
        <w:t xml:space="preserve"> Algunas bases de datos de grafos pueden tener problemas de escalabilidad horizontal.</w:t>
      </w:r>
    </w:p>
    <w:p w14:paraId="179DB53E" w14:textId="77777777" w:rsidR="005B0BC1" w:rsidRPr="005B0BC1" w:rsidRDefault="005B0BC1" w:rsidP="005B0BC1">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Curva de aprendizaje:</w:t>
      </w:r>
      <w:r w:rsidRPr="005B0BC1">
        <w:rPr>
          <w:rFonts w:ascii="Times New Roman" w:eastAsia="Times New Roman" w:hAnsi="Times New Roman" w:cs="Times New Roman"/>
          <w:kern w:val="0"/>
          <w:sz w:val="24"/>
          <w:szCs w:val="24"/>
          <w:lang w:eastAsia="es-ES"/>
          <w14:ligatures w14:val="none"/>
        </w:rPr>
        <w:t xml:space="preserve"> Requiere un conocimiento específico sobre teoría de grafos y su modelado.</w:t>
      </w:r>
    </w:p>
    <w:p w14:paraId="183EC73E" w14:textId="77777777" w:rsidR="005B0BC1" w:rsidRPr="005B0BC1" w:rsidRDefault="005B0BC1" w:rsidP="005B0BC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5B0BC1">
        <w:rPr>
          <w:rFonts w:ascii="Times New Roman" w:eastAsia="Times New Roman" w:hAnsi="Times New Roman" w:cs="Times New Roman"/>
          <w:b/>
          <w:bCs/>
          <w:kern w:val="0"/>
          <w:sz w:val="27"/>
          <w:szCs w:val="27"/>
          <w:lang w:eastAsia="es-ES"/>
          <w14:ligatures w14:val="none"/>
        </w:rPr>
        <w:t>Ventajas Generales de las Bases de Datos NoSQL</w:t>
      </w:r>
    </w:p>
    <w:p w14:paraId="3B6E6672" w14:textId="77777777" w:rsidR="005B0BC1" w:rsidRPr="005B0BC1" w:rsidRDefault="005B0BC1" w:rsidP="005B0BC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Escalabilidad horizontal:</w:t>
      </w:r>
      <w:r w:rsidRPr="005B0BC1">
        <w:rPr>
          <w:rFonts w:ascii="Times New Roman" w:eastAsia="Times New Roman" w:hAnsi="Times New Roman" w:cs="Times New Roman"/>
          <w:kern w:val="0"/>
          <w:sz w:val="24"/>
          <w:szCs w:val="24"/>
          <w:lang w:eastAsia="es-ES"/>
          <w14:ligatures w14:val="none"/>
        </w:rPr>
        <w:t xml:space="preserve"> Capacidad de escalar agregando más servidores en lugar de mejorar el hardware de un solo servidor.</w:t>
      </w:r>
    </w:p>
    <w:p w14:paraId="155D03DA" w14:textId="77777777" w:rsidR="005B0BC1" w:rsidRPr="005B0BC1" w:rsidRDefault="005B0BC1" w:rsidP="005B0BC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Flexibilidad del esquema:</w:t>
      </w:r>
      <w:r w:rsidRPr="005B0BC1">
        <w:rPr>
          <w:rFonts w:ascii="Times New Roman" w:eastAsia="Times New Roman" w:hAnsi="Times New Roman" w:cs="Times New Roman"/>
          <w:kern w:val="0"/>
          <w:sz w:val="24"/>
          <w:szCs w:val="24"/>
          <w:lang w:eastAsia="es-ES"/>
          <w14:ligatures w14:val="none"/>
        </w:rPr>
        <w:t xml:space="preserve"> Los esquemas pueden evolucionar con facilidad sin necesidad de una reestructuración masiva de la base de datos.</w:t>
      </w:r>
    </w:p>
    <w:p w14:paraId="2C696CE8" w14:textId="77777777" w:rsidR="005B0BC1" w:rsidRPr="005B0BC1" w:rsidRDefault="005B0BC1" w:rsidP="005B0BC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Alto rendimiento:</w:t>
      </w:r>
      <w:r w:rsidRPr="005B0BC1">
        <w:rPr>
          <w:rFonts w:ascii="Times New Roman" w:eastAsia="Times New Roman" w:hAnsi="Times New Roman" w:cs="Times New Roman"/>
          <w:kern w:val="0"/>
          <w:sz w:val="24"/>
          <w:szCs w:val="24"/>
          <w:lang w:eastAsia="es-ES"/>
          <w14:ligatures w14:val="none"/>
        </w:rPr>
        <w:t xml:space="preserve"> Optimizadas para grandes volúmenes de datos y altas tasas de transacciones.</w:t>
      </w:r>
    </w:p>
    <w:p w14:paraId="6383C849" w14:textId="77777777" w:rsidR="005B0BC1" w:rsidRPr="005B0BC1" w:rsidRDefault="005B0BC1" w:rsidP="005B0BC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Distribución geográfica:</w:t>
      </w:r>
      <w:r w:rsidRPr="005B0BC1">
        <w:rPr>
          <w:rFonts w:ascii="Times New Roman" w:eastAsia="Times New Roman" w:hAnsi="Times New Roman" w:cs="Times New Roman"/>
          <w:kern w:val="0"/>
          <w:sz w:val="24"/>
          <w:szCs w:val="24"/>
          <w:lang w:eastAsia="es-ES"/>
          <w14:ligatures w14:val="none"/>
        </w:rPr>
        <w:t xml:space="preserve"> Soportan la distribución de datos en diferentes ubicaciones geográficas.</w:t>
      </w:r>
    </w:p>
    <w:p w14:paraId="51A787B6" w14:textId="77777777" w:rsidR="005B0BC1" w:rsidRPr="005B0BC1" w:rsidRDefault="005B0BC1" w:rsidP="005B0BC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5B0BC1">
        <w:rPr>
          <w:rFonts w:ascii="Times New Roman" w:eastAsia="Times New Roman" w:hAnsi="Times New Roman" w:cs="Times New Roman"/>
          <w:b/>
          <w:bCs/>
          <w:kern w:val="0"/>
          <w:sz w:val="27"/>
          <w:szCs w:val="27"/>
          <w:lang w:eastAsia="es-ES"/>
          <w14:ligatures w14:val="none"/>
        </w:rPr>
        <w:t>Desventajas Generales de las Bases de Datos NoSQL</w:t>
      </w:r>
    </w:p>
    <w:p w14:paraId="230E403D" w14:textId="77777777" w:rsidR="005B0BC1" w:rsidRPr="005B0BC1" w:rsidRDefault="005B0BC1" w:rsidP="005B0BC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Consistencia eventual:</w:t>
      </w:r>
      <w:r w:rsidRPr="005B0BC1">
        <w:rPr>
          <w:rFonts w:ascii="Times New Roman" w:eastAsia="Times New Roman" w:hAnsi="Times New Roman" w:cs="Times New Roman"/>
          <w:kern w:val="0"/>
          <w:sz w:val="24"/>
          <w:szCs w:val="24"/>
          <w:lang w:eastAsia="es-ES"/>
          <w14:ligatures w14:val="none"/>
        </w:rPr>
        <w:t xml:space="preserve"> Muchas bases de datos NoSQL sacrifican la consistencia inmediata para obtener disponibilidad y particionamiento tolerante a fallos (según el teorema CAP).</w:t>
      </w:r>
    </w:p>
    <w:p w14:paraId="74C325F2" w14:textId="77777777" w:rsidR="005B0BC1" w:rsidRPr="005B0BC1" w:rsidRDefault="005B0BC1" w:rsidP="005B0BC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Limitaciones en las consultas:</w:t>
      </w:r>
      <w:r w:rsidRPr="005B0BC1">
        <w:rPr>
          <w:rFonts w:ascii="Times New Roman" w:eastAsia="Times New Roman" w:hAnsi="Times New Roman" w:cs="Times New Roman"/>
          <w:kern w:val="0"/>
          <w:sz w:val="24"/>
          <w:szCs w:val="24"/>
          <w:lang w:eastAsia="es-ES"/>
          <w14:ligatures w14:val="none"/>
        </w:rPr>
        <w:t xml:space="preserve"> Algunas bases de datos NoSQL tienen capacidades de consulta más limitadas en comparación con las bases de datos SQL.</w:t>
      </w:r>
    </w:p>
    <w:p w14:paraId="7D93A12F" w14:textId="77777777" w:rsidR="005B0BC1" w:rsidRPr="005B0BC1" w:rsidRDefault="005B0BC1" w:rsidP="005B0BC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Curva de aprendizaje:</w:t>
      </w:r>
      <w:r w:rsidRPr="005B0BC1">
        <w:rPr>
          <w:rFonts w:ascii="Times New Roman" w:eastAsia="Times New Roman" w:hAnsi="Times New Roman" w:cs="Times New Roman"/>
          <w:kern w:val="0"/>
          <w:sz w:val="24"/>
          <w:szCs w:val="24"/>
          <w:lang w:eastAsia="es-ES"/>
          <w14:ligatures w14:val="none"/>
        </w:rPr>
        <w:t xml:space="preserve"> Migrar de una base de datos relacional a NoSQL puede requerir un cambio significativo en el enfoque y en el modelado de datos.</w:t>
      </w:r>
    </w:p>
    <w:p w14:paraId="239B740C" w14:textId="77777777" w:rsidR="005B0BC1" w:rsidRPr="005B0BC1" w:rsidRDefault="005B0BC1" w:rsidP="005B0BC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B0BC1">
        <w:rPr>
          <w:rFonts w:ascii="Times New Roman" w:eastAsia="Times New Roman" w:hAnsi="Times New Roman" w:cs="Times New Roman"/>
          <w:b/>
          <w:bCs/>
          <w:kern w:val="0"/>
          <w:sz w:val="24"/>
          <w:szCs w:val="24"/>
          <w:lang w:eastAsia="es-ES"/>
          <w14:ligatures w14:val="none"/>
        </w:rPr>
        <w:t>Falta de estandarización:</w:t>
      </w:r>
      <w:r w:rsidRPr="005B0BC1">
        <w:rPr>
          <w:rFonts w:ascii="Times New Roman" w:eastAsia="Times New Roman" w:hAnsi="Times New Roman" w:cs="Times New Roman"/>
          <w:kern w:val="0"/>
          <w:sz w:val="24"/>
          <w:szCs w:val="24"/>
          <w:lang w:eastAsia="es-ES"/>
          <w14:ligatures w14:val="none"/>
        </w:rPr>
        <w:t xml:space="preserve"> No hay un estándar único para NoSQL, lo que puede hacer que la portabilidad entre sistemas sea difícil.</w:t>
      </w:r>
    </w:p>
    <w:p w14:paraId="619B5D7E" w14:textId="77777777" w:rsidR="005B0BC1" w:rsidRDefault="005B0BC1">
      <w:pPr>
        <w:rPr>
          <w:b/>
          <w:bCs/>
        </w:rPr>
      </w:pPr>
    </w:p>
    <w:p w14:paraId="66BBB991" w14:textId="77777777" w:rsidR="005B0BC1" w:rsidRDefault="005B0BC1">
      <w:pPr>
        <w:rPr>
          <w:b/>
          <w:bCs/>
        </w:rPr>
      </w:pPr>
    </w:p>
    <w:p w14:paraId="6125D8AD" w14:textId="77777777" w:rsidR="005B0BC1" w:rsidRDefault="005B0BC1">
      <w:pPr>
        <w:rPr>
          <w:b/>
          <w:bCs/>
        </w:rPr>
      </w:pPr>
    </w:p>
    <w:p w14:paraId="1914B482" w14:textId="77777777" w:rsidR="005B0BC1" w:rsidRDefault="005B0BC1">
      <w:pPr>
        <w:rPr>
          <w:b/>
          <w:bCs/>
        </w:rPr>
      </w:pPr>
    </w:p>
    <w:p w14:paraId="052D79E8" w14:textId="77777777" w:rsidR="005B0BC1" w:rsidRDefault="005B0BC1">
      <w:pPr>
        <w:rPr>
          <w:b/>
          <w:bCs/>
        </w:rPr>
      </w:pPr>
    </w:p>
    <w:p w14:paraId="739383B2" w14:textId="77777777" w:rsidR="005B0BC1" w:rsidRDefault="005B0BC1">
      <w:pPr>
        <w:rPr>
          <w:b/>
          <w:bCs/>
        </w:rPr>
      </w:pPr>
    </w:p>
    <w:p w14:paraId="3BF3D813" w14:textId="77777777" w:rsidR="005B0BC1" w:rsidRDefault="005B0BC1">
      <w:pPr>
        <w:rPr>
          <w:b/>
          <w:bCs/>
        </w:rPr>
      </w:pPr>
    </w:p>
    <w:p w14:paraId="0307E5CA" w14:textId="77777777" w:rsidR="005B0BC1" w:rsidRDefault="005B0BC1">
      <w:pPr>
        <w:rPr>
          <w:b/>
          <w:bCs/>
        </w:rPr>
      </w:pPr>
    </w:p>
    <w:p w14:paraId="79B401DB" w14:textId="69E0B9F9" w:rsidR="005B0BC1" w:rsidRDefault="005B0BC1">
      <w:pPr>
        <w:rPr>
          <w:b/>
          <w:bCs/>
        </w:rPr>
      </w:pPr>
      <w:r w:rsidRPr="005B0BC1">
        <w:rPr>
          <w:b/>
          <w:bCs/>
        </w:rPr>
        <w:lastRenderedPageBreak/>
        <w:t>TERMINOS</w:t>
      </w:r>
      <w:r>
        <w:rPr>
          <w:b/>
          <w:bCs/>
        </w:rPr>
        <w:t>:</w:t>
      </w:r>
    </w:p>
    <w:p w14:paraId="5D75B20A" w14:textId="77777777" w:rsidR="005B0BC1" w:rsidRPr="005B0BC1" w:rsidRDefault="005B0BC1" w:rsidP="005B0BC1">
      <w:pPr>
        <w:rPr>
          <w:b/>
          <w:bCs/>
        </w:rPr>
      </w:pPr>
      <w:r w:rsidRPr="005B0BC1">
        <w:rPr>
          <w:b/>
          <w:bCs/>
        </w:rPr>
        <w:t xml:space="preserve">Proceso </w:t>
      </w:r>
      <w:proofErr w:type="spellStart"/>
      <w:r w:rsidRPr="005B0BC1">
        <w:rPr>
          <w:b/>
          <w:bCs/>
        </w:rPr>
        <w:t>Extract</w:t>
      </w:r>
      <w:proofErr w:type="spellEnd"/>
      <w:r w:rsidRPr="005B0BC1">
        <w:rPr>
          <w:b/>
          <w:bCs/>
        </w:rPr>
        <w:t xml:space="preserve"> </w:t>
      </w:r>
      <w:proofErr w:type="spellStart"/>
      <w:r w:rsidRPr="005B0BC1">
        <w:rPr>
          <w:b/>
          <w:bCs/>
        </w:rPr>
        <w:t>Transform</w:t>
      </w:r>
      <w:proofErr w:type="spellEnd"/>
      <w:r w:rsidRPr="005B0BC1">
        <w:rPr>
          <w:b/>
          <w:bCs/>
        </w:rPr>
        <w:t xml:space="preserve"> Load (ETL):</w:t>
      </w:r>
    </w:p>
    <w:p w14:paraId="073C09FF" w14:textId="77777777" w:rsidR="005B0BC1" w:rsidRPr="005B0BC1" w:rsidRDefault="005B0BC1" w:rsidP="005B0BC1">
      <w:pPr>
        <w:rPr>
          <w:b/>
          <w:bCs/>
        </w:rPr>
      </w:pPr>
    </w:p>
    <w:p w14:paraId="04BA169C" w14:textId="30EE7E06" w:rsidR="005B0BC1" w:rsidRPr="005B0BC1" w:rsidRDefault="005B0BC1" w:rsidP="005B0BC1">
      <w:pPr>
        <w:rPr>
          <w:b/>
          <w:bCs/>
        </w:rPr>
      </w:pPr>
      <w:r w:rsidRPr="005B0BC1">
        <w:rPr>
          <w:b/>
          <w:bCs/>
        </w:rPr>
        <w:t xml:space="preserve">- </w:t>
      </w:r>
      <w:proofErr w:type="spellStart"/>
      <w:r w:rsidRPr="005B0BC1">
        <w:rPr>
          <w:b/>
          <w:bCs/>
        </w:rPr>
        <w:t>Extract</w:t>
      </w:r>
      <w:proofErr w:type="spellEnd"/>
      <w:r w:rsidRPr="005B0BC1">
        <w:rPr>
          <w:b/>
          <w:bCs/>
        </w:rPr>
        <w:t>:</w:t>
      </w:r>
      <w:r>
        <w:rPr>
          <w:b/>
          <w:bCs/>
        </w:rPr>
        <w:t xml:space="preserve"> </w:t>
      </w:r>
      <w:r w:rsidRPr="005B0BC1">
        <w:rPr>
          <w:b/>
          <w:bCs/>
        </w:rPr>
        <w:t xml:space="preserve">Consiste en obtener los datos con los que vamos a trabajar, bien seas </w:t>
      </w:r>
      <w:proofErr w:type="spellStart"/>
      <w:r w:rsidRPr="005B0BC1">
        <w:rPr>
          <w:b/>
          <w:bCs/>
        </w:rPr>
        <w:t>extraidos</w:t>
      </w:r>
      <w:proofErr w:type="spellEnd"/>
      <w:r w:rsidRPr="005B0BC1">
        <w:rPr>
          <w:b/>
          <w:bCs/>
        </w:rPr>
        <w:t xml:space="preserve"> desde una </w:t>
      </w:r>
      <w:proofErr w:type="spellStart"/>
      <w:r w:rsidRPr="005B0BC1">
        <w:rPr>
          <w:b/>
          <w:bCs/>
        </w:rPr>
        <w:t>rchivo</w:t>
      </w:r>
      <w:proofErr w:type="spellEnd"/>
      <w:r w:rsidRPr="005B0BC1">
        <w:rPr>
          <w:b/>
          <w:bCs/>
        </w:rPr>
        <w:t xml:space="preserve">, base de datos, </w:t>
      </w:r>
      <w:proofErr w:type="spellStart"/>
      <w:r w:rsidRPr="005B0BC1">
        <w:rPr>
          <w:b/>
          <w:bCs/>
        </w:rPr>
        <w:t>directamenete</w:t>
      </w:r>
      <w:proofErr w:type="spellEnd"/>
      <w:r w:rsidRPr="005B0BC1">
        <w:rPr>
          <w:b/>
          <w:bCs/>
        </w:rPr>
        <w:t xml:space="preserve"> de internet (web </w:t>
      </w:r>
      <w:proofErr w:type="spellStart"/>
      <w:r w:rsidRPr="005B0BC1">
        <w:rPr>
          <w:b/>
          <w:bCs/>
        </w:rPr>
        <w:t>scrapping</w:t>
      </w:r>
      <w:proofErr w:type="spellEnd"/>
      <w:r w:rsidRPr="005B0BC1">
        <w:rPr>
          <w:b/>
          <w:bCs/>
        </w:rPr>
        <w:t xml:space="preserve">) u otras fuentes. Para ello </w:t>
      </w:r>
      <w:proofErr w:type="spellStart"/>
      <w:r w:rsidRPr="005B0BC1">
        <w:rPr>
          <w:b/>
          <w:bCs/>
        </w:rPr>
        <w:t>Power</w:t>
      </w:r>
      <w:proofErr w:type="spellEnd"/>
      <w:r w:rsidRPr="005B0BC1">
        <w:rPr>
          <w:b/>
          <w:bCs/>
        </w:rPr>
        <w:t xml:space="preserve"> BI proporciona lo que se llaman conectores que permiten migrar datos de una fuente externa a </w:t>
      </w:r>
      <w:proofErr w:type="spellStart"/>
      <w:r w:rsidRPr="005B0BC1">
        <w:rPr>
          <w:b/>
          <w:bCs/>
        </w:rPr>
        <w:t>Power</w:t>
      </w:r>
      <w:proofErr w:type="spellEnd"/>
      <w:r w:rsidRPr="005B0BC1">
        <w:rPr>
          <w:b/>
          <w:bCs/>
        </w:rPr>
        <w:t xml:space="preserve"> BI.</w:t>
      </w:r>
    </w:p>
    <w:p w14:paraId="16C57184" w14:textId="2CDCF403" w:rsidR="005B0BC1" w:rsidRPr="005B0BC1" w:rsidRDefault="005B0BC1" w:rsidP="005B0BC1">
      <w:pPr>
        <w:rPr>
          <w:b/>
          <w:bCs/>
        </w:rPr>
      </w:pPr>
      <w:r w:rsidRPr="005B0BC1">
        <w:rPr>
          <w:b/>
          <w:bCs/>
        </w:rPr>
        <w:t xml:space="preserve">- </w:t>
      </w:r>
      <w:proofErr w:type="spellStart"/>
      <w:r w:rsidRPr="005B0BC1">
        <w:rPr>
          <w:b/>
          <w:bCs/>
        </w:rPr>
        <w:t>Transform</w:t>
      </w:r>
      <w:proofErr w:type="spellEnd"/>
      <w:r w:rsidRPr="005B0BC1">
        <w:rPr>
          <w:b/>
          <w:bCs/>
        </w:rPr>
        <w:t>:</w:t>
      </w:r>
      <w:r>
        <w:rPr>
          <w:b/>
          <w:bCs/>
        </w:rPr>
        <w:t xml:space="preserve"> </w:t>
      </w:r>
      <w:r w:rsidRPr="005B0BC1">
        <w:rPr>
          <w:b/>
          <w:bCs/>
        </w:rPr>
        <w:t xml:space="preserve">Consiste en preparar los datos obtenidos en la fase de </w:t>
      </w:r>
      <w:proofErr w:type="spellStart"/>
      <w:r w:rsidRPr="005B0BC1">
        <w:rPr>
          <w:b/>
          <w:bCs/>
        </w:rPr>
        <w:t>extract</w:t>
      </w:r>
      <w:proofErr w:type="spellEnd"/>
      <w:r w:rsidRPr="005B0BC1">
        <w:rPr>
          <w:b/>
          <w:bCs/>
        </w:rPr>
        <w:t xml:space="preserve"> para poder trabajar con ellos y hacer representaciones útiles dentro de </w:t>
      </w:r>
      <w:proofErr w:type="spellStart"/>
      <w:r w:rsidRPr="005B0BC1">
        <w:rPr>
          <w:b/>
          <w:bCs/>
        </w:rPr>
        <w:t>Power</w:t>
      </w:r>
      <w:proofErr w:type="spellEnd"/>
      <w:r w:rsidRPr="005B0BC1">
        <w:rPr>
          <w:b/>
          <w:bCs/>
        </w:rPr>
        <w:t xml:space="preserve"> BI. Es la parte más importante dentro del proceso ETL y la que mayor conocimiento sobre Microsoft Excel, </w:t>
      </w:r>
      <w:proofErr w:type="spellStart"/>
      <w:r w:rsidRPr="005B0BC1">
        <w:rPr>
          <w:b/>
          <w:bCs/>
        </w:rPr>
        <w:t>Microsfot</w:t>
      </w:r>
      <w:proofErr w:type="spellEnd"/>
      <w:r w:rsidRPr="005B0BC1">
        <w:rPr>
          <w:b/>
          <w:bCs/>
        </w:rPr>
        <w:t xml:space="preserve"> Access y macros de Excel requiere, ya que si no preparamos bien los datos en esta fase se nos presentarán problemas a la hora de re realizar la presentación gráfica de estos. Aunque la sintaxis es </w:t>
      </w:r>
      <w:proofErr w:type="spellStart"/>
      <w:r w:rsidRPr="005B0BC1">
        <w:rPr>
          <w:b/>
          <w:bCs/>
        </w:rPr>
        <w:t>simialr</w:t>
      </w:r>
      <w:proofErr w:type="spellEnd"/>
      <w:r w:rsidRPr="005B0BC1">
        <w:rPr>
          <w:b/>
          <w:bCs/>
        </w:rPr>
        <w:t xml:space="preserve"> a las macros de Excel, </w:t>
      </w:r>
      <w:proofErr w:type="spellStart"/>
      <w:r w:rsidRPr="005B0BC1">
        <w:rPr>
          <w:b/>
          <w:bCs/>
        </w:rPr>
        <w:t>Power</w:t>
      </w:r>
      <w:proofErr w:type="spellEnd"/>
      <w:r w:rsidRPr="005B0BC1">
        <w:rPr>
          <w:b/>
          <w:bCs/>
        </w:rPr>
        <w:t xml:space="preserve"> BI emplea su propio lenguaje de programación, llamado DAX. </w:t>
      </w:r>
      <w:proofErr w:type="spellStart"/>
      <w:r w:rsidRPr="005B0BC1">
        <w:rPr>
          <w:b/>
          <w:bCs/>
        </w:rPr>
        <w:t>Power</w:t>
      </w:r>
      <w:proofErr w:type="spellEnd"/>
      <w:r w:rsidRPr="005B0BC1">
        <w:rPr>
          <w:b/>
          <w:bCs/>
        </w:rPr>
        <w:t xml:space="preserve"> BI también nos proporciona una herramienta propia para realizar la etapa de transformación de datos, llamada </w:t>
      </w:r>
      <w:proofErr w:type="spellStart"/>
      <w:r w:rsidRPr="005B0BC1">
        <w:rPr>
          <w:b/>
          <w:bCs/>
        </w:rPr>
        <w:t>Power</w:t>
      </w:r>
      <w:proofErr w:type="spellEnd"/>
      <w:r w:rsidRPr="005B0BC1">
        <w:rPr>
          <w:b/>
          <w:bCs/>
        </w:rPr>
        <w:t xml:space="preserve"> </w:t>
      </w:r>
      <w:proofErr w:type="spellStart"/>
      <w:r w:rsidRPr="005B0BC1">
        <w:rPr>
          <w:b/>
          <w:bCs/>
        </w:rPr>
        <w:t>Query</w:t>
      </w:r>
      <w:proofErr w:type="spellEnd"/>
      <w:r w:rsidRPr="005B0BC1">
        <w:rPr>
          <w:b/>
          <w:bCs/>
        </w:rPr>
        <w:t xml:space="preserve">, que además de permitirnos procesar y transformar los datos </w:t>
      </w:r>
      <w:proofErr w:type="spellStart"/>
      <w:r w:rsidRPr="005B0BC1">
        <w:rPr>
          <w:b/>
          <w:bCs/>
        </w:rPr>
        <w:t>extraidos</w:t>
      </w:r>
      <w:proofErr w:type="spellEnd"/>
      <w:r w:rsidRPr="005B0BC1">
        <w:rPr>
          <w:b/>
          <w:bCs/>
        </w:rPr>
        <w:t>, también mantendrá un registro de todas las transformaciones que hemos realizado sobre ellos, de manera que si estos cambian en el origen no será necesario volver a repetir todas las operaciones sobre ellos, se harán de forma automática manteniendo los datos actualizados.</w:t>
      </w:r>
    </w:p>
    <w:p w14:paraId="058FD35B" w14:textId="70BCB28B" w:rsidR="005B0BC1" w:rsidRDefault="005B0BC1" w:rsidP="005B0BC1">
      <w:pPr>
        <w:rPr>
          <w:b/>
          <w:bCs/>
        </w:rPr>
      </w:pPr>
      <w:r w:rsidRPr="005B0BC1">
        <w:rPr>
          <w:b/>
          <w:bCs/>
        </w:rPr>
        <w:t>- Load:</w:t>
      </w:r>
      <w:r>
        <w:rPr>
          <w:b/>
          <w:bCs/>
        </w:rPr>
        <w:t xml:space="preserve"> </w:t>
      </w:r>
      <w:r w:rsidRPr="005B0BC1">
        <w:rPr>
          <w:b/>
          <w:bCs/>
        </w:rPr>
        <w:t xml:space="preserve">Una vez obtenidos y preparados los datos para su representación, en esta etapa cargamos los datos a la interfaz gráfica de </w:t>
      </w:r>
      <w:proofErr w:type="spellStart"/>
      <w:r w:rsidRPr="005B0BC1">
        <w:rPr>
          <w:b/>
          <w:bCs/>
        </w:rPr>
        <w:t>Power</w:t>
      </w:r>
      <w:proofErr w:type="spellEnd"/>
      <w:r w:rsidRPr="005B0BC1">
        <w:rPr>
          <w:b/>
          <w:bCs/>
        </w:rPr>
        <w:t xml:space="preserve"> BI para poder trabajar con ellos y realizar todo tipo de representaciones gráficas e interactivas. Cabe destacar que gracias a la herramienta </w:t>
      </w:r>
      <w:proofErr w:type="spellStart"/>
      <w:r w:rsidRPr="005B0BC1">
        <w:rPr>
          <w:b/>
          <w:bCs/>
        </w:rPr>
        <w:t>Power</w:t>
      </w:r>
      <w:proofErr w:type="spellEnd"/>
      <w:r w:rsidRPr="005B0BC1">
        <w:rPr>
          <w:b/>
          <w:bCs/>
        </w:rPr>
        <w:t xml:space="preserve"> </w:t>
      </w:r>
      <w:proofErr w:type="spellStart"/>
      <w:r w:rsidRPr="005B0BC1">
        <w:rPr>
          <w:b/>
          <w:bCs/>
        </w:rPr>
        <w:t>Query</w:t>
      </w:r>
      <w:proofErr w:type="spellEnd"/>
      <w:r w:rsidRPr="005B0BC1">
        <w:rPr>
          <w:b/>
          <w:bCs/>
        </w:rPr>
        <w:t xml:space="preserve">, si los datos cambian en el archivo/lugar de origen de estos, todos los datos de las representaciones gráficas se </w:t>
      </w:r>
      <w:proofErr w:type="spellStart"/>
      <w:r w:rsidRPr="005B0BC1">
        <w:rPr>
          <w:b/>
          <w:bCs/>
        </w:rPr>
        <w:t>actualizaran</w:t>
      </w:r>
      <w:proofErr w:type="spellEnd"/>
      <w:r w:rsidRPr="005B0BC1">
        <w:rPr>
          <w:b/>
          <w:bCs/>
        </w:rPr>
        <w:t xml:space="preserve"> con los nuevos, es decir, funciona de forma dinámica.</w:t>
      </w:r>
    </w:p>
    <w:p w14:paraId="79FE5D8C" w14:textId="77777777" w:rsidR="005B0BC1" w:rsidRDefault="005B0BC1">
      <w:pPr>
        <w:rPr>
          <w:b/>
          <w:bCs/>
        </w:rPr>
      </w:pPr>
    </w:p>
    <w:p w14:paraId="747474BD" w14:textId="2DAD726C" w:rsidR="005B0BC1" w:rsidRDefault="005B0BC1">
      <w:pPr>
        <w:rPr>
          <w:b/>
          <w:bCs/>
        </w:rPr>
      </w:pPr>
      <w:r>
        <w:rPr>
          <w:b/>
          <w:bCs/>
        </w:rPr>
        <w:t>OLTP:</w:t>
      </w:r>
      <w:r w:rsidR="00624383">
        <w:rPr>
          <w:b/>
          <w:bCs/>
        </w:rPr>
        <w:t xml:space="preserve"> Se centra en las transacciones y por tanto en operaciones de escritura </w:t>
      </w:r>
    </w:p>
    <w:p w14:paraId="595D66FC" w14:textId="588ECF87" w:rsidR="005B0BC1" w:rsidRDefault="005B0BC1">
      <w:pPr>
        <w:rPr>
          <w:b/>
          <w:bCs/>
        </w:rPr>
      </w:pPr>
      <w:r>
        <w:rPr>
          <w:b/>
          <w:bCs/>
        </w:rPr>
        <w:t>OLAP:</w:t>
      </w:r>
      <w:r w:rsidR="00624383">
        <w:rPr>
          <w:b/>
          <w:bCs/>
        </w:rPr>
        <w:t xml:space="preserve"> Se centra en el </w:t>
      </w:r>
      <w:proofErr w:type="spellStart"/>
      <w:r w:rsidR="00624383">
        <w:rPr>
          <w:b/>
          <w:bCs/>
        </w:rPr>
        <w:t>analisis</w:t>
      </w:r>
      <w:proofErr w:type="spellEnd"/>
      <w:r w:rsidR="00624383">
        <w:rPr>
          <w:b/>
          <w:bCs/>
        </w:rPr>
        <w:t xml:space="preserve"> y la toma de decisiones </w:t>
      </w:r>
      <w:proofErr w:type="spellStart"/>
      <w:r w:rsidR="00624383">
        <w:rPr>
          <w:b/>
          <w:bCs/>
        </w:rPr>
        <w:t>estrategicas</w:t>
      </w:r>
      <w:proofErr w:type="spellEnd"/>
    </w:p>
    <w:p w14:paraId="06ACF467" w14:textId="7CED2929" w:rsidR="007A7C21" w:rsidRDefault="005B0BC1" w:rsidP="00624383">
      <w:r>
        <w:rPr>
          <w:b/>
          <w:bCs/>
        </w:rPr>
        <w:t xml:space="preserve">ACID: </w:t>
      </w:r>
      <w:r>
        <w:t xml:space="preserve"> Atomicidad Consistencia </w:t>
      </w:r>
      <w:proofErr w:type="spellStart"/>
      <w:r>
        <w:t>Isolated</w:t>
      </w:r>
      <w:proofErr w:type="spellEnd"/>
      <w:r>
        <w:t xml:space="preserve"> (aislamiento) Durabilidad</w:t>
      </w:r>
    </w:p>
    <w:p w14:paraId="16A0B10B" w14:textId="77777777" w:rsidR="00624383" w:rsidRDefault="00624383" w:rsidP="00624383">
      <w:r w:rsidRPr="00624383">
        <w:rPr>
          <w:b/>
          <w:bCs/>
        </w:rPr>
        <w:t>Atomicidad</w:t>
      </w:r>
      <w:r>
        <w:t xml:space="preserve"> (</w:t>
      </w:r>
      <w:proofErr w:type="spellStart"/>
      <w:r>
        <w:t>Atomicity</w:t>
      </w:r>
      <w:proofErr w:type="spellEnd"/>
      <w:r>
        <w:t>): En el modelo ACID, la atomicidad asegura que una transacción se ejecute como una unidad atómica. Esto significa que la transacción ocurrirá en su totalidad o no ocurrirá en absoluto. Si una parte de la transacción falla, la totalidad de la transacción se revierte a su estado inicial. Por ejemplo, en una transferencia de fondos entre dos cuentas bancarias, la atomicidad garantiza que tanto el débito de una cuenta como el crédito en la otra se efectúen como una operación única2.</w:t>
      </w:r>
    </w:p>
    <w:p w14:paraId="2DB4C259" w14:textId="77777777" w:rsidR="00624383" w:rsidRDefault="00624383" w:rsidP="00624383">
      <w:r w:rsidRPr="00E229AB">
        <w:rPr>
          <w:b/>
          <w:bCs/>
        </w:rPr>
        <w:t>Consistencia (</w:t>
      </w:r>
      <w:proofErr w:type="spellStart"/>
      <w:r w:rsidRPr="00E229AB">
        <w:rPr>
          <w:b/>
          <w:bCs/>
        </w:rPr>
        <w:t>Consistency</w:t>
      </w:r>
      <w:proofErr w:type="spellEnd"/>
      <w:r>
        <w:t>): La consistencia asegura que una transacción lleve la base de datos de un estado consistente a otro consistente. En otras palabras, las transacciones deben respetar las reglas de integridad definidas en la base de datos. Si una transacción viola alguna regla, se revierte y no se aplica. Por ejemplo, en una base de datos de un sistema de gestión de bibliotecas, la consistencia garantiza que no se pueda asignar un libro a un estante que no existe o a un género no definido2.</w:t>
      </w:r>
    </w:p>
    <w:p w14:paraId="0A909186" w14:textId="77777777" w:rsidR="00624383" w:rsidRDefault="00624383" w:rsidP="00624383">
      <w:r w:rsidRPr="00E229AB">
        <w:rPr>
          <w:b/>
          <w:bCs/>
        </w:rPr>
        <w:lastRenderedPageBreak/>
        <w:t>Aislamiento (</w:t>
      </w:r>
      <w:proofErr w:type="spellStart"/>
      <w:r w:rsidRPr="00E229AB">
        <w:rPr>
          <w:b/>
          <w:bCs/>
        </w:rPr>
        <w:t>Isolation</w:t>
      </w:r>
      <w:proofErr w:type="spellEnd"/>
      <w:r>
        <w:t>): La propiedad de aislamiento asegura que una transacción en ejecución sea invisible para otras transacciones hasta que se complete. Esto evita interferencias entre transacciones concurrentes y garantiza que cada transacción se ejecute de manera independiente. El nivel de aislamiento puede variar según la configuración de la base de datos, pero el principio subyacente es que el resultado de una transacción no afecta al resultado de otras transacciones simultáneas2.</w:t>
      </w:r>
    </w:p>
    <w:p w14:paraId="3B7E5AC2" w14:textId="0E541BB8" w:rsidR="00624383" w:rsidRDefault="00624383" w:rsidP="00624383">
      <w:r>
        <w:t>Durabilidad (</w:t>
      </w:r>
      <w:proofErr w:type="spellStart"/>
      <w:r>
        <w:t>Durability</w:t>
      </w:r>
      <w:proofErr w:type="spellEnd"/>
      <w:r>
        <w:t>): Una vez que una transacción ha finalizado, los cambios realizados perdurarán en el tiempo. La durabilidad asegura que los datos modificados se mantengan incluso en caso de fallos del sistema o reinicios. Por ejemplo, si se confirma una reserva de vuelo, esa reserva debe permanecer en la base de datos incluso si ocurre un corte de energía o un fallo del servidor2.</w:t>
      </w:r>
    </w:p>
    <w:p w14:paraId="708F7707" w14:textId="77777777" w:rsidR="00E229AB" w:rsidRDefault="00E229AB" w:rsidP="00624383"/>
    <w:p w14:paraId="6C52F374" w14:textId="77777777" w:rsidR="00E229AB" w:rsidRDefault="00E229AB" w:rsidP="00E229AB">
      <w:r>
        <w:t>Base de Datos Relacional:</w:t>
      </w:r>
    </w:p>
    <w:p w14:paraId="45529676" w14:textId="77777777" w:rsidR="00E229AB" w:rsidRDefault="00E229AB" w:rsidP="00E229AB">
      <w:r>
        <w:t>Características:</w:t>
      </w:r>
    </w:p>
    <w:p w14:paraId="0C63074F" w14:textId="77777777" w:rsidR="00E229AB" w:rsidRDefault="00E229AB" w:rsidP="00E229AB">
      <w:r>
        <w:t>Los datos se organizan en tablas con filas y columnas.</w:t>
      </w:r>
    </w:p>
    <w:p w14:paraId="4E1C1E64" w14:textId="77777777" w:rsidR="00E229AB" w:rsidRDefault="00E229AB" w:rsidP="00E229AB">
      <w:r>
        <w:t>Utiliza el lenguaje de consulta estructurado (SQL) como interfaz estándar.</w:t>
      </w:r>
    </w:p>
    <w:p w14:paraId="27C6C11D" w14:textId="77777777" w:rsidR="00E229AB" w:rsidRDefault="00E229AB" w:rsidP="00E229AB">
      <w:r>
        <w:t>Casos de Uso:</w:t>
      </w:r>
    </w:p>
    <w:p w14:paraId="0EEB46C3" w14:textId="77777777" w:rsidR="00E229AB" w:rsidRDefault="00E229AB" w:rsidP="00E229AB">
      <w:r>
        <w:t>Aplicaciones empresariales: Ideal para sistemas de gestión de inventario, recursos humanos, contabilidad y ventas.</w:t>
      </w:r>
    </w:p>
    <w:p w14:paraId="7306566B" w14:textId="77777777" w:rsidR="00E229AB" w:rsidRDefault="00E229AB" w:rsidP="00E229AB">
      <w:r>
        <w:t>Sitios web y aplicaciones móviles: Almacena datos estructurados como perfiles de usuarios, publicaciones y comentarios.</w:t>
      </w:r>
    </w:p>
    <w:p w14:paraId="552E2DD2" w14:textId="77777777" w:rsidR="00E229AB" w:rsidRDefault="00E229AB" w:rsidP="00E229AB">
      <w:r>
        <w:t>Base de Datos NoSQL (No Relacional):</w:t>
      </w:r>
    </w:p>
    <w:p w14:paraId="67A0C14E" w14:textId="77777777" w:rsidR="00E229AB" w:rsidRDefault="00E229AB" w:rsidP="00E229AB">
      <w:r>
        <w:t>Características:</w:t>
      </w:r>
    </w:p>
    <w:p w14:paraId="1D24BC62" w14:textId="77777777" w:rsidR="00E229AB" w:rsidRDefault="00E229AB" w:rsidP="00E229AB">
      <w:r>
        <w:t>No sigue el esquema tabular de las bases de datos relacionales.</w:t>
      </w:r>
    </w:p>
    <w:p w14:paraId="255BB66C" w14:textId="77777777" w:rsidR="00E229AB" w:rsidRDefault="00E229AB" w:rsidP="00E229AB">
      <w:r>
        <w:t>Utiliza otros lenguajes de programación para consultas.</w:t>
      </w:r>
    </w:p>
    <w:p w14:paraId="4A721743" w14:textId="77777777" w:rsidR="00E229AB" w:rsidRDefault="00E229AB" w:rsidP="00E229AB">
      <w:r>
        <w:t>Casos de Uso:</w:t>
      </w:r>
    </w:p>
    <w:p w14:paraId="15F350DD" w14:textId="77777777" w:rsidR="00E229AB" w:rsidRDefault="00E229AB" w:rsidP="00E229AB">
      <w:r>
        <w:t>Big Data y análisis de datos no estructurados: Adecuado para manejar grandes volúmenes de datos distribuidos.</w:t>
      </w:r>
    </w:p>
    <w:p w14:paraId="3271FADD" w14:textId="77777777" w:rsidR="00E229AB" w:rsidRDefault="00E229AB" w:rsidP="00E229AB">
      <w:r>
        <w:t>Aplicaciones web y móviles escalables: Útil para almacenar datos flexibles como redes sociales, registros de eventos y recomendaciones personalizadas.</w:t>
      </w:r>
    </w:p>
    <w:p w14:paraId="59B1BC30" w14:textId="77777777" w:rsidR="00E229AB" w:rsidRDefault="00E229AB" w:rsidP="00E229AB">
      <w:r>
        <w:t>Base de Datos Centralizada:</w:t>
      </w:r>
    </w:p>
    <w:p w14:paraId="128D575B" w14:textId="77777777" w:rsidR="00E229AB" w:rsidRDefault="00E229AB" w:rsidP="00E229AB">
      <w:r>
        <w:t>Características:</w:t>
      </w:r>
    </w:p>
    <w:p w14:paraId="535CF056" w14:textId="77777777" w:rsidR="00E229AB" w:rsidRDefault="00E229AB" w:rsidP="00E229AB">
      <w:r>
        <w:t>Todos los datos residen en un solo servidor.</w:t>
      </w:r>
    </w:p>
    <w:p w14:paraId="2F7CE883" w14:textId="77777777" w:rsidR="00E229AB" w:rsidRDefault="00E229AB" w:rsidP="00E229AB">
      <w:r>
        <w:t>Fácil de administrar y mantener.</w:t>
      </w:r>
    </w:p>
    <w:p w14:paraId="65F0B830" w14:textId="77777777" w:rsidR="00E229AB" w:rsidRDefault="00E229AB" w:rsidP="00E229AB">
      <w:r>
        <w:t>Casos de Uso:</w:t>
      </w:r>
    </w:p>
    <w:p w14:paraId="5ED6F808" w14:textId="77777777" w:rsidR="00E229AB" w:rsidRDefault="00E229AB" w:rsidP="00E229AB">
      <w:r>
        <w:t>Pequeñas empresas: Para aplicaciones internas o sitios web con tráfico moderado.</w:t>
      </w:r>
    </w:p>
    <w:p w14:paraId="77F628A3" w14:textId="77777777" w:rsidR="00E229AB" w:rsidRDefault="00E229AB" w:rsidP="00E229AB">
      <w:r>
        <w:lastRenderedPageBreak/>
        <w:t>Base de Datos Distribuida:</w:t>
      </w:r>
    </w:p>
    <w:p w14:paraId="3981FE56" w14:textId="77777777" w:rsidR="00E229AB" w:rsidRDefault="00E229AB" w:rsidP="00E229AB">
      <w:r>
        <w:t>Características:</w:t>
      </w:r>
    </w:p>
    <w:p w14:paraId="4B06EC4D" w14:textId="77777777" w:rsidR="00E229AB" w:rsidRDefault="00E229AB" w:rsidP="00E229AB">
      <w:r>
        <w:t>Los datos se almacenan en múltiples servidores.</w:t>
      </w:r>
    </w:p>
    <w:p w14:paraId="63A4359D" w14:textId="77777777" w:rsidR="00E229AB" w:rsidRDefault="00E229AB" w:rsidP="00E229AB">
      <w:r>
        <w:t>Escalable y tolerante a fallos.</w:t>
      </w:r>
    </w:p>
    <w:p w14:paraId="2DA9BA9A" w14:textId="77777777" w:rsidR="00E229AB" w:rsidRDefault="00E229AB" w:rsidP="00E229AB">
      <w:r>
        <w:t>Casos de Uso:</w:t>
      </w:r>
    </w:p>
    <w:p w14:paraId="6368755E" w14:textId="77777777" w:rsidR="00E229AB" w:rsidRDefault="00E229AB" w:rsidP="00E229AB">
      <w:r>
        <w:t>Grandes empresas y aplicaciones globales: Proporciona alta disponibilidad y rendimiento.</w:t>
      </w:r>
    </w:p>
    <w:p w14:paraId="396B85AB" w14:textId="77777777" w:rsidR="00E229AB" w:rsidRDefault="00E229AB" w:rsidP="00E229AB">
      <w:r>
        <w:t>Base de Datos Orientada a Objetos:</w:t>
      </w:r>
    </w:p>
    <w:p w14:paraId="6CF3C7E3" w14:textId="77777777" w:rsidR="00E229AB" w:rsidRDefault="00E229AB" w:rsidP="00E229AB">
      <w:r>
        <w:t>Características:</w:t>
      </w:r>
    </w:p>
    <w:p w14:paraId="5F483657" w14:textId="77777777" w:rsidR="00E229AB" w:rsidRDefault="00E229AB" w:rsidP="00E229AB">
      <w:r>
        <w:t>Almacena objetos complejos con atributos y métodos.</w:t>
      </w:r>
    </w:p>
    <w:p w14:paraId="70599094" w14:textId="77777777" w:rsidR="00E229AB" w:rsidRDefault="00E229AB" w:rsidP="00E229AB">
      <w:r>
        <w:t>Se utiliza en sistemas que requieren modelado de objetos.</w:t>
      </w:r>
    </w:p>
    <w:p w14:paraId="370C69F7" w14:textId="77777777" w:rsidR="00E229AB" w:rsidRDefault="00E229AB" w:rsidP="00E229AB">
      <w:r>
        <w:t>Casos de Uso:</w:t>
      </w:r>
    </w:p>
    <w:p w14:paraId="7249E74B" w14:textId="77777777" w:rsidR="00E229AB" w:rsidRDefault="00E229AB" w:rsidP="00E229AB">
      <w:r>
        <w:t>Sistemas de información geográfica (GIS): Para representar datos espaciales y geográficos.</w:t>
      </w:r>
    </w:p>
    <w:p w14:paraId="183B1BCA" w14:textId="77777777" w:rsidR="00E229AB" w:rsidRDefault="00E229AB" w:rsidP="00E229AB">
      <w:r>
        <w:t>Aplicaciones científicas y de ingeniería: Donde los objetos tienen propiedades específicas.</w:t>
      </w:r>
    </w:p>
    <w:p w14:paraId="2EA5CB75" w14:textId="77777777" w:rsidR="00E229AB" w:rsidRDefault="00E229AB" w:rsidP="00E229AB">
      <w:r>
        <w:t>Base de Datos Gráfica:</w:t>
      </w:r>
    </w:p>
    <w:p w14:paraId="297B0E63" w14:textId="77777777" w:rsidR="00E229AB" w:rsidRDefault="00E229AB" w:rsidP="00E229AB">
      <w:r>
        <w:t>Características:</w:t>
      </w:r>
    </w:p>
    <w:p w14:paraId="70E3BF5B" w14:textId="77777777" w:rsidR="00E229AB" w:rsidRDefault="00E229AB" w:rsidP="00E229AB">
      <w:r>
        <w:t>Utiliza estructuras de grafo para representar relaciones entre datos.</w:t>
      </w:r>
    </w:p>
    <w:p w14:paraId="6C310CA1" w14:textId="77777777" w:rsidR="00E229AB" w:rsidRDefault="00E229AB" w:rsidP="00E229AB">
      <w:r>
        <w:t>Eficiente para consultas de relaciones complejas.</w:t>
      </w:r>
    </w:p>
    <w:p w14:paraId="30BE5F05" w14:textId="77777777" w:rsidR="00E229AB" w:rsidRDefault="00E229AB" w:rsidP="00E229AB">
      <w:r>
        <w:t>Casos de Uso:</w:t>
      </w:r>
    </w:p>
    <w:p w14:paraId="12501744" w14:textId="77777777" w:rsidR="00E229AB" w:rsidRDefault="00E229AB" w:rsidP="00E229AB">
      <w:r>
        <w:t>Redes sociales: Modela conexiones entre usuarios, intereses y amistades.</w:t>
      </w:r>
    </w:p>
    <w:p w14:paraId="25993404" w14:textId="77777777" w:rsidR="00E229AB" w:rsidRDefault="00E229AB" w:rsidP="00E229AB">
      <w:r>
        <w:t>Recomendaciones personalizadas: Analiza patrones de interacción.</w:t>
      </w:r>
    </w:p>
    <w:p w14:paraId="016D4CA8" w14:textId="77777777" w:rsidR="00E229AB" w:rsidRDefault="00E229AB" w:rsidP="00E229AB">
      <w:r>
        <w:t>Base de Datos en la Nube:</w:t>
      </w:r>
    </w:p>
    <w:p w14:paraId="59227C48" w14:textId="77777777" w:rsidR="00E229AB" w:rsidRDefault="00E229AB" w:rsidP="00E229AB">
      <w:r>
        <w:t>Características:</w:t>
      </w:r>
    </w:p>
    <w:p w14:paraId="1B06B94A" w14:textId="77777777" w:rsidR="00E229AB" w:rsidRDefault="00E229AB" w:rsidP="00E229AB">
      <w:r>
        <w:t>Los datos se almacenan en servidores en la nube.</w:t>
      </w:r>
    </w:p>
    <w:p w14:paraId="6BFF16BC" w14:textId="77777777" w:rsidR="00E229AB" w:rsidRDefault="00E229AB" w:rsidP="00E229AB">
      <w:r>
        <w:t>Escalable y accesible desde cualquier ubicación.</w:t>
      </w:r>
    </w:p>
    <w:p w14:paraId="341815BF" w14:textId="77777777" w:rsidR="00E229AB" w:rsidRDefault="00E229AB" w:rsidP="00E229AB">
      <w:r>
        <w:t>Casos de Uso:</w:t>
      </w:r>
    </w:p>
    <w:p w14:paraId="1B070626" w14:textId="77777777" w:rsidR="00E229AB" w:rsidRDefault="00E229AB" w:rsidP="00E229AB">
      <w:r>
        <w:t>Aplicaciones web y móviles escalables: Proporciona flexibilidad y escalabilidad.</w:t>
      </w:r>
    </w:p>
    <w:p w14:paraId="54CEF472" w14:textId="77839766" w:rsidR="00624383" w:rsidRDefault="00E229AB" w:rsidP="00E229AB">
      <w:r>
        <w:t>Colaboración en línea: Almacena documentos compartidos y datos colaborativos.</w:t>
      </w:r>
    </w:p>
    <w:sectPr w:rsidR="006243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46A33"/>
    <w:multiLevelType w:val="hybridMultilevel"/>
    <w:tmpl w:val="0CEAB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1C5BEF"/>
    <w:multiLevelType w:val="multilevel"/>
    <w:tmpl w:val="69C0693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C3242"/>
    <w:multiLevelType w:val="multilevel"/>
    <w:tmpl w:val="81C4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B399A"/>
    <w:multiLevelType w:val="multilevel"/>
    <w:tmpl w:val="02860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D56D1"/>
    <w:multiLevelType w:val="multilevel"/>
    <w:tmpl w:val="B43CD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E1197"/>
    <w:multiLevelType w:val="multilevel"/>
    <w:tmpl w:val="F4CA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514914">
    <w:abstractNumId w:val="3"/>
  </w:num>
  <w:num w:numId="2" w16cid:durableId="1080951491">
    <w:abstractNumId w:val="4"/>
  </w:num>
  <w:num w:numId="3" w16cid:durableId="178282323">
    <w:abstractNumId w:val="1"/>
  </w:num>
  <w:num w:numId="4" w16cid:durableId="925460042">
    <w:abstractNumId w:val="2"/>
  </w:num>
  <w:num w:numId="5" w16cid:durableId="458688740">
    <w:abstractNumId w:val="5"/>
  </w:num>
  <w:num w:numId="6" w16cid:durableId="141369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C1"/>
    <w:rsid w:val="00255262"/>
    <w:rsid w:val="0042341D"/>
    <w:rsid w:val="005B0BC1"/>
    <w:rsid w:val="00624383"/>
    <w:rsid w:val="007A7C21"/>
    <w:rsid w:val="007D3038"/>
    <w:rsid w:val="008229FD"/>
    <w:rsid w:val="009D4D51"/>
    <w:rsid w:val="00B45D49"/>
    <w:rsid w:val="00E229AB"/>
    <w:rsid w:val="00FD77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11C0"/>
  <w15:chartTrackingRefBased/>
  <w15:docId w15:val="{BC82E83C-9D7B-46C1-A5A8-494DF09C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B0BC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B0BC1"/>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5B0BC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5B0BC1"/>
    <w:rPr>
      <w:b/>
      <w:bCs/>
    </w:rPr>
  </w:style>
  <w:style w:type="paragraph" w:styleId="Prrafodelista">
    <w:name w:val="List Paragraph"/>
    <w:basedOn w:val="Normal"/>
    <w:uiPriority w:val="34"/>
    <w:qFormat/>
    <w:rsid w:val="007A7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327055">
      <w:bodyDiv w:val="1"/>
      <w:marLeft w:val="0"/>
      <w:marRight w:val="0"/>
      <w:marTop w:val="0"/>
      <w:marBottom w:val="0"/>
      <w:divBdr>
        <w:top w:val="none" w:sz="0" w:space="0" w:color="auto"/>
        <w:left w:val="none" w:sz="0" w:space="0" w:color="auto"/>
        <w:bottom w:val="none" w:sz="0" w:space="0" w:color="auto"/>
        <w:right w:val="none" w:sz="0" w:space="0" w:color="auto"/>
      </w:divBdr>
      <w:divsChild>
        <w:div w:id="1674793759">
          <w:marLeft w:val="0"/>
          <w:marRight w:val="0"/>
          <w:marTop w:val="0"/>
          <w:marBottom w:val="0"/>
          <w:divBdr>
            <w:top w:val="none" w:sz="0" w:space="0" w:color="auto"/>
            <w:left w:val="none" w:sz="0" w:space="0" w:color="auto"/>
            <w:bottom w:val="none" w:sz="0" w:space="0" w:color="auto"/>
            <w:right w:val="none" w:sz="0" w:space="0" w:color="auto"/>
          </w:divBdr>
          <w:divsChild>
            <w:div w:id="1037002949">
              <w:marLeft w:val="0"/>
              <w:marRight w:val="0"/>
              <w:marTop w:val="0"/>
              <w:marBottom w:val="0"/>
              <w:divBdr>
                <w:top w:val="none" w:sz="0" w:space="0" w:color="auto"/>
                <w:left w:val="none" w:sz="0" w:space="0" w:color="auto"/>
                <w:bottom w:val="none" w:sz="0" w:space="0" w:color="auto"/>
                <w:right w:val="none" w:sz="0" w:space="0" w:color="auto"/>
              </w:divBdr>
              <w:divsChild>
                <w:div w:id="1830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1681">
          <w:marLeft w:val="0"/>
          <w:marRight w:val="0"/>
          <w:marTop w:val="0"/>
          <w:marBottom w:val="0"/>
          <w:divBdr>
            <w:top w:val="none" w:sz="0" w:space="0" w:color="auto"/>
            <w:left w:val="none" w:sz="0" w:space="0" w:color="auto"/>
            <w:bottom w:val="none" w:sz="0" w:space="0" w:color="auto"/>
            <w:right w:val="none" w:sz="0" w:space="0" w:color="auto"/>
          </w:divBdr>
          <w:divsChild>
            <w:div w:id="2109349116">
              <w:marLeft w:val="0"/>
              <w:marRight w:val="0"/>
              <w:marTop w:val="0"/>
              <w:marBottom w:val="0"/>
              <w:divBdr>
                <w:top w:val="none" w:sz="0" w:space="0" w:color="auto"/>
                <w:left w:val="none" w:sz="0" w:space="0" w:color="auto"/>
                <w:bottom w:val="none" w:sz="0" w:space="0" w:color="auto"/>
                <w:right w:val="none" w:sz="0" w:space="0" w:color="auto"/>
              </w:divBdr>
              <w:divsChild>
                <w:div w:id="13337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74855">
      <w:bodyDiv w:val="1"/>
      <w:marLeft w:val="0"/>
      <w:marRight w:val="0"/>
      <w:marTop w:val="0"/>
      <w:marBottom w:val="0"/>
      <w:divBdr>
        <w:top w:val="none" w:sz="0" w:space="0" w:color="auto"/>
        <w:left w:val="none" w:sz="0" w:space="0" w:color="auto"/>
        <w:bottom w:val="none" w:sz="0" w:space="0" w:color="auto"/>
        <w:right w:val="none" w:sz="0" w:space="0" w:color="auto"/>
      </w:divBdr>
      <w:divsChild>
        <w:div w:id="851644216">
          <w:marLeft w:val="0"/>
          <w:marRight w:val="0"/>
          <w:marTop w:val="0"/>
          <w:marBottom w:val="0"/>
          <w:divBdr>
            <w:top w:val="none" w:sz="0" w:space="0" w:color="auto"/>
            <w:left w:val="none" w:sz="0" w:space="0" w:color="auto"/>
            <w:bottom w:val="none" w:sz="0" w:space="0" w:color="auto"/>
            <w:right w:val="none" w:sz="0" w:space="0" w:color="auto"/>
          </w:divBdr>
          <w:divsChild>
            <w:div w:id="855846273">
              <w:marLeft w:val="0"/>
              <w:marRight w:val="0"/>
              <w:marTop w:val="0"/>
              <w:marBottom w:val="0"/>
              <w:divBdr>
                <w:top w:val="none" w:sz="0" w:space="0" w:color="auto"/>
                <w:left w:val="none" w:sz="0" w:space="0" w:color="auto"/>
                <w:bottom w:val="none" w:sz="0" w:space="0" w:color="auto"/>
                <w:right w:val="none" w:sz="0" w:space="0" w:color="auto"/>
              </w:divBdr>
              <w:divsChild>
                <w:div w:id="1869294613">
                  <w:marLeft w:val="0"/>
                  <w:marRight w:val="0"/>
                  <w:marTop w:val="0"/>
                  <w:marBottom w:val="100"/>
                  <w:divBdr>
                    <w:top w:val="none" w:sz="0" w:space="0" w:color="auto"/>
                    <w:left w:val="none" w:sz="0" w:space="0" w:color="auto"/>
                    <w:bottom w:val="none" w:sz="0" w:space="0" w:color="auto"/>
                    <w:right w:val="none" w:sz="0" w:space="0" w:color="auto"/>
                  </w:divBdr>
                  <w:divsChild>
                    <w:div w:id="1787390709">
                      <w:marLeft w:val="0"/>
                      <w:marRight w:val="0"/>
                      <w:marTop w:val="0"/>
                      <w:marBottom w:val="0"/>
                      <w:divBdr>
                        <w:top w:val="none" w:sz="0" w:space="0" w:color="auto"/>
                        <w:left w:val="none" w:sz="0" w:space="0" w:color="auto"/>
                        <w:bottom w:val="none" w:sz="0" w:space="0" w:color="auto"/>
                        <w:right w:val="none" w:sz="0" w:space="0" w:color="auto"/>
                      </w:divBdr>
                      <w:divsChild>
                        <w:div w:id="333610158">
                          <w:marLeft w:val="0"/>
                          <w:marRight w:val="0"/>
                          <w:marTop w:val="0"/>
                          <w:marBottom w:val="0"/>
                          <w:divBdr>
                            <w:top w:val="none" w:sz="0" w:space="0" w:color="auto"/>
                            <w:left w:val="none" w:sz="0" w:space="0" w:color="auto"/>
                            <w:bottom w:val="none" w:sz="0" w:space="0" w:color="auto"/>
                            <w:right w:val="none" w:sz="0" w:space="0" w:color="auto"/>
                          </w:divBdr>
                          <w:divsChild>
                            <w:div w:id="644504668">
                              <w:marLeft w:val="0"/>
                              <w:marRight w:val="0"/>
                              <w:marTop w:val="0"/>
                              <w:marBottom w:val="0"/>
                              <w:divBdr>
                                <w:top w:val="none" w:sz="0" w:space="0" w:color="auto"/>
                                <w:left w:val="none" w:sz="0" w:space="0" w:color="auto"/>
                                <w:bottom w:val="none" w:sz="0" w:space="0" w:color="auto"/>
                                <w:right w:val="none" w:sz="0" w:space="0" w:color="auto"/>
                              </w:divBdr>
                              <w:divsChild>
                                <w:div w:id="681785219">
                                  <w:marLeft w:val="0"/>
                                  <w:marRight w:val="0"/>
                                  <w:marTop w:val="0"/>
                                  <w:marBottom w:val="0"/>
                                  <w:divBdr>
                                    <w:top w:val="none" w:sz="0" w:space="0" w:color="auto"/>
                                    <w:left w:val="none" w:sz="0" w:space="0" w:color="auto"/>
                                    <w:bottom w:val="none" w:sz="0" w:space="0" w:color="auto"/>
                                    <w:right w:val="none" w:sz="0" w:space="0" w:color="auto"/>
                                  </w:divBdr>
                                  <w:divsChild>
                                    <w:div w:id="35202288">
                                      <w:marLeft w:val="0"/>
                                      <w:marRight w:val="0"/>
                                      <w:marTop w:val="0"/>
                                      <w:marBottom w:val="0"/>
                                      <w:divBdr>
                                        <w:top w:val="none" w:sz="0" w:space="0" w:color="auto"/>
                                        <w:left w:val="none" w:sz="0" w:space="0" w:color="auto"/>
                                        <w:bottom w:val="none" w:sz="0" w:space="0" w:color="auto"/>
                                        <w:right w:val="none" w:sz="0" w:space="0" w:color="auto"/>
                                      </w:divBdr>
                                      <w:divsChild>
                                        <w:div w:id="10592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82283">
                              <w:marLeft w:val="0"/>
                              <w:marRight w:val="0"/>
                              <w:marTop w:val="0"/>
                              <w:marBottom w:val="0"/>
                              <w:divBdr>
                                <w:top w:val="none" w:sz="0" w:space="0" w:color="auto"/>
                                <w:left w:val="none" w:sz="0" w:space="0" w:color="auto"/>
                                <w:bottom w:val="none" w:sz="0" w:space="0" w:color="auto"/>
                                <w:right w:val="none" w:sz="0" w:space="0" w:color="auto"/>
                              </w:divBdr>
                              <w:divsChild>
                                <w:div w:id="1186796078">
                                  <w:marLeft w:val="0"/>
                                  <w:marRight w:val="0"/>
                                  <w:marTop w:val="0"/>
                                  <w:marBottom w:val="0"/>
                                  <w:divBdr>
                                    <w:top w:val="none" w:sz="0" w:space="0" w:color="auto"/>
                                    <w:left w:val="none" w:sz="0" w:space="0" w:color="auto"/>
                                    <w:bottom w:val="none" w:sz="0" w:space="0" w:color="auto"/>
                                    <w:right w:val="none" w:sz="0" w:space="0" w:color="auto"/>
                                  </w:divBdr>
                                </w:div>
                                <w:div w:id="1640300909">
                                  <w:marLeft w:val="0"/>
                                  <w:marRight w:val="0"/>
                                  <w:marTop w:val="0"/>
                                  <w:marBottom w:val="0"/>
                                  <w:divBdr>
                                    <w:top w:val="none" w:sz="0" w:space="0" w:color="auto"/>
                                    <w:left w:val="none" w:sz="0" w:space="0" w:color="auto"/>
                                    <w:bottom w:val="none" w:sz="0" w:space="0" w:color="auto"/>
                                    <w:right w:val="none" w:sz="0" w:space="0" w:color="auto"/>
                                  </w:divBdr>
                                  <w:divsChild>
                                    <w:div w:id="18881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0543">
                              <w:marLeft w:val="0"/>
                              <w:marRight w:val="0"/>
                              <w:marTop w:val="180"/>
                              <w:marBottom w:val="0"/>
                              <w:divBdr>
                                <w:top w:val="none" w:sz="0" w:space="0" w:color="auto"/>
                                <w:left w:val="none" w:sz="0" w:space="0" w:color="auto"/>
                                <w:bottom w:val="none" w:sz="0" w:space="0" w:color="auto"/>
                                <w:right w:val="none" w:sz="0" w:space="0" w:color="auto"/>
                              </w:divBdr>
                              <w:divsChild>
                                <w:div w:id="10422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41348">
                  <w:marLeft w:val="0"/>
                  <w:marRight w:val="0"/>
                  <w:marTop w:val="0"/>
                  <w:marBottom w:val="0"/>
                  <w:divBdr>
                    <w:top w:val="none" w:sz="0" w:space="0" w:color="auto"/>
                    <w:left w:val="none" w:sz="0" w:space="0" w:color="auto"/>
                    <w:bottom w:val="none" w:sz="0" w:space="0" w:color="auto"/>
                    <w:right w:val="none" w:sz="0" w:space="0" w:color="auto"/>
                  </w:divBdr>
                  <w:divsChild>
                    <w:div w:id="695615117">
                      <w:marLeft w:val="0"/>
                      <w:marRight w:val="0"/>
                      <w:marTop w:val="0"/>
                      <w:marBottom w:val="0"/>
                      <w:divBdr>
                        <w:top w:val="none" w:sz="0" w:space="0" w:color="auto"/>
                        <w:left w:val="none" w:sz="0" w:space="0" w:color="auto"/>
                        <w:bottom w:val="none" w:sz="0" w:space="0" w:color="auto"/>
                        <w:right w:val="none" w:sz="0" w:space="0" w:color="auto"/>
                      </w:divBdr>
                    </w:div>
                    <w:div w:id="1309088602">
                      <w:marLeft w:val="0"/>
                      <w:marRight w:val="0"/>
                      <w:marTop w:val="0"/>
                      <w:marBottom w:val="0"/>
                      <w:divBdr>
                        <w:top w:val="none" w:sz="0" w:space="0" w:color="auto"/>
                        <w:left w:val="none" w:sz="0" w:space="0" w:color="auto"/>
                        <w:bottom w:val="none" w:sz="0" w:space="0" w:color="auto"/>
                        <w:right w:val="none" w:sz="0" w:space="0" w:color="auto"/>
                      </w:divBdr>
                    </w:div>
                  </w:divsChild>
                </w:div>
                <w:div w:id="242379448">
                  <w:marLeft w:val="0"/>
                  <w:marRight w:val="0"/>
                  <w:marTop w:val="0"/>
                  <w:marBottom w:val="0"/>
                  <w:divBdr>
                    <w:top w:val="none" w:sz="0" w:space="0" w:color="auto"/>
                    <w:left w:val="none" w:sz="0" w:space="0" w:color="auto"/>
                    <w:bottom w:val="none" w:sz="0" w:space="0" w:color="auto"/>
                    <w:right w:val="none" w:sz="0" w:space="0" w:color="auto"/>
                  </w:divBdr>
                  <w:divsChild>
                    <w:div w:id="160245563">
                      <w:marLeft w:val="0"/>
                      <w:marRight w:val="0"/>
                      <w:marTop w:val="0"/>
                      <w:marBottom w:val="0"/>
                      <w:divBdr>
                        <w:top w:val="none" w:sz="0" w:space="0" w:color="auto"/>
                        <w:left w:val="none" w:sz="0" w:space="0" w:color="auto"/>
                        <w:bottom w:val="none" w:sz="0" w:space="0" w:color="auto"/>
                        <w:right w:val="none" w:sz="0" w:space="0" w:color="auto"/>
                      </w:divBdr>
                      <w:divsChild>
                        <w:div w:id="639960932">
                          <w:marLeft w:val="0"/>
                          <w:marRight w:val="0"/>
                          <w:marTop w:val="0"/>
                          <w:marBottom w:val="0"/>
                          <w:divBdr>
                            <w:top w:val="none" w:sz="0" w:space="0" w:color="auto"/>
                            <w:left w:val="none" w:sz="0" w:space="0" w:color="auto"/>
                            <w:bottom w:val="none" w:sz="0" w:space="0" w:color="auto"/>
                            <w:right w:val="none" w:sz="0" w:space="0" w:color="auto"/>
                          </w:divBdr>
                          <w:divsChild>
                            <w:div w:id="1475952705">
                              <w:marLeft w:val="0"/>
                              <w:marRight w:val="0"/>
                              <w:marTop w:val="0"/>
                              <w:marBottom w:val="0"/>
                              <w:divBdr>
                                <w:top w:val="none" w:sz="0" w:space="0" w:color="auto"/>
                                <w:left w:val="none" w:sz="0" w:space="0" w:color="auto"/>
                                <w:bottom w:val="none" w:sz="0" w:space="0" w:color="auto"/>
                                <w:right w:val="none" w:sz="0" w:space="0" w:color="auto"/>
                              </w:divBdr>
                              <w:divsChild>
                                <w:div w:id="1378624920">
                                  <w:marLeft w:val="0"/>
                                  <w:marRight w:val="0"/>
                                  <w:marTop w:val="0"/>
                                  <w:marBottom w:val="0"/>
                                  <w:divBdr>
                                    <w:top w:val="none" w:sz="0" w:space="0" w:color="auto"/>
                                    <w:left w:val="none" w:sz="0" w:space="0" w:color="auto"/>
                                    <w:bottom w:val="none" w:sz="0" w:space="0" w:color="auto"/>
                                    <w:right w:val="none" w:sz="0" w:space="0" w:color="auto"/>
                                  </w:divBdr>
                                </w:div>
                                <w:div w:id="13333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40743">
                      <w:marLeft w:val="0"/>
                      <w:marRight w:val="0"/>
                      <w:marTop w:val="0"/>
                      <w:marBottom w:val="0"/>
                      <w:divBdr>
                        <w:top w:val="none" w:sz="0" w:space="0" w:color="auto"/>
                        <w:left w:val="none" w:sz="0" w:space="0" w:color="auto"/>
                        <w:bottom w:val="none" w:sz="0" w:space="0" w:color="auto"/>
                        <w:right w:val="none" w:sz="0" w:space="0" w:color="auto"/>
                      </w:divBdr>
                      <w:divsChild>
                        <w:div w:id="1051198552">
                          <w:marLeft w:val="0"/>
                          <w:marRight w:val="0"/>
                          <w:marTop w:val="0"/>
                          <w:marBottom w:val="0"/>
                          <w:divBdr>
                            <w:top w:val="none" w:sz="0" w:space="0" w:color="auto"/>
                            <w:left w:val="none" w:sz="0" w:space="0" w:color="auto"/>
                            <w:bottom w:val="none" w:sz="0" w:space="0" w:color="auto"/>
                            <w:right w:val="none" w:sz="0" w:space="0" w:color="auto"/>
                          </w:divBdr>
                          <w:divsChild>
                            <w:div w:id="1995138787">
                              <w:marLeft w:val="0"/>
                              <w:marRight w:val="0"/>
                              <w:marTop w:val="0"/>
                              <w:marBottom w:val="0"/>
                              <w:divBdr>
                                <w:top w:val="none" w:sz="0" w:space="0" w:color="auto"/>
                                <w:left w:val="none" w:sz="0" w:space="0" w:color="auto"/>
                                <w:bottom w:val="none" w:sz="0" w:space="0" w:color="auto"/>
                                <w:right w:val="none" w:sz="0" w:space="0" w:color="auto"/>
                              </w:divBdr>
                              <w:divsChild>
                                <w:div w:id="1050154165">
                                  <w:marLeft w:val="0"/>
                                  <w:marRight w:val="0"/>
                                  <w:marTop w:val="0"/>
                                  <w:marBottom w:val="0"/>
                                  <w:divBdr>
                                    <w:top w:val="none" w:sz="0" w:space="0" w:color="auto"/>
                                    <w:left w:val="none" w:sz="0" w:space="0" w:color="auto"/>
                                    <w:bottom w:val="none" w:sz="0" w:space="0" w:color="auto"/>
                                    <w:right w:val="none" w:sz="0" w:space="0" w:color="auto"/>
                                  </w:divBdr>
                                  <w:divsChild>
                                    <w:div w:id="2124690684">
                                      <w:marLeft w:val="0"/>
                                      <w:marRight w:val="0"/>
                                      <w:marTop w:val="0"/>
                                      <w:marBottom w:val="0"/>
                                      <w:divBdr>
                                        <w:top w:val="none" w:sz="0" w:space="0" w:color="auto"/>
                                        <w:left w:val="none" w:sz="0" w:space="0" w:color="auto"/>
                                        <w:bottom w:val="none" w:sz="0" w:space="0" w:color="auto"/>
                                        <w:right w:val="none" w:sz="0" w:space="0" w:color="auto"/>
                                      </w:divBdr>
                                      <w:divsChild>
                                        <w:div w:id="1578708561">
                                          <w:marLeft w:val="0"/>
                                          <w:marRight w:val="0"/>
                                          <w:marTop w:val="0"/>
                                          <w:marBottom w:val="0"/>
                                          <w:divBdr>
                                            <w:top w:val="none" w:sz="0" w:space="0" w:color="auto"/>
                                            <w:left w:val="none" w:sz="0" w:space="0" w:color="auto"/>
                                            <w:bottom w:val="none" w:sz="0" w:space="0" w:color="auto"/>
                                            <w:right w:val="none" w:sz="0" w:space="0" w:color="auto"/>
                                          </w:divBdr>
                                          <w:divsChild>
                                            <w:div w:id="5470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7272">
                                      <w:marLeft w:val="0"/>
                                      <w:marRight w:val="0"/>
                                      <w:marTop w:val="0"/>
                                      <w:marBottom w:val="0"/>
                                      <w:divBdr>
                                        <w:top w:val="none" w:sz="0" w:space="0" w:color="auto"/>
                                        <w:left w:val="none" w:sz="0" w:space="0" w:color="auto"/>
                                        <w:bottom w:val="none" w:sz="0" w:space="0" w:color="auto"/>
                                        <w:right w:val="none" w:sz="0" w:space="0" w:color="auto"/>
                                      </w:divBdr>
                                      <w:divsChild>
                                        <w:div w:id="57244793">
                                          <w:marLeft w:val="0"/>
                                          <w:marRight w:val="0"/>
                                          <w:marTop w:val="0"/>
                                          <w:marBottom w:val="0"/>
                                          <w:divBdr>
                                            <w:top w:val="none" w:sz="0" w:space="0" w:color="auto"/>
                                            <w:left w:val="none" w:sz="0" w:space="0" w:color="auto"/>
                                            <w:bottom w:val="none" w:sz="0" w:space="0" w:color="auto"/>
                                            <w:right w:val="none" w:sz="0" w:space="0" w:color="auto"/>
                                          </w:divBdr>
                                          <w:divsChild>
                                            <w:div w:id="13120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8239">
                                      <w:marLeft w:val="0"/>
                                      <w:marRight w:val="0"/>
                                      <w:marTop w:val="0"/>
                                      <w:marBottom w:val="0"/>
                                      <w:divBdr>
                                        <w:top w:val="none" w:sz="0" w:space="0" w:color="auto"/>
                                        <w:left w:val="none" w:sz="0" w:space="0" w:color="auto"/>
                                        <w:bottom w:val="none" w:sz="0" w:space="0" w:color="auto"/>
                                        <w:right w:val="none" w:sz="0" w:space="0" w:color="auto"/>
                                      </w:divBdr>
                                      <w:divsChild>
                                        <w:div w:id="2025546163">
                                          <w:marLeft w:val="0"/>
                                          <w:marRight w:val="0"/>
                                          <w:marTop w:val="0"/>
                                          <w:marBottom w:val="0"/>
                                          <w:divBdr>
                                            <w:top w:val="none" w:sz="0" w:space="0" w:color="auto"/>
                                            <w:left w:val="none" w:sz="0" w:space="0" w:color="auto"/>
                                            <w:bottom w:val="none" w:sz="0" w:space="0" w:color="auto"/>
                                            <w:right w:val="none" w:sz="0" w:space="0" w:color="auto"/>
                                          </w:divBdr>
                                          <w:divsChild>
                                            <w:div w:id="10208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390">
                                      <w:marLeft w:val="0"/>
                                      <w:marRight w:val="0"/>
                                      <w:marTop w:val="0"/>
                                      <w:marBottom w:val="0"/>
                                      <w:divBdr>
                                        <w:top w:val="none" w:sz="0" w:space="0" w:color="auto"/>
                                        <w:left w:val="none" w:sz="0" w:space="0" w:color="auto"/>
                                        <w:bottom w:val="none" w:sz="0" w:space="0" w:color="auto"/>
                                        <w:right w:val="none" w:sz="0" w:space="0" w:color="auto"/>
                                      </w:divBdr>
                                      <w:divsChild>
                                        <w:div w:id="11034829">
                                          <w:marLeft w:val="0"/>
                                          <w:marRight w:val="0"/>
                                          <w:marTop w:val="0"/>
                                          <w:marBottom w:val="0"/>
                                          <w:divBdr>
                                            <w:top w:val="none" w:sz="0" w:space="0" w:color="auto"/>
                                            <w:left w:val="none" w:sz="0" w:space="0" w:color="auto"/>
                                            <w:bottom w:val="none" w:sz="0" w:space="0" w:color="auto"/>
                                            <w:right w:val="none" w:sz="0" w:space="0" w:color="auto"/>
                                          </w:divBdr>
                                          <w:divsChild>
                                            <w:div w:id="11811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5013">
                                      <w:marLeft w:val="0"/>
                                      <w:marRight w:val="0"/>
                                      <w:marTop w:val="0"/>
                                      <w:marBottom w:val="0"/>
                                      <w:divBdr>
                                        <w:top w:val="none" w:sz="0" w:space="0" w:color="auto"/>
                                        <w:left w:val="none" w:sz="0" w:space="0" w:color="auto"/>
                                        <w:bottom w:val="none" w:sz="0" w:space="0" w:color="auto"/>
                                        <w:right w:val="none" w:sz="0" w:space="0" w:color="auto"/>
                                      </w:divBdr>
                                      <w:divsChild>
                                        <w:div w:id="480316061">
                                          <w:marLeft w:val="0"/>
                                          <w:marRight w:val="0"/>
                                          <w:marTop w:val="0"/>
                                          <w:marBottom w:val="0"/>
                                          <w:divBdr>
                                            <w:top w:val="none" w:sz="0" w:space="0" w:color="auto"/>
                                            <w:left w:val="none" w:sz="0" w:space="0" w:color="auto"/>
                                            <w:bottom w:val="none" w:sz="0" w:space="0" w:color="auto"/>
                                            <w:right w:val="none" w:sz="0" w:space="0" w:color="auto"/>
                                          </w:divBdr>
                                          <w:divsChild>
                                            <w:div w:id="8552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9875">
                                      <w:marLeft w:val="0"/>
                                      <w:marRight w:val="0"/>
                                      <w:marTop w:val="0"/>
                                      <w:marBottom w:val="0"/>
                                      <w:divBdr>
                                        <w:top w:val="none" w:sz="0" w:space="0" w:color="auto"/>
                                        <w:left w:val="none" w:sz="0" w:space="0" w:color="auto"/>
                                        <w:bottom w:val="none" w:sz="0" w:space="0" w:color="auto"/>
                                        <w:right w:val="none" w:sz="0" w:space="0" w:color="auto"/>
                                      </w:divBdr>
                                      <w:divsChild>
                                        <w:div w:id="1856844110">
                                          <w:marLeft w:val="0"/>
                                          <w:marRight w:val="0"/>
                                          <w:marTop w:val="0"/>
                                          <w:marBottom w:val="0"/>
                                          <w:divBdr>
                                            <w:top w:val="none" w:sz="0" w:space="0" w:color="auto"/>
                                            <w:left w:val="none" w:sz="0" w:space="0" w:color="auto"/>
                                            <w:bottom w:val="none" w:sz="0" w:space="0" w:color="auto"/>
                                            <w:right w:val="none" w:sz="0" w:space="0" w:color="auto"/>
                                          </w:divBdr>
                                          <w:divsChild>
                                            <w:div w:id="7926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6828">
                                      <w:marLeft w:val="0"/>
                                      <w:marRight w:val="0"/>
                                      <w:marTop w:val="0"/>
                                      <w:marBottom w:val="0"/>
                                      <w:divBdr>
                                        <w:top w:val="none" w:sz="0" w:space="0" w:color="auto"/>
                                        <w:left w:val="none" w:sz="0" w:space="0" w:color="auto"/>
                                        <w:bottom w:val="none" w:sz="0" w:space="0" w:color="auto"/>
                                        <w:right w:val="none" w:sz="0" w:space="0" w:color="auto"/>
                                      </w:divBdr>
                                      <w:divsChild>
                                        <w:div w:id="1921600233">
                                          <w:marLeft w:val="0"/>
                                          <w:marRight w:val="0"/>
                                          <w:marTop w:val="0"/>
                                          <w:marBottom w:val="0"/>
                                          <w:divBdr>
                                            <w:top w:val="none" w:sz="0" w:space="0" w:color="auto"/>
                                            <w:left w:val="none" w:sz="0" w:space="0" w:color="auto"/>
                                            <w:bottom w:val="none" w:sz="0" w:space="0" w:color="auto"/>
                                            <w:right w:val="none" w:sz="0" w:space="0" w:color="auto"/>
                                          </w:divBdr>
                                          <w:divsChild>
                                            <w:div w:id="8724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0365">
                                      <w:marLeft w:val="0"/>
                                      <w:marRight w:val="0"/>
                                      <w:marTop w:val="0"/>
                                      <w:marBottom w:val="0"/>
                                      <w:divBdr>
                                        <w:top w:val="none" w:sz="0" w:space="0" w:color="auto"/>
                                        <w:left w:val="none" w:sz="0" w:space="0" w:color="auto"/>
                                        <w:bottom w:val="none" w:sz="0" w:space="0" w:color="auto"/>
                                        <w:right w:val="none" w:sz="0" w:space="0" w:color="auto"/>
                                      </w:divBdr>
                                      <w:divsChild>
                                        <w:div w:id="691805942">
                                          <w:marLeft w:val="0"/>
                                          <w:marRight w:val="0"/>
                                          <w:marTop w:val="0"/>
                                          <w:marBottom w:val="0"/>
                                          <w:divBdr>
                                            <w:top w:val="none" w:sz="0" w:space="0" w:color="auto"/>
                                            <w:left w:val="none" w:sz="0" w:space="0" w:color="auto"/>
                                            <w:bottom w:val="none" w:sz="0" w:space="0" w:color="auto"/>
                                            <w:right w:val="none" w:sz="0" w:space="0" w:color="auto"/>
                                          </w:divBdr>
                                          <w:divsChild>
                                            <w:div w:id="8671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7627">
                                      <w:marLeft w:val="0"/>
                                      <w:marRight w:val="0"/>
                                      <w:marTop w:val="0"/>
                                      <w:marBottom w:val="0"/>
                                      <w:divBdr>
                                        <w:top w:val="none" w:sz="0" w:space="0" w:color="auto"/>
                                        <w:left w:val="none" w:sz="0" w:space="0" w:color="auto"/>
                                        <w:bottom w:val="none" w:sz="0" w:space="0" w:color="auto"/>
                                        <w:right w:val="none" w:sz="0" w:space="0" w:color="auto"/>
                                      </w:divBdr>
                                      <w:divsChild>
                                        <w:div w:id="1626110898">
                                          <w:marLeft w:val="0"/>
                                          <w:marRight w:val="0"/>
                                          <w:marTop w:val="0"/>
                                          <w:marBottom w:val="0"/>
                                          <w:divBdr>
                                            <w:top w:val="none" w:sz="0" w:space="0" w:color="auto"/>
                                            <w:left w:val="none" w:sz="0" w:space="0" w:color="auto"/>
                                            <w:bottom w:val="none" w:sz="0" w:space="0" w:color="auto"/>
                                            <w:right w:val="none" w:sz="0" w:space="0" w:color="auto"/>
                                          </w:divBdr>
                                          <w:divsChild>
                                            <w:div w:id="18746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744">
                                      <w:marLeft w:val="0"/>
                                      <w:marRight w:val="0"/>
                                      <w:marTop w:val="0"/>
                                      <w:marBottom w:val="0"/>
                                      <w:divBdr>
                                        <w:top w:val="none" w:sz="0" w:space="0" w:color="auto"/>
                                        <w:left w:val="none" w:sz="0" w:space="0" w:color="auto"/>
                                        <w:bottom w:val="none" w:sz="0" w:space="0" w:color="auto"/>
                                        <w:right w:val="none" w:sz="0" w:space="0" w:color="auto"/>
                                      </w:divBdr>
                                      <w:divsChild>
                                        <w:div w:id="1506440674">
                                          <w:marLeft w:val="0"/>
                                          <w:marRight w:val="0"/>
                                          <w:marTop w:val="0"/>
                                          <w:marBottom w:val="0"/>
                                          <w:divBdr>
                                            <w:top w:val="none" w:sz="0" w:space="0" w:color="auto"/>
                                            <w:left w:val="none" w:sz="0" w:space="0" w:color="auto"/>
                                            <w:bottom w:val="none" w:sz="0" w:space="0" w:color="auto"/>
                                            <w:right w:val="none" w:sz="0" w:space="0" w:color="auto"/>
                                          </w:divBdr>
                                          <w:divsChild>
                                            <w:div w:id="16276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910">
                                      <w:marLeft w:val="0"/>
                                      <w:marRight w:val="0"/>
                                      <w:marTop w:val="0"/>
                                      <w:marBottom w:val="0"/>
                                      <w:divBdr>
                                        <w:top w:val="none" w:sz="0" w:space="0" w:color="auto"/>
                                        <w:left w:val="none" w:sz="0" w:space="0" w:color="auto"/>
                                        <w:bottom w:val="none" w:sz="0" w:space="0" w:color="auto"/>
                                        <w:right w:val="none" w:sz="0" w:space="0" w:color="auto"/>
                                      </w:divBdr>
                                      <w:divsChild>
                                        <w:div w:id="2102531584">
                                          <w:marLeft w:val="0"/>
                                          <w:marRight w:val="0"/>
                                          <w:marTop w:val="0"/>
                                          <w:marBottom w:val="0"/>
                                          <w:divBdr>
                                            <w:top w:val="none" w:sz="0" w:space="0" w:color="auto"/>
                                            <w:left w:val="none" w:sz="0" w:space="0" w:color="auto"/>
                                            <w:bottom w:val="none" w:sz="0" w:space="0" w:color="auto"/>
                                            <w:right w:val="none" w:sz="0" w:space="0" w:color="auto"/>
                                          </w:divBdr>
                                          <w:divsChild>
                                            <w:div w:id="12810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2397">
                                      <w:marLeft w:val="0"/>
                                      <w:marRight w:val="0"/>
                                      <w:marTop w:val="0"/>
                                      <w:marBottom w:val="0"/>
                                      <w:divBdr>
                                        <w:top w:val="none" w:sz="0" w:space="0" w:color="auto"/>
                                        <w:left w:val="none" w:sz="0" w:space="0" w:color="auto"/>
                                        <w:bottom w:val="none" w:sz="0" w:space="0" w:color="auto"/>
                                        <w:right w:val="none" w:sz="0" w:space="0" w:color="auto"/>
                                      </w:divBdr>
                                      <w:divsChild>
                                        <w:div w:id="813185698">
                                          <w:marLeft w:val="0"/>
                                          <w:marRight w:val="0"/>
                                          <w:marTop w:val="0"/>
                                          <w:marBottom w:val="0"/>
                                          <w:divBdr>
                                            <w:top w:val="none" w:sz="0" w:space="0" w:color="auto"/>
                                            <w:left w:val="none" w:sz="0" w:space="0" w:color="auto"/>
                                            <w:bottom w:val="none" w:sz="0" w:space="0" w:color="auto"/>
                                            <w:right w:val="none" w:sz="0" w:space="0" w:color="auto"/>
                                          </w:divBdr>
                                          <w:divsChild>
                                            <w:div w:id="20515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47903">
                                      <w:marLeft w:val="0"/>
                                      <w:marRight w:val="0"/>
                                      <w:marTop w:val="0"/>
                                      <w:marBottom w:val="0"/>
                                      <w:divBdr>
                                        <w:top w:val="none" w:sz="0" w:space="0" w:color="auto"/>
                                        <w:left w:val="none" w:sz="0" w:space="0" w:color="auto"/>
                                        <w:bottom w:val="none" w:sz="0" w:space="0" w:color="auto"/>
                                        <w:right w:val="none" w:sz="0" w:space="0" w:color="auto"/>
                                      </w:divBdr>
                                      <w:divsChild>
                                        <w:div w:id="350573978">
                                          <w:marLeft w:val="0"/>
                                          <w:marRight w:val="0"/>
                                          <w:marTop w:val="0"/>
                                          <w:marBottom w:val="0"/>
                                          <w:divBdr>
                                            <w:top w:val="none" w:sz="0" w:space="0" w:color="auto"/>
                                            <w:left w:val="none" w:sz="0" w:space="0" w:color="auto"/>
                                            <w:bottom w:val="none" w:sz="0" w:space="0" w:color="auto"/>
                                            <w:right w:val="none" w:sz="0" w:space="0" w:color="auto"/>
                                          </w:divBdr>
                                          <w:divsChild>
                                            <w:div w:id="19127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8700">
                                      <w:marLeft w:val="0"/>
                                      <w:marRight w:val="0"/>
                                      <w:marTop w:val="0"/>
                                      <w:marBottom w:val="0"/>
                                      <w:divBdr>
                                        <w:top w:val="none" w:sz="0" w:space="0" w:color="auto"/>
                                        <w:left w:val="none" w:sz="0" w:space="0" w:color="auto"/>
                                        <w:bottom w:val="none" w:sz="0" w:space="0" w:color="auto"/>
                                        <w:right w:val="none" w:sz="0" w:space="0" w:color="auto"/>
                                      </w:divBdr>
                                      <w:divsChild>
                                        <w:div w:id="329790936">
                                          <w:marLeft w:val="0"/>
                                          <w:marRight w:val="0"/>
                                          <w:marTop w:val="0"/>
                                          <w:marBottom w:val="0"/>
                                          <w:divBdr>
                                            <w:top w:val="none" w:sz="0" w:space="0" w:color="auto"/>
                                            <w:left w:val="none" w:sz="0" w:space="0" w:color="auto"/>
                                            <w:bottom w:val="none" w:sz="0" w:space="0" w:color="auto"/>
                                            <w:right w:val="none" w:sz="0" w:space="0" w:color="auto"/>
                                          </w:divBdr>
                                          <w:divsChild>
                                            <w:div w:id="1508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6001">
                                      <w:marLeft w:val="0"/>
                                      <w:marRight w:val="0"/>
                                      <w:marTop w:val="0"/>
                                      <w:marBottom w:val="0"/>
                                      <w:divBdr>
                                        <w:top w:val="none" w:sz="0" w:space="0" w:color="auto"/>
                                        <w:left w:val="none" w:sz="0" w:space="0" w:color="auto"/>
                                        <w:bottom w:val="none" w:sz="0" w:space="0" w:color="auto"/>
                                        <w:right w:val="none" w:sz="0" w:space="0" w:color="auto"/>
                                      </w:divBdr>
                                      <w:divsChild>
                                        <w:div w:id="2113043400">
                                          <w:marLeft w:val="0"/>
                                          <w:marRight w:val="0"/>
                                          <w:marTop w:val="0"/>
                                          <w:marBottom w:val="0"/>
                                          <w:divBdr>
                                            <w:top w:val="none" w:sz="0" w:space="0" w:color="auto"/>
                                            <w:left w:val="none" w:sz="0" w:space="0" w:color="auto"/>
                                            <w:bottom w:val="none" w:sz="0" w:space="0" w:color="auto"/>
                                            <w:right w:val="none" w:sz="0" w:space="0" w:color="auto"/>
                                          </w:divBdr>
                                          <w:divsChild>
                                            <w:div w:id="9438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2554">
                                      <w:marLeft w:val="0"/>
                                      <w:marRight w:val="0"/>
                                      <w:marTop w:val="0"/>
                                      <w:marBottom w:val="0"/>
                                      <w:divBdr>
                                        <w:top w:val="none" w:sz="0" w:space="0" w:color="auto"/>
                                        <w:left w:val="none" w:sz="0" w:space="0" w:color="auto"/>
                                        <w:bottom w:val="none" w:sz="0" w:space="0" w:color="auto"/>
                                        <w:right w:val="none" w:sz="0" w:space="0" w:color="auto"/>
                                      </w:divBdr>
                                      <w:divsChild>
                                        <w:div w:id="1101148360">
                                          <w:marLeft w:val="0"/>
                                          <w:marRight w:val="0"/>
                                          <w:marTop w:val="0"/>
                                          <w:marBottom w:val="0"/>
                                          <w:divBdr>
                                            <w:top w:val="none" w:sz="0" w:space="0" w:color="auto"/>
                                            <w:left w:val="none" w:sz="0" w:space="0" w:color="auto"/>
                                            <w:bottom w:val="none" w:sz="0" w:space="0" w:color="auto"/>
                                            <w:right w:val="none" w:sz="0" w:space="0" w:color="auto"/>
                                          </w:divBdr>
                                          <w:divsChild>
                                            <w:div w:id="3377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9047">
                                      <w:marLeft w:val="0"/>
                                      <w:marRight w:val="0"/>
                                      <w:marTop w:val="0"/>
                                      <w:marBottom w:val="0"/>
                                      <w:divBdr>
                                        <w:top w:val="none" w:sz="0" w:space="0" w:color="auto"/>
                                        <w:left w:val="none" w:sz="0" w:space="0" w:color="auto"/>
                                        <w:bottom w:val="none" w:sz="0" w:space="0" w:color="auto"/>
                                        <w:right w:val="none" w:sz="0" w:space="0" w:color="auto"/>
                                      </w:divBdr>
                                      <w:divsChild>
                                        <w:div w:id="262693522">
                                          <w:marLeft w:val="0"/>
                                          <w:marRight w:val="0"/>
                                          <w:marTop w:val="0"/>
                                          <w:marBottom w:val="0"/>
                                          <w:divBdr>
                                            <w:top w:val="none" w:sz="0" w:space="0" w:color="auto"/>
                                            <w:left w:val="none" w:sz="0" w:space="0" w:color="auto"/>
                                            <w:bottom w:val="none" w:sz="0" w:space="0" w:color="auto"/>
                                            <w:right w:val="none" w:sz="0" w:space="0" w:color="auto"/>
                                          </w:divBdr>
                                          <w:divsChild>
                                            <w:div w:id="7059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591">
                                      <w:marLeft w:val="0"/>
                                      <w:marRight w:val="0"/>
                                      <w:marTop w:val="0"/>
                                      <w:marBottom w:val="0"/>
                                      <w:divBdr>
                                        <w:top w:val="none" w:sz="0" w:space="0" w:color="auto"/>
                                        <w:left w:val="none" w:sz="0" w:space="0" w:color="auto"/>
                                        <w:bottom w:val="none" w:sz="0" w:space="0" w:color="auto"/>
                                        <w:right w:val="none" w:sz="0" w:space="0" w:color="auto"/>
                                      </w:divBdr>
                                      <w:divsChild>
                                        <w:div w:id="1033843128">
                                          <w:marLeft w:val="0"/>
                                          <w:marRight w:val="0"/>
                                          <w:marTop w:val="0"/>
                                          <w:marBottom w:val="0"/>
                                          <w:divBdr>
                                            <w:top w:val="none" w:sz="0" w:space="0" w:color="auto"/>
                                            <w:left w:val="none" w:sz="0" w:space="0" w:color="auto"/>
                                            <w:bottom w:val="none" w:sz="0" w:space="0" w:color="auto"/>
                                            <w:right w:val="none" w:sz="0" w:space="0" w:color="auto"/>
                                          </w:divBdr>
                                          <w:divsChild>
                                            <w:div w:id="3132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631">
                                      <w:marLeft w:val="0"/>
                                      <w:marRight w:val="0"/>
                                      <w:marTop w:val="0"/>
                                      <w:marBottom w:val="0"/>
                                      <w:divBdr>
                                        <w:top w:val="none" w:sz="0" w:space="0" w:color="auto"/>
                                        <w:left w:val="none" w:sz="0" w:space="0" w:color="auto"/>
                                        <w:bottom w:val="none" w:sz="0" w:space="0" w:color="auto"/>
                                        <w:right w:val="none" w:sz="0" w:space="0" w:color="auto"/>
                                      </w:divBdr>
                                      <w:divsChild>
                                        <w:div w:id="1862470022">
                                          <w:marLeft w:val="0"/>
                                          <w:marRight w:val="0"/>
                                          <w:marTop w:val="0"/>
                                          <w:marBottom w:val="0"/>
                                          <w:divBdr>
                                            <w:top w:val="none" w:sz="0" w:space="0" w:color="auto"/>
                                            <w:left w:val="none" w:sz="0" w:space="0" w:color="auto"/>
                                            <w:bottom w:val="none" w:sz="0" w:space="0" w:color="auto"/>
                                            <w:right w:val="none" w:sz="0" w:space="0" w:color="auto"/>
                                          </w:divBdr>
                                          <w:divsChild>
                                            <w:div w:id="7634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803263">
          <w:marLeft w:val="0"/>
          <w:marRight w:val="0"/>
          <w:marTop w:val="0"/>
          <w:marBottom w:val="0"/>
          <w:divBdr>
            <w:top w:val="none" w:sz="0" w:space="0" w:color="auto"/>
            <w:left w:val="none" w:sz="0" w:space="0" w:color="auto"/>
            <w:bottom w:val="none" w:sz="0" w:space="0" w:color="auto"/>
            <w:right w:val="none" w:sz="0" w:space="0" w:color="auto"/>
          </w:divBdr>
          <w:divsChild>
            <w:div w:id="1451240032">
              <w:marLeft w:val="0"/>
              <w:marRight w:val="0"/>
              <w:marTop w:val="0"/>
              <w:marBottom w:val="0"/>
              <w:divBdr>
                <w:top w:val="none" w:sz="0" w:space="0" w:color="auto"/>
                <w:left w:val="none" w:sz="0" w:space="0" w:color="auto"/>
                <w:bottom w:val="none" w:sz="0" w:space="0" w:color="auto"/>
                <w:right w:val="none" w:sz="0" w:space="0" w:color="auto"/>
              </w:divBdr>
              <w:divsChild>
                <w:div w:id="112025012">
                  <w:marLeft w:val="0"/>
                  <w:marRight w:val="0"/>
                  <w:marTop w:val="0"/>
                  <w:marBottom w:val="0"/>
                  <w:divBdr>
                    <w:top w:val="none" w:sz="0" w:space="0" w:color="auto"/>
                    <w:left w:val="none" w:sz="0" w:space="0" w:color="auto"/>
                    <w:bottom w:val="none" w:sz="0" w:space="0" w:color="auto"/>
                    <w:right w:val="none" w:sz="0" w:space="0" w:color="auto"/>
                  </w:divBdr>
                  <w:divsChild>
                    <w:div w:id="734014010">
                      <w:marLeft w:val="0"/>
                      <w:marRight w:val="0"/>
                      <w:marTop w:val="0"/>
                      <w:marBottom w:val="0"/>
                      <w:divBdr>
                        <w:top w:val="none" w:sz="0" w:space="0" w:color="auto"/>
                        <w:left w:val="none" w:sz="0" w:space="0" w:color="auto"/>
                        <w:bottom w:val="none" w:sz="0" w:space="0" w:color="auto"/>
                        <w:right w:val="none" w:sz="0" w:space="0" w:color="auto"/>
                      </w:divBdr>
                      <w:divsChild>
                        <w:div w:id="18886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82375">
              <w:marLeft w:val="0"/>
              <w:marRight w:val="0"/>
              <w:marTop w:val="0"/>
              <w:marBottom w:val="0"/>
              <w:divBdr>
                <w:top w:val="none" w:sz="0" w:space="0" w:color="auto"/>
                <w:left w:val="none" w:sz="0" w:space="0" w:color="auto"/>
                <w:bottom w:val="none" w:sz="0" w:space="0" w:color="auto"/>
                <w:right w:val="none" w:sz="0" w:space="0" w:color="auto"/>
              </w:divBdr>
              <w:divsChild>
                <w:div w:id="443234543">
                  <w:marLeft w:val="0"/>
                  <w:marRight w:val="0"/>
                  <w:marTop w:val="495"/>
                  <w:marBottom w:val="0"/>
                  <w:divBdr>
                    <w:top w:val="none" w:sz="0" w:space="0" w:color="auto"/>
                    <w:left w:val="none" w:sz="0" w:space="0" w:color="auto"/>
                    <w:bottom w:val="none" w:sz="0" w:space="0" w:color="auto"/>
                    <w:right w:val="none" w:sz="0" w:space="0" w:color="auto"/>
                  </w:divBdr>
                  <w:divsChild>
                    <w:div w:id="1162426696">
                      <w:marLeft w:val="0"/>
                      <w:marRight w:val="0"/>
                      <w:marTop w:val="0"/>
                      <w:marBottom w:val="0"/>
                      <w:divBdr>
                        <w:top w:val="none" w:sz="0" w:space="0" w:color="auto"/>
                        <w:left w:val="none" w:sz="0" w:space="0" w:color="auto"/>
                        <w:bottom w:val="none" w:sz="0" w:space="0" w:color="auto"/>
                        <w:right w:val="none" w:sz="0" w:space="0" w:color="auto"/>
                      </w:divBdr>
                    </w:div>
                  </w:divsChild>
                </w:div>
                <w:div w:id="301036804">
                  <w:marLeft w:val="0"/>
                  <w:marRight w:val="0"/>
                  <w:marTop w:val="0"/>
                  <w:marBottom w:val="0"/>
                  <w:divBdr>
                    <w:top w:val="none" w:sz="0" w:space="0" w:color="auto"/>
                    <w:left w:val="none" w:sz="0" w:space="0" w:color="auto"/>
                    <w:bottom w:val="none" w:sz="0" w:space="0" w:color="auto"/>
                    <w:right w:val="none" w:sz="0" w:space="0" w:color="auto"/>
                  </w:divBdr>
                  <w:divsChild>
                    <w:div w:id="1930045143">
                      <w:marLeft w:val="0"/>
                      <w:marRight w:val="0"/>
                      <w:marTop w:val="0"/>
                      <w:marBottom w:val="0"/>
                      <w:divBdr>
                        <w:top w:val="none" w:sz="0" w:space="0" w:color="auto"/>
                        <w:left w:val="none" w:sz="0" w:space="0" w:color="auto"/>
                        <w:bottom w:val="none" w:sz="0" w:space="0" w:color="auto"/>
                        <w:right w:val="none" w:sz="0" w:space="0" w:color="auto"/>
                      </w:divBdr>
                      <w:divsChild>
                        <w:div w:id="1830094584">
                          <w:marLeft w:val="0"/>
                          <w:marRight w:val="0"/>
                          <w:marTop w:val="0"/>
                          <w:marBottom w:val="0"/>
                          <w:divBdr>
                            <w:top w:val="none" w:sz="0" w:space="0" w:color="auto"/>
                            <w:left w:val="none" w:sz="0" w:space="0" w:color="auto"/>
                            <w:bottom w:val="none" w:sz="0" w:space="0" w:color="auto"/>
                            <w:right w:val="none" w:sz="0" w:space="0" w:color="auto"/>
                          </w:divBdr>
                          <w:divsChild>
                            <w:div w:id="1903369548">
                              <w:marLeft w:val="0"/>
                              <w:marRight w:val="0"/>
                              <w:marTop w:val="0"/>
                              <w:marBottom w:val="0"/>
                              <w:divBdr>
                                <w:top w:val="none" w:sz="0" w:space="0" w:color="auto"/>
                                <w:left w:val="none" w:sz="0" w:space="0" w:color="auto"/>
                                <w:bottom w:val="none" w:sz="0" w:space="0" w:color="auto"/>
                                <w:right w:val="none" w:sz="0" w:space="0" w:color="auto"/>
                              </w:divBdr>
                              <w:divsChild>
                                <w:div w:id="1933050653">
                                  <w:marLeft w:val="0"/>
                                  <w:marRight w:val="0"/>
                                  <w:marTop w:val="0"/>
                                  <w:marBottom w:val="0"/>
                                  <w:divBdr>
                                    <w:top w:val="none" w:sz="0" w:space="0" w:color="auto"/>
                                    <w:left w:val="none" w:sz="0" w:space="0" w:color="auto"/>
                                    <w:bottom w:val="none" w:sz="0" w:space="0" w:color="auto"/>
                                    <w:right w:val="none" w:sz="0" w:space="0" w:color="auto"/>
                                  </w:divBdr>
                                  <w:divsChild>
                                    <w:div w:id="13536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1514</Words>
  <Characters>8333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Manuel Santamaria</dc:creator>
  <cp:keywords/>
  <dc:description/>
  <cp:lastModifiedBy>Andre Manuel Santamaria</cp:lastModifiedBy>
  <cp:revision>1</cp:revision>
  <dcterms:created xsi:type="dcterms:W3CDTF">2024-06-05T12:04:00Z</dcterms:created>
  <dcterms:modified xsi:type="dcterms:W3CDTF">2024-06-05T12:53:00Z</dcterms:modified>
</cp:coreProperties>
</file>