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53E1" w14:textId="2DDA5AB1" w:rsidR="00934950" w:rsidRDefault="00000000">
      <w:pPr>
        <w:jc w:val="center"/>
      </w:pPr>
      <w:r>
        <w:t>E</w:t>
      </w:r>
      <w:r w:rsidR="00202BB3">
        <w:t>TEC DA ZONA LESTE</w:t>
      </w:r>
      <w:r>
        <w:br/>
      </w:r>
      <w:r>
        <w:br/>
      </w:r>
      <w:r>
        <w:rPr>
          <w:b/>
          <w:sz w:val="32"/>
        </w:rPr>
        <w:t>PARADIGMA DOS PROCESSADORES</w:t>
      </w:r>
      <w:r>
        <w:rPr>
          <w:b/>
          <w:sz w:val="32"/>
        </w:rPr>
        <w:br/>
      </w:r>
      <w:r>
        <w:rPr>
          <w:b/>
          <w:sz w:val="32"/>
        </w:rPr>
        <w:br/>
      </w:r>
      <w:r>
        <w:t>Aluno: Eduardo Cavalcante</w:t>
      </w:r>
      <w:r>
        <w:br/>
        <w:t xml:space="preserve">Professor: </w:t>
      </w:r>
      <w:r w:rsidR="00934950">
        <w:t>Marlon Marques</w:t>
      </w:r>
    </w:p>
    <w:p w14:paraId="35270C7C" w14:textId="365AE796" w:rsidR="00084B26" w:rsidRDefault="00000000">
      <w:pPr>
        <w:jc w:val="center"/>
      </w:pPr>
      <w:r>
        <w:t xml:space="preserve">Disciplina: </w:t>
      </w:r>
      <w:r w:rsidR="00934950">
        <w:t>História</w:t>
      </w:r>
      <w:r>
        <w:br/>
      </w:r>
      <w:r>
        <w:br/>
        <w:t>São Paulo - 2026</w:t>
      </w:r>
    </w:p>
    <w:p w14:paraId="7B5104C2" w14:textId="72073C95" w:rsidR="00084B26" w:rsidRPr="009F7AC7" w:rsidRDefault="00000000">
      <w:r>
        <w:br w:type="page"/>
      </w:r>
    </w:p>
    <w:p w14:paraId="0545B592" w14:textId="77777777" w:rsidR="00202BB3" w:rsidRPr="00202BB3" w:rsidRDefault="00202BB3" w:rsidP="00202BB3">
      <w:pPr>
        <w:jc w:val="both"/>
        <w:rPr>
          <w:b/>
          <w:bCs/>
        </w:rPr>
      </w:pPr>
      <w:r w:rsidRPr="00202BB3">
        <w:rPr>
          <w:b/>
          <w:bCs/>
        </w:rPr>
        <w:lastRenderedPageBreak/>
        <w:t>1. Introdução: O Papel Central do Processador</w:t>
      </w:r>
    </w:p>
    <w:p w14:paraId="5E5353A4" w14:textId="77777777" w:rsidR="00202BB3" w:rsidRPr="00202BB3" w:rsidRDefault="00202BB3" w:rsidP="00202BB3">
      <w:pPr>
        <w:jc w:val="both"/>
      </w:pPr>
      <w:r w:rsidRPr="00202BB3">
        <w:t>O processador, tecnicamente conhecido como a Unidade Central de Processamento (CPU), é o componente mais crítico de qualquer sistema computacional. Sua função é comparável à de um cérebro: ele não apenas executa as instruções enviadas pelos programas (softwares), mas também coordena e controla de forma rigorosa todas as operações realizadas pelos outros dispositivos de hardware. Através da interpretação de comandos e da realização de cálculos lógicos e matemáticos, o processador permite que desde funções simples até aplicações extremamente complexas funcionem de maneira fluida.</w:t>
      </w:r>
    </w:p>
    <w:p w14:paraId="3DBC9DDC" w14:textId="77777777" w:rsidR="00202BB3" w:rsidRPr="00202BB3" w:rsidRDefault="00202BB3" w:rsidP="00202BB3">
      <w:pPr>
        <w:jc w:val="both"/>
      </w:pPr>
      <w:r w:rsidRPr="00202BB3">
        <w:t>À medida que a sociedade avançou, a demanda por processamento cresceu exponencialmente. Isso exigiu não apenas melhorias físicas nos componentes, mas o desenvolvimento de novos paradigmas de processamento. Esses paradigmas são modelos fundamentais de organização e execução que definem como as instruções serão tratadas pelo hardware, impactando diretamente a eficiência, a velocidade e o consumo energético dos sistemas modernos. O estudo desses modelos permite compreender a trajetória da computação até os dias atuais.</w:t>
      </w:r>
    </w:p>
    <w:p w14:paraId="0800CE40" w14:textId="77777777" w:rsidR="00202BB3" w:rsidRPr="00202BB3" w:rsidRDefault="00202BB3" w:rsidP="00202BB3">
      <w:pPr>
        <w:jc w:val="both"/>
        <w:rPr>
          <w:b/>
          <w:bCs/>
        </w:rPr>
      </w:pPr>
      <w:r w:rsidRPr="00202BB3">
        <w:rPr>
          <w:b/>
          <w:bCs/>
        </w:rPr>
        <w:t>2. Perspectiva Histórica: Das Válvulas aos Microprocessadores</w:t>
      </w:r>
    </w:p>
    <w:p w14:paraId="21F5321C" w14:textId="77777777" w:rsidR="00202BB3" w:rsidRPr="00202BB3" w:rsidRDefault="00202BB3" w:rsidP="00202BB3">
      <w:pPr>
        <w:jc w:val="both"/>
      </w:pPr>
      <w:r w:rsidRPr="00202BB3">
        <w:t>A história da computação é marcada por mudanças drásticas na tecnologia de base. Na década de 1940, os primeiros computadores operavam com válvulas eletrônicas. Eram máquinas de proporções colossais que ocupavam salas inteiras, consumiam uma quantidade imensa de eletricidade e eram propensas a falhas constantes devido ao superaquecimento das válvulas.</w:t>
      </w:r>
    </w:p>
    <w:p w14:paraId="5690333D" w14:textId="77777777" w:rsidR="00202BB3" w:rsidRPr="00202BB3" w:rsidRDefault="00202BB3" w:rsidP="00202BB3">
      <w:pPr>
        <w:jc w:val="both"/>
      </w:pPr>
      <w:r w:rsidRPr="00202BB3">
        <w:t>A revolução começou na década de 1950 com a substituição das válvulas pelos transistores. Esse marco permitiu a construção de máquinas significativamente menores, mais confiáveis e com uma velocidade de processamento superior. Contudo, o verdadeiro nascimento da computação moderna ocorreu na década de 1970, com a invenção dos microprocessadores. Pela primeira vez, diversos componentes essenciais foram integrados em um único chip de silício, o que não só barateou o custo de produção, mas possibilitou o surgimento dos computadores pessoais (PCs).</w:t>
      </w:r>
    </w:p>
    <w:p w14:paraId="750A878B" w14:textId="77777777" w:rsidR="00202BB3" w:rsidRPr="00202BB3" w:rsidRDefault="00202BB3" w:rsidP="00202BB3">
      <w:pPr>
        <w:jc w:val="both"/>
        <w:rPr>
          <w:b/>
          <w:bCs/>
        </w:rPr>
      </w:pPr>
      <w:r w:rsidRPr="00202BB3">
        <w:rPr>
          <w:b/>
          <w:bCs/>
        </w:rPr>
        <w:t>3. O Confronto de Paradigmas: CISC vs. RISC</w:t>
      </w:r>
    </w:p>
    <w:p w14:paraId="2FFEDE47" w14:textId="77777777" w:rsidR="00202BB3" w:rsidRPr="00202BB3" w:rsidRDefault="00202BB3" w:rsidP="00202BB3">
      <w:pPr>
        <w:jc w:val="both"/>
      </w:pPr>
      <w:r w:rsidRPr="00202BB3">
        <w:t>Com a consolidação dos microprocessadores, a indústria dividiu-se entre dois grandes paradigmas de execução de instruções:</w:t>
      </w:r>
    </w:p>
    <w:p w14:paraId="5FA20A28" w14:textId="77777777" w:rsidR="00202BB3" w:rsidRPr="00202BB3" w:rsidRDefault="00202BB3" w:rsidP="00202BB3">
      <w:pPr>
        <w:numPr>
          <w:ilvl w:val="0"/>
          <w:numId w:val="10"/>
        </w:numPr>
        <w:jc w:val="both"/>
      </w:pPr>
      <w:r w:rsidRPr="00202BB3">
        <w:t xml:space="preserve">Paradigma CISC (Complex </w:t>
      </w:r>
      <w:proofErr w:type="spellStart"/>
      <w:r w:rsidRPr="00202BB3">
        <w:t>Instruction</w:t>
      </w:r>
      <w:proofErr w:type="spellEnd"/>
      <w:r w:rsidRPr="00202BB3">
        <w:t xml:space="preserve"> Set Computer): Desenvolvido no início da era dos microchips, o CISC buscava facilitar a programação em uma época em que a memória era extremamente cara e limitada. A filosofia desse modelo era ter um conjunto de instruções complexas, onde uma única instrução seria capaz de realizar múltiplas operações internas. Isso reduzia o tamanho dos programas (menos linhas de código), mas trazia um custo: o hardware precisava ser mais sofisticado para decodificar esses comandos, o que resultava em maior consumo de energia e maior tempo para executar cada instrução individualmente.</w:t>
      </w:r>
    </w:p>
    <w:p w14:paraId="666C7B7E" w14:textId="77777777" w:rsidR="00202BB3" w:rsidRPr="00202BB3" w:rsidRDefault="00202BB3" w:rsidP="00202BB3">
      <w:pPr>
        <w:numPr>
          <w:ilvl w:val="0"/>
          <w:numId w:val="10"/>
        </w:numPr>
        <w:jc w:val="both"/>
      </w:pPr>
      <w:r w:rsidRPr="00202BB3">
        <w:t>Paradigma RISC (</w:t>
      </w:r>
      <w:proofErr w:type="spellStart"/>
      <w:r w:rsidRPr="00202BB3">
        <w:t>Reduced</w:t>
      </w:r>
      <w:proofErr w:type="spellEnd"/>
      <w:r w:rsidRPr="00202BB3">
        <w:t xml:space="preserve"> </w:t>
      </w:r>
      <w:proofErr w:type="spellStart"/>
      <w:r w:rsidRPr="00202BB3">
        <w:t>Instruction</w:t>
      </w:r>
      <w:proofErr w:type="spellEnd"/>
      <w:r w:rsidRPr="00202BB3">
        <w:t xml:space="preserve"> Set Computer): Surgindo como uma alternativa estratégica, o RISC focou na simplicidade. Em vez de comandos complexos, o processador </w:t>
      </w:r>
      <w:r w:rsidRPr="00202BB3">
        <w:lastRenderedPageBreak/>
        <w:t xml:space="preserve">utiliza um conjunto de instruções simples e rápidas. Essa simplicidade permite o uso de técnicas avançadas como o </w:t>
      </w:r>
      <w:proofErr w:type="spellStart"/>
      <w:r w:rsidRPr="00202BB3">
        <w:t>pipelining</w:t>
      </w:r>
      <w:proofErr w:type="spellEnd"/>
      <w:r w:rsidRPr="00202BB3">
        <w:t>, que divide a execução em estágios para que várias instruções possam ser processadas simultaneamente em diferentes fases. Graças à sua alta eficiência energética, o paradigma RISC tornou-se o padrão absoluto para dispositivos que dependem de bateria, como smartphones e tablets.</w:t>
      </w:r>
    </w:p>
    <w:p w14:paraId="6ACA7E3E" w14:textId="77777777" w:rsidR="00202BB3" w:rsidRPr="00202BB3" w:rsidRDefault="00202BB3" w:rsidP="00202BB3">
      <w:pPr>
        <w:jc w:val="both"/>
        <w:rPr>
          <w:b/>
          <w:bCs/>
        </w:rPr>
      </w:pPr>
      <w:r w:rsidRPr="00202BB3">
        <w:rPr>
          <w:b/>
          <w:bCs/>
        </w:rPr>
        <w:t xml:space="preserve">4. A Transição para o Processamento Paralelo e </w:t>
      </w:r>
      <w:proofErr w:type="spellStart"/>
      <w:r w:rsidRPr="00202BB3">
        <w:rPr>
          <w:b/>
          <w:bCs/>
        </w:rPr>
        <w:t>Multicore</w:t>
      </w:r>
      <w:proofErr w:type="spellEnd"/>
    </w:p>
    <w:p w14:paraId="7559F8D2" w14:textId="77777777" w:rsidR="00202BB3" w:rsidRPr="00202BB3" w:rsidRDefault="00202BB3" w:rsidP="00202BB3">
      <w:pPr>
        <w:jc w:val="both"/>
      </w:pPr>
      <w:r w:rsidRPr="00202BB3">
        <w:t>Por muitos anos, o aumento do desempenho dependia de aumentar a velocidade do núcleo único do processador. No entanto, limites físicos de calor e eletricidade forçaram uma mudança de paradigma:</w:t>
      </w:r>
    </w:p>
    <w:p w14:paraId="17AB8A80" w14:textId="77777777" w:rsidR="00202BB3" w:rsidRPr="00202BB3" w:rsidRDefault="00202BB3" w:rsidP="00202BB3">
      <w:pPr>
        <w:numPr>
          <w:ilvl w:val="0"/>
          <w:numId w:val="11"/>
        </w:numPr>
        <w:jc w:val="both"/>
      </w:pPr>
      <w:r w:rsidRPr="00202BB3">
        <w:t xml:space="preserve">Substituição do Núcleo Único pelo </w:t>
      </w:r>
      <w:proofErr w:type="spellStart"/>
      <w:r w:rsidRPr="00202BB3">
        <w:t>Multicore</w:t>
      </w:r>
      <w:proofErr w:type="spellEnd"/>
      <w:r w:rsidRPr="00202BB3">
        <w:t xml:space="preserve">: Processadores que antes tinham apenas uma unidade de execução foram substituídos por modelos </w:t>
      </w:r>
      <w:proofErr w:type="spellStart"/>
      <w:r w:rsidRPr="00202BB3">
        <w:t>multicore</w:t>
      </w:r>
      <w:proofErr w:type="spellEnd"/>
      <w:r w:rsidRPr="00202BB3">
        <w:t>, que possuem múltiplos núcleos em um único chip. Isso permite a execução simultânea de diversas tarefas (verdadeira multitarefa), sendo o pilar de sustentação para softwares modernos de edição de vídeo, jogos de última geração e servidores robustos.</w:t>
      </w:r>
    </w:p>
    <w:p w14:paraId="2AED0DDE" w14:textId="77777777" w:rsidR="00202BB3" w:rsidRPr="00202BB3" w:rsidRDefault="00202BB3" w:rsidP="00202BB3">
      <w:pPr>
        <w:numPr>
          <w:ilvl w:val="0"/>
          <w:numId w:val="11"/>
        </w:numPr>
        <w:jc w:val="both"/>
      </w:pPr>
      <w:r w:rsidRPr="00202BB3">
        <w:t>O Papel das GPUs (Unidades de Processamento Gráfico): Uma nova abordagem surgiu com o processamento paralelo em larga escala. Enquanto a CPU é generalista, a GPU é uma especialista em cálculos massivos e paralelos. Essa divisão de tarefas é fundamental hoje em dia: a CPU gerencia o sistema e as operações gerais, enquanto a GPU assume a carga pesada em áreas como Inteligência Artificial, renderização gráfica e análise de Big Data.</w:t>
      </w:r>
    </w:p>
    <w:p w14:paraId="6339CE6B" w14:textId="77777777" w:rsidR="00202BB3" w:rsidRPr="00202BB3" w:rsidRDefault="00202BB3" w:rsidP="00202BB3">
      <w:pPr>
        <w:jc w:val="both"/>
        <w:rPr>
          <w:b/>
          <w:bCs/>
        </w:rPr>
      </w:pPr>
      <w:r w:rsidRPr="00202BB3">
        <w:rPr>
          <w:b/>
          <w:bCs/>
        </w:rPr>
        <w:t>5. Tecnologias Contemporâneas: Eficiência e Integração</w:t>
      </w:r>
    </w:p>
    <w:p w14:paraId="3BB0D7BB" w14:textId="77777777" w:rsidR="00202BB3" w:rsidRPr="00202BB3" w:rsidRDefault="00202BB3" w:rsidP="00202BB3">
      <w:pPr>
        <w:jc w:val="both"/>
      </w:pPr>
      <w:r w:rsidRPr="00202BB3">
        <w:t>Os processadores atuais representam o auge da sofisticação técnica, utilizando o que há de melhor em cada paradigma:</w:t>
      </w:r>
    </w:p>
    <w:p w14:paraId="0A50FA40" w14:textId="77777777" w:rsidR="00202BB3" w:rsidRPr="00202BB3" w:rsidRDefault="00202BB3" w:rsidP="00202BB3">
      <w:pPr>
        <w:numPr>
          <w:ilvl w:val="0"/>
          <w:numId w:val="12"/>
        </w:numPr>
        <w:jc w:val="both"/>
      </w:pPr>
      <w:r w:rsidRPr="00202BB3">
        <w:t>Arquiteturas Híbridas: Atualmente, a maioria dos processadores modernos não é puramente CISC ou RISC, mas sim uma combinação híbrida que aproveita a flexibilidade de um e a eficiência de outro para maximizar o desempenho.</w:t>
      </w:r>
    </w:p>
    <w:p w14:paraId="5F9D3081" w14:textId="77777777" w:rsidR="00202BB3" w:rsidRPr="00202BB3" w:rsidRDefault="00202BB3" w:rsidP="00202BB3">
      <w:pPr>
        <w:numPr>
          <w:ilvl w:val="0"/>
          <w:numId w:val="12"/>
        </w:numPr>
        <w:jc w:val="both"/>
      </w:pPr>
      <w:r w:rsidRPr="00202BB3">
        <w:t>Sinergia CPU-GPU: A integração entre esses dois componentes tornou-se essencial para a eficiência. Ao delegar tarefas específicas para o componente mais adequado, o sistema ganha velocidade e economiza energia.</w:t>
      </w:r>
    </w:p>
    <w:p w14:paraId="2C5ABB1A" w14:textId="77777777" w:rsidR="00202BB3" w:rsidRPr="00202BB3" w:rsidRDefault="00202BB3" w:rsidP="00202BB3">
      <w:pPr>
        <w:numPr>
          <w:ilvl w:val="0"/>
          <w:numId w:val="12"/>
        </w:numPr>
        <w:jc w:val="both"/>
      </w:pPr>
      <w:r w:rsidRPr="00202BB3">
        <w:t>Foco na Eficiência Energética: Com a explosão do mercado de dispositivos móveis e vestíveis, o paradigma atual não busca apenas potência bruta, mas a maior performance por watt consumido. Isso é alcançado através de processos de fabricação cada vez mais miniaturizados e arquiteturas otimizadas.</w:t>
      </w:r>
    </w:p>
    <w:p w14:paraId="2FC8A00D" w14:textId="77777777" w:rsidR="00202BB3" w:rsidRPr="00202BB3" w:rsidRDefault="00202BB3" w:rsidP="00202BB3">
      <w:pPr>
        <w:jc w:val="both"/>
        <w:rPr>
          <w:b/>
          <w:bCs/>
        </w:rPr>
      </w:pPr>
      <w:r w:rsidRPr="00202BB3">
        <w:rPr>
          <w:b/>
          <w:bCs/>
        </w:rPr>
        <w:t>6. Tendências Futuras e Fronteiras da Computação</w:t>
      </w:r>
    </w:p>
    <w:p w14:paraId="3EB0D0C4" w14:textId="77777777" w:rsidR="00202BB3" w:rsidRPr="00202BB3" w:rsidRDefault="00202BB3" w:rsidP="00202BB3">
      <w:pPr>
        <w:jc w:val="both"/>
      </w:pPr>
      <w:r w:rsidRPr="00202BB3">
        <w:t>O desenvolvimento dos processadores continua a avançar em direção a fronteiras que prometem romper as limitações do silício tradicional:</w:t>
      </w:r>
    </w:p>
    <w:p w14:paraId="2045B1F7" w14:textId="77777777" w:rsidR="00202BB3" w:rsidRPr="00202BB3" w:rsidRDefault="00202BB3" w:rsidP="00202BB3">
      <w:pPr>
        <w:numPr>
          <w:ilvl w:val="0"/>
          <w:numId w:val="13"/>
        </w:numPr>
        <w:jc w:val="both"/>
      </w:pPr>
      <w:r w:rsidRPr="00202BB3">
        <w:lastRenderedPageBreak/>
        <w:t>Computação Quântica: Esta é, talvez, a mudança de paradigma mais radical, pois utiliza princípios da mecânica quântica para processar informações de formas impossíveis para os chips atuais, visando resolver problemas complexos em frações de segundo.</w:t>
      </w:r>
    </w:p>
    <w:p w14:paraId="2CC92480" w14:textId="77777777" w:rsidR="00202BB3" w:rsidRPr="00202BB3" w:rsidRDefault="00202BB3" w:rsidP="00202BB3">
      <w:pPr>
        <w:numPr>
          <w:ilvl w:val="0"/>
          <w:numId w:val="13"/>
        </w:numPr>
        <w:jc w:val="both"/>
      </w:pPr>
      <w:r w:rsidRPr="00202BB3">
        <w:t xml:space="preserve">Inteligência Artificial Nativa: A IA </w:t>
      </w:r>
      <w:proofErr w:type="gramStart"/>
      <w:r w:rsidRPr="00202BB3">
        <w:t>está</w:t>
      </w:r>
      <w:proofErr w:type="gramEnd"/>
      <w:r w:rsidRPr="00202BB3">
        <w:t xml:space="preserve"> sendo integrada no nível do hardware para otimizar o consumo de energia e prever o comportamento do usuário, tornando os processadores "inteligentes" internamente.</w:t>
      </w:r>
    </w:p>
    <w:p w14:paraId="3B8A1F30" w14:textId="77777777" w:rsidR="00202BB3" w:rsidRPr="00202BB3" w:rsidRDefault="00202BB3" w:rsidP="00202BB3">
      <w:pPr>
        <w:numPr>
          <w:ilvl w:val="0"/>
          <w:numId w:val="13"/>
        </w:numPr>
        <w:jc w:val="both"/>
      </w:pPr>
      <w:r w:rsidRPr="00202BB3">
        <w:t>Miniaturização Extrema e IoT: O avanço na redução dos componentes permitirá que processadores poderosos sejam integrados em quase qualquer objeto, impulsionando a Internet das Coisas (IoT) e dispositivos vestíveis (</w:t>
      </w:r>
      <w:proofErr w:type="spellStart"/>
      <w:r w:rsidRPr="00202BB3">
        <w:t>wearables</w:t>
      </w:r>
      <w:proofErr w:type="spellEnd"/>
      <w:r w:rsidRPr="00202BB3">
        <w:t>) cada vez mais discretos e potentes.</w:t>
      </w:r>
    </w:p>
    <w:p w14:paraId="3CDB425D" w14:textId="77777777" w:rsidR="00202BB3" w:rsidRPr="00202BB3" w:rsidRDefault="00202BB3" w:rsidP="00202BB3">
      <w:pPr>
        <w:jc w:val="both"/>
        <w:rPr>
          <w:b/>
          <w:bCs/>
        </w:rPr>
      </w:pPr>
      <w:r w:rsidRPr="00202BB3">
        <w:rPr>
          <w:b/>
          <w:bCs/>
        </w:rPr>
        <w:t>7. Conclusão</w:t>
      </w:r>
    </w:p>
    <w:p w14:paraId="428DC007" w14:textId="77777777" w:rsidR="00202BB3" w:rsidRPr="00202BB3" w:rsidRDefault="00202BB3" w:rsidP="00202BB3">
      <w:pPr>
        <w:jc w:val="both"/>
      </w:pPr>
      <w:r w:rsidRPr="00202BB3">
        <w:t>A trajetória dos paradigmas de processamento reflete uma busca incessante por melhorias no desempenho e na eficiência. Desde as instáveis válvulas da década de 1940 até os sofisticados chips híbridos de hoje, cada evolução foi projetada para superar barreiras técnicas e atender às demandas de uma sociedade cada vez mais conectada. No futuro, novas tecnologias, como a computação quântica e a IA integrada, continuarão a transformar os sistemas, tornando-os mais rápidos e capazes de enfrentar desafios globais antes considerados insuperáveis.</w:t>
      </w:r>
    </w:p>
    <w:p w14:paraId="0DCADE9C" w14:textId="77777777" w:rsidR="00202BB3" w:rsidRDefault="00202BB3" w:rsidP="00202BB3">
      <w:pPr>
        <w:jc w:val="center"/>
        <w:rPr>
          <w:b/>
          <w:bCs/>
        </w:rPr>
      </w:pPr>
    </w:p>
    <w:p w14:paraId="10034215" w14:textId="77777777" w:rsidR="00202BB3" w:rsidRDefault="00202BB3" w:rsidP="00202BB3">
      <w:pPr>
        <w:jc w:val="center"/>
        <w:rPr>
          <w:b/>
          <w:bCs/>
        </w:rPr>
      </w:pPr>
    </w:p>
    <w:p w14:paraId="01998CC3" w14:textId="77777777" w:rsidR="00202BB3" w:rsidRDefault="00202BB3" w:rsidP="00202BB3">
      <w:pPr>
        <w:jc w:val="center"/>
        <w:rPr>
          <w:b/>
          <w:bCs/>
        </w:rPr>
      </w:pPr>
    </w:p>
    <w:p w14:paraId="437D6627" w14:textId="77777777" w:rsidR="00202BB3" w:rsidRDefault="00202BB3" w:rsidP="00202BB3">
      <w:pPr>
        <w:jc w:val="center"/>
        <w:rPr>
          <w:b/>
          <w:bCs/>
        </w:rPr>
      </w:pPr>
    </w:p>
    <w:p w14:paraId="61ED2B12" w14:textId="77777777" w:rsidR="00202BB3" w:rsidRDefault="00202BB3" w:rsidP="00202BB3">
      <w:pPr>
        <w:jc w:val="center"/>
        <w:rPr>
          <w:b/>
          <w:bCs/>
        </w:rPr>
      </w:pPr>
    </w:p>
    <w:p w14:paraId="5275D7C4" w14:textId="77777777" w:rsidR="00202BB3" w:rsidRDefault="00202BB3" w:rsidP="00202BB3">
      <w:pPr>
        <w:jc w:val="center"/>
        <w:rPr>
          <w:b/>
          <w:bCs/>
        </w:rPr>
      </w:pPr>
    </w:p>
    <w:p w14:paraId="68B99206" w14:textId="77777777" w:rsidR="00202BB3" w:rsidRDefault="00202BB3" w:rsidP="00202BB3">
      <w:pPr>
        <w:jc w:val="center"/>
        <w:rPr>
          <w:b/>
          <w:bCs/>
        </w:rPr>
      </w:pPr>
    </w:p>
    <w:p w14:paraId="0CB4BFF4" w14:textId="77777777" w:rsidR="00202BB3" w:rsidRDefault="00202BB3" w:rsidP="00202BB3">
      <w:pPr>
        <w:jc w:val="center"/>
        <w:rPr>
          <w:b/>
          <w:bCs/>
        </w:rPr>
      </w:pPr>
    </w:p>
    <w:p w14:paraId="3616316D" w14:textId="77777777" w:rsidR="00202BB3" w:rsidRDefault="00202BB3" w:rsidP="00202BB3">
      <w:pPr>
        <w:jc w:val="center"/>
        <w:rPr>
          <w:b/>
          <w:bCs/>
        </w:rPr>
      </w:pPr>
    </w:p>
    <w:p w14:paraId="331CFCEB" w14:textId="77777777" w:rsidR="00202BB3" w:rsidRDefault="00202BB3" w:rsidP="00202BB3">
      <w:pPr>
        <w:jc w:val="center"/>
        <w:rPr>
          <w:b/>
          <w:bCs/>
        </w:rPr>
      </w:pPr>
    </w:p>
    <w:p w14:paraId="2AB68897" w14:textId="77777777" w:rsidR="00202BB3" w:rsidRDefault="00202BB3" w:rsidP="00202BB3">
      <w:pPr>
        <w:jc w:val="center"/>
        <w:rPr>
          <w:b/>
          <w:bCs/>
        </w:rPr>
      </w:pPr>
    </w:p>
    <w:p w14:paraId="7E7DDCBB" w14:textId="77777777" w:rsidR="00202BB3" w:rsidRDefault="00202BB3" w:rsidP="00202BB3">
      <w:pPr>
        <w:jc w:val="center"/>
        <w:rPr>
          <w:b/>
          <w:bCs/>
        </w:rPr>
      </w:pPr>
    </w:p>
    <w:p w14:paraId="2454591C" w14:textId="77777777" w:rsidR="00202BB3" w:rsidRDefault="00202BB3" w:rsidP="00202BB3">
      <w:pPr>
        <w:jc w:val="center"/>
        <w:rPr>
          <w:b/>
          <w:bCs/>
        </w:rPr>
      </w:pPr>
    </w:p>
    <w:p w14:paraId="25A2FF10" w14:textId="77777777" w:rsidR="00202BB3" w:rsidRPr="00202BB3" w:rsidRDefault="00202BB3" w:rsidP="00202BB3">
      <w:pPr>
        <w:jc w:val="center"/>
        <w:rPr>
          <w:b/>
          <w:bCs/>
        </w:rPr>
      </w:pPr>
    </w:p>
    <w:p w14:paraId="64B77462" w14:textId="245FB107" w:rsidR="009F7AC7" w:rsidRDefault="009F7AC7" w:rsidP="009F7AC7">
      <w:pPr>
        <w:jc w:val="center"/>
      </w:pPr>
      <w:r>
        <w:rPr>
          <w:b/>
        </w:rPr>
        <w:lastRenderedPageBreak/>
        <w:t>FICHA TÉCNICA</w:t>
      </w:r>
    </w:p>
    <w:p w14:paraId="6CF8BCF3" w14:textId="77777777" w:rsidR="009F7AC7" w:rsidRDefault="009F7AC7" w:rsidP="009F7AC7">
      <w:r>
        <w:t>Nome: Eduardo Cavalcante</w:t>
      </w:r>
    </w:p>
    <w:p w14:paraId="1D759EF4" w14:textId="77777777" w:rsidR="009F7AC7" w:rsidRDefault="009F7AC7" w:rsidP="009F7AC7">
      <w:r>
        <w:t>Tema: Paradigma dos Processadores</w:t>
      </w:r>
    </w:p>
    <w:p w14:paraId="445FC70A" w14:textId="77777777" w:rsidR="009F7AC7" w:rsidRDefault="009F7AC7" w:rsidP="009F7AC7">
      <w:r>
        <w:t>Objetivo: Analisar a evolução dos processadores.</w:t>
      </w:r>
    </w:p>
    <w:p w14:paraId="2963A0A7" w14:textId="77777777" w:rsidR="009F7AC7" w:rsidRDefault="009F7AC7" w:rsidP="009F7AC7">
      <w:r>
        <w:t>Metodologia: Pesquisa bibliográfica.</w:t>
      </w:r>
    </w:p>
    <w:p w14:paraId="6E16EE39" w14:textId="77777777" w:rsidR="009F7AC7" w:rsidRDefault="009F7AC7" w:rsidP="009F7AC7">
      <w:r>
        <w:t>Local: São Paulo</w:t>
      </w:r>
    </w:p>
    <w:p w14:paraId="00BDEC75" w14:textId="77777777" w:rsidR="009F7AC7" w:rsidRDefault="009F7AC7" w:rsidP="009F7AC7">
      <w:r>
        <w:t>Ano: 2026</w:t>
      </w:r>
    </w:p>
    <w:p w14:paraId="583050E6" w14:textId="77777777" w:rsidR="009F7AC7" w:rsidRDefault="009F7AC7" w:rsidP="009F7AC7"/>
    <w:p w14:paraId="1B56C599" w14:textId="77777777" w:rsidR="009F7AC7" w:rsidRDefault="009F7AC7" w:rsidP="009F7AC7"/>
    <w:p w14:paraId="43B18D06" w14:textId="77777777" w:rsidR="009F7AC7" w:rsidRDefault="009F7AC7" w:rsidP="009F7AC7"/>
    <w:p w14:paraId="69AAF3DD" w14:textId="77777777" w:rsidR="009F7AC7" w:rsidRDefault="009F7AC7" w:rsidP="009F7AC7"/>
    <w:p w14:paraId="4A311DE5" w14:textId="77777777" w:rsidR="009F7AC7" w:rsidRDefault="009F7AC7" w:rsidP="009F7AC7"/>
    <w:p w14:paraId="23ECCD2A" w14:textId="77777777" w:rsidR="009F7AC7" w:rsidRDefault="009F7AC7" w:rsidP="009F7AC7"/>
    <w:p w14:paraId="3F456ABE" w14:textId="77777777" w:rsidR="009F7AC7" w:rsidRDefault="009F7AC7" w:rsidP="009F7AC7"/>
    <w:p w14:paraId="1F1BE894" w14:textId="77777777" w:rsidR="009F7AC7" w:rsidRDefault="009F7AC7" w:rsidP="009F7AC7"/>
    <w:p w14:paraId="466C9DC3" w14:textId="77777777" w:rsidR="009F7AC7" w:rsidRDefault="009F7AC7" w:rsidP="009F7AC7"/>
    <w:p w14:paraId="53BC515E" w14:textId="77777777" w:rsidR="009F7AC7" w:rsidRDefault="009F7AC7" w:rsidP="009F7AC7"/>
    <w:p w14:paraId="2BE147C5" w14:textId="77777777" w:rsidR="009F7AC7" w:rsidRDefault="009F7AC7" w:rsidP="009F7AC7"/>
    <w:p w14:paraId="7F62C66B" w14:textId="77777777" w:rsidR="009F7AC7" w:rsidRDefault="009F7AC7" w:rsidP="009F7AC7"/>
    <w:p w14:paraId="6EFDE207" w14:textId="77777777" w:rsidR="009F7AC7" w:rsidRDefault="009F7AC7" w:rsidP="009F7AC7"/>
    <w:p w14:paraId="336B16B1" w14:textId="77777777" w:rsidR="009F7AC7" w:rsidRDefault="009F7AC7" w:rsidP="009F7AC7"/>
    <w:p w14:paraId="25B3A221" w14:textId="77777777" w:rsidR="009F7AC7" w:rsidRDefault="009F7AC7" w:rsidP="009F7AC7"/>
    <w:p w14:paraId="25DAA7B5" w14:textId="77777777" w:rsidR="009F7AC7" w:rsidRDefault="009F7AC7" w:rsidP="009F7AC7"/>
    <w:p w14:paraId="21C8E43F" w14:textId="77777777" w:rsidR="009F7AC7" w:rsidRDefault="009F7AC7" w:rsidP="009F7AC7"/>
    <w:p w14:paraId="2E591BC9" w14:textId="77777777" w:rsidR="009F7AC7" w:rsidRDefault="009F7AC7" w:rsidP="009F7AC7"/>
    <w:p w14:paraId="09756509" w14:textId="77777777" w:rsidR="009F7AC7" w:rsidRDefault="009F7AC7" w:rsidP="009F7AC7"/>
    <w:p w14:paraId="5D47911A" w14:textId="77777777" w:rsidR="009F7AC7" w:rsidRPr="009F7AC7" w:rsidRDefault="009F7AC7" w:rsidP="009F7AC7">
      <w:pPr>
        <w:rPr>
          <w:b/>
          <w:bCs/>
        </w:rPr>
      </w:pPr>
      <w:r w:rsidRPr="009F7AC7">
        <w:rPr>
          <w:b/>
          <w:bCs/>
        </w:rPr>
        <w:lastRenderedPageBreak/>
        <w:t>Referências (ABNT)</w:t>
      </w:r>
    </w:p>
    <w:p w14:paraId="1D968AC8" w14:textId="77777777" w:rsidR="009F7AC7" w:rsidRPr="009F7AC7" w:rsidRDefault="009F7AC7" w:rsidP="009F7AC7">
      <w:r w:rsidRPr="009F7AC7">
        <w:t>STALLINGS, William. Arquitetura e organização de computadores. 10. ed. São Paulo: Pearson, 2017.</w:t>
      </w:r>
    </w:p>
    <w:p w14:paraId="3356E98F" w14:textId="77777777" w:rsidR="009F7AC7" w:rsidRPr="009F7AC7" w:rsidRDefault="009F7AC7" w:rsidP="009F7AC7">
      <w:r w:rsidRPr="009F7AC7">
        <w:t>TANENBAUM, Andrew S. Organização estruturada de computadores. 6. ed. São Paulo: Pearson, 2013.</w:t>
      </w:r>
    </w:p>
    <w:p w14:paraId="284AD0B1" w14:textId="77777777" w:rsidR="009F7AC7" w:rsidRPr="009F7AC7" w:rsidRDefault="009F7AC7" w:rsidP="009F7AC7">
      <w:r w:rsidRPr="009F7AC7">
        <w:t>PATTERSON, David A.; HENNESSY, John L. Organização e projeto de computadores. Rio de Janeiro: Elsevier, 2014.</w:t>
      </w:r>
    </w:p>
    <w:p w14:paraId="5934E38D" w14:textId="77777777" w:rsidR="009F7AC7" w:rsidRPr="009F7AC7" w:rsidRDefault="009F7AC7" w:rsidP="009F7AC7">
      <w:r w:rsidRPr="009F7AC7">
        <w:t>NULL, Linda; LOBUR, Julia. Princípios básicos de arquitetura de computadores. Porto Alegre: Bookman, 2010.</w:t>
      </w:r>
    </w:p>
    <w:p w14:paraId="5D0A7C7A" w14:textId="77777777" w:rsidR="009F7AC7" w:rsidRPr="009F7AC7" w:rsidRDefault="009F7AC7" w:rsidP="009F7AC7">
      <w:r w:rsidRPr="009F7AC7">
        <w:t>MONTEIRO, Mário A. Introdução à organização de computadores. Rio de Janeiro: LTC, 2007.</w:t>
      </w:r>
    </w:p>
    <w:p w14:paraId="76562F81" w14:textId="77777777" w:rsidR="009F7AC7" w:rsidRPr="009F7AC7" w:rsidRDefault="009F7AC7" w:rsidP="009F7AC7">
      <w:r w:rsidRPr="009F7AC7">
        <w:t>DEITEL, Harvey M. Sistemas operacionais. São Paulo: Pearson, 2005.</w:t>
      </w:r>
    </w:p>
    <w:p w14:paraId="63696A3D" w14:textId="77777777" w:rsidR="009F7AC7" w:rsidRPr="009F7AC7" w:rsidRDefault="009F7AC7" w:rsidP="009F7AC7">
      <w:r w:rsidRPr="009F7AC7">
        <w:t>TOCCI, Ronald J. Sistemas digitais: princípios e aplicações. São Paulo: Pearson, 2011.</w:t>
      </w:r>
    </w:p>
    <w:p w14:paraId="5E1D8218" w14:textId="77777777" w:rsidR="009F7AC7" w:rsidRPr="009F7AC7" w:rsidRDefault="009F7AC7" w:rsidP="009F7AC7">
      <w:r w:rsidRPr="009F7AC7">
        <w:t>MANO, M. Morris. Arquitetura de computadores. São Paulo: Pearson, 2008.</w:t>
      </w:r>
    </w:p>
    <w:p w14:paraId="2D14CE0D" w14:textId="77777777" w:rsidR="009F7AC7" w:rsidRPr="009F7AC7" w:rsidRDefault="009F7AC7" w:rsidP="009F7AC7">
      <w:r w:rsidRPr="009F7AC7">
        <w:t xml:space="preserve">PATTERSON, David A. Computer </w:t>
      </w:r>
      <w:proofErr w:type="spellStart"/>
      <w:r w:rsidRPr="009F7AC7">
        <w:t>Architecture</w:t>
      </w:r>
      <w:proofErr w:type="spellEnd"/>
      <w:r w:rsidRPr="009F7AC7">
        <w:t xml:space="preserve">: A </w:t>
      </w:r>
      <w:proofErr w:type="spellStart"/>
      <w:r w:rsidRPr="009F7AC7">
        <w:t>Quantitative</w:t>
      </w:r>
      <w:proofErr w:type="spellEnd"/>
      <w:r w:rsidRPr="009F7AC7">
        <w:t xml:space="preserve"> Approach. San Francisco: Morgan Kaufmann, 2017.</w:t>
      </w:r>
    </w:p>
    <w:p w14:paraId="1231A1D1" w14:textId="77777777" w:rsidR="009F7AC7" w:rsidRPr="009F7AC7" w:rsidRDefault="009F7AC7" w:rsidP="009F7AC7">
      <w:r w:rsidRPr="009F7AC7">
        <w:t xml:space="preserve">HENNESSY, John L. Computer </w:t>
      </w:r>
      <w:proofErr w:type="spellStart"/>
      <w:r w:rsidRPr="009F7AC7">
        <w:t>Organization</w:t>
      </w:r>
      <w:proofErr w:type="spellEnd"/>
      <w:r w:rsidRPr="009F7AC7">
        <w:t xml:space="preserve"> </w:t>
      </w:r>
      <w:proofErr w:type="spellStart"/>
      <w:r w:rsidRPr="009F7AC7">
        <w:t>and</w:t>
      </w:r>
      <w:proofErr w:type="spellEnd"/>
      <w:r w:rsidRPr="009F7AC7">
        <w:t xml:space="preserve"> Design. San Francisco: Morgan Kaufmann, 2011.</w:t>
      </w:r>
    </w:p>
    <w:p w14:paraId="78789DAD" w14:textId="77777777" w:rsidR="009F7AC7" w:rsidRDefault="009F7AC7" w:rsidP="009F7AC7"/>
    <w:p w14:paraId="55A87324" w14:textId="1124FFC6" w:rsidR="00084B26" w:rsidRDefault="00084B26"/>
    <w:sectPr w:rsidR="00084B26"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571210"/>
    <w:multiLevelType w:val="multilevel"/>
    <w:tmpl w:val="5290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92C1B"/>
    <w:multiLevelType w:val="multilevel"/>
    <w:tmpl w:val="7E9A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E378F"/>
    <w:multiLevelType w:val="multilevel"/>
    <w:tmpl w:val="3E9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86775"/>
    <w:multiLevelType w:val="multilevel"/>
    <w:tmpl w:val="8F6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006244">
    <w:abstractNumId w:val="8"/>
  </w:num>
  <w:num w:numId="2" w16cid:durableId="139735304">
    <w:abstractNumId w:val="6"/>
  </w:num>
  <w:num w:numId="3" w16cid:durableId="217783834">
    <w:abstractNumId w:val="5"/>
  </w:num>
  <w:num w:numId="4" w16cid:durableId="644506532">
    <w:abstractNumId w:val="4"/>
  </w:num>
  <w:num w:numId="5" w16cid:durableId="1902712666">
    <w:abstractNumId w:val="7"/>
  </w:num>
  <w:num w:numId="6" w16cid:durableId="2051953672">
    <w:abstractNumId w:val="3"/>
  </w:num>
  <w:num w:numId="7" w16cid:durableId="1004405259">
    <w:abstractNumId w:val="2"/>
  </w:num>
  <w:num w:numId="8" w16cid:durableId="1777434231">
    <w:abstractNumId w:val="1"/>
  </w:num>
  <w:num w:numId="9" w16cid:durableId="304772908">
    <w:abstractNumId w:val="0"/>
  </w:num>
  <w:num w:numId="10" w16cid:durableId="615330131">
    <w:abstractNumId w:val="12"/>
  </w:num>
  <w:num w:numId="11" w16cid:durableId="1756828606">
    <w:abstractNumId w:val="9"/>
  </w:num>
  <w:num w:numId="12" w16cid:durableId="773328113">
    <w:abstractNumId w:val="10"/>
  </w:num>
  <w:num w:numId="13" w16cid:durableId="9507444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B26"/>
    <w:rsid w:val="0015074B"/>
    <w:rsid w:val="00202BB3"/>
    <w:rsid w:val="0029639D"/>
    <w:rsid w:val="00326F90"/>
    <w:rsid w:val="00491406"/>
    <w:rsid w:val="00934950"/>
    <w:rsid w:val="00985F8A"/>
    <w:rsid w:val="009F7AC7"/>
    <w:rsid w:val="00AA1D8D"/>
    <w:rsid w:val="00B31193"/>
    <w:rsid w:val="00B47730"/>
    <w:rsid w:val="00BC5B0F"/>
    <w:rsid w:val="00CB0664"/>
    <w:rsid w:val="00E07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69423"/>
  <w14:defaultImageDpi w14:val="300"/>
  <w15:docId w15:val="{2BEFD241-EA43-4DC8-B92B-5B361E75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67385">
      <w:bodyDiv w:val="1"/>
      <w:marLeft w:val="0"/>
      <w:marRight w:val="0"/>
      <w:marTop w:val="0"/>
      <w:marBottom w:val="0"/>
      <w:divBdr>
        <w:top w:val="none" w:sz="0" w:space="0" w:color="auto"/>
        <w:left w:val="none" w:sz="0" w:space="0" w:color="auto"/>
        <w:bottom w:val="none" w:sz="0" w:space="0" w:color="auto"/>
        <w:right w:val="none" w:sz="0" w:space="0" w:color="auto"/>
      </w:divBdr>
    </w:div>
    <w:div w:id="517811270">
      <w:bodyDiv w:val="1"/>
      <w:marLeft w:val="0"/>
      <w:marRight w:val="0"/>
      <w:marTop w:val="0"/>
      <w:marBottom w:val="0"/>
      <w:divBdr>
        <w:top w:val="none" w:sz="0" w:space="0" w:color="auto"/>
        <w:left w:val="none" w:sz="0" w:space="0" w:color="auto"/>
        <w:bottom w:val="none" w:sz="0" w:space="0" w:color="auto"/>
        <w:right w:val="none" w:sz="0" w:space="0" w:color="auto"/>
      </w:divBdr>
    </w:div>
    <w:div w:id="832263087">
      <w:bodyDiv w:val="1"/>
      <w:marLeft w:val="0"/>
      <w:marRight w:val="0"/>
      <w:marTop w:val="0"/>
      <w:marBottom w:val="0"/>
      <w:divBdr>
        <w:top w:val="none" w:sz="0" w:space="0" w:color="auto"/>
        <w:left w:val="none" w:sz="0" w:space="0" w:color="auto"/>
        <w:bottom w:val="none" w:sz="0" w:space="0" w:color="auto"/>
        <w:right w:val="none" w:sz="0" w:space="0" w:color="auto"/>
      </w:divBdr>
    </w:div>
    <w:div w:id="970868721">
      <w:bodyDiv w:val="1"/>
      <w:marLeft w:val="0"/>
      <w:marRight w:val="0"/>
      <w:marTop w:val="0"/>
      <w:marBottom w:val="0"/>
      <w:divBdr>
        <w:top w:val="none" w:sz="0" w:space="0" w:color="auto"/>
        <w:left w:val="none" w:sz="0" w:space="0" w:color="auto"/>
        <w:bottom w:val="none" w:sz="0" w:space="0" w:color="auto"/>
        <w:right w:val="none" w:sz="0" w:space="0" w:color="auto"/>
      </w:divBdr>
    </w:div>
    <w:div w:id="1421828448">
      <w:bodyDiv w:val="1"/>
      <w:marLeft w:val="0"/>
      <w:marRight w:val="0"/>
      <w:marTop w:val="0"/>
      <w:marBottom w:val="0"/>
      <w:divBdr>
        <w:top w:val="none" w:sz="0" w:space="0" w:color="auto"/>
        <w:left w:val="none" w:sz="0" w:space="0" w:color="auto"/>
        <w:bottom w:val="none" w:sz="0" w:space="0" w:color="auto"/>
        <w:right w:val="none" w:sz="0" w:space="0" w:color="auto"/>
      </w:divBdr>
    </w:div>
    <w:div w:id="2115974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1284</Words>
  <Characters>6934</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Alessandra Aleixo</cp:lastModifiedBy>
  <cp:revision>6</cp:revision>
  <dcterms:created xsi:type="dcterms:W3CDTF">2013-12-23T23:15:00Z</dcterms:created>
  <dcterms:modified xsi:type="dcterms:W3CDTF">2026-06-04T16:53:00Z</dcterms:modified>
  <cp:category/>
</cp:coreProperties>
</file>