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47B" w:rsidRPr="008506A1" w:rsidRDefault="008976B7" w:rsidP="00BF347B">
      <w:pPr>
        <w:jc w:val="righ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F0C3B4" wp14:editId="23B13BB1">
                <wp:simplePos x="0" y="0"/>
                <wp:positionH relativeFrom="margin">
                  <wp:posOffset>4561205</wp:posOffset>
                </wp:positionH>
                <wp:positionV relativeFrom="paragraph">
                  <wp:posOffset>1905</wp:posOffset>
                </wp:positionV>
                <wp:extent cx="1257300" cy="434975"/>
                <wp:effectExtent l="0" t="0" r="0" b="31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3E7" w:rsidRDefault="001113E7" w:rsidP="00BF347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E1005">
                              <w:rPr>
                                <w:color w:val="FF0000"/>
                              </w:rPr>
                              <w:t>机密</w:t>
                            </w:r>
                          </w:p>
                          <w:p w:rsidR="001113E7" w:rsidRPr="00391BED" w:rsidRDefault="001113E7" w:rsidP="00BF347B">
                            <w:pPr>
                              <w:jc w:val="center"/>
                              <w:rPr>
                                <w:rFonts w:ascii="MS PGothic" w:hAnsi="MS PGothic"/>
                                <w:color w:val="FF0000"/>
                              </w:rPr>
                            </w:pPr>
                            <w:r w:rsidRPr="00391BED">
                              <w:rPr>
                                <w:rFonts w:ascii="MS PGothic" w:hAnsi="MS PGothic" w:hint="eastAsia"/>
                                <w:color w:val="FF0000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F0C3B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9.15pt;margin-top:.15pt;width:99pt;height:34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" strokecolor="red" strokeweight="1pt">
                <v:textbox>
                  <w:txbxContent>
                    <w:p w:rsidR="001113E7" w:rsidRDefault="001113E7" w:rsidP="00BF347B">
                      <w:pPr>
                        <w:jc w:val="center"/>
                        <w:rPr>
                          <w:color w:val="FF0000"/>
                        </w:rPr>
                      </w:pPr>
                      <w:r w:rsidRPr="00AE1005">
                        <w:rPr>
                          <w:color w:val="FF0000"/>
                        </w:rPr>
                        <w:t>机密</w:t>
                      </w:r>
                    </w:p>
                    <w:p w:rsidR="001113E7" w:rsidRPr="00391BED" w:rsidRDefault="001113E7" w:rsidP="00BF347B">
                      <w:pPr>
                        <w:jc w:val="center"/>
                        <w:rPr>
                          <w:rFonts w:ascii="MS PGothic" w:hAnsi="MS PGothic"/>
                          <w:color w:val="FF0000"/>
                        </w:rPr>
                      </w:pPr>
                      <w:r w:rsidRPr="00391BED">
                        <w:rPr>
                          <w:rFonts w:ascii="MS PGothic" w:hAnsi="MS PGothic" w:hint="eastAsia"/>
                          <w:color w:val="FF0000"/>
                        </w:rPr>
                        <w:t>CONFIDENTIAL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347B" w:rsidRPr="008506A1" w:rsidRDefault="00BF347B" w:rsidP="00BF347B"/>
    <w:p w:rsidR="00BF347B" w:rsidRPr="008506A1" w:rsidRDefault="00BF347B" w:rsidP="00BF347B">
      <w:pPr>
        <w:jc w:val="center"/>
        <w:rPr>
          <w:rFonts w:ascii="微软雅黑" w:eastAsia="微软雅黑" w:hAnsi="微软雅黑"/>
          <w:sz w:val="28"/>
          <w:szCs w:val="28"/>
        </w:rPr>
      </w:pPr>
      <w:r w:rsidRPr="008506A1">
        <w:rPr>
          <w:noProof/>
        </w:rPr>
        <w:drawing>
          <wp:inline distT="0" distB="0" distL="0" distR="0" wp14:anchorId="65201BD1" wp14:editId="1BD80123">
            <wp:extent cx="2028825" cy="7810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47B" w:rsidRPr="008506A1" w:rsidRDefault="00BF347B" w:rsidP="00BF347B">
      <w:pPr>
        <w:pStyle w:val="af2"/>
        <w:rPr>
          <w:i w:val="0"/>
          <w:sz w:val="32"/>
          <w:szCs w:val="32"/>
        </w:rPr>
      </w:pPr>
    </w:p>
    <w:p w:rsidR="0035758B" w:rsidRPr="008506A1" w:rsidRDefault="0035758B" w:rsidP="0035758B">
      <w:pPr>
        <w:pStyle w:val="af2"/>
        <w:jc w:val="center"/>
        <w:rPr>
          <w:rFonts w:ascii="微软雅黑" w:eastAsia="微软雅黑" w:hAnsi="微软雅黑"/>
          <w:i w:val="0"/>
          <w:spacing w:val="24"/>
          <w:sz w:val="96"/>
          <w:szCs w:val="96"/>
        </w:rPr>
      </w:pPr>
      <w:bookmarkStart w:id="0" w:name="OLE_LINK1"/>
      <w:bookmarkStart w:id="1" w:name="OLE_LINK2"/>
      <w:r w:rsidRPr="008506A1">
        <w:rPr>
          <w:rFonts w:ascii="微软雅黑" w:eastAsia="微软雅黑" w:hAnsi="微软雅黑" w:hint="eastAsia"/>
          <w:i w:val="0"/>
          <w:spacing w:val="24"/>
          <w:sz w:val="96"/>
          <w:szCs w:val="96"/>
        </w:rPr>
        <w:t>V2.</w:t>
      </w:r>
      <w:r w:rsidR="00176F37">
        <w:rPr>
          <w:rFonts w:ascii="微软雅黑" w:eastAsia="微软雅黑" w:hAnsi="微软雅黑" w:hint="eastAsia"/>
          <w:i w:val="0"/>
          <w:spacing w:val="24"/>
          <w:sz w:val="96"/>
          <w:szCs w:val="96"/>
        </w:rPr>
        <w:t>4</w:t>
      </w:r>
      <w:r w:rsidRPr="008506A1">
        <w:rPr>
          <w:rFonts w:ascii="微软雅黑" w:eastAsia="微软雅黑" w:hAnsi="微软雅黑" w:hint="eastAsia"/>
          <w:i w:val="0"/>
          <w:spacing w:val="24"/>
          <w:sz w:val="96"/>
          <w:szCs w:val="96"/>
        </w:rPr>
        <w:t>-F00</w:t>
      </w:r>
      <w:r>
        <w:rPr>
          <w:rFonts w:ascii="微软雅黑" w:eastAsia="微软雅黑" w:hAnsi="微软雅黑" w:hint="eastAsia"/>
          <w:i w:val="0"/>
          <w:spacing w:val="24"/>
          <w:sz w:val="96"/>
          <w:szCs w:val="96"/>
        </w:rPr>
        <w:t>9</w:t>
      </w:r>
      <w:r w:rsidRPr="008506A1">
        <w:rPr>
          <w:rFonts w:ascii="微软雅黑" w:eastAsia="微软雅黑" w:hAnsi="微软雅黑"/>
          <w:i w:val="0"/>
          <w:spacing w:val="24"/>
          <w:sz w:val="96"/>
          <w:szCs w:val="96"/>
        </w:rPr>
        <w:t>3</w:t>
      </w:r>
    </w:p>
    <w:p w:rsidR="005636E4" w:rsidRPr="008506A1" w:rsidRDefault="0035758B" w:rsidP="0035758B">
      <w:pPr>
        <w:pStyle w:val="af2"/>
        <w:jc w:val="center"/>
        <w:rPr>
          <w:rFonts w:ascii="微软雅黑" w:eastAsia="微软雅黑" w:hAnsi="微软雅黑"/>
          <w:sz w:val="36"/>
          <w:szCs w:val="36"/>
        </w:rPr>
      </w:pPr>
      <w:r w:rsidRPr="008506A1">
        <w:rPr>
          <w:rFonts w:ascii="微软雅黑" w:eastAsia="微软雅黑" w:hAnsi="微软雅黑" w:hint="eastAsia"/>
          <w:sz w:val="36"/>
          <w:szCs w:val="36"/>
        </w:rPr>
        <w:t>-</w:t>
      </w:r>
      <w:bookmarkEnd w:id="0"/>
      <w:bookmarkEnd w:id="1"/>
      <w:r w:rsidR="003C123C" w:rsidRPr="003C123C">
        <w:rPr>
          <w:rFonts w:ascii="微软雅黑" w:eastAsia="微软雅黑" w:hAnsi="微软雅黑" w:hint="eastAsia"/>
          <w:sz w:val="36"/>
          <w:szCs w:val="36"/>
        </w:rPr>
        <w:t>V2X需求分析</w:t>
      </w:r>
    </w:p>
    <w:tbl>
      <w:tblPr>
        <w:tblW w:w="9214" w:type="dxa"/>
        <w:tblInd w:w="5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709"/>
        <w:gridCol w:w="709"/>
        <w:gridCol w:w="4678"/>
        <w:gridCol w:w="1559"/>
        <w:gridCol w:w="1559"/>
      </w:tblGrid>
      <w:tr w:rsidR="008506A1" w:rsidRPr="008506A1" w:rsidTr="00C54C4F">
        <w:trPr>
          <w:cantSplit/>
        </w:trPr>
        <w:tc>
          <w:tcPr>
            <w:tcW w:w="709" w:type="dxa"/>
            <w:shd w:val="clear" w:color="auto" w:fill="D9D9D9"/>
          </w:tcPr>
          <w:p w:rsidR="00BF347B" w:rsidRPr="008506A1" w:rsidRDefault="00BF347B" w:rsidP="00C54C4F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  <w:r w:rsidRPr="008506A1">
              <w:rPr>
                <w:rFonts w:ascii="微软雅黑" w:eastAsia="微软雅黑" w:hAnsi="微软雅黑" w:cs="Arial" w:hint="eastAsia"/>
                <w:szCs w:val="21"/>
              </w:rPr>
              <w:t>版本</w:t>
            </w:r>
          </w:p>
        </w:tc>
        <w:tc>
          <w:tcPr>
            <w:tcW w:w="709" w:type="dxa"/>
            <w:shd w:val="clear" w:color="auto" w:fill="D9D9D9"/>
          </w:tcPr>
          <w:p w:rsidR="00BF347B" w:rsidRPr="008506A1" w:rsidRDefault="00BF347B" w:rsidP="00C54C4F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  <w:r w:rsidRPr="008506A1">
              <w:rPr>
                <w:rFonts w:ascii="微软雅黑" w:eastAsia="微软雅黑" w:hAnsi="微软雅黑" w:cs="Arial" w:hint="eastAsia"/>
                <w:szCs w:val="21"/>
              </w:rPr>
              <w:t>类别</w:t>
            </w:r>
          </w:p>
        </w:tc>
        <w:tc>
          <w:tcPr>
            <w:tcW w:w="4678" w:type="dxa"/>
            <w:shd w:val="clear" w:color="auto" w:fill="D9D9D9"/>
          </w:tcPr>
          <w:p w:rsidR="00BF347B" w:rsidRPr="008506A1" w:rsidRDefault="00BF347B" w:rsidP="00C54C4F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  <w:r w:rsidRPr="008506A1">
              <w:rPr>
                <w:rFonts w:ascii="微软雅黑" w:eastAsia="微软雅黑" w:hAnsi="微软雅黑" w:cs="Arial" w:hint="eastAsia"/>
                <w:szCs w:val="21"/>
              </w:rPr>
              <w:t>描述</w:t>
            </w:r>
          </w:p>
        </w:tc>
        <w:tc>
          <w:tcPr>
            <w:tcW w:w="1559" w:type="dxa"/>
            <w:shd w:val="clear" w:color="auto" w:fill="D9D9D9"/>
          </w:tcPr>
          <w:p w:rsidR="00BF347B" w:rsidRPr="008506A1" w:rsidRDefault="00BF347B" w:rsidP="00C54C4F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  <w:r w:rsidRPr="008506A1">
              <w:rPr>
                <w:rFonts w:ascii="微软雅黑" w:eastAsia="微软雅黑" w:hAnsi="微软雅黑" w:cs="Arial" w:hint="eastAsia"/>
                <w:szCs w:val="21"/>
              </w:rPr>
              <w:t>修改人/日期</w:t>
            </w:r>
          </w:p>
        </w:tc>
        <w:tc>
          <w:tcPr>
            <w:tcW w:w="1559" w:type="dxa"/>
            <w:shd w:val="clear" w:color="auto" w:fill="D9D9D9"/>
          </w:tcPr>
          <w:p w:rsidR="00BF347B" w:rsidRPr="008506A1" w:rsidRDefault="00BF347B" w:rsidP="00C54C4F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  <w:r w:rsidRPr="008506A1">
              <w:rPr>
                <w:rFonts w:ascii="微软雅黑" w:eastAsia="微软雅黑" w:hAnsi="微软雅黑" w:cs="Arial" w:hint="eastAsia"/>
                <w:szCs w:val="21"/>
              </w:rPr>
              <w:t>审批人/日期</w:t>
            </w:r>
          </w:p>
        </w:tc>
      </w:tr>
      <w:tr w:rsidR="008506A1" w:rsidRPr="008506A1" w:rsidTr="00C54C4F">
        <w:trPr>
          <w:cantSplit/>
        </w:trPr>
        <w:tc>
          <w:tcPr>
            <w:tcW w:w="709" w:type="dxa"/>
            <w:vAlign w:val="center"/>
          </w:tcPr>
          <w:p w:rsidR="00BF347B" w:rsidRPr="008506A1" w:rsidRDefault="00BF347B" w:rsidP="00C54C4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8506A1">
              <w:rPr>
                <w:rFonts w:asciiTheme="minorEastAsia" w:hAnsiTheme="minorEastAsia" w:cs="Arial" w:hint="eastAsia"/>
                <w:sz w:val="18"/>
                <w:szCs w:val="18"/>
              </w:rPr>
              <w:t>1.0</w:t>
            </w:r>
          </w:p>
        </w:tc>
        <w:tc>
          <w:tcPr>
            <w:tcW w:w="709" w:type="dxa"/>
            <w:vAlign w:val="center"/>
          </w:tcPr>
          <w:p w:rsidR="00BF347B" w:rsidRPr="008506A1" w:rsidRDefault="00BF347B" w:rsidP="00C54C4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8506A1">
              <w:rPr>
                <w:rFonts w:asciiTheme="minorEastAsia" w:hAnsiTheme="minorEastAsia" w:cs="Arial" w:hint="eastAsia"/>
                <w:sz w:val="18"/>
                <w:szCs w:val="18"/>
              </w:rPr>
              <w:t>创建</w:t>
            </w:r>
          </w:p>
        </w:tc>
        <w:tc>
          <w:tcPr>
            <w:tcW w:w="4678" w:type="dxa"/>
            <w:vAlign w:val="center"/>
          </w:tcPr>
          <w:p w:rsidR="00BF347B" w:rsidRPr="008506A1" w:rsidRDefault="00F34C61" w:rsidP="00C54C4F">
            <w:pPr>
              <w:jc w:val="left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</w:rPr>
              <w:t>初稿</w:t>
            </w:r>
          </w:p>
        </w:tc>
        <w:tc>
          <w:tcPr>
            <w:tcW w:w="1559" w:type="dxa"/>
            <w:vAlign w:val="center"/>
          </w:tcPr>
          <w:p w:rsidR="00BF347B" w:rsidRPr="008506A1" w:rsidRDefault="0095652B" w:rsidP="00C54C4F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</w:rPr>
              <w:t>周鹏</w:t>
            </w:r>
          </w:p>
          <w:p w:rsidR="00BF347B" w:rsidRPr="008506A1" w:rsidRDefault="00BF347B" w:rsidP="00540CA4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8506A1">
              <w:rPr>
                <w:rFonts w:asciiTheme="minorEastAsia" w:hAnsiTheme="minorEastAsia" w:cs="Arial" w:hint="eastAsia"/>
                <w:sz w:val="18"/>
                <w:szCs w:val="18"/>
              </w:rPr>
              <w:t>20</w:t>
            </w:r>
            <w:r w:rsidRPr="008506A1">
              <w:rPr>
                <w:rFonts w:asciiTheme="minorEastAsia" w:hAnsiTheme="minorEastAsia" w:cs="Arial"/>
                <w:sz w:val="18"/>
                <w:szCs w:val="18"/>
              </w:rPr>
              <w:t>1</w:t>
            </w:r>
            <w:r w:rsidR="00BC52CB" w:rsidRPr="008506A1">
              <w:rPr>
                <w:rFonts w:asciiTheme="minorEastAsia" w:hAnsiTheme="minorEastAsia" w:cs="Arial"/>
                <w:sz w:val="18"/>
                <w:szCs w:val="18"/>
              </w:rPr>
              <w:t>8</w:t>
            </w:r>
            <w:r w:rsidRPr="008506A1">
              <w:rPr>
                <w:rFonts w:asciiTheme="minorEastAsia" w:hAnsiTheme="minorEastAsia" w:cs="Arial" w:hint="eastAsia"/>
                <w:sz w:val="18"/>
                <w:szCs w:val="18"/>
              </w:rPr>
              <w:t>-</w:t>
            </w:r>
            <w:r w:rsidR="00BC52CB" w:rsidRPr="008506A1">
              <w:rPr>
                <w:rFonts w:asciiTheme="minorEastAsia" w:hAnsiTheme="minorEastAsia" w:cs="Arial"/>
                <w:sz w:val="18"/>
                <w:szCs w:val="18"/>
              </w:rPr>
              <w:t>0</w:t>
            </w:r>
            <w:r w:rsidR="0095652B">
              <w:rPr>
                <w:rFonts w:asciiTheme="minorEastAsia" w:hAnsiTheme="minorEastAsia" w:cs="Arial" w:hint="eastAsia"/>
                <w:sz w:val="18"/>
                <w:szCs w:val="18"/>
              </w:rPr>
              <w:t>5</w:t>
            </w:r>
            <w:r w:rsidRPr="008506A1">
              <w:rPr>
                <w:rFonts w:asciiTheme="minorEastAsia" w:hAnsiTheme="minorEastAsia" w:cs="Arial" w:hint="eastAsia"/>
                <w:sz w:val="18"/>
                <w:szCs w:val="18"/>
              </w:rPr>
              <w:t>-</w:t>
            </w:r>
            <w:r w:rsidR="00540CA4">
              <w:rPr>
                <w:rFonts w:asciiTheme="minorEastAsia" w:hAnsiTheme="minorEastAsia" w:cs="Arial" w:hint="eastAsia"/>
                <w:sz w:val="18"/>
                <w:szCs w:val="18"/>
              </w:rPr>
              <w:t>20</w:t>
            </w:r>
          </w:p>
        </w:tc>
        <w:tc>
          <w:tcPr>
            <w:tcW w:w="1559" w:type="dxa"/>
            <w:vAlign w:val="center"/>
          </w:tcPr>
          <w:p w:rsidR="000043FB" w:rsidRPr="008506A1" w:rsidRDefault="000043FB" w:rsidP="00C54C4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B274D7" w:rsidRPr="00B274D7" w:rsidTr="00C54C4F">
        <w:trPr>
          <w:cantSplit/>
        </w:trPr>
        <w:tc>
          <w:tcPr>
            <w:tcW w:w="709" w:type="dxa"/>
            <w:vAlign w:val="center"/>
          </w:tcPr>
          <w:p w:rsidR="00BF347B" w:rsidRPr="00B274D7" w:rsidRDefault="00274890" w:rsidP="00C54C4F">
            <w:pPr>
              <w:jc w:val="center"/>
              <w:rPr>
                <w:rFonts w:asciiTheme="minorEastAsia" w:hAnsiTheme="minorEastAsia" w:cs="Arial"/>
                <w:color w:val="FF0000"/>
                <w:sz w:val="18"/>
                <w:szCs w:val="18"/>
              </w:rPr>
            </w:pPr>
            <w:r w:rsidRPr="00B274D7">
              <w:rPr>
                <w:rFonts w:asciiTheme="minorEastAsia" w:hAnsiTheme="minorEastAsia" w:cs="Arial" w:hint="eastAsia"/>
                <w:color w:val="FF0000"/>
                <w:sz w:val="18"/>
                <w:szCs w:val="18"/>
              </w:rPr>
              <w:t>1</w:t>
            </w:r>
            <w:r w:rsidRPr="00B274D7">
              <w:rPr>
                <w:rFonts w:asciiTheme="minorEastAsia" w:hAnsiTheme="minorEastAsia" w:cs="Arial"/>
                <w:color w:val="FF0000"/>
                <w:sz w:val="18"/>
                <w:szCs w:val="18"/>
              </w:rPr>
              <w:t>.1</w:t>
            </w:r>
          </w:p>
        </w:tc>
        <w:tc>
          <w:tcPr>
            <w:tcW w:w="709" w:type="dxa"/>
            <w:vAlign w:val="center"/>
          </w:tcPr>
          <w:p w:rsidR="00BF347B" w:rsidRPr="00B274D7" w:rsidRDefault="00274890" w:rsidP="00C54C4F">
            <w:pPr>
              <w:jc w:val="center"/>
              <w:rPr>
                <w:rFonts w:asciiTheme="minorEastAsia" w:hAnsiTheme="minorEastAsia" w:cs="Arial"/>
                <w:color w:val="FF0000"/>
                <w:sz w:val="18"/>
                <w:szCs w:val="18"/>
              </w:rPr>
            </w:pPr>
            <w:r w:rsidRPr="00B274D7">
              <w:rPr>
                <w:rFonts w:asciiTheme="minorEastAsia" w:hAnsiTheme="minorEastAsia" w:cs="Arial" w:hint="eastAsia"/>
                <w:color w:val="FF0000"/>
                <w:sz w:val="18"/>
                <w:szCs w:val="18"/>
              </w:rPr>
              <w:t>修改</w:t>
            </w:r>
          </w:p>
        </w:tc>
        <w:tc>
          <w:tcPr>
            <w:tcW w:w="4678" w:type="dxa"/>
            <w:vAlign w:val="center"/>
          </w:tcPr>
          <w:p w:rsidR="00BF347B" w:rsidRPr="00B274D7" w:rsidRDefault="00E16549" w:rsidP="00C54C4F">
            <w:pPr>
              <w:jc w:val="left"/>
              <w:rPr>
                <w:rFonts w:asciiTheme="minorEastAsia" w:hAnsiTheme="minorEastAsia" w:cs="Arial"/>
                <w:color w:val="FF0000"/>
                <w:sz w:val="18"/>
                <w:szCs w:val="18"/>
              </w:rPr>
            </w:pPr>
            <w:r w:rsidRPr="00B274D7">
              <w:rPr>
                <w:rFonts w:asciiTheme="minorEastAsia" w:hAnsiTheme="minorEastAsia" w:cs="Arial" w:hint="eastAsia"/>
                <w:color w:val="FF0000"/>
                <w:sz w:val="18"/>
                <w:szCs w:val="18"/>
              </w:rPr>
              <w:t>1）</w:t>
            </w:r>
            <w:r w:rsidR="00FC2DC0" w:rsidRPr="00B274D7">
              <w:rPr>
                <w:rFonts w:asciiTheme="minorEastAsia" w:hAnsiTheme="minorEastAsia" w:cs="Arial" w:hint="eastAsia"/>
                <w:color w:val="FF0000"/>
                <w:sz w:val="18"/>
                <w:szCs w:val="18"/>
              </w:rPr>
              <w:t>在3.1.1小节中</w:t>
            </w:r>
            <w:r w:rsidRPr="00B274D7">
              <w:rPr>
                <w:rFonts w:asciiTheme="minorEastAsia" w:hAnsiTheme="minorEastAsia" w:cs="Arial" w:hint="eastAsia"/>
                <w:color w:val="FF0000"/>
                <w:sz w:val="18"/>
                <w:szCs w:val="18"/>
              </w:rPr>
              <w:t>添加具体需要架设V2X传感器的交通参与物；2）</w:t>
            </w:r>
            <w:r w:rsidR="00FC2DC0" w:rsidRPr="00B274D7">
              <w:rPr>
                <w:rFonts w:asciiTheme="minorEastAsia" w:hAnsiTheme="minorEastAsia" w:cs="Arial" w:hint="eastAsia"/>
                <w:color w:val="FF0000"/>
                <w:sz w:val="18"/>
                <w:szCs w:val="18"/>
              </w:rPr>
              <w:t>在4.1节中</w:t>
            </w:r>
            <w:r w:rsidRPr="00B274D7">
              <w:rPr>
                <w:rFonts w:asciiTheme="minorEastAsia" w:hAnsiTheme="minorEastAsia" w:cs="Arial" w:hint="eastAsia"/>
                <w:color w:val="FF0000"/>
                <w:sz w:val="18"/>
                <w:szCs w:val="18"/>
              </w:rPr>
              <w:t>增加传感器设置界面原型图</w:t>
            </w:r>
          </w:p>
        </w:tc>
        <w:tc>
          <w:tcPr>
            <w:tcW w:w="1559" w:type="dxa"/>
            <w:vAlign w:val="center"/>
          </w:tcPr>
          <w:p w:rsidR="00BF347B" w:rsidRPr="00B274D7" w:rsidRDefault="00C54ECD" w:rsidP="00C54C4F">
            <w:pPr>
              <w:jc w:val="center"/>
              <w:rPr>
                <w:rFonts w:asciiTheme="minorEastAsia" w:hAnsiTheme="minorEastAsia" w:cs="Arial"/>
                <w:color w:val="FF0000"/>
                <w:sz w:val="18"/>
                <w:szCs w:val="18"/>
              </w:rPr>
            </w:pPr>
            <w:r w:rsidRPr="00B274D7">
              <w:rPr>
                <w:rFonts w:asciiTheme="minorEastAsia" w:hAnsiTheme="minorEastAsia" w:cs="Arial" w:hint="eastAsia"/>
                <w:color w:val="FF0000"/>
                <w:sz w:val="18"/>
                <w:szCs w:val="18"/>
              </w:rPr>
              <w:t>周鹏</w:t>
            </w:r>
          </w:p>
          <w:p w:rsidR="00C54ECD" w:rsidRPr="00B274D7" w:rsidRDefault="00C54ECD" w:rsidP="00C54C4F">
            <w:pPr>
              <w:jc w:val="center"/>
              <w:rPr>
                <w:rFonts w:asciiTheme="minorEastAsia" w:hAnsiTheme="minorEastAsia" w:cs="Arial"/>
                <w:color w:val="FF0000"/>
                <w:sz w:val="18"/>
                <w:szCs w:val="18"/>
              </w:rPr>
            </w:pPr>
            <w:r w:rsidRPr="00B274D7">
              <w:rPr>
                <w:rFonts w:asciiTheme="minorEastAsia" w:hAnsiTheme="minorEastAsia" w:cs="Arial" w:hint="eastAsia"/>
                <w:color w:val="FF0000"/>
                <w:sz w:val="18"/>
                <w:szCs w:val="18"/>
              </w:rPr>
              <w:t>2018-05-2</w:t>
            </w:r>
            <w:bookmarkStart w:id="2" w:name="_GoBack"/>
            <w:bookmarkEnd w:id="2"/>
            <w:r w:rsidRPr="00B274D7">
              <w:rPr>
                <w:rFonts w:asciiTheme="minorEastAsia" w:hAnsiTheme="minorEastAsia" w:cs="Arial" w:hint="eastAsia"/>
                <w:color w:val="FF0000"/>
                <w:sz w:val="18"/>
                <w:szCs w:val="18"/>
              </w:rPr>
              <w:t>7</w:t>
            </w:r>
          </w:p>
        </w:tc>
        <w:tc>
          <w:tcPr>
            <w:tcW w:w="1559" w:type="dxa"/>
            <w:vAlign w:val="center"/>
          </w:tcPr>
          <w:p w:rsidR="00BF347B" w:rsidRPr="00B274D7" w:rsidRDefault="00BF347B" w:rsidP="00C54C4F">
            <w:pPr>
              <w:jc w:val="center"/>
              <w:rPr>
                <w:rFonts w:asciiTheme="minorEastAsia" w:hAnsiTheme="minorEastAsia" w:cs="Arial"/>
                <w:color w:val="FF0000"/>
                <w:sz w:val="18"/>
                <w:szCs w:val="18"/>
              </w:rPr>
            </w:pPr>
          </w:p>
        </w:tc>
      </w:tr>
      <w:tr w:rsidR="008506A1" w:rsidRPr="008506A1" w:rsidTr="00C54C4F">
        <w:trPr>
          <w:cantSplit/>
        </w:trPr>
        <w:tc>
          <w:tcPr>
            <w:tcW w:w="709" w:type="dxa"/>
            <w:vAlign w:val="center"/>
          </w:tcPr>
          <w:p w:rsidR="00BF347B" w:rsidRPr="008506A1" w:rsidRDefault="00BF347B" w:rsidP="00C54C4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347B" w:rsidRPr="008506A1" w:rsidRDefault="00BF347B" w:rsidP="00C54C4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BF347B" w:rsidRPr="008506A1" w:rsidRDefault="00BF347B" w:rsidP="00C54C4F">
            <w:pPr>
              <w:jc w:val="left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BF347B" w:rsidRPr="008506A1" w:rsidRDefault="00BF347B" w:rsidP="00C54C4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BF347B" w:rsidRPr="008506A1" w:rsidRDefault="00BF347B" w:rsidP="00C54C4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BF347B" w:rsidRPr="008506A1" w:rsidTr="00C54C4F">
        <w:trPr>
          <w:cantSplit/>
        </w:trPr>
        <w:tc>
          <w:tcPr>
            <w:tcW w:w="709" w:type="dxa"/>
            <w:vAlign w:val="center"/>
          </w:tcPr>
          <w:p w:rsidR="00BF347B" w:rsidRPr="008506A1" w:rsidRDefault="00BF347B" w:rsidP="00C54C4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347B" w:rsidRPr="008506A1" w:rsidRDefault="00BF347B" w:rsidP="00C54C4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BF347B" w:rsidRPr="008506A1" w:rsidRDefault="00BF347B" w:rsidP="00C54C4F">
            <w:pPr>
              <w:jc w:val="left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BF347B" w:rsidRPr="008506A1" w:rsidRDefault="00BF347B" w:rsidP="00C54C4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BF347B" w:rsidRPr="008506A1" w:rsidRDefault="00BF347B" w:rsidP="00C54C4F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</w:tbl>
    <w:p w:rsidR="00BF347B" w:rsidRPr="008506A1" w:rsidRDefault="00BF347B" w:rsidP="00DB0924">
      <w:pPr>
        <w:snapToGrid w:val="0"/>
        <w:rPr>
          <w:rFonts w:ascii="微软雅黑" w:eastAsia="微软雅黑" w:hAnsi="微软雅黑"/>
        </w:rPr>
      </w:pPr>
    </w:p>
    <w:p w:rsidR="005474E3" w:rsidRPr="008506A1" w:rsidRDefault="005474E3" w:rsidP="005474E3"/>
    <w:p w:rsidR="00DB0924" w:rsidRPr="008506A1" w:rsidRDefault="00DB0924" w:rsidP="005474E3"/>
    <w:p w:rsidR="00646AF9" w:rsidRPr="008506A1" w:rsidRDefault="00646AF9" w:rsidP="00646AF9">
      <w:pPr>
        <w:rPr>
          <w:rFonts w:ascii="Arial" w:hAnsi="Arial" w:cs="Arial"/>
        </w:rPr>
      </w:pPr>
    </w:p>
    <w:p w:rsidR="00646AF9" w:rsidRPr="008506A1" w:rsidRDefault="00646AF9" w:rsidP="00646AF9">
      <w:pPr>
        <w:rPr>
          <w:rFonts w:ascii="Arial" w:hAnsi="Arial" w:cs="Arial"/>
        </w:rPr>
      </w:pPr>
      <w:r w:rsidRPr="008506A1">
        <w:rPr>
          <w:rFonts w:ascii="Arial" w:hAnsi="Arial" w:cs="Arial"/>
        </w:rPr>
        <w:br w:type="page"/>
      </w:r>
    </w:p>
    <w:p w:rsidR="00646AF9" w:rsidRPr="008506A1" w:rsidRDefault="00646AF9" w:rsidP="00646AF9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8506A1">
        <w:rPr>
          <w:rFonts w:ascii="微软雅黑" w:eastAsia="微软雅黑" w:hAnsi="微软雅黑" w:cs="Arial" w:hint="eastAsia"/>
          <w:b/>
          <w:sz w:val="32"/>
          <w:szCs w:val="32"/>
        </w:rPr>
        <w:lastRenderedPageBreak/>
        <w:t>目  录</w:t>
      </w:r>
    </w:p>
    <w:p w:rsidR="00541F4A" w:rsidRDefault="00646AF9">
      <w:pPr>
        <w:pStyle w:val="1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 w:rsidRPr="008506A1">
        <w:rPr>
          <w:rFonts w:ascii="微软雅黑" w:eastAsia="微软雅黑" w:hAnsi="微软雅黑" w:cstheme="minorBidi" w:hint="eastAsia"/>
          <w:szCs w:val="21"/>
        </w:rPr>
        <w:fldChar w:fldCharType="begin"/>
      </w:r>
      <w:r w:rsidRPr="008506A1">
        <w:rPr>
          <w:rFonts w:ascii="微软雅黑" w:eastAsia="微软雅黑" w:hAnsi="微软雅黑" w:hint="eastAsia"/>
          <w:szCs w:val="21"/>
        </w:rPr>
        <w:instrText xml:space="preserve"> TOC \o "1-3" \h \z \u </w:instrText>
      </w:r>
      <w:r w:rsidRPr="008506A1">
        <w:rPr>
          <w:rFonts w:ascii="微软雅黑" w:eastAsia="微软雅黑" w:hAnsi="微软雅黑" w:cstheme="minorBidi" w:hint="eastAsia"/>
          <w:szCs w:val="21"/>
        </w:rPr>
        <w:fldChar w:fldCharType="separate"/>
      </w:r>
      <w:hyperlink w:anchor="_Toc515559597" w:history="1">
        <w:r w:rsidR="00541F4A" w:rsidRPr="008F4907">
          <w:rPr>
            <w:rStyle w:val="af3"/>
            <w:rFonts w:eastAsia="黑体"/>
            <w:lang w:bidi="en-US"/>
          </w:rPr>
          <w:t>1.</w:t>
        </w:r>
        <w:r w:rsidR="00541F4A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541F4A" w:rsidRPr="008F4907">
          <w:rPr>
            <w:rStyle w:val="af3"/>
            <w:lang w:bidi="en-US"/>
          </w:rPr>
          <w:t>总体需求</w:t>
        </w:r>
        <w:r w:rsidR="00541F4A">
          <w:rPr>
            <w:webHidden/>
          </w:rPr>
          <w:tab/>
        </w:r>
        <w:r w:rsidR="00541F4A">
          <w:rPr>
            <w:webHidden/>
          </w:rPr>
          <w:fldChar w:fldCharType="begin"/>
        </w:r>
        <w:r w:rsidR="00541F4A">
          <w:rPr>
            <w:webHidden/>
          </w:rPr>
          <w:instrText xml:space="preserve"> PAGEREF _Toc515559597 \h </w:instrText>
        </w:r>
        <w:r w:rsidR="00541F4A">
          <w:rPr>
            <w:webHidden/>
          </w:rPr>
        </w:r>
        <w:r w:rsidR="00541F4A">
          <w:rPr>
            <w:webHidden/>
          </w:rPr>
          <w:fldChar w:fldCharType="separate"/>
        </w:r>
        <w:r w:rsidR="00541F4A">
          <w:rPr>
            <w:webHidden/>
          </w:rPr>
          <w:t>3</w:t>
        </w:r>
        <w:r w:rsidR="00541F4A">
          <w:rPr>
            <w:webHidden/>
          </w:rPr>
          <w:fldChar w:fldCharType="end"/>
        </w:r>
      </w:hyperlink>
    </w:p>
    <w:p w:rsidR="00541F4A" w:rsidRDefault="00EC2D24">
      <w:pPr>
        <w:pStyle w:val="1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515559598" w:history="1">
        <w:r w:rsidR="00541F4A" w:rsidRPr="008F4907">
          <w:rPr>
            <w:rStyle w:val="af3"/>
            <w:rFonts w:eastAsia="黑体"/>
            <w:lang w:bidi="en-US"/>
          </w:rPr>
          <w:t>2.</w:t>
        </w:r>
        <w:r w:rsidR="00541F4A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541F4A" w:rsidRPr="008F4907">
          <w:rPr>
            <w:rStyle w:val="af3"/>
            <w:lang w:bidi="en-US"/>
          </w:rPr>
          <w:t>案例分析</w:t>
        </w:r>
        <w:r w:rsidR="00541F4A">
          <w:rPr>
            <w:webHidden/>
          </w:rPr>
          <w:tab/>
        </w:r>
        <w:r w:rsidR="00541F4A">
          <w:rPr>
            <w:webHidden/>
          </w:rPr>
          <w:fldChar w:fldCharType="begin"/>
        </w:r>
        <w:r w:rsidR="00541F4A">
          <w:rPr>
            <w:webHidden/>
          </w:rPr>
          <w:instrText xml:space="preserve"> PAGEREF _Toc515559598 \h </w:instrText>
        </w:r>
        <w:r w:rsidR="00541F4A">
          <w:rPr>
            <w:webHidden/>
          </w:rPr>
        </w:r>
        <w:r w:rsidR="00541F4A">
          <w:rPr>
            <w:webHidden/>
          </w:rPr>
          <w:fldChar w:fldCharType="separate"/>
        </w:r>
        <w:r w:rsidR="00541F4A">
          <w:rPr>
            <w:webHidden/>
          </w:rPr>
          <w:t>3</w:t>
        </w:r>
        <w:r w:rsidR="00541F4A">
          <w:rPr>
            <w:webHidden/>
          </w:rPr>
          <w:fldChar w:fldCharType="end"/>
        </w:r>
      </w:hyperlink>
    </w:p>
    <w:p w:rsidR="00541F4A" w:rsidRDefault="00EC2D24">
      <w:pPr>
        <w:pStyle w:val="21"/>
        <w:rPr>
          <w:noProof/>
        </w:rPr>
      </w:pPr>
      <w:hyperlink w:anchor="_Toc515559599" w:history="1">
        <w:r w:rsidR="00541F4A" w:rsidRPr="008F4907">
          <w:rPr>
            <w:rStyle w:val="af3"/>
            <w:rFonts w:ascii="仿宋" w:eastAsia="仿宋" w:hAnsi="仿宋"/>
            <w:noProof/>
            <w:lang w:bidi="en-US"/>
          </w:rPr>
          <w:t>2.1.</w:t>
        </w:r>
        <w:r w:rsidR="00541F4A">
          <w:rPr>
            <w:noProof/>
          </w:rPr>
          <w:tab/>
        </w:r>
        <w:r w:rsidR="00541F4A" w:rsidRPr="008F4907">
          <w:rPr>
            <w:rStyle w:val="af3"/>
            <w:noProof/>
            <w:lang w:bidi="en-US"/>
          </w:rPr>
          <w:t>V2X</w:t>
        </w:r>
        <w:r w:rsidR="00541F4A" w:rsidRPr="008F4907">
          <w:rPr>
            <w:rStyle w:val="af3"/>
            <w:noProof/>
            <w:lang w:bidi="en-US"/>
          </w:rPr>
          <w:t>性能测试</w:t>
        </w:r>
        <w:r w:rsidR="00541F4A">
          <w:rPr>
            <w:noProof/>
            <w:webHidden/>
          </w:rPr>
          <w:tab/>
        </w:r>
        <w:r w:rsidR="00541F4A">
          <w:rPr>
            <w:noProof/>
            <w:webHidden/>
          </w:rPr>
          <w:fldChar w:fldCharType="begin"/>
        </w:r>
        <w:r w:rsidR="00541F4A">
          <w:rPr>
            <w:noProof/>
            <w:webHidden/>
          </w:rPr>
          <w:instrText xml:space="preserve"> PAGEREF _Toc515559599 \h </w:instrText>
        </w:r>
        <w:r w:rsidR="00541F4A">
          <w:rPr>
            <w:noProof/>
            <w:webHidden/>
          </w:rPr>
        </w:r>
        <w:r w:rsidR="00541F4A">
          <w:rPr>
            <w:noProof/>
            <w:webHidden/>
          </w:rPr>
          <w:fldChar w:fldCharType="separate"/>
        </w:r>
        <w:r w:rsidR="00541F4A">
          <w:rPr>
            <w:noProof/>
            <w:webHidden/>
          </w:rPr>
          <w:t>3</w:t>
        </w:r>
        <w:r w:rsidR="00541F4A">
          <w:rPr>
            <w:noProof/>
            <w:webHidden/>
          </w:rPr>
          <w:fldChar w:fldCharType="end"/>
        </w:r>
      </w:hyperlink>
    </w:p>
    <w:p w:rsidR="00541F4A" w:rsidRDefault="00EC2D24">
      <w:pPr>
        <w:pStyle w:val="21"/>
        <w:rPr>
          <w:noProof/>
        </w:rPr>
      </w:pPr>
      <w:hyperlink w:anchor="_Toc515559600" w:history="1">
        <w:r w:rsidR="00541F4A" w:rsidRPr="008F4907">
          <w:rPr>
            <w:rStyle w:val="af3"/>
            <w:rFonts w:ascii="仿宋" w:eastAsia="仿宋" w:hAnsi="仿宋"/>
            <w:noProof/>
            <w:lang w:bidi="en-US"/>
          </w:rPr>
          <w:t>2.2.</w:t>
        </w:r>
        <w:r w:rsidR="00541F4A">
          <w:rPr>
            <w:noProof/>
          </w:rPr>
          <w:tab/>
        </w:r>
        <w:r w:rsidR="00541F4A" w:rsidRPr="008F4907">
          <w:rPr>
            <w:rStyle w:val="af3"/>
            <w:noProof/>
            <w:lang w:bidi="en-US"/>
          </w:rPr>
          <w:t>基于</w:t>
        </w:r>
        <w:r w:rsidR="00541F4A" w:rsidRPr="008F4907">
          <w:rPr>
            <w:rStyle w:val="af3"/>
            <w:noProof/>
            <w:lang w:bidi="en-US"/>
          </w:rPr>
          <w:t>V2X</w:t>
        </w:r>
        <w:r w:rsidR="00541F4A" w:rsidRPr="008F4907">
          <w:rPr>
            <w:rStyle w:val="af3"/>
            <w:noProof/>
            <w:lang w:bidi="en-US"/>
          </w:rPr>
          <w:t>的</w:t>
        </w:r>
        <w:r w:rsidR="00541F4A" w:rsidRPr="008F4907">
          <w:rPr>
            <w:rStyle w:val="af3"/>
            <w:noProof/>
            <w:lang w:bidi="en-US"/>
          </w:rPr>
          <w:t>ADAS</w:t>
        </w:r>
        <w:r w:rsidR="00541F4A" w:rsidRPr="008F4907">
          <w:rPr>
            <w:rStyle w:val="af3"/>
            <w:noProof/>
            <w:lang w:bidi="en-US"/>
          </w:rPr>
          <w:t>系统测试</w:t>
        </w:r>
        <w:r w:rsidR="00541F4A">
          <w:rPr>
            <w:noProof/>
            <w:webHidden/>
          </w:rPr>
          <w:tab/>
        </w:r>
        <w:r w:rsidR="00541F4A">
          <w:rPr>
            <w:noProof/>
            <w:webHidden/>
          </w:rPr>
          <w:fldChar w:fldCharType="begin"/>
        </w:r>
        <w:r w:rsidR="00541F4A">
          <w:rPr>
            <w:noProof/>
            <w:webHidden/>
          </w:rPr>
          <w:instrText xml:space="preserve"> PAGEREF _Toc515559600 \h </w:instrText>
        </w:r>
        <w:r w:rsidR="00541F4A">
          <w:rPr>
            <w:noProof/>
            <w:webHidden/>
          </w:rPr>
        </w:r>
        <w:r w:rsidR="00541F4A">
          <w:rPr>
            <w:noProof/>
            <w:webHidden/>
          </w:rPr>
          <w:fldChar w:fldCharType="separate"/>
        </w:r>
        <w:r w:rsidR="00541F4A">
          <w:rPr>
            <w:noProof/>
            <w:webHidden/>
          </w:rPr>
          <w:t>4</w:t>
        </w:r>
        <w:r w:rsidR="00541F4A">
          <w:rPr>
            <w:noProof/>
            <w:webHidden/>
          </w:rPr>
          <w:fldChar w:fldCharType="end"/>
        </w:r>
      </w:hyperlink>
    </w:p>
    <w:p w:rsidR="00541F4A" w:rsidRDefault="00EC2D24">
      <w:pPr>
        <w:pStyle w:val="1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515559601" w:history="1">
        <w:r w:rsidR="00541F4A" w:rsidRPr="008F4907">
          <w:rPr>
            <w:rStyle w:val="af3"/>
            <w:rFonts w:eastAsia="黑体"/>
            <w:lang w:bidi="en-US"/>
          </w:rPr>
          <w:t>3.</w:t>
        </w:r>
        <w:r w:rsidR="00541F4A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541F4A" w:rsidRPr="008F4907">
          <w:rPr>
            <w:rStyle w:val="af3"/>
            <w:lang w:bidi="en-US"/>
          </w:rPr>
          <w:t>功能性需求</w:t>
        </w:r>
        <w:r w:rsidR="00541F4A">
          <w:rPr>
            <w:webHidden/>
          </w:rPr>
          <w:tab/>
        </w:r>
        <w:r w:rsidR="00541F4A">
          <w:rPr>
            <w:webHidden/>
          </w:rPr>
          <w:fldChar w:fldCharType="begin"/>
        </w:r>
        <w:r w:rsidR="00541F4A">
          <w:rPr>
            <w:webHidden/>
          </w:rPr>
          <w:instrText xml:space="preserve"> PAGEREF _Toc515559601 \h </w:instrText>
        </w:r>
        <w:r w:rsidR="00541F4A">
          <w:rPr>
            <w:webHidden/>
          </w:rPr>
        </w:r>
        <w:r w:rsidR="00541F4A">
          <w:rPr>
            <w:webHidden/>
          </w:rPr>
          <w:fldChar w:fldCharType="separate"/>
        </w:r>
        <w:r w:rsidR="00541F4A">
          <w:rPr>
            <w:webHidden/>
          </w:rPr>
          <w:t>5</w:t>
        </w:r>
        <w:r w:rsidR="00541F4A">
          <w:rPr>
            <w:webHidden/>
          </w:rPr>
          <w:fldChar w:fldCharType="end"/>
        </w:r>
      </w:hyperlink>
    </w:p>
    <w:p w:rsidR="00541F4A" w:rsidRDefault="00EC2D24">
      <w:pPr>
        <w:pStyle w:val="21"/>
        <w:rPr>
          <w:noProof/>
        </w:rPr>
      </w:pPr>
      <w:hyperlink w:anchor="_Toc515559602" w:history="1">
        <w:r w:rsidR="00541F4A" w:rsidRPr="008F4907">
          <w:rPr>
            <w:rStyle w:val="af3"/>
            <w:rFonts w:ascii="仿宋" w:eastAsia="仿宋" w:hAnsi="仿宋"/>
            <w:noProof/>
            <w:lang w:bidi="en-US"/>
          </w:rPr>
          <w:t>3.1.</w:t>
        </w:r>
        <w:r w:rsidR="00541F4A">
          <w:rPr>
            <w:noProof/>
          </w:rPr>
          <w:tab/>
        </w:r>
        <w:r w:rsidR="00541F4A" w:rsidRPr="008F4907">
          <w:rPr>
            <w:rStyle w:val="af3"/>
            <w:noProof/>
            <w:lang w:bidi="en-US"/>
          </w:rPr>
          <w:t>传感器设置</w:t>
        </w:r>
        <w:r w:rsidR="00541F4A">
          <w:rPr>
            <w:noProof/>
            <w:webHidden/>
          </w:rPr>
          <w:tab/>
        </w:r>
        <w:r w:rsidR="00541F4A">
          <w:rPr>
            <w:noProof/>
            <w:webHidden/>
          </w:rPr>
          <w:fldChar w:fldCharType="begin"/>
        </w:r>
        <w:r w:rsidR="00541F4A">
          <w:rPr>
            <w:noProof/>
            <w:webHidden/>
          </w:rPr>
          <w:instrText xml:space="preserve"> PAGEREF _Toc515559602 \h </w:instrText>
        </w:r>
        <w:r w:rsidR="00541F4A">
          <w:rPr>
            <w:noProof/>
            <w:webHidden/>
          </w:rPr>
        </w:r>
        <w:r w:rsidR="00541F4A">
          <w:rPr>
            <w:noProof/>
            <w:webHidden/>
          </w:rPr>
          <w:fldChar w:fldCharType="separate"/>
        </w:r>
        <w:r w:rsidR="00541F4A">
          <w:rPr>
            <w:noProof/>
            <w:webHidden/>
          </w:rPr>
          <w:t>5</w:t>
        </w:r>
        <w:r w:rsidR="00541F4A">
          <w:rPr>
            <w:noProof/>
            <w:webHidden/>
          </w:rPr>
          <w:fldChar w:fldCharType="end"/>
        </w:r>
      </w:hyperlink>
    </w:p>
    <w:p w:rsidR="00541F4A" w:rsidRDefault="00EC2D24">
      <w:pPr>
        <w:pStyle w:val="31"/>
        <w:tabs>
          <w:tab w:val="left" w:pos="1680"/>
          <w:tab w:val="right" w:leader="dot" w:pos="9174"/>
        </w:tabs>
        <w:rPr>
          <w:noProof/>
        </w:rPr>
      </w:pPr>
      <w:hyperlink w:anchor="_Toc515559603" w:history="1">
        <w:r w:rsidR="00541F4A" w:rsidRPr="008F4907">
          <w:rPr>
            <w:rStyle w:val="af3"/>
            <w:rFonts w:ascii="Arial" w:eastAsia="黑体" w:hAnsi="Arial"/>
            <w:b/>
            <w:noProof/>
            <w:lang w:bidi="en-US"/>
          </w:rPr>
          <w:t>3.1.1.</w:t>
        </w:r>
        <w:r w:rsidR="00541F4A">
          <w:rPr>
            <w:noProof/>
          </w:rPr>
          <w:tab/>
        </w:r>
        <w:r w:rsidR="00541F4A" w:rsidRPr="008F4907">
          <w:rPr>
            <w:rStyle w:val="af3"/>
            <w:noProof/>
            <w:lang w:bidi="en-US"/>
          </w:rPr>
          <w:t>传感器类别</w:t>
        </w:r>
        <w:r w:rsidR="00541F4A">
          <w:rPr>
            <w:noProof/>
            <w:webHidden/>
          </w:rPr>
          <w:tab/>
        </w:r>
        <w:r w:rsidR="00541F4A">
          <w:rPr>
            <w:noProof/>
            <w:webHidden/>
          </w:rPr>
          <w:fldChar w:fldCharType="begin"/>
        </w:r>
        <w:r w:rsidR="00541F4A">
          <w:rPr>
            <w:noProof/>
            <w:webHidden/>
          </w:rPr>
          <w:instrText xml:space="preserve"> PAGEREF _Toc515559603 \h </w:instrText>
        </w:r>
        <w:r w:rsidR="00541F4A">
          <w:rPr>
            <w:noProof/>
            <w:webHidden/>
          </w:rPr>
        </w:r>
        <w:r w:rsidR="00541F4A">
          <w:rPr>
            <w:noProof/>
            <w:webHidden/>
          </w:rPr>
          <w:fldChar w:fldCharType="separate"/>
        </w:r>
        <w:r w:rsidR="00541F4A">
          <w:rPr>
            <w:noProof/>
            <w:webHidden/>
          </w:rPr>
          <w:t>5</w:t>
        </w:r>
        <w:r w:rsidR="00541F4A">
          <w:rPr>
            <w:noProof/>
            <w:webHidden/>
          </w:rPr>
          <w:fldChar w:fldCharType="end"/>
        </w:r>
      </w:hyperlink>
    </w:p>
    <w:p w:rsidR="00541F4A" w:rsidRDefault="00EC2D24">
      <w:pPr>
        <w:pStyle w:val="31"/>
        <w:tabs>
          <w:tab w:val="left" w:pos="1680"/>
          <w:tab w:val="right" w:leader="dot" w:pos="9174"/>
        </w:tabs>
        <w:rPr>
          <w:noProof/>
        </w:rPr>
      </w:pPr>
      <w:hyperlink w:anchor="_Toc515559604" w:history="1">
        <w:r w:rsidR="00541F4A" w:rsidRPr="008F4907">
          <w:rPr>
            <w:rStyle w:val="af3"/>
            <w:rFonts w:ascii="Arial" w:eastAsia="黑体" w:hAnsi="Arial"/>
            <w:b/>
            <w:noProof/>
            <w:lang w:bidi="en-US"/>
          </w:rPr>
          <w:t>3.1.2.</w:t>
        </w:r>
        <w:r w:rsidR="00541F4A">
          <w:rPr>
            <w:noProof/>
          </w:rPr>
          <w:tab/>
        </w:r>
        <w:r w:rsidR="00541F4A" w:rsidRPr="008F4907">
          <w:rPr>
            <w:rStyle w:val="af3"/>
            <w:noProof/>
            <w:lang w:bidi="en-US"/>
          </w:rPr>
          <w:t>天线属性</w:t>
        </w:r>
        <w:r w:rsidR="00541F4A">
          <w:rPr>
            <w:noProof/>
            <w:webHidden/>
          </w:rPr>
          <w:tab/>
        </w:r>
        <w:r w:rsidR="00541F4A">
          <w:rPr>
            <w:noProof/>
            <w:webHidden/>
          </w:rPr>
          <w:fldChar w:fldCharType="begin"/>
        </w:r>
        <w:r w:rsidR="00541F4A">
          <w:rPr>
            <w:noProof/>
            <w:webHidden/>
          </w:rPr>
          <w:instrText xml:space="preserve"> PAGEREF _Toc515559604 \h </w:instrText>
        </w:r>
        <w:r w:rsidR="00541F4A">
          <w:rPr>
            <w:noProof/>
            <w:webHidden/>
          </w:rPr>
        </w:r>
        <w:r w:rsidR="00541F4A">
          <w:rPr>
            <w:noProof/>
            <w:webHidden/>
          </w:rPr>
          <w:fldChar w:fldCharType="separate"/>
        </w:r>
        <w:r w:rsidR="00541F4A">
          <w:rPr>
            <w:noProof/>
            <w:webHidden/>
          </w:rPr>
          <w:t>5</w:t>
        </w:r>
        <w:r w:rsidR="00541F4A">
          <w:rPr>
            <w:noProof/>
            <w:webHidden/>
          </w:rPr>
          <w:fldChar w:fldCharType="end"/>
        </w:r>
      </w:hyperlink>
    </w:p>
    <w:p w:rsidR="00541F4A" w:rsidRDefault="00EC2D24">
      <w:pPr>
        <w:pStyle w:val="31"/>
        <w:tabs>
          <w:tab w:val="left" w:pos="1680"/>
          <w:tab w:val="right" w:leader="dot" w:pos="9174"/>
        </w:tabs>
        <w:rPr>
          <w:noProof/>
        </w:rPr>
      </w:pPr>
      <w:hyperlink w:anchor="_Toc515559605" w:history="1">
        <w:r w:rsidR="00541F4A" w:rsidRPr="008F4907">
          <w:rPr>
            <w:rStyle w:val="af3"/>
            <w:rFonts w:ascii="Arial" w:eastAsia="黑体" w:hAnsi="Arial"/>
            <w:b/>
            <w:noProof/>
            <w:lang w:bidi="en-US"/>
          </w:rPr>
          <w:t>3.1.3.</w:t>
        </w:r>
        <w:r w:rsidR="00541F4A">
          <w:rPr>
            <w:noProof/>
          </w:rPr>
          <w:tab/>
        </w:r>
        <w:r w:rsidR="00541F4A" w:rsidRPr="008F4907">
          <w:rPr>
            <w:rStyle w:val="af3"/>
            <w:noProof/>
            <w:lang w:bidi="en-US"/>
          </w:rPr>
          <w:t>应用层设置</w:t>
        </w:r>
        <w:r w:rsidR="00541F4A">
          <w:rPr>
            <w:noProof/>
            <w:webHidden/>
          </w:rPr>
          <w:tab/>
        </w:r>
        <w:r w:rsidR="00541F4A">
          <w:rPr>
            <w:noProof/>
            <w:webHidden/>
          </w:rPr>
          <w:fldChar w:fldCharType="begin"/>
        </w:r>
        <w:r w:rsidR="00541F4A">
          <w:rPr>
            <w:noProof/>
            <w:webHidden/>
          </w:rPr>
          <w:instrText xml:space="preserve"> PAGEREF _Toc515559605 \h </w:instrText>
        </w:r>
        <w:r w:rsidR="00541F4A">
          <w:rPr>
            <w:noProof/>
            <w:webHidden/>
          </w:rPr>
        </w:r>
        <w:r w:rsidR="00541F4A">
          <w:rPr>
            <w:noProof/>
            <w:webHidden/>
          </w:rPr>
          <w:fldChar w:fldCharType="separate"/>
        </w:r>
        <w:r w:rsidR="00541F4A">
          <w:rPr>
            <w:noProof/>
            <w:webHidden/>
          </w:rPr>
          <w:t>5</w:t>
        </w:r>
        <w:r w:rsidR="00541F4A">
          <w:rPr>
            <w:noProof/>
            <w:webHidden/>
          </w:rPr>
          <w:fldChar w:fldCharType="end"/>
        </w:r>
      </w:hyperlink>
    </w:p>
    <w:p w:rsidR="00541F4A" w:rsidRDefault="00EC2D24">
      <w:pPr>
        <w:pStyle w:val="31"/>
        <w:tabs>
          <w:tab w:val="left" w:pos="1680"/>
          <w:tab w:val="right" w:leader="dot" w:pos="9174"/>
        </w:tabs>
        <w:rPr>
          <w:noProof/>
        </w:rPr>
      </w:pPr>
      <w:hyperlink w:anchor="_Toc515559606" w:history="1">
        <w:r w:rsidR="00541F4A" w:rsidRPr="008F4907">
          <w:rPr>
            <w:rStyle w:val="af3"/>
            <w:rFonts w:ascii="Arial" w:eastAsia="黑体" w:hAnsi="Arial"/>
            <w:b/>
            <w:noProof/>
            <w:lang w:bidi="en-US"/>
          </w:rPr>
          <w:t>3.1.4.</w:t>
        </w:r>
        <w:r w:rsidR="00541F4A">
          <w:rPr>
            <w:noProof/>
          </w:rPr>
          <w:tab/>
        </w:r>
        <w:r w:rsidR="00541F4A" w:rsidRPr="008F4907">
          <w:rPr>
            <w:rStyle w:val="af3"/>
            <w:noProof/>
            <w:lang w:bidi="en-US"/>
          </w:rPr>
          <w:t>模式设置</w:t>
        </w:r>
        <w:r w:rsidR="00541F4A">
          <w:rPr>
            <w:noProof/>
            <w:webHidden/>
          </w:rPr>
          <w:tab/>
        </w:r>
        <w:r w:rsidR="00541F4A">
          <w:rPr>
            <w:noProof/>
            <w:webHidden/>
          </w:rPr>
          <w:fldChar w:fldCharType="begin"/>
        </w:r>
        <w:r w:rsidR="00541F4A">
          <w:rPr>
            <w:noProof/>
            <w:webHidden/>
          </w:rPr>
          <w:instrText xml:space="preserve"> PAGEREF _Toc515559606 \h </w:instrText>
        </w:r>
        <w:r w:rsidR="00541F4A">
          <w:rPr>
            <w:noProof/>
            <w:webHidden/>
          </w:rPr>
        </w:r>
        <w:r w:rsidR="00541F4A">
          <w:rPr>
            <w:noProof/>
            <w:webHidden/>
          </w:rPr>
          <w:fldChar w:fldCharType="separate"/>
        </w:r>
        <w:r w:rsidR="00541F4A">
          <w:rPr>
            <w:noProof/>
            <w:webHidden/>
          </w:rPr>
          <w:t>6</w:t>
        </w:r>
        <w:r w:rsidR="00541F4A">
          <w:rPr>
            <w:noProof/>
            <w:webHidden/>
          </w:rPr>
          <w:fldChar w:fldCharType="end"/>
        </w:r>
      </w:hyperlink>
    </w:p>
    <w:p w:rsidR="00541F4A" w:rsidRDefault="00EC2D24">
      <w:pPr>
        <w:pStyle w:val="31"/>
        <w:tabs>
          <w:tab w:val="left" w:pos="1680"/>
          <w:tab w:val="right" w:leader="dot" w:pos="9174"/>
        </w:tabs>
        <w:rPr>
          <w:noProof/>
        </w:rPr>
      </w:pPr>
      <w:hyperlink w:anchor="_Toc515559607" w:history="1">
        <w:r w:rsidR="00541F4A" w:rsidRPr="008F4907">
          <w:rPr>
            <w:rStyle w:val="af3"/>
            <w:rFonts w:ascii="Arial" w:eastAsia="黑体" w:hAnsi="Arial"/>
            <w:b/>
            <w:noProof/>
            <w:lang w:bidi="en-US"/>
          </w:rPr>
          <w:t>3.1.5.</w:t>
        </w:r>
        <w:r w:rsidR="00541F4A">
          <w:rPr>
            <w:noProof/>
          </w:rPr>
          <w:tab/>
        </w:r>
        <w:r w:rsidR="00541F4A" w:rsidRPr="008F4907">
          <w:rPr>
            <w:rStyle w:val="af3"/>
            <w:noProof/>
            <w:lang w:bidi="en-US"/>
          </w:rPr>
          <w:t>模型设置</w:t>
        </w:r>
        <w:r w:rsidR="00541F4A">
          <w:rPr>
            <w:noProof/>
            <w:webHidden/>
          </w:rPr>
          <w:tab/>
        </w:r>
        <w:r w:rsidR="00541F4A">
          <w:rPr>
            <w:noProof/>
            <w:webHidden/>
          </w:rPr>
          <w:fldChar w:fldCharType="begin"/>
        </w:r>
        <w:r w:rsidR="00541F4A">
          <w:rPr>
            <w:noProof/>
            <w:webHidden/>
          </w:rPr>
          <w:instrText xml:space="preserve"> PAGEREF _Toc515559607 \h </w:instrText>
        </w:r>
        <w:r w:rsidR="00541F4A">
          <w:rPr>
            <w:noProof/>
            <w:webHidden/>
          </w:rPr>
        </w:r>
        <w:r w:rsidR="00541F4A">
          <w:rPr>
            <w:noProof/>
            <w:webHidden/>
          </w:rPr>
          <w:fldChar w:fldCharType="separate"/>
        </w:r>
        <w:r w:rsidR="00541F4A">
          <w:rPr>
            <w:noProof/>
            <w:webHidden/>
          </w:rPr>
          <w:t>6</w:t>
        </w:r>
        <w:r w:rsidR="00541F4A">
          <w:rPr>
            <w:noProof/>
            <w:webHidden/>
          </w:rPr>
          <w:fldChar w:fldCharType="end"/>
        </w:r>
      </w:hyperlink>
    </w:p>
    <w:p w:rsidR="00541F4A" w:rsidRDefault="00EC2D24">
      <w:pPr>
        <w:pStyle w:val="21"/>
        <w:rPr>
          <w:noProof/>
        </w:rPr>
      </w:pPr>
      <w:hyperlink w:anchor="_Toc515559608" w:history="1">
        <w:r w:rsidR="00541F4A" w:rsidRPr="008F4907">
          <w:rPr>
            <w:rStyle w:val="af3"/>
            <w:rFonts w:ascii="仿宋" w:eastAsia="仿宋" w:hAnsi="仿宋"/>
            <w:noProof/>
            <w:lang w:bidi="en-US"/>
          </w:rPr>
          <w:t>3.2.</w:t>
        </w:r>
        <w:r w:rsidR="00541F4A">
          <w:rPr>
            <w:noProof/>
          </w:rPr>
          <w:tab/>
        </w:r>
        <w:r w:rsidR="00541F4A" w:rsidRPr="008F4907">
          <w:rPr>
            <w:rStyle w:val="af3"/>
            <w:noProof/>
            <w:lang w:bidi="en-US"/>
          </w:rPr>
          <w:t>V2X</w:t>
        </w:r>
        <w:r w:rsidR="00541F4A" w:rsidRPr="008F4907">
          <w:rPr>
            <w:rStyle w:val="af3"/>
            <w:noProof/>
            <w:lang w:bidi="en-US"/>
          </w:rPr>
          <w:t>模块</w:t>
        </w:r>
        <w:r w:rsidR="00541F4A">
          <w:rPr>
            <w:noProof/>
            <w:webHidden/>
          </w:rPr>
          <w:tab/>
        </w:r>
        <w:r w:rsidR="00541F4A">
          <w:rPr>
            <w:noProof/>
            <w:webHidden/>
          </w:rPr>
          <w:fldChar w:fldCharType="begin"/>
        </w:r>
        <w:r w:rsidR="00541F4A">
          <w:rPr>
            <w:noProof/>
            <w:webHidden/>
          </w:rPr>
          <w:instrText xml:space="preserve"> PAGEREF _Toc515559608 \h </w:instrText>
        </w:r>
        <w:r w:rsidR="00541F4A">
          <w:rPr>
            <w:noProof/>
            <w:webHidden/>
          </w:rPr>
        </w:r>
        <w:r w:rsidR="00541F4A">
          <w:rPr>
            <w:noProof/>
            <w:webHidden/>
          </w:rPr>
          <w:fldChar w:fldCharType="separate"/>
        </w:r>
        <w:r w:rsidR="00541F4A">
          <w:rPr>
            <w:noProof/>
            <w:webHidden/>
          </w:rPr>
          <w:t>6</w:t>
        </w:r>
        <w:r w:rsidR="00541F4A">
          <w:rPr>
            <w:noProof/>
            <w:webHidden/>
          </w:rPr>
          <w:fldChar w:fldCharType="end"/>
        </w:r>
      </w:hyperlink>
    </w:p>
    <w:p w:rsidR="00541F4A" w:rsidRDefault="00EC2D24">
      <w:pPr>
        <w:pStyle w:val="31"/>
        <w:tabs>
          <w:tab w:val="left" w:pos="1680"/>
          <w:tab w:val="right" w:leader="dot" w:pos="9174"/>
        </w:tabs>
        <w:rPr>
          <w:noProof/>
        </w:rPr>
      </w:pPr>
      <w:hyperlink w:anchor="_Toc515559609" w:history="1">
        <w:r w:rsidR="00541F4A" w:rsidRPr="008F4907">
          <w:rPr>
            <w:rStyle w:val="af3"/>
            <w:rFonts w:ascii="Arial" w:eastAsia="黑体" w:hAnsi="Arial"/>
            <w:b/>
            <w:noProof/>
            <w:lang w:bidi="en-US"/>
          </w:rPr>
          <w:t>3.2.1.</w:t>
        </w:r>
        <w:r w:rsidR="00541F4A">
          <w:rPr>
            <w:noProof/>
          </w:rPr>
          <w:tab/>
        </w:r>
        <w:r w:rsidR="00541F4A" w:rsidRPr="008F4907">
          <w:rPr>
            <w:rStyle w:val="af3"/>
            <w:noProof/>
            <w:lang w:bidi="en-US"/>
          </w:rPr>
          <w:t>消息生成</w:t>
        </w:r>
        <w:r w:rsidR="00541F4A">
          <w:rPr>
            <w:noProof/>
            <w:webHidden/>
          </w:rPr>
          <w:tab/>
        </w:r>
        <w:r w:rsidR="00541F4A">
          <w:rPr>
            <w:noProof/>
            <w:webHidden/>
          </w:rPr>
          <w:fldChar w:fldCharType="begin"/>
        </w:r>
        <w:r w:rsidR="00541F4A">
          <w:rPr>
            <w:noProof/>
            <w:webHidden/>
          </w:rPr>
          <w:instrText xml:space="preserve"> PAGEREF _Toc515559609 \h </w:instrText>
        </w:r>
        <w:r w:rsidR="00541F4A">
          <w:rPr>
            <w:noProof/>
            <w:webHidden/>
          </w:rPr>
        </w:r>
        <w:r w:rsidR="00541F4A">
          <w:rPr>
            <w:noProof/>
            <w:webHidden/>
          </w:rPr>
          <w:fldChar w:fldCharType="separate"/>
        </w:r>
        <w:r w:rsidR="00541F4A">
          <w:rPr>
            <w:noProof/>
            <w:webHidden/>
          </w:rPr>
          <w:t>6</w:t>
        </w:r>
        <w:r w:rsidR="00541F4A">
          <w:rPr>
            <w:noProof/>
            <w:webHidden/>
          </w:rPr>
          <w:fldChar w:fldCharType="end"/>
        </w:r>
      </w:hyperlink>
    </w:p>
    <w:p w:rsidR="00541F4A" w:rsidRDefault="00EC2D24">
      <w:pPr>
        <w:pStyle w:val="31"/>
        <w:tabs>
          <w:tab w:val="left" w:pos="1680"/>
          <w:tab w:val="right" w:leader="dot" w:pos="9174"/>
        </w:tabs>
        <w:rPr>
          <w:noProof/>
        </w:rPr>
      </w:pPr>
      <w:hyperlink w:anchor="_Toc515559610" w:history="1">
        <w:r w:rsidR="00541F4A" w:rsidRPr="008F4907">
          <w:rPr>
            <w:rStyle w:val="af3"/>
            <w:rFonts w:ascii="Arial" w:eastAsia="黑体" w:hAnsi="Arial"/>
            <w:b/>
            <w:noProof/>
            <w:lang w:bidi="en-US"/>
          </w:rPr>
          <w:t>3.2.2.</w:t>
        </w:r>
        <w:r w:rsidR="00541F4A">
          <w:rPr>
            <w:noProof/>
          </w:rPr>
          <w:tab/>
        </w:r>
        <w:r w:rsidR="00541F4A" w:rsidRPr="008F4907">
          <w:rPr>
            <w:rStyle w:val="af3"/>
            <w:noProof/>
            <w:lang w:bidi="en-US"/>
          </w:rPr>
          <w:t>V2X</w:t>
        </w:r>
        <w:r w:rsidR="00541F4A" w:rsidRPr="008F4907">
          <w:rPr>
            <w:rStyle w:val="af3"/>
            <w:noProof/>
            <w:lang w:bidi="en-US"/>
          </w:rPr>
          <w:t>模型</w:t>
        </w:r>
        <w:r w:rsidR="00541F4A">
          <w:rPr>
            <w:noProof/>
            <w:webHidden/>
          </w:rPr>
          <w:tab/>
        </w:r>
        <w:r w:rsidR="00541F4A">
          <w:rPr>
            <w:noProof/>
            <w:webHidden/>
          </w:rPr>
          <w:fldChar w:fldCharType="begin"/>
        </w:r>
        <w:r w:rsidR="00541F4A">
          <w:rPr>
            <w:noProof/>
            <w:webHidden/>
          </w:rPr>
          <w:instrText xml:space="preserve"> PAGEREF _Toc515559610 \h </w:instrText>
        </w:r>
        <w:r w:rsidR="00541F4A">
          <w:rPr>
            <w:noProof/>
            <w:webHidden/>
          </w:rPr>
        </w:r>
        <w:r w:rsidR="00541F4A">
          <w:rPr>
            <w:noProof/>
            <w:webHidden/>
          </w:rPr>
          <w:fldChar w:fldCharType="separate"/>
        </w:r>
        <w:r w:rsidR="00541F4A">
          <w:rPr>
            <w:noProof/>
            <w:webHidden/>
          </w:rPr>
          <w:t>6</w:t>
        </w:r>
        <w:r w:rsidR="00541F4A">
          <w:rPr>
            <w:noProof/>
            <w:webHidden/>
          </w:rPr>
          <w:fldChar w:fldCharType="end"/>
        </w:r>
      </w:hyperlink>
    </w:p>
    <w:p w:rsidR="00541F4A" w:rsidRDefault="00EC2D24">
      <w:pPr>
        <w:pStyle w:val="31"/>
        <w:tabs>
          <w:tab w:val="left" w:pos="1680"/>
          <w:tab w:val="right" w:leader="dot" w:pos="9174"/>
        </w:tabs>
        <w:rPr>
          <w:noProof/>
        </w:rPr>
      </w:pPr>
      <w:hyperlink w:anchor="_Toc515559611" w:history="1">
        <w:r w:rsidR="00541F4A" w:rsidRPr="008F4907">
          <w:rPr>
            <w:rStyle w:val="af3"/>
            <w:rFonts w:ascii="Arial" w:eastAsia="黑体" w:hAnsi="Arial"/>
            <w:b/>
            <w:noProof/>
            <w:lang w:bidi="en-US"/>
          </w:rPr>
          <w:t>3.2.3.</w:t>
        </w:r>
        <w:r w:rsidR="00541F4A">
          <w:rPr>
            <w:noProof/>
          </w:rPr>
          <w:tab/>
        </w:r>
        <w:r w:rsidR="00541F4A" w:rsidRPr="008F4907">
          <w:rPr>
            <w:rStyle w:val="af3"/>
            <w:noProof/>
            <w:lang w:bidi="en-US"/>
          </w:rPr>
          <w:t>消息调度</w:t>
        </w:r>
        <w:r w:rsidR="00541F4A">
          <w:rPr>
            <w:noProof/>
            <w:webHidden/>
          </w:rPr>
          <w:tab/>
        </w:r>
        <w:r w:rsidR="00541F4A">
          <w:rPr>
            <w:noProof/>
            <w:webHidden/>
          </w:rPr>
          <w:fldChar w:fldCharType="begin"/>
        </w:r>
        <w:r w:rsidR="00541F4A">
          <w:rPr>
            <w:noProof/>
            <w:webHidden/>
          </w:rPr>
          <w:instrText xml:space="preserve"> PAGEREF _Toc515559611 \h </w:instrText>
        </w:r>
        <w:r w:rsidR="00541F4A">
          <w:rPr>
            <w:noProof/>
            <w:webHidden/>
          </w:rPr>
        </w:r>
        <w:r w:rsidR="00541F4A">
          <w:rPr>
            <w:noProof/>
            <w:webHidden/>
          </w:rPr>
          <w:fldChar w:fldCharType="separate"/>
        </w:r>
        <w:r w:rsidR="00541F4A">
          <w:rPr>
            <w:noProof/>
            <w:webHidden/>
          </w:rPr>
          <w:t>6</w:t>
        </w:r>
        <w:r w:rsidR="00541F4A">
          <w:rPr>
            <w:noProof/>
            <w:webHidden/>
          </w:rPr>
          <w:fldChar w:fldCharType="end"/>
        </w:r>
      </w:hyperlink>
    </w:p>
    <w:p w:rsidR="00541F4A" w:rsidRDefault="00EC2D24">
      <w:pPr>
        <w:pStyle w:val="1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515559612" w:history="1">
        <w:r w:rsidR="00541F4A" w:rsidRPr="008F4907">
          <w:rPr>
            <w:rStyle w:val="af3"/>
            <w:rFonts w:eastAsia="黑体"/>
            <w:lang w:bidi="en-US"/>
          </w:rPr>
          <w:t>4.</w:t>
        </w:r>
        <w:r w:rsidR="00541F4A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541F4A" w:rsidRPr="008F4907">
          <w:rPr>
            <w:rStyle w:val="af3"/>
            <w:lang w:bidi="en-US"/>
          </w:rPr>
          <w:t>非功能性需求</w:t>
        </w:r>
        <w:r w:rsidR="00541F4A">
          <w:rPr>
            <w:webHidden/>
          </w:rPr>
          <w:tab/>
        </w:r>
        <w:r w:rsidR="00541F4A">
          <w:rPr>
            <w:webHidden/>
          </w:rPr>
          <w:fldChar w:fldCharType="begin"/>
        </w:r>
        <w:r w:rsidR="00541F4A">
          <w:rPr>
            <w:webHidden/>
          </w:rPr>
          <w:instrText xml:space="preserve"> PAGEREF _Toc515559612 \h </w:instrText>
        </w:r>
        <w:r w:rsidR="00541F4A">
          <w:rPr>
            <w:webHidden/>
          </w:rPr>
        </w:r>
        <w:r w:rsidR="00541F4A">
          <w:rPr>
            <w:webHidden/>
          </w:rPr>
          <w:fldChar w:fldCharType="separate"/>
        </w:r>
        <w:r w:rsidR="00541F4A">
          <w:rPr>
            <w:webHidden/>
          </w:rPr>
          <w:t>6</w:t>
        </w:r>
        <w:r w:rsidR="00541F4A">
          <w:rPr>
            <w:webHidden/>
          </w:rPr>
          <w:fldChar w:fldCharType="end"/>
        </w:r>
      </w:hyperlink>
    </w:p>
    <w:p w:rsidR="00541F4A" w:rsidRDefault="00EC2D24">
      <w:pPr>
        <w:pStyle w:val="21"/>
        <w:rPr>
          <w:noProof/>
        </w:rPr>
      </w:pPr>
      <w:hyperlink w:anchor="_Toc515559613" w:history="1">
        <w:r w:rsidR="00541F4A" w:rsidRPr="008F4907">
          <w:rPr>
            <w:rStyle w:val="af3"/>
            <w:rFonts w:ascii="仿宋" w:eastAsia="仿宋" w:hAnsi="仿宋"/>
            <w:noProof/>
            <w:lang w:bidi="en-US"/>
          </w:rPr>
          <w:t>4.1.</w:t>
        </w:r>
        <w:r w:rsidR="00541F4A">
          <w:rPr>
            <w:noProof/>
          </w:rPr>
          <w:tab/>
        </w:r>
        <w:r w:rsidR="00541F4A" w:rsidRPr="008F4907">
          <w:rPr>
            <w:rStyle w:val="af3"/>
            <w:noProof/>
            <w:lang w:bidi="en-US"/>
          </w:rPr>
          <w:t>UI</w:t>
        </w:r>
        <w:r w:rsidR="00541F4A" w:rsidRPr="008F4907">
          <w:rPr>
            <w:rStyle w:val="af3"/>
            <w:noProof/>
            <w:lang w:bidi="en-US"/>
          </w:rPr>
          <w:t>设计</w:t>
        </w:r>
        <w:r w:rsidR="00541F4A">
          <w:rPr>
            <w:noProof/>
            <w:webHidden/>
          </w:rPr>
          <w:tab/>
        </w:r>
        <w:r w:rsidR="00541F4A">
          <w:rPr>
            <w:noProof/>
            <w:webHidden/>
          </w:rPr>
          <w:fldChar w:fldCharType="begin"/>
        </w:r>
        <w:r w:rsidR="00541F4A">
          <w:rPr>
            <w:noProof/>
            <w:webHidden/>
          </w:rPr>
          <w:instrText xml:space="preserve"> PAGEREF _Toc515559613 \h </w:instrText>
        </w:r>
        <w:r w:rsidR="00541F4A">
          <w:rPr>
            <w:noProof/>
            <w:webHidden/>
          </w:rPr>
        </w:r>
        <w:r w:rsidR="00541F4A">
          <w:rPr>
            <w:noProof/>
            <w:webHidden/>
          </w:rPr>
          <w:fldChar w:fldCharType="separate"/>
        </w:r>
        <w:r w:rsidR="00541F4A">
          <w:rPr>
            <w:noProof/>
            <w:webHidden/>
          </w:rPr>
          <w:t>6</w:t>
        </w:r>
        <w:r w:rsidR="00541F4A">
          <w:rPr>
            <w:noProof/>
            <w:webHidden/>
          </w:rPr>
          <w:fldChar w:fldCharType="end"/>
        </w:r>
      </w:hyperlink>
    </w:p>
    <w:p w:rsidR="00541F4A" w:rsidRDefault="00EC2D24">
      <w:pPr>
        <w:pStyle w:val="21"/>
        <w:rPr>
          <w:noProof/>
        </w:rPr>
      </w:pPr>
      <w:hyperlink w:anchor="_Toc515559614" w:history="1">
        <w:r w:rsidR="00541F4A" w:rsidRPr="008F4907">
          <w:rPr>
            <w:rStyle w:val="af3"/>
            <w:rFonts w:ascii="仿宋" w:eastAsia="仿宋" w:hAnsi="仿宋"/>
            <w:noProof/>
            <w:lang w:bidi="en-US"/>
          </w:rPr>
          <w:t>4.2.</w:t>
        </w:r>
        <w:r w:rsidR="00541F4A">
          <w:rPr>
            <w:noProof/>
          </w:rPr>
          <w:tab/>
        </w:r>
        <w:r w:rsidR="00541F4A" w:rsidRPr="008F4907">
          <w:rPr>
            <w:rStyle w:val="af3"/>
            <w:noProof/>
            <w:lang w:bidi="en-US"/>
          </w:rPr>
          <w:t>时钟同步</w:t>
        </w:r>
        <w:r w:rsidR="00541F4A">
          <w:rPr>
            <w:noProof/>
            <w:webHidden/>
          </w:rPr>
          <w:tab/>
        </w:r>
        <w:r w:rsidR="00541F4A">
          <w:rPr>
            <w:noProof/>
            <w:webHidden/>
          </w:rPr>
          <w:fldChar w:fldCharType="begin"/>
        </w:r>
        <w:r w:rsidR="00541F4A">
          <w:rPr>
            <w:noProof/>
            <w:webHidden/>
          </w:rPr>
          <w:instrText xml:space="preserve"> PAGEREF _Toc515559614 \h </w:instrText>
        </w:r>
        <w:r w:rsidR="00541F4A">
          <w:rPr>
            <w:noProof/>
            <w:webHidden/>
          </w:rPr>
        </w:r>
        <w:r w:rsidR="00541F4A">
          <w:rPr>
            <w:noProof/>
            <w:webHidden/>
          </w:rPr>
          <w:fldChar w:fldCharType="separate"/>
        </w:r>
        <w:r w:rsidR="00541F4A">
          <w:rPr>
            <w:noProof/>
            <w:webHidden/>
          </w:rPr>
          <w:t>10</w:t>
        </w:r>
        <w:r w:rsidR="00541F4A">
          <w:rPr>
            <w:noProof/>
            <w:webHidden/>
          </w:rPr>
          <w:fldChar w:fldCharType="end"/>
        </w:r>
      </w:hyperlink>
    </w:p>
    <w:p w:rsidR="00541F4A" w:rsidRDefault="00EC2D24">
      <w:pPr>
        <w:pStyle w:val="1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515559615" w:history="1">
        <w:r w:rsidR="00541F4A" w:rsidRPr="008F4907">
          <w:rPr>
            <w:rStyle w:val="af3"/>
            <w:rFonts w:eastAsia="黑体"/>
            <w:lang w:bidi="en-US"/>
          </w:rPr>
          <w:t>5.</w:t>
        </w:r>
        <w:r w:rsidR="00541F4A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541F4A" w:rsidRPr="008F4907">
          <w:rPr>
            <w:rStyle w:val="af3"/>
            <w:lang w:bidi="en-US"/>
          </w:rPr>
          <w:t>需求分级</w:t>
        </w:r>
        <w:r w:rsidR="00541F4A">
          <w:rPr>
            <w:webHidden/>
          </w:rPr>
          <w:tab/>
        </w:r>
        <w:r w:rsidR="00541F4A">
          <w:rPr>
            <w:webHidden/>
          </w:rPr>
          <w:fldChar w:fldCharType="begin"/>
        </w:r>
        <w:r w:rsidR="00541F4A">
          <w:rPr>
            <w:webHidden/>
          </w:rPr>
          <w:instrText xml:space="preserve"> PAGEREF _Toc515559615 \h </w:instrText>
        </w:r>
        <w:r w:rsidR="00541F4A">
          <w:rPr>
            <w:webHidden/>
          </w:rPr>
        </w:r>
        <w:r w:rsidR="00541F4A">
          <w:rPr>
            <w:webHidden/>
          </w:rPr>
          <w:fldChar w:fldCharType="separate"/>
        </w:r>
        <w:r w:rsidR="00541F4A">
          <w:rPr>
            <w:webHidden/>
          </w:rPr>
          <w:t>11</w:t>
        </w:r>
        <w:r w:rsidR="00541F4A">
          <w:rPr>
            <w:webHidden/>
          </w:rPr>
          <w:fldChar w:fldCharType="end"/>
        </w:r>
      </w:hyperlink>
    </w:p>
    <w:p w:rsidR="00646AF9" w:rsidRPr="008506A1" w:rsidRDefault="00646AF9" w:rsidP="00646AF9">
      <w:pPr>
        <w:spacing w:line="360" w:lineRule="auto"/>
        <w:rPr>
          <w:rFonts w:ascii="Arial" w:hAnsi="Arial" w:cs="Arial"/>
        </w:rPr>
        <w:sectPr w:rsidR="00646AF9" w:rsidRPr="008506A1" w:rsidSect="00C54C4F">
          <w:headerReference w:type="default" r:id="rId9"/>
          <w:footerReference w:type="default" r:id="rId10"/>
          <w:pgSz w:w="11906" w:h="16838" w:code="9"/>
          <w:pgMar w:top="1361" w:right="1361" w:bottom="1361" w:left="1361" w:header="851" w:footer="567" w:gutter="0"/>
          <w:pgNumType w:start="1"/>
          <w:cols w:space="425"/>
          <w:docGrid w:linePitch="312"/>
        </w:sectPr>
      </w:pPr>
      <w:r w:rsidRPr="008506A1">
        <w:rPr>
          <w:rFonts w:ascii="微软雅黑" w:eastAsia="微软雅黑" w:hAnsi="微软雅黑" w:cs="Arial" w:hint="eastAsia"/>
          <w:szCs w:val="21"/>
        </w:rPr>
        <w:fldChar w:fldCharType="end"/>
      </w:r>
      <w:bookmarkStart w:id="3" w:name="_Toc185179045"/>
      <w:bookmarkStart w:id="4" w:name="_Toc185215272"/>
      <w:bookmarkStart w:id="5" w:name="_Toc185216070"/>
      <w:bookmarkStart w:id="6" w:name="_Toc186979551"/>
      <w:bookmarkStart w:id="7" w:name="_Toc188759095"/>
    </w:p>
    <w:p w:rsidR="00D11AD4" w:rsidRDefault="00F84A62" w:rsidP="00392EF5">
      <w:pPr>
        <w:pStyle w:val="1"/>
      </w:pPr>
      <w:bookmarkStart w:id="8" w:name="_Toc515559597"/>
      <w:bookmarkEnd w:id="3"/>
      <w:bookmarkEnd w:id="4"/>
      <w:bookmarkEnd w:id="5"/>
      <w:bookmarkEnd w:id="6"/>
      <w:bookmarkEnd w:id="7"/>
      <w:proofErr w:type="spellStart"/>
      <w:r>
        <w:rPr>
          <w:rFonts w:hint="eastAsia"/>
        </w:rPr>
        <w:lastRenderedPageBreak/>
        <w:t>总体需求</w:t>
      </w:r>
      <w:bookmarkEnd w:id="8"/>
      <w:proofErr w:type="spellEnd"/>
    </w:p>
    <w:p w:rsidR="00495A23" w:rsidRDefault="00B50F1B" w:rsidP="001A63CF">
      <w:pPr>
        <w:jc w:val="center"/>
      </w:pPr>
      <w:r>
        <w:object w:dxaOrig="9111" w:dyaOrig="7860">
          <v:shape id="_x0000_i1026" type="#_x0000_t75" style="width:393pt;height:339pt" o:ole="">
            <v:imagedata r:id="rId11" o:title=""/>
          </v:shape>
          <o:OLEObject Type="Embed" ProgID="Visio.Drawing.11" ShapeID="_x0000_i1026" DrawAspect="Content" ObjectID="_1589349223" r:id="rId12"/>
        </w:object>
      </w:r>
    </w:p>
    <w:p w:rsidR="0036740A" w:rsidRPr="006B123E" w:rsidRDefault="00D554EC" w:rsidP="001A63CF">
      <w:pPr>
        <w:jc w:val="center"/>
        <w:rPr>
          <w:b/>
        </w:rPr>
      </w:pPr>
      <w:r w:rsidRPr="006B123E">
        <w:rPr>
          <w:rFonts w:hint="eastAsia"/>
          <w:b/>
        </w:rPr>
        <w:t>图</w:t>
      </w:r>
      <w:r w:rsidRPr="006B123E">
        <w:rPr>
          <w:rFonts w:hint="eastAsia"/>
          <w:b/>
        </w:rPr>
        <w:t>1 PanoSimV2X</w:t>
      </w:r>
      <w:r w:rsidRPr="006B123E">
        <w:rPr>
          <w:rFonts w:hint="eastAsia"/>
          <w:b/>
        </w:rPr>
        <w:t>整体需求</w:t>
      </w:r>
    </w:p>
    <w:p w:rsidR="002C0892" w:rsidRDefault="00356202" w:rsidP="00392EF5">
      <w:pPr>
        <w:pStyle w:val="1"/>
      </w:pPr>
      <w:bookmarkStart w:id="9" w:name="_Toc515559598"/>
      <w:proofErr w:type="spellStart"/>
      <w:r>
        <w:rPr>
          <w:rFonts w:hint="eastAsia"/>
        </w:rPr>
        <w:t>案例分析</w:t>
      </w:r>
      <w:bookmarkEnd w:id="9"/>
      <w:proofErr w:type="spellEnd"/>
    </w:p>
    <w:p w:rsidR="002001EB" w:rsidRDefault="00FF210A" w:rsidP="00392EF5">
      <w:pPr>
        <w:pStyle w:val="2"/>
        <w:ind w:right="210"/>
      </w:pPr>
      <w:bookmarkStart w:id="10" w:name="_Toc514677152"/>
      <w:bookmarkStart w:id="11" w:name="_Toc515559599"/>
      <w:bookmarkEnd w:id="10"/>
      <w:r>
        <w:rPr>
          <w:rFonts w:hint="eastAsia"/>
        </w:rPr>
        <w:t>V2X</w:t>
      </w:r>
      <w:r w:rsidR="00BC3D83">
        <w:rPr>
          <w:rFonts w:hint="eastAsia"/>
        </w:rPr>
        <w:t>性能</w:t>
      </w:r>
      <w:r>
        <w:rPr>
          <w:rFonts w:hint="eastAsia"/>
        </w:rPr>
        <w:t>测试</w:t>
      </w:r>
      <w:bookmarkEnd w:id="11"/>
    </w:p>
    <w:p w:rsidR="00FE6BAD" w:rsidRDefault="00BC3D83" w:rsidP="00FE6BAD">
      <w:pPr>
        <w:jc w:val="center"/>
      </w:pPr>
      <w:r>
        <w:object w:dxaOrig="5582" w:dyaOrig="4270">
          <v:shape id="_x0000_i1027" type="#_x0000_t75" style="width:279pt;height:213.5pt" o:ole="">
            <v:imagedata r:id="rId13" o:title=""/>
          </v:shape>
          <o:OLEObject Type="Embed" ProgID="Visio.Drawing.11" ShapeID="_x0000_i1027" DrawAspect="Content" ObjectID="_1589349224" r:id="rId14"/>
        </w:object>
      </w:r>
    </w:p>
    <w:p w:rsidR="00BC3D83" w:rsidRPr="006B123E" w:rsidRDefault="00BC3D83" w:rsidP="00BC3D83">
      <w:pPr>
        <w:jc w:val="center"/>
        <w:rPr>
          <w:b/>
        </w:rPr>
      </w:pPr>
      <w:r w:rsidRPr="006B123E">
        <w:rPr>
          <w:rFonts w:hint="eastAsia"/>
          <w:b/>
        </w:rPr>
        <w:lastRenderedPageBreak/>
        <w:t>图</w:t>
      </w:r>
      <w:r w:rsidRPr="006B123E">
        <w:rPr>
          <w:rFonts w:hint="eastAsia"/>
          <w:b/>
        </w:rPr>
        <w:t xml:space="preserve">2 </w:t>
      </w:r>
      <w:r w:rsidR="00D4197D" w:rsidRPr="006B123E">
        <w:rPr>
          <w:rFonts w:hint="eastAsia"/>
          <w:b/>
        </w:rPr>
        <w:t>V2X</w:t>
      </w:r>
      <w:r w:rsidR="00D4197D" w:rsidRPr="006B123E">
        <w:rPr>
          <w:rFonts w:hint="eastAsia"/>
          <w:b/>
        </w:rPr>
        <w:t>性能测试</w:t>
      </w:r>
    </w:p>
    <w:p w:rsidR="00336FD4" w:rsidRDefault="001C0445" w:rsidP="00FE6BAD">
      <w:r w:rsidRPr="002A04BD">
        <w:rPr>
          <w:rFonts w:hint="eastAsia"/>
          <w:b/>
        </w:rPr>
        <w:t>案例分析</w:t>
      </w:r>
      <w:r w:rsidR="008D1065" w:rsidRPr="002A04BD">
        <w:rPr>
          <w:rFonts w:hint="eastAsia"/>
          <w:b/>
        </w:rPr>
        <w:t>：</w:t>
      </w:r>
      <w:r w:rsidR="008D1065">
        <w:rPr>
          <w:rFonts w:hint="eastAsia"/>
        </w:rPr>
        <w:t>该案例是目前王健</w:t>
      </w:r>
      <w:r w:rsidR="00FE6BAD">
        <w:rPr>
          <w:rFonts w:hint="eastAsia"/>
        </w:rPr>
        <w:t>老师的几个项目最关心的</w:t>
      </w:r>
      <w:r w:rsidR="008D1065">
        <w:rPr>
          <w:rFonts w:hint="eastAsia"/>
        </w:rPr>
        <w:t>PanoSimV2X</w:t>
      </w:r>
      <w:r w:rsidR="008D1065">
        <w:rPr>
          <w:rFonts w:hint="eastAsia"/>
        </w:rPr>
        <w:t>应用</w:t>
      </w:r>
      <w:r w:rsidR="00FE6BAD">
        <w:rPr>
          <w:rFonts w:hint="eastAsia"/>
        </w:rPr>
        <w:t>模式，</w:t>
      </w:r>
      <w:r w:rsidR="00AB43E2">
        <w:rPr>
          <w:rFonts w:hint="eastAsia"/>
        </w:rPr>
        <w:t>该案例</w:t>
      </w:r>
      <w:r w:rsidR="00560345">
        <w:rPr>
          <w:rFonts w:hint="eastAsia"/>
        </w:rPr>
        <w:t>侧重点在于</w:t>
      </w:r>
      <w:r w:rsidR="00416CE0">
        <w:rPr>
          <w:rFonts w:hint="eastAsia"/>
        </w:rPr>
        <w:t>V2X</w:t>
      </w:r>
      <w:r w:rsidR="00416CE0">
        <w:rPr>
          <w:rFonts w:hint="eastAsia"/>
        </w:rPr>
        <w:t>现有技术</w:t>
      </w:r>
      <w:r w:rsidR="00C946FE">
        <w:rPr>
          <w:rFonts w:hint="eastAsia"/>
        </w:rPr>
        <w:t>和设备</w:t>
      </w:r>
      <w:r w:rsidR="00A66053">
        <w:rPr>
          <w:rFonts w:hint="eastAsia"/>
        </w:rPr>
        <w:t>在各种环境下（包括实车）</w:t>
      </w:r>
      <w:r w:rsidR="004337BD">
        <w:rPr>
          <w:rFonts w:hint="eastAsia"/>
        </w:rPr>
        <w:t>的调试、测试和验证</w:t>
      </w:r>
      <w:r w:rsidR="00801FDA">
        <w:rPr>
          <w:rFonts w:hint="eastAsia"/>
        </w:rPr>
        <w:t>，信号发生器和接收器可以外接其他示波器、频谱仪或软硬件分析程序进行频谱分析</w:t>
      </w:r>
      <w:r w:rsidR="004E3575">
        <w:rPr>
          <w:rFonts w:hint="eastAsia"/>
        </w:rPr>
        <w:t>。</w:t>
      </w:r>
      <w:r w:rsidR="00B929C3">
        <w:rPr>
          <w:rFonts w:hint="eastAsia"/>
        </w:rPr>
        <w:t>该案例</w:t>
      </w:r>
      <w:r w:rsidR="000F6611">
        <w:rPr>
          <w:rFonts w:hint="eastAsia"/>
        </w:rPr>
        <w:t>目前只针对部署少量</w:t>
      </w:r>
      <w:r w:rsidR="000F6611">
        <w:rPr>
          <w:rFonts w:hint="eastAsia"/>
        </w:rPr>
        <w:t>V2X</w:t>
      </w:r>
      <w:r w:rsidR="000F6611">
        <w:rPr>
          <w:rFonts w:hint="eastAsia"/>
        </w:rPr>
        <w:t>设备的场景（意味着</w:t>
      </w:r>
      <w:r w:rsidR="000F6611">
        <w:rPr>
          <w:rFonts w:hint="eastAsia"/>
        </w:rPr>
        <w:t>V2X</w:t>
      </w:r>
      <w:r w:rsidR="000F6611">
        <w:rPr>
          <w:rFonts w:hint="eastAsia"/>
        </w:rPr>
        <w:t>性能影响可以只考虑信道传播模型）</w:t>
      </w:r>
      <w:r w:rsidR="009D3070">
        <w:rPr>
          <w:rFonts w:hint="eastAsia"/>
        </w:rPr>
        <w:t>，</w:t>
      </w:r>
      <w:r w:rsidR="00A66053">
        <w:rPr>
          <w:rFonts w:hint="eastAsia"/>
        </w:rPr>
        <w:t>因此</w:t>
      </w:r>
      <w:r w:rsidR="00AB43E2">
        <w:rPr>
          <w:rFonts w:hint="eastAsia"/>
        </w:rPr>
        <w:t>需满足</w:t>
      </w:r>
      <w:r w:rsidR="008C51C6">
        <w:rPr>
          <w:rFonts w:hint="eastAsia"/>
        </w:rPr>
        <w:t>：</w:t>
      </w:r>
    </w:p>
    <w:p w:rsidR="00336FD4" w:rsidRDefault="008C51C6" w:rsidP="00336FD4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B43E2">
        <w:rPr>
          <w:rFonts w:hint="eastAsia"/>
        </w:rPr>
        <w:t>用户可以自由配置</w:t>
      </w:r>
      <w:r w:rsidR="00493B79">
        <w:rPr>
          <w:rFonts w:hint="eastAsia"/>
        </w:rPr>
        <w:t>各种场景和工况，包括</w:t>
      </w:r>
      <w:r w:rsidR="00493B79">
        <w:rPr>
          <w:rFonts w:hint="eastAsia"/>
        </w:rPr>
        <w:t>V2V</w:t>
      </w:r>
      <w:r w:rsidR="00493B79">
        <w:rPr>
          <w:rFonts w:hint="eastAsia"/>
        </w:rPr>
        <w:t>、</w:t>
      </w:r>
      <w:r w:rsidR="00493B79">
        <w:rPr>
          <w:rFonts w:hint="eastAsia"/>
        </w:rPr>
        <w:t>V2I</w:t>
      </w:r>
      <w:r w:rsidR="00006A11">
        <w:rPr>
          <w:rFonts w:hint="eastAsia"/>
        </w:rPr>
        <w:t>，</w:t>
      </w:r>
      <w:r w:rsidR="000D5A5D">
        <w:rPr>
          <w:rFonts w:hint="eastAsia"/>
        </w:rPr>
        <w:t>以及</w:t>
      </w:r>
      <w:r w:rsidR="00CA03D3">
        <w:rPr>
          <w:rFonts w:hint="eastAsia"/>
        </w:rPr>
        <w:t>建筑物</w:t>
      </w:r>
      <w:r w:rsidR="004C3F26">
        <w:rPr>
          <w:rFonts w:hint="eastAsia"/>
        </w:rPr>
        <w:t>、树木</w:t>
      </w:r>
      <w:r w:rsidR="00CA03D3">
        <w:rPr>
          <w:rFonts w:hint="eastAsia"/>
        </w:rPr>
        <w:t>、障碍物和天气等</w:t>
      </w:r>
      <w:r w:rsidR="005F7F5E">
        <w:rPr>
          <w:rFonts w:hint="eastAsia"/>
        </w:rPr>
        <w:t>；</w:t>
      </w:r>
    </w:p>
    <w:p w:rsidR="00336FD4" w:rsidRDefault="008C51C6" w:rsidP="00336FD4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F7F5E">
        <w:rPr>
          <w:rFonts w:hint="eastAsia"/>
        </w:rPr>
        <w:t>开放</w:t>
      </w:r>
      <w:r w:rsidR="0035069E">
        <w:rPr>
          <w:rFonts w:hint="eastAsia"/>
        </w:rPr>
        <w:t>信道传播模型</w:t>
      </w:r>
      <w:r w:rsidR="005F7F5E">
        <w:rPr>
          <w:rFonts w:hint="eastAsia"/>
        </w:rPr>
        <w:t>的选择和配置</w:t>
      </w:r>
      <w:r w:rsidR="002C39C5">
        <w:rPr>
          <w:rFonts w:hint="eastAsia"/>
        </w:rPr>
        <w:t>，</w:t>
      </w:r>
      <w:r w:rsidR="005F7F5E">
        <w:rPr>
          <w:rFonts w:hint="eastAsia"/>
        </w:rPr>
        <w:t>可以让用户自行选择信道模型和配置模型参数</w:t>
      </w:r>
      <w:r w:rsidR="007B23B6">
        <w:rPr>
          <w:rFonts w:hint="eastAsia"/>
        </w:rPr>
        <w:t>（当然</w:t>
      </w:r>
      <w:r w:rsidR="00FF5E2D">
        <w:rPr>
          <w:rFonts w:hint="eastAsia"/>
        </w:rPr>
        <w:t>也可以根据当前场景自动为用户推荐模型</w:t>
      </w:r>
      <w:r w:rsidR="007B23B6">
        <w:rPr>
          <w:rFonts w:hint="eastAsia"/>
        </w:rPr>
        <w:t>）</w:t>
      </w:r>
      <w:r w:rsidR="005F7F5E">
        <w:rPr>
          <w:rFonts w:hint="eastAsia"/>
        </w:rPr>
        <w:t>；</w:t>
      </w:r>
    </w:p>
    <w:p w:rsidR="00FE6BAD" w:rsidRDefault="002C39C5" w:rsidP="00336FD4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）对于</w:t>
      </w:r>
      <w:r w:rsidR="00493B79">
        <w:rPr>
          <w:rFonts w:hint="eastAsia"/>
        </w:rPr>
        <w:t>处理器在环或实车在环</w:t>
      </w:r>
      <w:r>
        <w:rPr>
          <w:rFonts w:hint="eastAsia"/>
        </w:rPr>
        <w:t>的情况</w:t>
      </w:r>
      <w:r w:rsidR="00493B79">
        <w:rPr>
          <w:rFonts w:hint="eastAsia"/>
        </w:rPr>
        <w:t>还需要</w:t>
      </w:r>
      <w:r w:rsidR="00493B79">
        <w:rPr>
          <w:rFonts w:hint="eastAsia"/>
        </w:rPr>
        <w:t>V2X</w:t>
      </w:r>
      <w:r w:rsidR="00493B79">
        <w:rPr>
          <w:rFonts w:hint="eastAsia"/>
        </w:rPr>
        <w:t>模块</w:t>
      </w:r>
      <w:r w:rsidR="00DD5768">
        <w:rPr>
          <w:rFonts w:hint="eastAsia"/>
        </w:rPr>
        <w:t>满足实时性</w:t>
      </w:r>
      <w:r w:rsidR="00493B79">
        <w:rPr>
          <w:rFonts w:hint="eastAsia"/>
        </w:rPr>
        <w:t>要求。</w:t>
      </w:r>
    </w:p>
    <w:p w:rsidR="00A04F8C" w:rsidRDefault="00331E41" w:rsidP="00331E41">
      <w:pPr>
        <w:pStyle w:val="2"/>
        <w:ind w:right="210"/>
      </w:pPr>
      <w:bookmarkStart w:id="12" w:name="_Toc515559600"/>
      <w:r>
        <w:rPr>
          <w:rFonts w:hint="eastAsia"/>
        </w:rPr>
        <w:t>基于</w:t>
      </w:r>
      <w:r>
        <w:rPr>
          <w:rFonts w:hint="eastAsia"/>
        </w:rPr>
        <w:t>V2X</w:t>
      </w:r>
      <w:r>
        <w:rPr>
          <w:rFonts w:hint="eastAsia"/>
        </w:rPr>
        <w:t>的</w:t>
      </w:r>
      <w:r>
        <w:rPr>
          <w:rFonts w:hint="eastAsia"/>
        </w:rPr>
        <w:t>ADAS</w:t>
      </w:r>
      <w:r w:rsidR="00D4197D">
        <w:rPr>
          <w:rFonts w:hint="eastAsia"/>
        </w:rPr>
        <w:t>系统</w:t>
      </w:r>
      <w:r>
        <w:rPr>
          <w:rFonts w:hint="eastAsia"/>
        </w:rPr>
        <w:t>测试</w:t>
      </w:r>
      <w:bookmarkEnd w:id="12"/>
    </w:p>
    <w:p w:rsidR="007F12C5" w:rsidRDefault="00273D49" w:rsidP="007F12C5">
      <w:r>
        <w:object w:dxaOrig="9125" w:dyaOrig="5157">
          <v:shape id="_x0000_i1028" type="#_x0000_t75" style="width:415pt;height:235pt" o:ole="">
            <v:imagedata r:id="rId15" o:title=""/>
          </v:shape>
          <o:OLEObject Type="Embed" ProgID="Visio.Drawing.11" ShapeID="_x0000_i1028" DrawAspect="Content" ObjectID="_1589349225" r:id="rId16"/>
        </w:object>
      </w:r>
    </w:p>
    <w:p w:rsidR="00D4197D" w:rsidRPr="006B123E" w:rsidRDefault="00D4197D" w:rsidP="00D4197D">
      <w:pPr>
        <w:jc w:val="center"/>
        <w:rPr>
          <w:b/>
        </w:rPr>
      </w:pPr>
      <w:r w:rsidRPr="006B123E">
        <w:rPr>
          <w:rFonts w:hint="eastAsia"/>
          <w:b/>
        </w:rPr>
        <w:t>图</w:t>
      </w:r>
      <w:r w:rsidRPr="006B123E">
        <w:rPr>
          <w:rFonts w:hint="eastAsia"/>
          <w:b/>
        </w:rPr>
        <w:t>3</w:t>
      </w:r>
      <w:r w:rsidRPr="006B123E">
        <w:rPr>
          <w:rFonts w:hint="eastAsia"/>
          <w:b/>
        </w:rPr>
        <w:t>基于</w:t>
      </w:r>
      <w:r w:rsidRPr="006B123E">
        <w:rPr>
          <w:rFonts w:hint="eastAsia"/>
          <w:b/>
        </w:rPr>
        <w:t>V2X</w:t>
      </w:r>
      <w:r w:rsidRPr="006B123E">
        <w:rPr>
          <w:rFonts w:hint="eastAsia"/>
          <w:b/>
        </w:rPr>
        <w:t>的</w:t>
      </w:r>
      <w:r w:rsidRPr="006B123E">
        <w:rPr>
          <w:rFonts w:hint="eastAsia"/>
          <w:b/>
        </w:rPr>
        <w:t>ADAS</w:t>
      </w:r>
      <w:r w:rsidRPr="006B123E">
        <w:rPr>
          <w:rFonts w:hint="eastAsia"/>
          <w:b/>
        </w:rPr>
        <w:t>系统测试</w:t>
      </w:r>
    </w:p>
    <w:p w:rsidR="00810AFB" w:rsidRDefault="00943B6D" w:rsidP="003378CC">
      <w:r w:rsidRPr="002A04BD">
        <w:rPr>
          <w:rFonts w:hint="eastAsia"/>
          <w:b/>
        </w:rPr>
        <w:t>案例分析：</w:t>
      </w:r>
      <w:r>
        <w:rPr>
          <w:rFonts w:hint="eastAsia"/>
        </w:rPr>
        <w:t>该案例侧重点在于基于</w:t>
      </w:r>
      <w:r>
        <w:rPr>
          <w:rFonts w:hint="eastAsia"/>
        </w:rPr>
        <w:t>V2X</w:t>
      </w:r>
      <w:r>
        <w:rPr>
          <w:rFonts w:hint="eastAsia"/>
        </w:rPr>
        <w:t>的</w:t>
      </w:r>
      <w:r>
        <w:rPr>
          <w:rFonts w:hint="eastAsia"/>
        </w:rPr>
        <w:t>ADAS</w:t>
      </w:r>
      <w:r>
        <w:rPr>
          <w:rFonts w:hint="eastAsia"/>
        </w:rPr>
        <w:t>系统测试，</w:t>
      </w:r>
      <w:r w:rsidR="00987765">
        <w:rPr>
          <w:rFonts w:hint="eastAsia"/>
        </w:rPr>
        <w:t>用户可能</w:t>
      </w:r>
      <w:r w:rsidR="001E3EE5">
        <w:rPr>
          <w:rFonts w:hint="eastAsia"/>
        </w:rPr>
        <w:t>完全</w:t>
      </w:r>
      <w:r w:rsidR="00987765">
        <w:rPr>
          <w:rFonts w:hint="eastAsia"/>
        </w:rPr>
        <w:t>不关心</w:t>
      </w:r>
      <w:r w:rsidR="001E3EE5">
        <w:rPr>
          <w:rFonts w:hint="eastAsia"/>
        </w:rPr>
        <w:t>或少量关心</w:t>
      </w:r>
      <w:r w:rsidR="00A62664">
        <w:rPr>
          <w:rFonts w:hint="eastAsia"/>
        </w:rPr>
        <w:t>V2X</w:t>
      </w:r>
      <w:r w:rsidR="00A62664">
        <w:rPr>
          <w:rFonts w:hint="eastAsia"/>
        </w:rPr>
        <w:t>模块的具体工作过程，</w:t>
      </w:r>
      <w:r>
        <w:rPr>
          <w:rFonts w:hint="eastAsia"/>
        </w:rPr>
        <w:t>因此需满足：</w:t>
      </w:r>
    </w:p>
    <w:p w:rsidR="00810AFB" w:rsidRDefault="00E16C97" w:rsidP="00810AF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273A6">
        <w:rPr>
          <w:rFonts w:hint="eastAsia"/>
        </w:rPr>
        <w:t>模式设置功能，用户可选择理想模式或真值模式</w:t>
      </w:r>
      <w:r w:rsidR="002A2D49">
        <w:rPr>
          <w:rFonts w:hint="eastAsia"/>
        </w:rPr>
        <w:t>，性能指标自定义</w:t>
      </w:r>
      <w:r w:rsidR="003B1ECD">
        <w:rPr>
          <w:rFonts w:hint="eastAsia"/>
        </w:rPr>
        <w:t>模式</w:t>
      </w:r>
      <w:r w:rsidR="00A12428">
        <w:rPr>
          <w:rFonts w:hint="eastAsia"/>
        </w:rPr>
        <w:t>（</w:t>
      </w:r>
      <w:r w:rsidR="00360DAB">
        <w:rPr>
          <w:rFonts w:hint="eastAsia"/>
        </w:rPr>
        <w:t>即</w:t>
      </w:r>
      <w:r w:rsidR="00A12428">
        <w:rPr>
          <w:rFonts w:hint="eastAsia"/>
        </w:rPr>
        <w:t>延迟、包交付率和</w:t>
      </w:r>
      <w:r w:rsidR="00C11A13">
        <w:rPr>
          <w:rFonts w:hint="eastAsia"/>
        </w:rPr>
        <w:t>通信距离</w:t>
      </w:r>
      <w:r w:rsidR="00A12428">
        <w:rPr>
          <w:rFonts w:hint="eastAsia"/>
        </w:rPr>
        <w:t>等指标</w:t>
      </w:r>
      <w:r w:rsidR="00360DAB">
        <w:rPr>
          <w:rFonts w:hint="eastAsia"/>
        </w:rPr>
        <w:t>可以由用户自行设置，可用于</w:t>
      </w:r>
      <w:r w:rsidR="0030115B">
        <w:rPr>
          <w:rFonts w:hint="eastAsia"/>
        </w:rPr>
        <w:t>直接验证</w:t>
      </w:r>
      <w:r w:rsidR="00360DAB">
        <w:rPr>
          <w:rFonts w:hint="eastAsia"/>
        </w:rPr>
        <w:t>算法</w:t>
      </w:r>
      <w:r w:rsidR="0030115B">
        <w:rPr>
          <w:rFonts w:hint="eastAsia"/>
        </w:rPr>
        <w:t>在不同</w:t>
      </w:r>
      <w:r w:rsidR="0030115B">
        <w:rPr>
          <w:rFonts w:hint="eastAsia"/>
        </w:rPr>
        <w:t>V2X</w:t>
      </w:r>
      <w:r w:rsidR="0030115B">
        <w:rPr>
          <w:rFonts w:hint="eastAsia"/>
        </w:rPr>
        <w:t>性能下的工作情况</w:t>
      </w:r>
      <w:r w:rsidR="00A12428">
        <w:rPr>
          <w:rFonts w:hint="eastAsia"/>
        </w:rPr>
        <w:t>）</w:t>
      </w:r>
      <w:r w:rsidR="009B4DA1">
        <w:rPr>
          <w:rFonts w:hint="eastAsia"/>
        </w:rPr>
        <w:t>，标准模式（</w:t>
      </w:r>
      <w:r w:rsidR="009B4DA1">
        <w:rPr>
          <w:rFonts w:hint="eastAsia"/>
        </w:rPr>
        <w:t>DSRC</w:t>
      </w:r>
      <w:r w:rsidR="009B4DA1">
        <w:rPr>
          <w:rFonts w:hint="eastAsia"/>
        </w:rPr>
        <w:t>或</w:t>
      </w:r>
      <w:r w:rsidR="009B4DA1">
        <w:rPr>
          <w:rFonts w:hint="eastAsia"/>
        </w:rPr>
        <w:t>LTE-V</w:t>
      </w:r>
      <w:r w:rsidR="009B4DA1">
        <w:rPr>
          <w:rFonts w:hint="eastAsia"/>
        </w:rPr>
        <w:t>），以及</w:t>
      </w:r>
      <w:r w:rsidR="002534A7">
        <w:rPr>
          <w:rFonts w:hint="eastAsia"/>
        </w:rPr>
        <w:t>模型自选模式；</w:t>
      </w:r>
    </w:p>
    <w:p w:rsidR="00331E41" w:rsidRDefault="003378CC" w:rsidP="00810AF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708AC">
        <w:rPr>
          <w:rFonts w:hint="eastAsia"/>
        </w:rPr>
        <w:t>多车通信模型，</w:t>
      </w:r>
      <w:r>
        <w:rPr>
          <w:rFonts w:hint="eastAsia"/>
        </w:rPr>
        <w:t>对带有交通流的</w:t>
      </w:r>
      <w:r>
        <w:rPr>
          <w:rFonts w:hint="eastAsia"/>
        </w:rPr>
        <w:t>ADAS</w:t>
      </w:r>
      <w:r>
        <w:rPr>
          <w:rFonts w:hint="eastAsia"/>
        </w:rPr>
        <w:t>系统，要求可对交通流设置</w:t>
      </w:r>
      <w:r>
        <w:rPr>
          <w:rFonts w:hint="eastAsia"/>
        </w:rPr>
        <w:t>V2X</w:t>
      </w:r>
      <w:r>
        <w:rPr>
          <w:rFonts w:hint="eastAsia"/>
        </w:rPr>
        <w:t>传</w:t>
      </w:r>
      <w:r w:rsidR="00810AFB">
        <w:rPr>
          <w:rFonts w:hint="eastAsia"/>
        </w:rPr>
        <w:t>感器，同时提供在多车竞争信道</w:t>
      </w:r>
      <w:r>
        <w:rPr>
          <w:rFonts w:hint="eastAsia"/>
        </w:rPr>
        <w:t>影响下的</w:t>
      </w:r>
      <w:r>
        <w:rPr>
          <w:rFonts w:hint="eastAsia"/>
        </w:rPr>
        <w:t>V2X</w:t>
      </w:r>
      <w:r>
        <w:rPr>
          <w:rFonts w:hint="eastAsia"/>
        </w:rPr>
        <w:t>模型，即网络层和</w:t>
      </w:r>
      <w:r>
        <w:rPr>
          <w:rFonts w:hint="eastAsia"/>
        </w:rPr>
        <w:t>MAC</w:t>
      </w:r>
      <w:r>
        <w:rPr>
          <w:rFonts w:hint="eastAsia"/>
        </w:rPr>
        <w:t>层模型，并且各层模型可以自由组合。</w:t>
      </w:r>
    </w:p>
    <w:p w:rsidR="001D47DD" w:rsidRPr="001D47DD" w:rsidRDefault="00356202" w:rsidP="00392EF5">
      <w:pPr>
        <w:pStyle w:val="1"/>
      </w:pPr>
      <w:bookmarkStart w:id="13" w:name="_Toc515559601"/>
      <w:proofErr w:type="spellStart"/>
      <w:r>
        <w:rPr>
          <w:rFonts w:hint="eastAsia"/>
        </w:rPr>
        <w:lastRenderedPageBreak/>
        <w:t>功能性需求</w:t>
      </w:r>
      <w:bookmarkEnd w:id="13"/>
      <w:proofErr w:type="spellEnd"/>
    </w:p>
    <w:p w:rsidR="00D2258F" w:rsidRDefault="00165CBC" w:rsidP="00392EF5">
      <w:pPr>
        <w:pStyle w:val="2"/>
        <w:ind w:right="210"/>
      </w:pPr>
      <w:bookmarkStart w:id="14" w:name="_Toc514677157"/>
      <w:bookmarkStart w:id="15" w:name="_Toc515559602"/>
      <w:bookmarkEnd w:id="14"/>
      <w:r>
        <w:rPr>
          <w:rFonts w:hint="eastAsia"/>
        </w:rPr>
        <w:t>传感器设置</w:t>
      </w:r>
      <w:bookmarkEnd w:id="15"/>
    </w:p>
    <w:p w:rsidR="00D9389B" w:rsidRPr="00B274D7" w:rsidRDefault="005C3B6E" w:rsidP="007066C7">
      <w:pPr>
        <w:pStyle w:val="3"/>
        <w:rPr>
          <w:color w:val="FF0000"/>
          <w:lang w:eastAsia="zh-CN"/>
        </w:rPr>
      </w:pPr>
      <w:bookmarkStart w:id="16" w:name="_Toc515559603"/>
      <w:r w:rsidRPr="00B274D7">
        <w:rPr>
          <w:rFonts w:hint="eastAsia"/>
          <w:color w:val="FF0000"/>
          <w:lang w:eastAsia="zh-CN"/>
        </w:rPr>
        <w:t>传感器</w:t>
      </w:r>
      <w:r w:rsidR="003A16A2" w:rsidRPr="00B274D7">
        <w:rPr>
          <w:rFonts w:hint="eastAsia"/>
          <w:color w:val="FF0000"/>
          <w:lang w:eastAsia="zh-CN"/>
        </w:rPr>
        <w:t>类别</w:t>
      </w:r>
      <w:bookmarkEnd w:id="16"/>
    </w:p>
    <w:p w:rsidR="007066C7" w:rsidRPr="00B274D7" w:rsidRDefault="007066C7" w:rsidP="007066C7">
      <w:pPr>
        <w:ind w:firstLineChars="200" w:firstLine="420"/>
        <w:rPr>
          <w:color w:val="FF0000"/>
          <w:lang w:bidi="en-US"/>
        </w:rPr>
      </w:pPr>
      <w:r w:rsidRPr="00B274D7">
        <w:rPr>
          <w:rFonts w:hint="eastAsia"/>
          <w:color w:val="FF0000"/>
          <w:lang w:bidi="en-US"/>
        </w:rPr>
        <w:t>根据</w:t>
      </w:r>
      <w:r w:rsidR="00C31D71" w:rsidRPr="00B274D7">
        <w:rPr>
          <w:rFonts w:hint="eastAsia"/>
          <w:color w:val="FF0000"/>
          <w:lang w:bidi="en-US"/>
        </w:rPr>
        <w:t>目前</w:t>
      </w:r>
      <w:r w:rsidR="008D3C2A" w:rsidRPr="00B274D7">
        <w:rPr>
          <w:rFonts w:hint="eastAsia"/>
          <w:color w:val="FF0000"/>
          <w:lang w:bidi="en-US"/>
        </w:rPr>
        <w:t>国家标准化管理委员会发布的</w:t>
      </w:r>
      <w:r w:rsidR="008D3C2A" w:rsidRPr="00B274D7">
        <w:rPr>
          <w:rFonts w:hint="eastAsia"/>
          <w:color w:val="FF0000"/>
          <w:lang w:bidi="en-US"/>
        </w:rPr>
        <w:t>17</w:t>
      </w:r>
      <w:r w:rsidR="008D3C2A" w:rsidRPr="00B274D7">
        <w:rPr>
          <w:rFonts w:hint="eastAsia"/>
          <w:color w:val="FF0000"/>
          <w:lang w:bidi="en-US"/>
        </w:rPr>
        <w:t>个具体</w:t>
      </w:r>
      <w:r w:rsidR="008D3C2A" w:rsidRPr="00B274D7">
        <w:rPr>
          <w:rFonts w:hint="eastAsia"/>
          <w:color w:val="FF0000"/>
          <w:lang w:bidi="en-US"/>
        </w:rPr>
        <w:t>V2X</w:t>
      </w:r>
      <w:r w:rsidR="008D3C2A" w:rsidRPr="00B274D7">
        <w:rPr>
          <w:rFonts w:hint="eastAsia"/>
          <w:color w:val="FF0000"/>
          <w:lang w:bidi="en-US"/>
        </w:rPr>
        <w:t>应用场景，</w:t>
      </w:r>
      <w:r w:rsidR="003A16A2" w:rsidRPr="00B274D7">
        <w:rPr>
          <w:rFonts w:hint="eastAsia"/>
          <w:color w:val="FF0000"/>
          <w:lang w:bidi="en-US"/>
        </w:rPr>
        <w:t>V2X</w:t>
      </w:r>
      <w:r w:rsidR="003A16A2" w:rsidRPr="00B274D7">
        <w:rPr>
          <w:rFonts w:hint="eastAsia"/>
          <w:color w:val="FF0000"/>
          <w:lang w:bidi="en-US"/>
        </w:rPr>
        <w:t>的传感器应包括</w:t>
      </w:r>
      <w:r w:rsidR="001C4C5D" w:rsidRPr="00B274D7">
        <w:rPr>
          <w:rFonts w:hint="eastAsia"/>
          <w:color w:val="FF0000"/>
          <w:lang w:bidi="en-US"/>
        </w:rPr>
        <w:t>车</w:t>
      </w:r>
      <w:r w:rsidR="00B50F1B" w:rsidRPr="00B274D7">
        <w:rPr>
          <w:rFonts w:hint="eastAsia"/>
          <w:color w:val="FF0000"/>
          <w:lang w:bidi="en-US"/>
        </w:rPr>
        <w:t>、</w:t>
      </w:r>
      <w:r w:rsidR="001C4C5D" w:rsidRPr="00B274D7">
        <w:rPr>
          <w:rFonts w:hint="eastAsia"/>
          <w:color w:val="FF0000"/>
          <w:lang w:bidi="en-US"/>
        </w:rPr>
        <w:t>路侧单元</w:t>
      </w:r>
      <w:r w:rsidR="00B50F1B" w:rsidRPr="00B274D7">
        <w:rPr>
          <w:rFonts w:hint="eastAsia"/>
          <w:color w:val="FF0000"/>
          <w:lang w:bidi="en-US"/>
        </w:rPr>
        <w:t>和行人</w:t>
      </w:r>
      <w:r w:rsidR="004346F9" w:rsidRPr="00B274D7">
        <w:rPr>
          <w:rFonts w:hint="eastAsia"/>
          <w:color w:val="FF0000"/>
          <w:lang w:bidi="en-US"/>
        </w:rPr>
        <w:t>，对于仿真带有交通流的实验，</w:t>
      </w:r>
      <w:r w:rsidR="00AD243B" w:rsidRPr="00B274D7">
        <w:rPr>
          <w:rFonts w:hint="eastAsia"/>
          <w:color w:val="FF0000"/>
          <w:lang w:bidi="en-US"/>
        </w:rPr>
        <w:t>还应考虑交通流中车的</w:t>
      </w:r>
      <w:r w:rsidR="00AD243B" w:rsidRPr="00B274D7">
        <w:rPr>
          <w:rFonts w:hint="eastAsia"/>
          <w:color w:val="FF0000"/>
          <w:lang w:bidi="en-US"/>
        </w:rPr>
        <w:t>V2X</w:t>
      </w:r>
      <w:r w:rsidR="00573FE1" w:rsidRPr="00B274D7">
        <w:rPr>
          <w:rFonts w:hint="eastAsia"/>
          <w:color w:val="FF0000"/>
          <w:lang w:bidi="en-US"/>
        </w:rPr>
        <w:t>能力。</w:t>
      </w:r>
    </w:p>
    <w:p w:rsidR="009E458E" w:rsidRPr="00B274D7" w:rsidRDefault="009E458E" w:rsidP="007066C7">
      <w:pPr>
        <w:ind w:firstLineChars="200" w:firstLine="420"/>
        <w:rPr>
          <w:color w:val="FF0000"/>
          <w:lang w:bidi="en-US"/>
        </w:rPr>
      </w:pPr>
      <w:r w:rsidRPr="00B274D7">
        <w:rPr>
          <w:rFonts w:hint="eastAsia"/>
          <w:color w:val="FF0000"/>
          <w:lang w:bidi="en-US"/>
        </w:rPr>
        <w:t>需要</w:t>
      </w:r>
      <w:r w:rsidR="00C23BFD" w:rsidRPr="00B274D7">
        <w:rPr>
          <w:rFonts w:hint="eastAsia"/>
          <w:color w:val="FF0000"/>
          <w:lang w:bidi="en-US"/>
        </w:rPr>
        <w:t>架设</w:t>
      </w:r>
      <w:r w:rsidR="00C841B8" w:rsidRPr="00B274D7">
        <w:rPr>
          <w:rFonts w:hint="eastAsia"/>
          <w:color w:val="FF0000"/>
          <w:lang w:bidi="en-US"/>
        </w:rPr>
        <w:t>V2X</w:t>
      </w:r>
      <w:r w:rsidR="00C23BFD" w:rsidRPr="00B274D7">
        <w:rPr>
          <w:rFonts w:hint="eastAsia"/>
          <w:color w:val="FF0000"/>
          <w:lang w:bidi="en-US"/>
        </w:rPr>
        <w:t>传感器</w:t>
      </w:r>
      <w:r w:rsidR="00C841B8" w:rsidRPr="00B274D7">
        <w:rPr>
          <w:rFonts w:hint="eastAsia"/>
          <w:color w:val="FF0000"/>
          <w:lang w:bidi="en-US"/>
        </w:rPr>
        <w:t>的</w:t>
      </w:r>
      <w:r w:rsidR="00C23BFD" w:rsidRPr="00B274D7">
        <w:rPr>
          <w:rFonts w:hint="eastAsia"/>
          <w:color w:val="FF0000"/>
          <w:lang w:bidi="en-US"/>
        </w:rPr>
        <w:t>交通参与</w:t>
      </w:r>
      <w:proofErr w:type="gramStart"/>
      <w:r w:rsidR="00C23BFD" w:rsidRPr="00B274D7">
        <w:rPr>
          <w:rFonts w:hint="eastAsia"/>
          <w:color w:val="FF0000"/>
          <w:lang w:bidi="en-US"/>
        </w:rPr>
        <w:t>物具体</w:t>
      </w:r>
      <w:proofErr w:type="gramEnd"/>
      <w:r w:rsidR="00C23BFD" w:rsidRPr="00B274D7">
        <w:rPr>
          <w:rFonts w:hint="eastAsia"/>
          <w:color w:val="FF0000"/>
          <w:lang w:bidi="en-US"/>
        </w:rPr>
        <w:t>有</w:t>
      </w:r>
      <w:r w:rsidR="005F31F6" w:rsidRPr="00B274D7">
        <w:rPr>
          <w:rFonts w:hint="eastAsia"/>
          <w:color w:val="FF0000"/>
          <w:lang w:bidi="en-US"/>
        </w:rPr>
        <w:t>：</w:t>
      </w:r>
    </w:p>
    <w:p w:rsidR="005F31F6" w:rsidRPr="00B274D7" w:rsidRDefault="005F31F6" w:rsidP="00AC48BD">
      <w:pPr>
        <w:pStyle w:val="a3"/>
        <w:numPr>
          <w:ilvl w:val="0"/>
          <w:numId w:val="21"/>
        </w:numPr>
        <w:ind w:firstLineChars="0"/>
        <w:rPr>
          <w:color w:val="FF0000"/>
          <w:lang w:bidi="en-US"/>
        </w:rPr>
      </w:pPr>
      <w:r w:rsidRPr="00B274D7">
        <w:rPr>
          <w:rFonts w:hint="eastAsia"/>
          <w:color w:val="FF0000"/>
          <w:lang w:bidi="en-US"/>
        </w:rPr>
        <w:t>车：复杂车，简单车</w:t>
      </w:r>
      <w:r w:rsidR="002723A9" w:rsidRPr="00B274D7">
        <w:rPr>
          <w:rFonts w:hint="eastAsia"/>
          <w:color w:val="FF0000"/>
          <w:lang w:bidi="en-US"/>
        </w:rPr>
        <w:t>，摩托车</w:t>
      </w:r>
      <w:r w:rsidR="00D117CC" w:rsidRPr="00B274D7">
        <w:rPr>
          <w:rFonts w:hint="eastAsia"/>
          <w:color w:val="FF0000"/>
          <w:lang w:bidi="en-US"/>
        </w:rPr>
        <w:t>；</w:t>
      </w:r>
    </w:p>
    <w:p w:rsidR="00AC48BD" w:rsidRPr="00B274D7" w:rsidRDefault="004A4055" w:rsidP="00AC48BD">
      <w:pPr>
        <w:pStyle w:val="a3"/>
        <w:numPr>
          <w:ilvl w:val="0"/>
          <w:numId w:val="21"/>
        </w:numPr>
        <w:ind w:firstLineChars="0"/>
        <w:rPr>
          <w:color w:val="FF0000"/>
          <w:lang w:bidi="en-US"/>
        </w:rPr>
      </w:pPr>
      <w:r w:rsidRPr="00B274D7">
        <w:rPr>
          <w:rFonts w:hint="eastAsia"/>
          <w:color w:val="FF0000"/>
          <w:lang w:bidi="en-US"/>
        </w:rPr>
        <w:t>路边设施：交通灯，</w:t>
      </w:r>
      <w:r w:rsidR="002B2BD0" w:rsidRPr="00B274D7">
        <w:rPr>
          <w:rFonts w:hint="eastAsia"/>
          <w:color w:val="FF0000"/>
          <w:lang w:bidi="en-US"/>
        </w:rPr>
        <w:t>交通标志，</w:t>
      </w:r>
      <w:r w:rsidR="00EF43C8" w:rsidRPr="00B274D7">
        <w:rPr>
          <w:rFonts w:hint="eastAsia"/>
          <w:color w:val="FF0000"/>
          <w:lang w:bidi="en-US"/>
        </w:rPr>
        <w:t>广告牌，</w:t>
      </w:r>
      <w:r w:rsidR="00F871F9" w:rsidRPr="00B274D7">
        <w:rPr>
          <w:rFonts w:hint="eastAsia"/>
          <w:color w:val="FF0000"/>
          <w:lang w:bidi="en-US"/>
        </w:rPr>
        <w:t>站牌</w:t>
      </w:r>
      <w:r w:rsidR="002B2BD0" w:rsidRPr="00B274D7">
        <w:rPr>
          <w:rFonts w:hint="eastAsia"/>
          <w:color w:val="FF0000"/>
          <w:lang w:bidi="en-US"/>
        </w:rPr>
        <w:t>，建筑物，</w:t>
      </w:r>
      <w:r w:rsidR="008C381A" w:rsidRPr="00B274D7">
        <w:rPr>
          <w:rFonts w:hint="eastAsia"/>
          <w:color w:val="FF0000"/>
          <w:lang w:bidi="en-US"/>
        </w:rPr>
        <w:t>路灯</w:t>
      </w:r>
      <w:r w:rsidR="00D117CC" w:rsidRPr="00B274D7">
        <w:rPr>
          <w:rFonts w:hint="eastAsia"/>
          <w:color w:val="FF0000"/>
          <w:lang w:bidi="en-US"/>
        </w:rPr>
        <w:t>；</w:t>
      </w:r>
    </w:p>
    <w:p w:rsidR="002723A9" w:rsidRPr="00B274D7" w:rsidRDefault="002723A9" w:rsidP="00AC48BD">
      <w:pPr>
        <w:pStyle w:val="a3"/>
        <w:numPr>
          <w:ilvl w:val="0"/>
          <w:numId w:val="21"/>
        </w:numPr>
        <w:ind w:firstLineChars="0"/>
        <w:rPr>
          <w:color w:val="FF0000"/>
          <w:lang w:bidi="en-US"/>
        </w:rPr>
      </w:pPr>
      <w:r w:rsidRPr="00B274D7">
        <w:rPr>
          <w:rFonts w:hint="eastAsia"/>
          <w:color w:val="FF0000"/>
          <w:lang w:bidi="en-US"/>
        </w:rPr>
        <w:t>行人：行人，自行车</w:t>
      </w:r>
      <w:r w:rsidR="00D117CC" w:rsidRPr="00B274D7">
        <w:rPr>
          <w:rFonts w:hint="eastAsia"/>
          <w:color w:val="FF0000"/>
          <w:lang w:bidi="en-US"/>
        </w:rPr>
        <w:t>；</w:t>
      </w:r>
    </w:p>
    <w:p w:rsidR="002723A9" w:rsidRPr="00B274D7" w:rsidRDefault="0026315B" w:rsidP="00AC48BD">
      <w:pPr>
        <w:pStyle w:val="a3"/>
        <w:numPr>
          <w:ilvl w:val="0"/>
          <w:numId w:val="21"/>
        </w:numPr>
        <w:ind w:firstLineChars="0"/>
        <w:rPr>
          <w:color w:val="FF0000"/>
          <w:lang w:bidi="en-US"/>
        </w:rPr>
      </w:pPr>
      <w:r w:rsidRPr="00B274D7">
        <w:rPr>
          <w:rFonts w:hint="eastAsia"/>
          <w:color w:val="FF0000"/>
          <w:lang w:bidi="en-US"/>
        </w:rPr>
        <w:t>交通流</w:t>
      </w:r>
      <w:r w:rsidR="00D117CC" w:rsidRPr="00B274D7">
        <w:rPr>
          <w:rFonts w:hint="eastAsia"/>
          <w:color w:val="FF0000"/>
          <w:lang w:bidi="en-US"/>
        </w:rPr>
        <w:t>；</w:t>
      </w:r>
    </w:p>
    <w:p w:rsidR="0026315B" w:rsidRPr="00B274D7" w:rsidRDefault="00636267" w:rsidP="00AC48BD">
      <w:pPr>
        <w:pStyle w:val="a3"/>
        <w:numPr>
          <w:ilvl w:val="0"/>
          <w:numId w:val="21"/>
        </w:numPr>
        <w:ind w:firstLineChars="0"/>
        <w:rPr>
          <w:color w:val="FF0000"/>
          <w:lang w:bidi="en-US"/>
        </w:rPr>
      </w:pPr>
      <w:r w:rsidRPr="00B274D7">
        <w:rPr>
          <w:rFonts w:hint="eastAsia"/>
          <w:color w:val="FF0000"/>
          <w:lang w:bidi="en-US"/>
        </w:rPr>
        <w:t>其他</w:t>
      </w:r>
      <w:r w:rsidR="0026315B" w:rsidRPr="00B274D7">
        <w:rPr>
          <w:rFonts w:hint="eastAsia"/>
          <w:color w:val="FF0000"/>
          <w:lang w:bidi="en-US"/>
        </w:rPr>
        <w:t>抽象交通参与物</w:t>
      </w:r>
      <w:r w:rsidR="00D117CC" w:rsidRPr="00B274D7">
        <w:rPr>
          <w:rFonts w:hint="eastAsia"/>
          <w:color w:val="FF0000"/>
          <w:lang w:bidi="en-US"/>
        </w:rPr>
        <w:t>。</w:t>
      </w:r>
    </w:p>
    <w:p w:rsidR="00FB42AD" w:rsidRDefault="00636F4C" w:rsidP="00FB42AD">
      <w:pPr>
        <w:pStyle w:val="3"/>
        <w:rPr>
          <w:lang w:eastAsia="zh-CN"/>
        </w:rPr>
      </w:pPr>
      <w:bookmarkStart w:id="17" w:name="_Toc515559604"/>
      <w:r>
        <w:rPr>
          <w:rFonts w:hint="eastAsia"/>
          <w:lang w:eastAsia="zh-CN"/>
        </w:rPr>
        <w:t>天线</w:t>
      </w:r>
      <w:r w:rsidR="00FB42AD">
        <w:rPr>
          <w:rFonts w:hint="eastAsia"/>
          <w:lang w:eastAsia="zh-CN"/>
        </w:rPr>
        <w:t>属性</w:t>
      </w:r>
      <w:bookmarkEnd w:id="17"/>
    </w:p>
    <w:p w:rsidR="00FB42AD" w:rsidRDefault="00636F4C" w:rsidP="007066C7">
      <w:pPr>
        <w:ind w:firstLineChars="200" w:firstLine="420"/>
        <w:rPr>
          <w:lang w:bidi="en-US"/>
        </w:rPr>
      </w:pPr>
      <w:r>
        <w:rPr>
          <w:rFonts w:hint="eastAsia"/>
          <w:lang w:bidi="en-US"/>
        </w:rPr>
        <w:t>V2X</w:t>
      </w:r>
      <w:r>
        <w:rPr>
          <w:rFonts w:hint="eastAsia"/>
          <w:lang w:bidi="en-US"/>
        </w:rPr>
        <w:t>天线属性</w:t>
      </w:r>
      <w:r w:rsidR="00FB42AD">
        <w:rPr>
          <w:rFonts w:hint="eastAsia"/>
          <w:lang w:bidi="en-US"/>
        </w:rPr>
        <w:t>设置主要包括</w:t>
      </w:r>
      <w:r w:rsidR="00956291">
        <w:rPr>
          <w:rFonts w:hint="eastAsia"/>
          <w:lang w:bidi="en-US"/>
        </w:rPr>
        <w:t>天线的位置、方向、</w:t>
      </w:r>
      <w:r w:rsidR="00B46CD6">
        <w:rPr>
          <w:rFonts w:hint="eastAsia"/>
          <w:lang w:bidi="en-US"/>
        </w:rPr>
        <w:t>发送</w:t>
      </w:r>
      <w:r w:rsidR="00956291">
        <w:rPr>
          <w:rFonts w:hint="eastAsia"/>
          <w:lang w:bidi="en-US"/>
        </w:rPr>
        <w:t>功率</w:t>
      </w:r>
      <w:r w:rsidR="00B26BA3">
        <w:rPr>
          <w:rFonts w:hint="eastAsia"/>
          <w:lang w:bidi="en-US"/>
        </w:rPr>
        <w:t>和接收阈值</w:t>
      </w:r>
      <w:r w:rsidR="00956291">
        <w:rPr>
          <w:rFonts w:hint="eastAsia"/>
          <w:lang w:bidi="en-US"/>
        </w:rPr>
        <w:t>等，对于交通流</w:t>
      </w:r>
      <w:r w:rsidR="00956291">
        <w:rPr>
          <w:rFonts w:hint="eastAsia"/>
          <w:lang w:bidi="en-US"/>
        </w:rPr>
        <w:t>V2X</w:t>
      </w:r>
      <w:r w:rsidR="00956291">
        <w:rPr>
          <w:rFonts w:hint="eastAsia"/>
          <w:lang w:bidi="en-US"/>
        </w:rPr>
        <w:t>的影响主要作用于</w:t>
      </w:r>
      <w:r w:rsidR="00956291">
        <w:rPr>
          <w:rFonts w:hint="eastAsia"/>
          <w:lang w:bidi="en-US"/>
        </w:rPr>
        <w:t>MAC</w:t>
      </w:r>
      <w:r w:rsidR="00956291">
        <w:rPr>
          <w:rFonts w:hint="eastAsia"/>
          <w:lang w:bidi="en-US"/>
        </w:rPr>
        <w:t>层以上，因此无需设置天线属性</w:t>
      </w:r>
      <w:r w:rsidR="00D6135E">
        <w:rPr>
          <w:rFonts w:hint="eastAsia"/>
          <w:lang w:bidi="en-US"/>
        </w:rPr>
        <w:t>，但需设置通信范围。</w:t>
      </w:r>
    </w:p>
    <w:p w:rsidR="00573FE1" w:rsidRDefault="00573FE1" w:rsidP="00573FE1">
      <w:pPr>
        <w:pStyle w:val="3"/>
        <w:rPr>
          <w:lang w:eastAsia="zh-CN"/>
        </w:rPr>
      </w:pPr>
      <w:bookmarkStart w:id="18" w:name="_Toc515559605"/>
      <w:r>
        <w:rPr>
          <w:rFonts w:hint="eastAsia"/>
          <w:lang w:eastAsia="zh-CN"/>
        </w:rPr>
        <w:t>应用层设置</w:t>
      </w:r>
      <w:bookmarkEnd w:id="18"/>
    </w:p>
    <w:p w:rsidR="00573FE1" w:rsidRDefault="00AD08BC" w:rsidP="007066C7">
      <w:pPr>
        <w:ind w:firstLineChars="200" w:firstLine="420"/>
        <w:rPr>
          <w:lang w:bidi="en-US"/>
        </w:rPr>
      </w:pPr>
      <w:r>
        <w:rPr>
          <w:rFonts w:hint="eastAsia"/>
          <w:lang w:bidi="en-US"/>
        </w:rPr>
        <w:t>应用层</w:t>
      </w:r>
      <w:r w:rsidR="00733FF7">
        <w:rPr>
          <w:rFonts w:hint="eastAsia"/>
          <w:lang w:bidi="en-US"/>
        </w:rPr>
        <w:t>需</w:t>
      </w:r>
      <w:r>
        <w:rPr>
          <w:rFonts w:hint="eastAsia"/>
          <w:lang w:bidi="en-US"/>
        </w:rPr>
        <w:t>要有</w:t>
      </w:r>
      <w:r w:rsidRPr="00AD08BC">
        <w:rPr>
          <w:rFonts w:hint="eastAsia"/>
          <w:lang w:bidi="en-US"/>
        </w:rPr>
        <w:t>消息类型，触发方式，发送频率等</w:t>
      </w:r>
      <w:r>
        <w:rPr>
          <w:rFonts w:hint="eastAsia"/>
          <w:lang w:bidi="en-US"/>
        </w:rPr>
        <w:t>参数的配置功能</w:t>
      </w:r>
      <w:r w:rsidR="00BF045A">
        <w:rPr>
          <w:rFonts w:hint="eastAsia"/>
          <w:lang w:bidi="en-US"/>
        </w:rPr>
        <w:t>。</w:t>
      </w:r>
      <w:r w:rsidR="007F0E94">
        <w:rPr>
          <w:rFonts w:hint="eastAsia"/>
          <w:lang w:bidi="en-US"/>
        </w:rPr>
        <w:t>根据目前国家发布的标准，应用层消息包括以下几种类型：</w:t>
      </w:r>
    </w:p>
    <w:p w:rsidR="00275ED7" w:rsidRDefault="00275ED7" w:rsidP="00275ED7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BSM</w:t>
      </w:r>
      <w:r>
        <w:rPr>
          <w:rFonts w:hint="eastAsia"/>
        </w:rPr>
        <w:t>，车辆基本安全消息，使用最广泛的应用层消息，用来在车辆间交换安全状态数据，车辆通过该消息广播，将自身实时状态告知周围车辆，以此支持一系列协同安全等应用；</w:t>
      </w:r>
    </w:p>
    <w:p w:rsidR="00275ED7" w:rsidRDefault="00275ED7" w:rsidP="00275ED7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MAP</w:t>
      </w:r>
      <w:r>
        <w:rPr>
          <w:rFonts w:hint="eastAsia"/>
        </w:rPr>
        <w:t>，地图消息，由路侧单元广播，向车辆传递局部区域的地图信息。包括局部区域的路口信息、路段信息、车道信息，道路之间的连接关系等；</w:t>
      </w:r>
    </w:p>
    <w:p w:rsidR="00275ED7" w:rsidRDefault="00275ED7" w:rsidP="0089531D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RSI</w:t>
      </w:r>
      <w:r>
        <w:rPr>
          <w:rFonts w:hint="eastAsia"/>
        </w:rPr>
        <w:t>，由路侧单元向周围车载单元发布的交通事件信息及交通标志牌信息。针对一些动态的、临时的交通事件，比如“前方事故”、“前方路面结冰”等，还可以通过文本消息的方式向车载单元进行发布。消息体中，参考点位置表示本信息产生的位置点（标志牌的放置位置或交通事件的发生位置），消息中其余的位置偏移量均基于该参考点测算。用有序的位置点列来表示该消息生效的车辆行进轨迹区段，用半径来表示区段的宽度及覆盖路段的宽度。</w:t>
      </w:r>
      <w:r>
        <w:rPr>
          <w:rFonts w:hint="eastAsia"/>
        </w:rPr>
        <w:t>RSI</w:t>
      </w:r>
      <w:r>
        <w:rPr>
          <w:rFonts w:hint="eastAsia"/>
        </w:rPr>
        <w:t>传递的是与道路相关的一些预警信息或提示信息，不用作车辆的求救或其他安全应用</w:t>
      </w:r>
      <w:r w:rsidR="0089531D">
        <w:rPr>
          <w:rFonts w:hint="eastAsia"/>
        </w:rPr>
        <w:t>；</w:t>
      </w:r>
    </w:p>
    <w:p w:rsidR="00275ED7" w:rsidRDefault="0089531D" w:rsidP="0089531D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275ED7">
        <w:rPr>
          <w:rFonts w:hint="eastAsia"/>
        </w:rPr>
        <w:t>RSM</w:t>
      </w:r>
      <w:r w:rsidR="00275ED7">
        <w:rPr>
          <w:rFonts w:hint="eastAsia"/>
        </w:rPr>
        <w:t>，路侧安全信息，路侧单元通过路侧本身拥有的相应检测手段，得到其周边交通参与者的实时状态信息（这里交通参与者包括路侧单元本身、周围车辆、非机动车、行人等），并将这些信息整理成本消息体所定义的格式，作为这些交通参与者的基本状态信息，类似于</w:t>
      </w:r>
      <w:r w:rsidR="00275ED7">
        <w:rPr>
          <w:rFonts w:hint="eastAsia"/>
        </w:rPr>
        <w:t>BSM</w:t>
      </w:r>
      <w:r w:rsidR="00275ED7">
        <w:rPr>
          <w:rFonts w:hint="eastAsia"/>
        </w:rPr>
        <w:t>，广播给周围车辆，支持这些车辆的相关应用，从而使得车辆对于周围环境的感知不仅仅依赖于</w:t>
      </w:r>
      <w:r w:rsidR="00275ED7">
        <w:rPr>
          <w:rFonts w:hint="eastAsia"/>
        </w:rPr>
        <w:t>BSM</w:t>
      </w:r>
      <w:r w:rsidR="00275ED7">
        <w:rPr>
          <w:rFonts w:hint="eastAsia"/>
        </w:rPr>
        <w:t>消息</w:t>
      </w:r>
      <w:r>
        <w:rPr>
          <w:rFonts w:hint="eastAsia"/>
        </w:rPr>
        <w:t>；</w:t>
      </w:r>
    </w:p>
    <w:p w:rsidR="00275ED7" w:rsidRDefault="00275ED7" w:rsidP="00FE79B3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SPAT</w:t>
      </w:r>
      <w:r>
        <w:rPr>
          <w:rFonts w:hint="eastAsia"/>
        </w:rPr>
        <w:t>，信号灯消息，包含一个或多个路口信号灯的当前状态信息。结合</w:t>
      </w:r>
      <w:r>
        <w:rPr>
          <w:rFonts w:hint="eastAsia"/>
        </w:rPr>
        <w:t>MAP</w:t>
      </w:r>
      <w:r>
        <w:rPr>
          <w:rFonts w:hint="eastAsia"/>
        </w:rPr>
        <w:t>消息，为车辆提供实时的前方信号灯相应消息</w:t>
      </w:r>
      <w:r w:rsidR="00E9520A">
        <w:rPr>
          <w:rFonts w:hint="eastAsia"/>
        </w:rPr>
        <w:t>。</w:t>
      </w:r>
    </w:p>
    <w:p w:rsidR="00275ED7" w:rsidRPr="00275ED7" w:rsidRDefault="00202657" w:rsidP="007066C7">
      <w:pPr>
        <w:ind w:firstLineChars="200" w:firstLine="420"/>
        <w:rPr>
          <w:lang w:bidi="en-US"/>
        </w:rPr>
      </w:pPr>
      <w:r>
        <w:rPr>
          <w:rFonts w:hint="eastAsia"/>
          <w:lang w:bidi="en-US"/>
        </w:rPr>
        <w:t>因此，产生这些消息需要通过调用特定</w:t>
      </w:r>
      <w:r>
        <w:rPr>
          <w:rFonts w:hint="eastAsia"/>
          <w:lang w:bidi="en-US"/>
        </w:rPr>
        <w:t>API</w:t>
      </w:r>
      <w:r>
        <w:rPr>
          <w:rFonts w:hint="eastAsia"/>
          <w:lang w:bidi="en-US"/>
        </w:rPr>
        <w:t>或通过线程间通信等手段获得相关信息。</w:t>
      </w:r>
    </w:p>
    <w:p w:rsidR="00F02BCA" w:rsidRDefault="00F02BCA" w:rsidP="00F02BCA">
      <w:pPr>
        <w:pStyle w:val="3"/>
        <w:rPr>
          <w:lang w:eastAsia="zh-CN"/>
        </w:rPr>
      </w:pPr>
      <w:bookmarkStart w:id="19" w:name="_Toc515559606"/>
      <w:r>
        <w:rPr>
          <w:rFonts w:hint="eastAsia"/>
          <w:lang w:eastAsia="zh-CN"/>
        </w:rPr>
        <w:lastRenderedPageBreak/>
        <w:t>模式设置</w:t>
      </w:r>
      <w:bookmarkEnd w:id="19"/>
    </w:p>
    <w:p w:rsidR="001602C6" w:rsidRDefault="002656DF" w:rsidP="007066C7">
      <w:pPr>
        <w:ind w:firstLineChars="200" w:firstLine="420"/>
        <w:rPr>
          <w:lang w:bidi="en-US"/>
        </w:rPr>
      </w:pPr>
      <w:r>
        <w:rPr>
          <w:rFonts w:hint="eastAsia"/>
          <w:lang w:bidi="en-US"/>
        </w:rPr>
        <w:t>需要</w:t>
      </w:r>
      <w:r w:rsidR="007D1DA7">
        <w:rPr>
          <w:rFonts w:hint="eastAsia"/>
          <w:lang w:bidi="en-US"/>
        </w:rPr>
        <w:t>提供</w:t>
      </w:r>
      <w:r w:rsidR="004A4DF3">
        <w:rPr>
          <w:rFonts w:hint="eastAsia"/>
          <w:lang w:bidi="en-US"/>
        </w:rPr>
        <w:t>不同的</w:t>
      </w:r>
      <w:r w:rsidR="004A4DF3">
        <w:rPr>
          <w:rFonts w:hint="eastAsia"/>
          <w:lang w:bidi="en-US"/>
        </w:rPr>
        <w:t>V2X</w:t>
      </w:r>
      <w:r w:rsidR="004A4DF3">
        <w:rPr>
          <w:rFonts w:hint="eastAsia"/>
          <w:lang w:bidi="en-US"/>
        </w:rPr>
        <w:t>工作模式，以满足不同用户对于</w:t>
      </w:r>
      <w:r w:rsidR="004A4DF3">
        <w:rPr>
          <w:rFonts w:hint="eastAsia"/>
          <w:lang w:bidi="en-US"/>
        </w:rPr>
        <w:t>V2X</w:t>
      </w:r>
      <w:r w:rsidR="00E365B9">
        <w:rPr>
          <w:rFonts w:hint="eastAsia"/>
          <w:lang w:bidi="en-US"/>
        </w:rPr>
        <w:t>功能的需求，降低</w:t>
      </w:r>
      <w:r w:rsidR="004A4DF3">
        <w:rPr>
          <w:rFonts w:hint="eastAsia"/>
          <w:lang w:bidi="en-US"/>
        </w:rPr>
        <w:t>用户使用</w:t>
      </w:r>
      <w:r w:rsidR="004A4DF3">
        <w:rPr>
          <w:rFonts w:hint="eastAsia"/>
          <w:lang w:bidi="en-US"/>
        </w:rPr>
        <w:t>V2X</w:t>
      </w:r>
      <w:r w:rsidR="004A4DF3">
        <w:rPr>
          <w:rFonts w:hint="eastAsia"/>
          <w:lang w:bidi="en-US"/>
        </w:rPr>
        <w:t>模块的复杂性</w:t>
      </w:r>
      <w:r w:rsidR="00BE4796">
        <w:rPr>
          <w:rFonts w:hint="eastAsia"/>
          <w:lang w:bidi="en-US"/>
        </w:rPr>
        <w:t>。</w:t>
      </w:r>
    </w:p>
    <w:p w:rsidR="000A465C" w:rsidRPr="004A67F1" w:rsidRDefault="000A465C" w:rsidP="007066C7">
      <w:pPr>
        <w:ind w:firstLineChars="200" w:firstLine="420"/>
        <w:rPr>
          <w:color w:val="FF0000"/>
        </w:rPr>
      </w:pPr>
      <w:r w:rsidRPr="004A67F1">
        <w:rPr>
          <w:rFonts w:hint="eastAsia"/>
          <w:color w:val="FF0000"/>
        </w:rPr>
        <w:t>1</w:t>
      </w:r>
      <w:r w:rsidRPr="004A67F1">
        <w:rPr>
          <w:rFonts w:hint="eastAsia"/>
          <w:color w:val="FF0000"/>
        </w:rPr>
        <w:t>）</w:t>
      </w:r>
      <w:r w:rsidR="007D1DA7" w:rsidRPr="004A67F1">
        <w:rPr>
          <w:rFonts w:hint="eastAsia"/>
          <w:color w:val="FF0000"/>
        </w:rPr>
        <w:t>理想模式或真值模式</w:t>
      </w:r>
      <w:r w:rsidR="0009376B" w:rsidRPr="004A67F1">
        <w:rPr>
          <w:rFonts w:hint="eastAsia"/>
          <w:color w:val="FF0000"/>
        </w:rPr>
        <w:t>，功能性实现</w:t>
      </w:r>
      <w:r w:rsidRPr="004A67F1">
        <w:rPr>
          <w:rFonts w:hint="eastAsia"/>
          <w:color w:val="FF0000"/>
        </w:rPr>
        <w:t>；</w:t>
      </w:r>
    </w:p>
    <w:p w:rsidR="00BE50E3" w:rsidRPr="004A67F1" w:rsidRDefault="000A465C" w:rsidP="007066C7">
      <w:pPr>
        <w:ind w:firstLineChars="200" w:firstLine="420"/>
        <w:rPr>
          <w:color w:val="FF0000"/>
        </w:rPr>
      </w:pPr>
      <w:r w:rsidRPr="004A67F1">
        <w:rPr>
          <w:rFonts w:hint="eastAsia"/>
          <w:color w:val="FF0000"/>
        </w:rPr>
        <w:t>2</w:t>
      </w:r>
      <w:r w:rsidRPr="004A67F1">
        <w:rPr>
          <w:rFonts w:hint="eastAsia"/>
          <w:color w:val="FF0000"/>
        </w:rPr>
        <w:t>）</w:t>
      </w:r>
      <w:r w:rsidR="007D1DA7" w:rsidRPr="004A67F1">
        <w:rPr>
          <w:rFonts w:hint="eastAsia"/>
          <w:color w:val="FF0000"/>
        </w:rPr>
        <w:t>性能指标自定义模式</w:t>
      </w:r>
      <w:r w:rsidRPr="004A67F1">
        <w:rPr>
          <w:rFonts w:hint="eastAsia"/>
          <w:color w:val="FF0000"/>
        </w:rPr>
        <w:t>，</w:t>
      </w:r>
      <w:r w:rsidR="004A4DF3" w:rsidRPr="004A67F1">
        <w:rPr>
          <w:rFonts w:hint="eastAsia"/>
          <w:color w:val="FF0000"/>
        </w:rPr>
        <w:t>使用户</w:t>
      </w:r>
      <w:r w:rsidR="0009376B" w:rsidRPr="004A67F1">
        <w:rPr>
          <w:rFonts w:hint="eastAsia"/>
          <w:color w:val="FF0000"/>
        </w:rPr>
        <w:t>可以通过直接配置</w:t>
      </w:r>
      <w:r w:rsidR="0009376B" w:rsidRPr="004A67F1">
        <w:rPr>
          <w:rFonts w:hint="eastAsia"/>
          <w:color w:val="FF0000"/>
        </w:rPr>
        <w:t>V2X</w:t>
      </w:r>
      <w:r w:rsidR="0009376B" w:rsidRPr="004A67F1">
        <w:rPr>
          <w:rFonts w:hint="eastAsia"/>
          <w:color w:val="FF0000"/>
        </w:rPr>
        <w:t>性能，</w:t>
      </w:r>
      <w:r w:rsidR="004A4DF3" w:rsidRPr="004A67F1">
        <w:rPr>
          <w:rFonts w:hint="eastAsia"/>
          <w:color w:val="FF0000"/>
        </w:rPr>
        <w:t>验证</w:t>
      </w:r>
      <w:r w:rsidR="007647A6" w:rsidRPr="004A67F1">
        <w:rPr>
          <w:rFonts w:hint="eastAsia"/>
          <w:color w:val="FF0000"/>
        </w:rPr>
        <w:t>控制</w:t>
      </w:r>
      <w:r w:rsidR="004A4DF3" w:rsidRPr="004A67F1">
        <w:rPr>
          <w:rFonts w:hint="eastAsia"/>
          <w:color w:val="FF0000"/>
        </w:rPr>
        <w:t>算法在不同</w:t>
      </w:r>
      <w:r w:rsidR="004A4DF3" w:rsidRPr="004A67F1">
        <w:rPr>
          <w:rFonts w:hint="eastAsia"/>
          <w:color w:val="FF0000"/>
        </w:rPr>
        <w:t>V2X</w:t>
      </w:r>
      <w:r w:rsidR="004A4DF3" w:rsidRPr="004A67F1">
        <w:rPr>
          <w:rFonts w:hint="eastAsia"/>
          <w:color w:val="FF0000"/>
        </w:rPr>
        <w:t>性能下的工作情况</w:t>
      </w:r>
      <w:r w:rsidR="00BE50E3" w:rsidRPr="004A67F1">
        <w:rPr>
          <w:rFonts w:hint="eastAsia"/>
          <w:color w:val="FF0000"/>
        </w:rPr>
        <w:t>；</w:t>
      </w:r>
    </w:p>
    <w:p w:rsidR="007350A4" w:rsidRPr="004A67F1" w:rsidRDefault="00BE50E3" w:rsidP="007066C7">
      <w:pPr>
        <w:ind w:firstLineChars="200" w:firstLine="420"/>
        <w:rPr>
          <w:color w:val="FF0000"/>
        </w:rPr>
      </w:pPr>
      <w:r w:rsidRPr="004A67F1">
        <w:rPr>
          <w:rFonts w:hint="eastAsia"/>
          <w:color w:val="FF0000"/>
        </w:rPr>
        <w:t>3</w:t>
      </w:r>
      <w:r w:rsidRPr="004A67F1">
        <w:rPr>
          <w:rFonts w:hint="eastAsia"/>
          <w:color w:val="FF0000"/>
        </w:rPr>
        <w:t>）</w:t>
      </w:r>
      <w:r w:rsidR="007D1DA7" w:rsidRPr="004A67F1">
        <w:rPr>
          <w:rFonts w:hint="eastAsia"/>
          <w:color w:val="FF0000"/>
        </w:rPr>
        <w:t>标准模式（</w:t>
      </w:r>
      <w:r w:rsidR="007D1DA7" w:rsidRPr="004A67F1">
        <w:rPr>
          <w:rFonts w:hint="eastAsia"/>
          <w:color w:val="FF0000"/>
        </w:rPr>
        <w:t>DSRC</w:t>
      </w:r>
      <w:r w:rsidR="007D1DA7" w:rsidRPr="004A67F1">
        <w:rPr>
          <w:rFonts w:hint="eastAsia"/>
          <w:color w:val="FF0000"/>
        </w:rPr>
        <w:t>或</w:t>
      </w:r>
      <w:r w:rsidR="007D1DA7" w:rsidRPr="004A67F1">
        <w:rPr>
          <w:rFonts w:hint="eastAsia"/>
          <w:color w:val="FF0000"/>
        </w:rPr>
        <w:t>LTE-V</w:t>
      </w:r>
      <w:r w:rsidR="007D1DA7" w:rsidRPr="004A67F1">
        <w:rPr>
          <w:rFonts w:hint="eastAsia"/>
          <w:color w:val="FF0000"/>
        </w:rPr>
        <w:t>），</w:t>
      </w:r>
      <w:r w:rsidR="00F15B09" w:rsidRPr="004A67F1">
        <w:rPr>
          <w:rFonts w:hint="eastAsia"/>
          <w:color w:val="FF0000"/>
        </w:rPr>
        <w:t>提供标准</w:t>
      </w:r>
      <w:r w:rsidR="00F15B09" w:rsidRPr="004A67F1">
        <w:rPr>
          <w:rFonts w:hint="eastAsia"/>
          <w:color w:val="FF0000"/>
        </w:rPr>
        <w:t>V2X</w:t>
      </w:r>
      <w:r w:rsidR="00F15B09" w:rsidRPr="004A67F1">
        <w:rPr>
          <w:rFonts w:hint="eastAsia"/>
          <w:color w:val="FF0000"/>
        </w:rPr>
        <w:t>协议，并</w:t>
      </w:r>
      <w:r w:rsidRPr="004A67F1">
        <w:rPr>
          <w:rFonts w:hint="eastAsia"/>
          <w:color w:val="FF0000"/>
        </w:rPr>
        <w:t>根据用户设置的场景和传感器情况自动选择并组合标准</w:t>
      </w:r>
      <w:r w:rsidR="005A5DCA" w:rsidRPr="004A67F1">
        <w:rPr>
          <w:rFonts w:hint="eastAsia"/>
          <w:color w:val="FF0000"/>
        </w:rPr>
        <w:t>中的</w:t>
      </w:r>
      <w:r w:rsidRPr="004A67F1">
        <w:rPr>
          <w:rFonts w:hint="eastAsia"/>
          <w:color w:val="FF0000"/>
        </w:rPr>
        <w:t>模型</w:t>
      </w:r>
      <w:r w:rsidR="007350A4" w:rsidRPr="004A67F1">
        <w:rPr>
          <w:rFonts w:hint="eastAsia"/>
          <w:color w:val="FF0000"/>
        </w:rPr>
        <w:t>；</w:t>
      </w:r>
    </w:p>
    <w:p w:rsidR="00F02BCA" w:rsidRPr="004A67F1" w:rsidRDefault="007350A4" w:rsidP="007066C7">
      <w:pPr>
        <w:ind w:firstLineChars="200" w:firstLine="420"/>
        <w:rPr>
          <w:color w:val="FF0000"/>
        </w:rPr>
      </w:pPr>
      <w:r w:rsidRPr="004A67F1">
        <w:rPr>
          <w:rFonts w:hint="eastAsia"/>
          <w:color w:val="FF0000"/>
        </w:rPr>
        <w:t>4</w:t>
      </w:r>
      <w:r w:rsidR="00640954" w:rsidRPr="004A67F1">
        <w:rPr>
          <w:rFonts w:hint="eastAsia"/>
          <w:color w:val="FF0000"/>
        </w:rPr>
        <w:t>）模型自选模式，为高阶用户提供完全自由的模型选择</w:t>
      </w:r>
      <w:r w:rsidR="0042163C" w:rsidRPr="004A67F1">
        <w:rPr>
          <w:rFonts w:hint="eastAsia"/>
          <w:color w:val="FF0000"/>
        </w:rPr>
        <w:t>和组合设置。</w:t>
      </w:r>
    </w:p>
    <w:p w:rsidR="00A62D66" w:rsidRDefault="00A62D66" w:rsidP="00A62D66">
      <w:pPr>
        <w:pStyle w:val="3"/>
        <w:rPr>
          <w:lang w:eastAsia="zh-CN"/>
        </w:rPr>
      </w:pPr>
      <w:bookmarkStart w:id="20" w:name="_Toc515559607"/>
      <w:r>
        <w:rPr>
          <w:rFonts w:hint="eastAsia"/>
          <w:lang w:eastAsia="zh-CN"/>
        </w:rPr>
        <w:t>模型设置</w:t>
      </w:r>
      <w:bookmarkEnd w:id="20"/>
    </w:p>
    <w:p w:rsidR="00580A4E" w:rsidRDefault="00C70322" w:rsidP="000A6616">
      <w:pPr>
        <w:ind w:firstLineChars="200" w:firstLine="420"/>
      </w:pPr>
      <w:r>
        <w:rPr>
          <w:rFonts w:hint="eastAsia"/>
          <w:lang w:bidi="en-US"/>
        </w:rPr>
        <w:t>用户将工作模式设置为模型自选时可用</w:t>
      </w:r>
      <w:r w:rsidR="00AD32B9">
        <w:rPr>
          <w:rFonts w:hint="eastAsia"/>
          <w:lang w:bidi="en-US"/>
        </w:rPr>
        <w:t>，</w:t>
      </w:r>
      <w:r w:rsidR="0042163C">
        <w:rPr>
          <w:rFonts w:hint="eastAsia"/>
          <w:lang w:bidi="en-US"/>
        </w:rPr>
        <w:t>用户可自由选择</w:t>
      </w:r>
      <w:r w:rsidR="0042163C">
        <w:rPr>
          <w:rFonts w:hint="eastAsia"/>
          <w:lang w:bidi="en-US"/>
        </w:rPr>
        <w:t>V2X</w:t>
      </w:r>
      <w:r w:rsidR="0042163C">
        <w:rPr>
          <w:rFonts w:hint="eastAsia"/>
          <w:lang w:bidi="en-US"/>
        </w:rPr>
        <w:t>各层使用的模型，</w:t>
      </w:r>
      <w:r w:rsidR="003B095B">
        <w:rPr>
          <w:rFonts w:hint="eastAsia"/>
          <w:lang w:bidi="en-US"/>
        </w:rPr>
        <w:t>每层均提供</w:t>
      </w:r>
      <w:r w:rsidR="005D0FD3">
        <w:rPr>
          <w:rFonts w:hint="eastAsia"/>
          <w:lang w:bidi="en-US"/>
        </w:rPr>
        <w:t>真值模型、性能自定义模型和多种标准模型可选，</w:t>
      </w:r>
      <w:r w:rsidR="0077369D">
        <w:rPr>
          <w:rFonts w:hint="eastAsia"/>
          <w:lang w:bidi="en-US"/>
        </w:rPr>
        <w:t>最终输出效果是各层模型的累加效果。</w:t>
      </w:r>
    </w:p>
    <w:p w:rsidR="00DE1846" w:rsidRDefault="00DE1846" w:rsidP="00DE1846">
      <w:pPr>
        <w:pStyle w:val="2"/>
        <w:ind w:right="210"/>
      </w:pPr>
      <w:bookmarkStart w:id="21" w:name="_Toc515559608"/>
      <w:r>
        <w:rPr>
          <w:rFonts w:hint="eastAsia"/>
        </w:rPr>
        <w:t>V2X</w:t>
      </w:r>
      <w:r w:rsidR="00F16C5D">
        <w:rPr>
          <w:rFonts w:hint="eastAsia"/>
        </w:rPr>
        <w:t>模块</w:t>
      </w:r>
      <w:bookmarkEnd w:id="21"/>
    </w:p>
    <w:p w:rsidR="00252E8C" w:rsidRDefault="00252E8C" w:rsidP="00252E8C">
      <w:pPr>
        <w:pStyle w:val="3"/>
        <w:rPr>
          <w:lang w:eastAsia="zh-CN"/>
        </w:rPr>
      </w:pPr>
      <w:bookmarkStart w:id="22" w:name="_Toc515559609"/>
      <w:r>
        <w:rPr>
          <w:rFonts w:hint="eastAsia"/>
          <w:lang w:eastAsia="zh-CN"/>
        </w:rPr>
        <w:t>消息生成</w:t>
      </w:r>
      <w:bookmarkEnd w:id="22"/>
    </w:p>
    <w:p w:rsidR="00DE1846" w:rsidRDefault="00252E8C" w:rsidP="00252E8C">
      <w:pPr>
        <w:ind w:firstLineChars="200" w:firstLine="420"/>
        <w:rPr>
          <w:lang w:bidi="en-US"/>
        </w:rPr>
      </w:pPr>
      <w:r>
        <w:rPr>
          <w:rFonts w:hint="eastAsia"/>
          <w:lang w:bidi="en-US"/>
        </w:rPr>
        <w:t>根据应用层的设置调用</w:t>
      </w:r>
      <w:r>
        <w:rPr>
          <w:rFonts w:hint="eastAsia"/>
          <w:lang w:bidi="en-US"/>
        </w:rPr>
        <w:t>API</w:t>
      </w:r>
      <w:r>
        <w:rPr>
          <w:rFonts w:hint="eastAsia"/>
          <w:lang w:bidi="en-US"/>
        </w:rPr>
        <w:t>或通过与主线程通信获取车辆和场景信息，生成消息。</w:t>
      </w:r>
    </w:p>
    <w:p w:rsidR="00252E8C" w:rsidRDefault="00252E8C" w:rsidP="00252E8C">
      <w:pPr>
        <w:pStyle w:val="3"/>
        <w:rPr>
          <w:lang w:eastAsia="zh-CN"/>
        </w:rPr>
      </w:pPr>
      <w:bookmarkStart w:id="23" w:name="_Toc515559610"/>
      <w:r>
        <w:rPr>
          <w:rFonts w:hint="eastAsia"/>
          <w:lang w:eastAsia="zh-CN"/>
        </w:rPr>
        <w:t>V2X</w:t>
      </w:r>
      <w:r>
        <w:rPr>
          <w:rFonts w:hint="eastAsia"/>
          <w:lang w:eastAsia="zh-CN"/>
        </w:rPr>
        <w:t>模型</w:t>
      </w:r>
      <w:bookmarkEnd w:id="23"/>
    </w:p>
    <w:p w:rsidR="008752D6" w:rsidRDefault="00252E8C" w:rsidP="00DF46AE">
      <w:pPr>
        <w:ind w:firstLineChars="200" w:firstLine="420"/>
        <w:rPr>
          <w:lang w:bidi="en-US"/>
        </w:rPr>
      </w:pPr>
      <w:r>
        <w:rPr>
          <w:rFonts w:hint="eastAsia"/>
          <w:lang w:bidi="en-US"/>
        </w:rPr>
        <w:t>V2X</w:t>
      </w:r>
      <w:r>
        <w:rPr>
          <w:rFonts w:hint="eastAsia"/>
          <w:lang w:bidi="en-US"/>
        </w:rPr>
        <w:t>模块的核心，</w:t>
      </w:r>
      <w:r w:rsidR="0078500D">
        <w:rPr>
          <w:rFonts w:hint="eastAsia"/>
          <w:lang w:bidi="en-US"/>
        </w:rPr>
        <w:t>不同层级模型可以自由组合，例如</w:t>
      </w:r>
      <w:r w:rsidR="0078500D">
        <w:rPr>
          <w:rFonts w:hint="eastAsia"/>
          <w:lang w:bidi="en-US"/>
        </w:rPr>
        <w:t>MAC</w:t>
      </w:r>
      <w:r w:rsidR="0078500D">
        <w:rPr>
          <w:rFonts w:hint="eastAsia"/>
          <w:lang w:bidi="en-US"/>
        </w:rPr>
        <w:t>层</w:t>
      </w:r>
      <w:r w:rsidR="0078500D">
        <w:rPr>
          <w:rFonts w:hint="eastAsia"/>
          <w:lang w:bidi="en-US"/>
        </w:rPr>
        <w:t>TDMA</w:t>
      </w:r>
      <w:r w:rsidR="0078500D">
        <w:rPr>
          <w:rFonts w:hint="eastAsia"/>
          <w:lang w:bidi="en-US"/>
        </w:rPr>
        <w:t>模型</w:t>
      </w:r>
      <w:r w:rsidR="003B4D38">
        <w:rPr>
          <w:rFonts w:hint="eastAsia"/>
          <w:lang w:bidi="en-US"/>
        </w:rPr>
        <w:t>+</w:t>
      </w:r>
      <w:r w:rsidR="007324D2">
        <w:rPr>
          <w:rFonts w:hint="eastAsia"/>
          <w:lang w:bidi="en-US"/>
        </w:rPr>
        <w:t>信道</w:t>
      </w:r>
      <w:proofErr w:type="gramStart"/>
      <w:r w:rsidR="0078500D">
        <w:rPr>
          <w:rFonts w:hint="eastAsia"/>
          <w:lang w:bidi="en-US"/>
        </w:rPr>
        <w:t>层</w:t>
      </w:r>
      <w:r w:rsidR="00DF46AE">
        <w:rPr>
          <w:rFonts w:hint="eastAsia"/>
          <w:lang w:bidi="en-US"/>
        </w:rPr>
        <w:t>两径模型</w:t>
      </w:r>
      <w:proofErr w:type="gramEnd"/>
      <w:r w:rsidR="0078500D">
        <w:rPr>
          <w:rFonts w:hint="eastAsia"/>
          <w:lang w:bidi="en-US"/>
        </w:rPr>
        <w:t>，最终</w:t>
      </w:r>
      <w:r w:rsidR="000813E0">
        <w:rPr>
          <w:rFonts w:hint="eastAsia"/>
          <w:lang w:bidi="en-US"/>
        </w:rPr>
        <w:t>延迟，数据交付</w:t>
      </w:r>
      <w:r w:rsidR="00DF46AE">
        <w:rPr>
          <w:rFonts w:hint="eastAsia"/>
          <w:lang w:bidi="en-US"/>
        </w:rPr>
        <w:t>结果</w:t>
      </w:r>
      <w:r w:rsidR="003956D7">
        <w:rPr>
          <w:rFonts w:hint="eastAsia"/>
          <w:lang w:bidi="en-US"/>
        </w:rPr>
        <w:t>等指标</w:t>
      </w:r>
      <w:r w:rsidR="00DF46AE">
        <w:rPr>
          <w:rFonts w:hint="eastAsia"/>
          <w:lang w:bidi="en-US"/>
        </w:rPr>
        <w:t>由</w:t>
      </w:r>
      <w:r w:rsidR="000813E0">
        <w:rPr>
          <w:rFonts w:hint="eastAsia"/>
          <w:lang w:bidi="en-US"/>
        </w:rPr>
        <w:t>多层级</w:t>
      </w:r>
      <w:r w:rsidR="003956D7">
        <w:rPr>
          <w:rFonts w:hint="eastAsia"/>
          <w:lang w:bidi="en-US"/>
        </w:rPr>
        <w:t>模型</w:t>
      </w:r>
      <w:r w:rsidR="005B60C4">
        <w:rPr>
          <w:rFonts w:hint="eastAsia"/>
          <w:lang w:bidi="en-US"/>
        </w:rPr>
        <w:t>综合作用</w:t>
      </w:r>
      <w:r w:rsidR="000813E0">
        <w:rPr>
          <w:rFonts w:hint="eastAsia"/>
          <w:lang w:bidi="en-US"/>
        </w:rPr>
        <w:t>计算</w:t>
      </w:r>
      <w:r w:rsidR="00796F55">
        <w:rPr>
          <w:rFonts w:hint="eastAsia"/>
          <w:lang w:bidi="en-US"/>
        </w:rPr>
        <w:t>。</w:t>
      </w:r>
      <w:r w:rsidR="009A2695">
        <w:rPr>
          <w:rFonts w:hint="eastAsia"/>
          <w:lang w:bidi="en-US"/>
        </w:rPr>
        <w:t>每个层级都</w:t>
      </w:r>
      <w:r w:rsidR="00C60A27">
        <w:rPr>
          <w:rFonts w:hint="eastAsia"/>
          <w:lang w:bidi="en-US"/>
        </w:rPr>
        <w:t>应</w:t>
      </w:r>
      <w:r w:rsidR="009A2695">
        <w:rPr>
          <w:rFonts w:hint="eastAsia"/>
          <w:lang w:bidi="en-US"/>
        </w:rPr>
        <w:t>提供理想模型、</w:t>
      </w:r>
      <w:r w:rsidR="009A2695">
        <w:rPr>
          <w:rFonts w:hint="eastAsia"/>
        </w:rPr>
        <w:t>性能指标自定义</w:t>
      </w:r>
      <w:r w:rsidR="00F200F9">
        <w:rPr>
          <w:rFonts w:hint="eastAsia"/>
        </w:rPr>
        <w:t>模型和</w:t>
      </w:r>
      <w:r w:rsidR="009A2695">
        <w:rPr>
          <w:rFonts w:hint="eastAsia"/>
        </w:rPr>
        <w:t>物理模型。</w:t>
      </w:r>
      <w:r w:rsidR="00DB5545">
        <w:rPr>
          <w:rFonts w:hint="eastAsia"/>
          <w:lang w:bidi="en-US"/>
        </w:rPr>
        <w:t>其中，</w:t>
      </w:r>
      <w:r w:rsidR="008752D6">
        <w:rPr>
          <w:rFonts w:hint="eastAsia"/>
          <w:lang w:bidi="en-US"/>
        </w:rPr>
        <w:t>信道传播模型是</w:t>
      </w:r>
      <w:r w:rsidR="00BD4F47">
        <w:rPr>
          <w:rFonts w:hint="eastAsia"/>
          <w:lang w:bidi="en-US"/>
        </w:rPr>
        <w:t>目前</w:t>
      </w:r>
      <w:r w:rsidR="003845FF">
        <w:rPr>
          <w:rFonts w:hint="eastAsia"/>
          <w:lang w:bidi="en-US"/>
        </w:rPr>
        <w:t>V2X</w:t>
      </w:r>
      <w:r w:rsidR="003845FF">
        <w:rPr>
          <w:rFonts w:hint="eastAsia"/>
          <w:lang w:bidi="en-US"/>
        </w:rPr>
        <w:t>性能测试</w:t>
      </w:r>
      <w:r w:rsidR="008752D6">
        <w:rPr>
          <w:rFonts w:hint="eastAsia"/>
          <w:lang w:bidi="en-US"/>
        </w:rPr>
        <w:t>最重要的</w:t>
      </w:r>
      <w:r w:rsidR="00E4694B">
        <w:rPr>
          <w:rFonts w:hint="eastAsia"/>
          <w:lang w:bidi="en-US"/>
        </w:rPr>
        <w:t>需求。</w:t>
      </w:r>
    </w:p>
    <w:p w:rsidR="00823273" w:rsidRDefault="00823273" w:rsidP="00823273">
      <w:pPr>
        <w:pStyle w:val="3"/>
        <w:rPr>
          <w:lang w:eastAsia="zh-CN"/>
        </w:rPr>
      </w:pPr>
      <w:bookmarkStart w:id="24" w:name="_Toc515559611"/>
      <w:r>
        <w:rPr>
          <w:rFonts w:hint="eastAsia"/>
          <w:lang w:eastAsia="zh-CN"/>
        </w:rPr>
        <w:t>消息调度</w:t>
      </w:r>
      <w:bookmarkEnd w:id="24"/>
    </w:p>
    <w:p w:rsidR="00252E8C" w:rsidRPr="008752D6" w:rsidRDefault="003B61A1" w:rsidP="00262344">
      <w:pPr>
        <w:ind w:firstLineChars="200" w:firstLine="420"/>
        <w:rPr>
          <w:lang w:bidi="en-US"/>
        </w:rPr>
      </w:pPr>
      <w:r>
        <w:rPr>
          <w:rFonts w:hint="eastAsia"/>
          <w:lang w:bidi="en-US"/>
        </w:rPr>
        <w:t>根据模型计算</w:t>
      </w:r>
      <w:r w:rsidR="00CF331E">
        <w:rPr>
          <w:rFonts w:hint="eastAsia"/>
          <w:lang w:bidi="en-US"/>
        </w:rPr>
        <w:t>结果处理产生的消息。</w:t>
      </w:r>
    </w:p>
    <w:p w:rsidR="00DE1846" w:rsidRPr="00636F4C" w:rsidRDefault="00DE1846" w:rsidP="00AB3A04">
      <w:pPr>
        <w:jc w:val="center"/>
        <w:rPr>
          <w:lang w:bidi="en-US"/>
        </w:rPr>
      </w:pPr>
    </w:p>
    <w:p w:rsidR="00356202" w:rsidRDefault="00356202" w:rsidP="00392EF5">
      <w:pPr>
        <w:pStyle w:val="1"/>
      </w:pPr>
      <w:bookmarkStart w:id="25" w:name="_Toc515559612"/>
      <w:proofErr w:type="spellStart"/>
      <w:r>
        <w:rPr>
          <w:rFonts w:hint="eastAsia"/>
        </w:rPr>
        <w:t>非功能性需求</w:t>
      </w:r>
      <w:bookmarkEnd w:id="25"/>
      <w:proofErr w:type="spellEnd"/>
    </w:p>
    <w:p w:rsidR="005A07A5" w:rsidRPr="00B274D7" w:rsidRDefault="000A6616" w:rsidP="00392EF5">
      <w:pPr>
        <w:pStyle w:val="2"/>
        <w:ind w:right="210"/>
        <w:rPr>
          <w:color w:val="FF0000"/>
        </w:rPr>
      </w:pPr>
      <w:bookmarkStart w:id="26" w:name="_Toc514677169"/>
      <w:bookmarkStart w:id="27" w:name="_Toc515559613"/>
      <w:bookmarkEnd w:id="26"/>
      <w:r w:rsidRPr="00B274D7">
        <w:rPr>
          <w:rFonts w:hint="eastAsia"/>
          <w:color w:val="FF0000"/>
        </w:rPr>
        <w:t>UI</w:t>
      </w:r>
      <w:r w:rsidRPr="00B274D7">
        <w:rPr>
          <w:rFonts w:hint="eastAsia"/>
          <w:color w:val="FF0000"/>
        </w:rPr>
        <w:t>设计</w:t>
      </w:r>
      <w:bookmarkEnd w:id="27"/>
    </w:p>
    <w:p w:rsidR="004B05AB" w:rsidRPr="004A67F1" w:rsidRDefault="005513C7" w:rsidP="00304C17">
      <w:pPr>
        <w:ind w:firstLineChars="200" w:firstLine="420"/>
        <w:rPr>
          <w:color w:val="FF0000"/>
        </w:rPr>
      </w:pPr>
      <w:r w:rsidRPr="00B274D7">
        <w:rPr>
          <w:rFonts w:hint="eastAsia"/>
          <w:color w:val="FF0000"/>
          <w:lang w:bidi="en-US"/>
        </w:rPr>
        <w:t>天线的</w:t>
      </w:r>
      <w:r w:rsidR="00586955" w:rsidRPr="00B274D7">
        <w:rPr>
          <w:rFonts w:hint="eastAsia"/>
          <w:color w:val="FF0000"/>
          <w:lang w:bidi="en-US"/>
        </w:rPr>
        <w:t>位置和方向</w:t>
      </w:r>
      <w:r w:rsidRPr="00B274D7">
        <w:rPr>
          <w:rFonts w:hint="eastAsia"/>
          <w:color w:val="FF0000"/>
          <w:lang w:bidi="en-US"/>
        </w:rPr>
        <w:t>属</w:t>
      </w:r>
      <w:r w:rsidRPr="004A67F1">
        <w:rPr>
          <w:rFonts w:hint="eastAsia"/>
          <w:color w:val="FF0000"/>
          <w:lang w:bidi="en-US"/>
        </w:rPr>
        <w:t>性</w:t>
      </w:r>
      <w:r w:rsidR="00B22985" w:rsidRPr="004A67F1">
        <w:rPr>
          <w:rFonts w:hint="eastAsia"/>
          <w:color w:val="FF0000"/>
          <w:lang w:bidi="en-US"/>
        </w:rPr>
        <w:t>，以及应用层的设置</w:t>
      </w:r>
      <w:r w:rsidRPr="004A67F1">
        <w:rPr>
          <w:rFonts w:hint="eastAsia"/>
          <w:color w:val="FF0000"/>
          <w:lang w:bidi="en-US"/>
        </w:rPr>
        <w:t>，在</w:t>
      </w:r>
      <w:r w:rsidRPr="004A67F1">
        <w:rPr>
          <w:rFonts w:hint="eastAsia"/>
          <w:color w:val="FF0000"/>
          <w:lang w:bidi="en-US"/>
        </w:rPr>
        <w:t>sensor</w:t>
      </w:r>
      <w:r w:rsidRPr="004A67F1">
        <w:rPr>
          <w:rFonts w:hint="eastAsia"/>
          <w:color w:val="FF0000"/>
          <w:lang w:bidi="en-US"/>
        </w:rPr>
        <w:t>界面中设置。而对于其他设置，包括模式</w:t>
      </w:r>
      <w:r w:rsidR="003B3BC2" w:rsidRPr="004A67F1">
        <w:rPr>
          <w:rFonts w:hint="eastAsia"/>
          <w:color w:val="FF0000"/>
          <w:lang w:bidi="en-US"/>
        </w:rPr>
        <w:t>、</w:t>
      </w:r>
      <w:r w:rsidRPr="004A67F1">
        <w:rPr>
          <w:rFonts w:hint="eastAsia"/>
          <w:color w:val="FF0000"/>
          <w:lang w:bidi="en-US"/>
        </w:rPr>
        <w:t>模型</w:t>
      </w:r>
      <w:r w:rsidR="003B3BC2" w:rsidRPr="004A67F1">
        <w:rPr>
          <w:rFonts w:hint="eastAsia"/>
          <w:color w:val="FF0000"/>
          <w:lang w:bidi="en-US"/>
        </w:rPr>
        <w:t>，以及交通流的传感器</w:t>
      </w:r>
      <w:r w:rsidR="00FD4488" w:rsidRPr="004A67F1">
        <w:rPr>
          <w:rFonts w:hint="eastAsia"/>
          <w:color w:val="FF0000"/>
          <w:lang w:bidi="en-US"/>
        </w:rPr>
        <w:t>设置</w:t>
      </w:r>
      <w:r w:rsidR="003B3BC2" w:rsidRPr="004A67F1">
        <w:rPr>
          <w:rFonts w:hint="eastAsia"/>
          <w:color w:val="FF0000"/>
          <w:lang w:bidi="en-US"/>
        </w:rPr>
        <w:t>，在</w:t>
      </w:r>
      <w:r w:rsidRPr="004A67F1">
        <w:rPr>
          <w:rFonts w:hint="eastAsia"/>
          <w:color w:val="FF0000"/>
          <w:lang w:bidi="en-US"/>
        </w:rPr>
        <w:t>一个统一的实验设置界面</w:t>
      </w:r>
      <w:r w:rsidR="00FD4488" w:rsidRPr="004A67F1">
        <w:rPr>
          <w:rFonts w:hint="eastAsia"/>
          <w:color w:val="FF0000"/>
          <w:lang w:bidi="en-US"/>
        </w:rPr>
        <w:t>里完成</w:t>
      </w:r>
      <w:r w:rsidRPr="004A67F1">
        <w:rPr>
          <w:rFonts w:hint="eastAsia"/>
          <w:color w:val="FF0000"/>
          <w:lang w:bidi="en-US"/>
        </w:rPr>
        <w:t>，因为这些设置对于一个实验来说是通用的，不需要多次操作。</w:t>
      </w:r>
      <w:r w:rsidR="00304C17" w:rsidRPr="004A67F1">
        <w:rPr>
          <w:rFonts w:hint="eastAsia"/>
          <w:color w:val="FF0000"/>
          <w:lang w:bidi="en-US"/>
        </w:rPr>
        <w:t>以下是</w:t>
      </w:r>
      <w:r w:rsidR="004B05AB" w:rsidRPr="004A67F1">
        <w:rPr>
          <w:rFonts w:hint="eastAsia"/>
          <w:color w:val="FF0000"/>
        </w:rPr>
        <w:t>V2X</w:t>
      </w:r>
      <w:r w:rsidR="004B05AB" w:rsidRPr="004A67F1">
        <w:rPr>
          <w:rFonts w:hint="eastAsia"/>
          <w:color w:val="FF0000"/>
        </w:rPr>
        <w:t>传感器设置和</w:t>
      </w:r>
      <w:r w:rsidR="004B05AB" w:rsidRPr="004A67F1">
        <w:rPr>
          <w:rFonts w:hint="eastAsia"/>
          <w:color w:val="FF0000"/>
        </w:rPr>
        <w:t>V2X</w:t>
      </w:r>
      <w:r w:rsidR="004B05AB" w:rsidRPr="004A67F1">
        <w:rPr>
          <w:rFonts w:hint="eastAsia"/>
          <w:color w:val="FF0000"/>
        </w:rPr>
        <w:t>实验设置的</w:t>
      </w:r>
      <w:r w:rsidR="004B05AB" w:rsidRPr="004A67F1">
        <w:rPr>
          <w:rFonts w:hint="eastAsia"/>
          <w:color w:val="FF0000"/>
        </w:rPr>
        <w:t>UI</w:t>
      </w:r>
      <w:r w:rsidR="004B05AB" w:rsidRPr="004A67F1">
        <w:rPr>
          <w:rFonts w:hint="eastAsia"/>
          <w:color w:val="FF0000"/>
        </w:rPr>
        <w:t>设计原型图</w:t>
      </w:r>
      <w:r w:rsidR="0051473B" w:rsidRPr="004A67F1">
        <w:rPr>
          <w:rFonts w:hint="eastAsia"/>
          <w:color w:val="FF0000"/>
        </w:rPr>
        <w:t>。</w:t>
      </w:r>
    </w:p>
    <w:p w:rsidR="004B05AB" w:rsidRPr="004A67F1" w:rsidRDefault="00785904" w:rsidP="00785904">
      <w:pPr>
        <w:jc w:val="center"/>
        <w:rPr>
          <w:color w:val="FF0000"/>
        </w:rPr>
      </w:pPr>
      <w:r w:rsidRPr="004A67F1">
        <w:rPr>
          <w:color w:val="FF0000"/>
        </w:rPr>
        <w:object w:dxaOrig="6651" w:dyaOrig="9990">
          <v:shape id="_x0000_i1029" type="#_x0000_t75" style="width:332.5pt;height:499.5pt" o:ole="">
            <v:imagedata r:id="rId17" o:title=""/>
          </v:shape>
          <o:OLEObject Type="Embed" ProgID="Visio.Drawing.15" ShapeID="_x0000_i1029" DrawAspect="Content" ObjectID="_1589349226" r:id="rId18"/>
        </w:object>
      </w:r>
    </w:p>
    <w:p w:rsidR="00785904" w:rsidRPr="004A67F1" w:rsidRDefault="00785904" w:rsidP="00785904">
      <w:pPr>
        <w:jc w:val="center"/>
        <w:rPr>
          <w:b/>
          <w:color w:val="FF0000"/>
        </w:rPr>
      </w:pPr>
      <w:r w:rsidRPr="004A67F1">
        <w:rPr>
          <w:rFonts w:hint="eastAsia"/>
          <w:b/>
          <w:color w:val="FF0000"/>
        </w:rPr>
        <w:t>图</w:t>
      </w:r>
      <w:r w:rsidR="00BC6111" w:rsidRPr="004A67F1">
        <w:rPr>
          <w:rFonts w:hint="eastAsia"/>
          <w:b/>
          <w:color w:val="FF0000"/>
        </w:rPr>
        <w:t>4</w:t>
      </w:r>
      <w:r w:rsidRPr="004A67F1">
        <w:rPr>
          <w:rFonts w:hint="eastAsia"/>
          <w:b/>
          <w:color w:val="FF0000"/>
        </w:rPr>
        <w:t xml:space="preserve"> </w:t>
      </w:r>
      <w:r w:rsidRPr="004A67F1">
        <w:rPr>
          <w:rFonts w:hint="eastAsia"/>
          <w:b/>
          <w:color w:val="FF0000"/>
        </w:rPr>
        <w:t>传感器设置界面</w:t>
      </w:r>
    </w:p>
    <w:p w:rsidR="005725E0" w:rsidRPr="004A67F1" w:rsidRDefault="000418FF" w:rsidP="00785904">
      <w:pPr>
        <w:jc w:val="center"/>
        <w:rPr>
          <w:color w:val="FF0000"/>
        </w:rPr>
      </w:pPr>
      <w:r w:rsidRPr="004A67F1">
        <w:rPr>
          <w:color w:val="FF0000"/>
        </w:rPr>
        <w:object w:dxaOrig="7331" w:dyaOrig="7441">
          <v:shape id="_x0000_i1030" type="#_x0000_t75" style="width:338pt;height:343pt" o:ole="">
            <v:imagedata r:id="rId19" o:title=""/>
          </v:shape>
          <o:OLEObject Type="Embed" ProgID="Visio.Drawing.15" ShapeID="_x0000_i1030" DrawAspect="Content" ObjectID="_1589349227" r:id="rId20"/>
        </w:object>
      </w:r>
    </w:p>
    <w:p w:rsidR="000418FF" w:rsidRPr="004A67F1" w:rsidRDefault="000418FF" w:rsidP="000418FF">
      <w:pPr>
        <w:jc w:val="center"/>
        <w:rPr>
          <w:b/>
          <w:color w:val="FF0000"/>
        </w:rPr>
      </w:pPr>
      <w:r w:rsidRPr="004A67F1">
        <w:rPr>
          <w:rFonts w:hint="eastAsia"/>
          <w:b/>
          <w:color w:val="FF0000"/>
        </w:rPr>
        <w:t>图</w:t>
      </w:r>
      <w:r w:rsidRPr="004A67F1">
        <w:rPr>
          <w:rFonts w:hint="eastAsia"/>
          <w:b/>
          <w:color w:val="FF0000"/>
        </w:rPr>
        <w:t>5 V2X</w:t>
      </w:r>
      <w:r w:rsidRPr="004A67F1">
        <w:rPr>
          <w:rFonts w:hint="eastAsia"/>
          <w:b/>
          <w:color w:val="FF0000"/>
        </w:rPr>
        <w:t>实验设置界面（理想模式）</w:t>
      </w:r>
    </w:p>
    <w:p w:rsidR="000418FF" w:rsidRPr="004A67F1" w:rsidRDefault="002301DA" w:rsidP="00785904">
      <w:pPr>
        <w:jc w:val="center"/>
        <w:rPr>
          <w:color w:val="FF0000"/>
        </w:rPr>
      </w:pPr>
      <w:r w:rsidRPr="004A67F1">
        <w:rPr>
          <w:color w:val="FF0000"/>
        </w:rPr>
        <w:object w:dxaOrig="7331" w:dyaOrig="7271">
          <v:shape id="_x0000_i1031" type="#_x0000_t75" style="width:366.5pt;height:363.5pt" o:ole="">
            <v:imagedata r:id="rId21" o:title=""/>
          </v:shape>
          <o:OLEObject Type="Embed" ProgID="Visio.Drawing.15" ShapeID="_x0000_i1031" DrawAspect="Content" ObjectID="_1589349228" r:id="rId22"/>
        </w:object>
      </w:r>
    </w:p>
    <w:p w:rsidR="002301DA" w:rsidRPr="004A67F1" w:rsidRDefault="002301DA" w:rsidP="002301DA">
      <w:pPr>
        <w:jc w:val="center"/>
        <w:rPr>
          <w:b/>
          <w:color w:val="FF0000"/>
        </w:rPr>
      </w:pPr>
      <w:r w:rsidRPr="004A67F1">
        <w:rPr>
          <w:rFonts w:hint="eastAsia"/>
          <w:b/>
          <w:color w:val="FF0000"/>
        </w:rPr>
        <w:t>图</w:t>
      </w:r>
      <w:r w:rsidRPr="004A67F1">
        <w:rPr>
          <w:rFonts w:hint="eastAsia"/>
          <w:b/>
          <w:color w:val="FF0000"/>
        </w:rPr>
        <w:t>6 V2X</w:t>
      </w:r>
      <w:r w:rsidRPr="004A67F1">
        <w:rPr>
          <w:rFonts w:hint="eastAsia"/>
          <w:b/>
          <w:color w:val="FF0000"/>
        </w:rPr>
        <w:t>实验设置界面（标准模式）</w:t>
      </w:r>
    </w:p>
    <w:p w:rsidR="002301DA" w:rsidRPr="004A67F1" w:rsidRDefault="00A65159" w:rsidP="00785904">
      <w:pPr>
        <w:jc w:val="center"/>
        <w:rPr>
          <w:color w:val="FF0000"/>
        </w:rPr>
      </w:pPr>
      <w:r w:rsidRPr="004A67F1">
        <w:rPr>
          <w:color w:val="FF0000"/>
        </w:rPr>
        <w:object w:dxaOrig="7331" w:dyaOrig="9591">
          <v:shape id="_x0000_i1032" type="#_x0000_t75" style="width:366.5pt;height:479.5pt" o:ole="">
            <v:imagedata r:id="rId23" o:title=""/>
          </v:shape>
          <o:OLEObject Type="Embed" ProgID="Visio.Drawing.15" ShapeID="_x0000_i1032" DrawAspect="Content" ObjectID="_1589349229" r:id="rId24"/>
        </w:object>
      </w:r>
    </w:p>
    <w:p w:rsidR="00A65159" w:rsidRPr="004A67F1" w:rsidRDefault="00A65159" w:rsidP="00785904">
      <w:pPr>
        <w:jc w:val="center"/>
        <w:rPr>
          <w:b/>
          <w:color w:val="FF0000"/>
        </w:rPr>
      </w:pPr>
      <w:r w:rsidRPr="004A67F1">
        <w:rPr>
          <w:rFonts w:hint="eastAsia"/>
          <w:b/>
          <w:color w:val="FF0000"/>
        </w:rPr>
        <w:t>图</w:t>
      </w:r>
      <w:r w:rsidR="00BD0D1D" w:rsidRPr="004A67F1">
        <w:rPr>
          <w:rFonts w:hint="eastAsia"/>
          <w:b/>
          <w:color w:val="FF0000"/>
        </w:rPr>
        <w:t>7</w:t>
      </w:r>
      <w:r w:rsidRPr="004A67F1">
        <w:rPr>
          <w:rFonts w:hint="eastAsia"/>
          <w:b/>
          <w:color w:val="FF0000"/>
        </w:rPr>
        <w:t xml:space="preserve"> V2X</w:t>
      </w:r>
      <w:r w:rsidRPr="004A67F1">
        <w:rPr>
          <w:rFonts w:hint="eastAsia"/>
          <w:b/>
          <w:color w:val="FF0000"/>
        </w:rPr>
        <w:t>实验设置界面（模型自定义模式）</w:t>
      </w:r>
    </w:p>
    <w:p w:rsidR="00C672A0" w:rsidRPr="00A65159" w:rsidRDefault="00C672A0" w:rsidP="00C672A0">
      <w:r w:rsidRPr="004A67F1">
        <w:rPr>
          <w:rFonts w:hint="eastAsia"/>
          <w:color w:val="FF0000"/>
        </w:rPr>
        <w:t xml:space="preserve"> </w:t>
      </w:r>
      <w:r w:rsidRPr="004A67F1">
        <w:rPr>
          <w:color w:val="FF0000"/>
        </w:rPr>
        <w:t xml:space="preserve">   </w:t>
      </w:r>
      <w:r w:rsidRPr="004A67F1">
        <w:rPr>
          <w:rFonts w:hint="eastAsia"/>
          <w:color w:val="FF0000"/>
        </w:rPr>
        <w:t>注：在</w:t>
      </w:r>
      <w:r w:rsidRPr="004A67F1">
        <w:rPr>
          <w:rFonts w:hint="eastAsia"/>
          <w:color w:val="FF0000"/>
        </w:rPr>
        <w:t>UI</w:t>
      </w:r>
      <w:r w:rsidRPr="004A67F1">
        <w:rPr>
          <w:rFonts w:hint="eastAsia"/>
          <w:color w:val="FF0000"/>
        </w:rPr>
        <w:t>设计中，</w:t>
      </w:r>
      <w:r w:rsidR="002E0B9F" w:rsidRPr="004A67F1">
        <w:rPr>
          <w:rFonts w:hint="eastAsia"/>
          <w:color w:val="FF0000"/>
        </w:rPr>
        <w:t>将理想模式和性能指标自定义模式合二为一，</w:t>
      </w:r>
      <w:r w:rsidR="00793407" w:rsidRPr="004A67F1">
        <w:rPr>
          <w:rFonts w:hint="eastAsia"/>
          <w:color w:val="FF0000"/>
        </w:rPr>
        <w:t>因为</w:t>
      </w:r>
      <w:r w:rsidR="00B5300D" w:rsidRPr="004A67F1">
        <w:rPr>
          <w:rFonts w:hint="eastAsia"/>
          <w:color w:val="FF0000"/>
        </w:rPr>
        <w:t>这两者只有概念上的区别</w:t>
      </w:r>
      <w:r w:rsidR="007A58B5" w:rsidRPr="004A67F1">
        <w:rPr>
          <w:rFonts w:hint="eastAsia"/>
          <w:color w:val="FF0000"/>
        </w:rPr>
        <w:t>，用同一模型实现，只是使用时的参数不同</w:t>
      </w:r>
      <w:r w:rsidR="00CC2F2E" w:rsidRPr="004A67F1">
        <w:rPr>
          <w:rFonts w:hint="eastAsia"/>
          <w:color w:val="FF0000"/>
        </w:rPr>
        <w:t>。</w:t>
      </w:r>
    </w:p>
    <w:p w:rsidR="001A37BB" w:rsidRDefault="00D86764" w:rsidP="001A37BB">
      <w:pPr>
        <w:pStyle w:val="2"/>
        <w:ind w:right="210"/>
      </w:pPr>
      <w:bookmarkStart w:id="28" w:name="_Toc515559614"/>
      <w:r>
        <w:rPr>
          <w:rFonts w:hint="eastAsia"/>
        </w:rPr>
        <w:t>时钟</w:t>
      </w:r>
      <w:r w:rsidR="004A1781">
        <w:rPr>
          <w:rFonts w:hint="eastAsia"/>
        </w:rPr>
        <w:t>同步</w:t>
      </w:r>
      <w:bookmarkEnd w:id="28"/>
    </w:p>
    <w:p w:rsidR="00FA06C9" w:rsidRPr="00DE1846" w:rsidRDefault="006D08C0" w:rsidP="00E116C6">
      <w:pPr>
        <w:ind w:firstLineChars="200" w:firstLine="420"/>
      </w:pPr>
      <w:r>
        <w:rPr>
          <w:rFonts w:hint="eastAsia"/>
        </w:rPr>
        <w:t>V2X</w:t>
      </w:r>
      <w:r w:rsidR="00E116C6">
        <w:rPr>
          <w:rFonts w:hint="eastAsia"/>
        </w:rPr>
        <w:t>模块</w:t>
      </w:r>
      <w:r w:rsidR="000D581E">
        <w:rPr>
          <w:rFonts w:hint="eastAsia"/>
        </w:rPr>
        <w:t>应</w:t>
      </w:r>
      <w:r w:rsidR="00E116C6">
        <w:rPr>
          <w:rFonts w:hint="eastAsia"/>
        </w:rPr>
        <w:t>相对独立</w:t>
      </w:r>
      <w:r w:rsidR="000D581E">
        <w:rPr>
          <w:rFonts w:hint="eastAsia"/>
        </w:rPr>
        <w:t>工作</w:t>
      </w:r>
      <w:r w:rsidR="00E116C6">
        <w:rPr>
          <w:rFonts w:hint="eastAsia"/>
        </w:rPr>
        <w:t>，</w:t>
      </w:r>
      <w:r w:rsidR="00FC31FA">
        <w:rPr>
          <w:rFonts w:hint="eastAsia"/>
        </w:rPr>
        <w:t>不应该靠主程序进行驱动，</w:t>
      </w:r>
      <w:r w:rsidR="00C53B28">
        <w:rPr>
          <w:rFonts w:hint="eastAsia"/>
        </w:rPr>
        <w:t>作者建议对</w:t>
      </w:r>
      <w:r w:rsidR="00C53B28">
        <w:rPr>
          <w:rFonts w:hint="eastAsia"/>
        </w:rPr>
        <w:t>V2X</w:t>
      </w:r>
      <w:r w:rsidR="00DE512F">
        <w:rPr>
          <w:rFonts w:hint="eastAsia"/>
        </w:rPr>
        <w:t>模块</w:t>
      </w:r>
      <w:r w:rsidR="00C53B28">
        <w:rPr>
          <w:rFonts w:hint="eastAsia"/>
        </w:rPr>
        <w:t>启动独立的线程</w:t>
      </w:r>
      <w:r w:rsidR="00DE512F">
        <w:rPr>
          <w:rFonts w:hint="eastAsia"/>
        </w:rPr>
        <w:t>运行</w:t>
      </w:r>
      <w:r>
        <w:rPr>
          <w:rFonts w:hint="eastAsia"/>
        </w:rPr>
        <w:t>，</w:t>
      </w:r>
      <w:r w:rsidR="0075720E">
        <w:rPr>
          <w:rFonts w:hint="eastAsia"/>
        </w:rPr>
        <w:t>依靠</w:t>
      </w:r>
      <w:r w:rsidR="0075720E">
        <w:rPr>
          <w:rFonts w:hint="eastAsia"/>
        </w:rPr>
        <w:t>API</w:t>
      </w:r>
      <w:r w:rsidR="00E53550">
        <w:rPr>
          <w:rFonts w:hint="eastAsia"/>
        </w:rPr>
        <w:t>调用或线程间通信</w:t>
      </w:r>
      <w:r w:rsidR="00FC31FA">
        <w:rPr>
          <w:rFonts w:hint="eastAsia"/>
        </w:rPr>
        <w:t>与主程序进行交互，而双方的时钟可以</w:t>
      </w:r>
      <w:r w:rsidR="00F1709A">
        <w:rPr>
          <w:rFonts w:hint="eastAsia"/>
        </w:rPr>
        <w:t>根据不同测试情况</w:t>
      </w:r>
      <w:r w:rsidR="00FC31FA">
        <w:rPr>
          <w:rFonts w:hint="eastAsia"/>
        </w:rPr>
        <w:t>通过设置来互相“迁就”，</w:t>
      </w:r>
      <w:r w:rsidR="00CD4523">
        <w:rPr>
          <w:rFonts w:hint="eastAsia"/>
        </w:rPr>
        <w:t>比如</w:t>
      </w:r>
      <w:r w:rsidR="00F1709A">
        <w:rPr>
          <w:rFonts w:hint="eastAsia"/>
        </w:rPr>
        <w:t>在</w:t>
      </w:r>
      <w:r w:rsidR="00F1709A">
        <w:rPr>
          <w:rFonts w:hint="eastAsia"/>
        </w:rPr>
        <w:t>V2X</w:t>
      </w:r>
      <w:r w:rsidR="00F1709A">
        <w:rPr>
          <w:rFonts w:hint="eastAsia"/>
        </w:rPr>
        <w:t>性能测试的案例下</w:t>
      </w:r>
      <w:r w:rsidR="000734D4">
        <w:rPr>
          <w:rFonts w:hint="eastAsia"/>
        </w:rPr>
        <w:t>运行</w:t>
      </w:r>
      <w:r w:rsidR="00F1709A">
        <w:rPr>
          <w:rFonts w:hint="eastAsia"/>
        </w:rPr>
        <w:t>一些</w:t>
      </w:r>
      <w:proofErr w:type="gramStart"/>
      <w:r w:rsidR="00F1709A">
        <w:rPr>
          <w:rFonts w:hint="eastAsia"/>
        </w:rPr>
        <w:t>大计算</w:t>
      </w:r>
      <w:proofErr w:type="gramEnd"/>
      <w:r w:rsidR="00F1709A">
        <w:rPr>
          <w:rFonts w:hint="eastAsia"/>
        </w:rPr>
        <w:t>量的</w:t>
      </w:r>
      <w:r w:rsidR="000734D4">
        <w:rPr>
          <w:rFonts w:hint="eastAsia"/>
        </w:rPr>
        <w:t>确定性信道模型</w:t>
      </w:r>
      <w:r w:rsidR="005E40EE">
        <w:rPr>
          <w:rFonts w:hint="eastAsia"/>
        </w:rPr>
        <w:t>，</w:t>
      </w:r>
      <w:r w:rsidR="000734D4">
        <w:rPr>
          <w:rFonts w:hint="eastAsia"/>
        </w:rPr>
        <w:t>可能会导致</w:t>
      </w:r>
      <w:r w:rsidR="00F1051B">
        <w:rPr>
          <w:rFonts w:hint="eastAsia"/>
        </w:rPr>
        <w:t>V2X</w:t>
      </w:r>
      <w:r w:rsidR="000734D4">
        <w:rPr>
          <w:rFonts w:hint="eastAsia"/>
        </w:rPr>
        <w:t>模块</w:t>
      </w:r>
      <w:r w:rsidR="00F1051B">
        <w:rPr>
          <w:rFonts w:hint="eastAsia"/>
        </w:rPr>
        <w:t>慢于主程序，</w:t>
      </w:r>
      <w:r w:rsidR="003D1EC6">
        <w:rPr>
          <w:rFonts w:hint="eastAsia"/>
        </w:rPr>
        <w:t>此时</w:t>
      </w:r>
      <w:r w:rsidR="00663FF1">
        <w:rPr>
          <w:rFonts w:hint="eastAsia"/>
        </w:rPr>
        <w:t>可以通过设置主程序时钟“迁就”</w:t>
      </w:r>
      <w:r w:rsidR="001E19EC">
        <w:rPr>
          <w:rFonts w:hint="eastAsia"/>
        </w:rPr>
        <w:t>传感器模块；</w:t>
      </w:r>
      <w:r w:rsidR="00CB0B88">
        <w:rPr>
          <w:rFonts w:hint="eastAsia"/>
        </w:rPr>
        <w:t>同理当</w:t>
      </w:r>
      <w:r w:rsidR="00CB0B88">
        <w:rPr>
          <w:rFonts w:hint="eastAsia"/>
        </w:rPr>
        <w:t>V2X</w:t>
      </w:r>
      <w:r w:rsidR="00CB0B88">
        <w:rPr>
          <w:rFonts w:hint="eastAsia"/>
        </w:rPr>
        <w:t>快于主程序时，可以调整</w:t>
      </w:r>
      <w:r w:rsidR="00CB0B88">
        <w:rPr>
          <w:rFonts w:hint="eastAsia"/>
        </w:rPr>
        <w:t>V2X</w:t>
      </w:r>
      <w:r w:rsidR="00CB0B88">
        <w:rPr>
          <w:rFonts w:hint="eastAsia"/>
        </w:rPr>
        <w:t>的时钟；</w:t>
      </w:r>
      <w:r w:rsidR="00491FB2">
        <w:rPr>
          <w:rFonts w:hint="eastAsia"/>
        </w:rPr>
        <w:t>对于多种硬件在环的情况，则需要放弃一些</w:t>
      </w:r>
      <w:proofErr w:type="gramStart"/>
      <w:r w:rsidR="00491FB2">
        <w:rPr>
          <w:rFonts w:hint="eastAsia"/>
        </w:rPr>
        <w:t>大计算</w:t>
      </w:r>
      <w:proofErr w:type="gramEnd"/>
      <w:r w:rsidR="00491FB2">
        <w:rPr>
          <w:rFonts w:hint="eastAsia"/>
        </w:rPr>
        <w:t>量的运算，</w:t>
      </w:r>
      <w:r w:rsidR="00107281">
        <w:rPr>
          <w:rFonts w:hint="eastAsia"/>
        </w:rPr>
        <w:t>使用较为简化的模型，来</w:t>
      </w:r>
      <w:r w:rsidR="00953B1F">
        <w:rPr>
          <w:rFonts w:hint="eastAsia"/>
        </w:rPr>
        <w:t>实现时钟统一。</w:t>
      </w:r>
    </w:p>
    <w:p w:rsidR="0049503D" w:rsidRDefault="0049503D" w:rsidP="00392EF5">
      <w:pPr>
        <w:pStyle w:val="1"/>
      </w:pPr>
      <w:bookmarkStart w:id="29" w:name="_Toc515559615"/>
      <w:proofErr w:type="spellStart"/>
      <w:r>
        <w:rPr>
          <w:rFonts w:hint="eastAsia"/>
        </w:rPr>
        <w:lastRenderedPageBreak/>
        <w:t>需求分级</w:t>
      </w:r>
      <w:bookmarkEnd w:id="29"/>
      <w:proofErr w:type="spellEnd"/>
    </w:p>
    <w:p w:rsidR="00170561" w:rsidRPr="005E55F2" w:rsidRDefault="00170561" w:rsidP="00170561">
      <w:pPr>
        <w:ind w:left="420"/>
        <w:rPr>
          <w:b/>
        </w:rPr>
      </w:pPr>
      <w:r w:rsidRPr="005E55F2">
        <w:rPr>
          <w:rFonts w:hint="eastAsia"/>
          <w:b/>
        </w:rPr>
        <w:t>重要且紧急</w:t>
      </w:r>
      <w:r w:rsidR="005E55F2" w:rsidRPr="005E55F2">
        <w:rPr>
          <w:rFonts w:hint="eastAsia"/>
          <w:b/>
        </w:rPr>
        <w:t>：</w:t>
      </w:r>
    </w:p>
    <w:p w:rsidR="005E55F2" w:rsidRDefault="005E55F2" w:rsidP="00170561">
      <w:pPr>
        <w:ind w:left="420"/>
      </w:pPr>
      <w:r>
        <w:rPr>
          <w:rFonts w:hint="eastAsia"/>
        </w:rPr>
        <w:t>车身和路侧单元</w:t>
      </w:r>
      <w:r w:rsidR="002B21EB">
        <w:rPr>
          <w:rFonts w:hint="eastAsia"/>
        </w:rPr>
        <w:t>的</w:t>
      </w:r>
      <w:r>
        <w:rPr>
          <w:rFonts w:hint="eastAsia"/>
        </w:rPr>
        <w:t>传感器</w:t>
      </w:r>
      <w:r w:rsidR="007B0A20">
        <w:rPr>
          <w:rFonts w:hint="eastAsia"/>
        </w:rPr>
        <w:t>实现</w:t>
      </w:r>
      <w:r w:rsidR="00B30475">
        <w:rPr>
          <w:rFonts w:hint="eastAsia"/>
        </w:rPr>
        <w:t>，</w:t>
      </w:r>
      <w:r w:rsidR="007B6439">
        <w:rPr>
          <w:rFonts w:hint="eastAsia"/>
        </w:rPr>
        <w:t>UI</w:t>
      </w:r>
      <w:r w:rsidR="007B6439">
        <w:rPr>
          <w:rFonts w:hint="eastAsia"/>
        </w:rPr>
        <w:t>设计，</w:t>
      </w:r>
      <w:r w:rsidR="007B0A20">
        <w:rPr>
          <w:rFonts w:hint="eastAsia"/>
        </w:rPr>
        <w:t>应用层设置，</w:t>
      </w:r>
      <w:r w:rsidR="00F16CB8">
        <w:rPr>
          <w:rFonts w:hint="eastAsia"/>
        </w:rPr>
        <w:t>消息生成，消息调度，</w:t>
      </w:r>
      <w:r w:rsidR="00B77FDA">
        <w:rPr>
          <w:rFonts w:hint="eastAsia"/>
        </w:rPr>
        <w:t>多种信道模型</w:t>
      </w:r>
      <w:r w:rsidR="009A4CBB">
        <w:rPr>
          <w:rFonts w:hint="eastAsia"/>
        </w:rPr>
        <w:t>。</w:t>
      </w:r>
    </w:p>
    <w:p w:rsidR="00B64CD4" w:rsidRDefault="00B64CD4" w:rsidP="00170561">
      <w:pPr>
        <w:ind w:left="420"/>
        <w:rPr>
          <w:b/>
        </w:rPr>
      </w:pPr>
      <w:r w:rsidRPr="009A4CBB">
        <w:rPr>
          <w:rFonts w:hint="eastAsia"/>
          <w:b/>
        </w:rPr>
        <w:t>重要不紧急：</w:t>
      </w:r>
    </w:p>
    <w:p w:rsidR="009A4CBB" w:rsidRDefault="007B0A20" w:rsidP="00170561">
      <w:pPr>
        <w:ind w:left="420"/>
      </w:pPr>
      <w:r>
        <w:rPr>
          <w:rFonts w:hint="eastAsia"/>
        </w:rPr>
        <w:t>交通流传感器实现</w:t>
      </w:r>
      <w:r w:rsidR="008552AF">
        <w:rPr>
          <w:rFonts w:hint="eastAsia"/>
        </w:rPr>
        <w:t>，应用于多车情况的</w:t>
      </w:r>
      <w:r w:rsidR="008552AF">
        <w:rPr>
          <w:rFonts w:hint="eastAsia"/>
        </w:rPr>
        <w:t>MAC</w:t>
      </w:r>
      <w:r w:rsidR="008552AF">
        <w:rPr>
          <w:rFonts w:hint="eastAsia"/>
        </w:rPr>
        <w:t>层模型，工作模式设置，</w:t>
      </w:r>
      <w:r w:rsidR="001A3974">
        <w:rPr>
          <w:rFonts w:hint="eastAsia"/>
        </w:rPr>
        <w:t>多层级模型组合</w:t>
      </w:r>
      <w:r w:rsidR="008552AF">
        <w:rPr>
          <w:rFonts w:hint="eastAsia"/>
        </w:rPr>
        <w:t>。</w:t>
      </w:r>
    </w:p>
    <w:p w:rsidR="00D1669C" w:rsidRPr="00D1669C" w:rsidRDefault="00D1669C" w:rsidP="00170561">
      <w:pPr>
        <w:ind w:left="420"/>
        <w:rPr>
          <w:b/>
        </w:rPr>
      </w:pPr>
      <w:r w:rsidRPr="00D1669C">
        <w:rPr>
          <w:rFonts w:hint="eastAsia"/>
          <w:b/>
        </w:rPr>
        <w:t>紧急不重要：</w:t>
      </w:r>
    </w:p>
    <w:p w:rsidR="00D1669C" w:rsidRDefault="00D1669C" w:rsidP="00170561">
      <w:pPr>
        <w:ind w:left="420"/>
      </w:pPr>
      <w:r>
        <w:rPr>
          <w:rFonts w:hint="eastAsia"/>
        </w:rPr>
        <w:t>无。</w:t>
      </w:r>
    </w:p>
    <w:p w:rsidR="00345E80" w:rsidRPr="00345E80" w:rsidRDefault="00345E80" w:rsidP="00170561">
      <w:pPr>
        <w:ind w:left="420"/>
        <w:rPr>
          <w:b/>
        </w:rPr>
      </w:pPr>
      <w:r w:rsidRPr="00345E80">
        <w:rPr>
          <w:rFonts w:hint="eastAsia"/>
          <w:b/>
        </w:rPr>
        <w:t>不重要不紧急：</w:t>
      </w:r>
    </w:p>
    <w:p w:rsidR="00345E80" w:rsidRPr="00D1669C" w:rsidRDefault="005A64AD" w:rsidP="00170561">
      <w:pPr>
        <w:ind w:left="420"/>
      </w:pPr>
      <w:r>
        <w:rPr>
          <w:rFonts w:hint="eastAsia"/>
        </w:rPr>
        <w:t>目前测试场景不涉及的网络层模型和网络安全模型。</w:t>
      </w:r>
    </w:p>
    <w:p w:rsidR="00915700" w:rsidRPr="00915700" w:rsidRDefault="00915700" w:rsidP="00915700">
      <w:pPr>
        <w:pStyle w:val="a3"/>
        <w:numPr>
          <w:ilvl w:val="0"/>
          <w:numId w:val="6"/>
        </w:numPr>
        <w:spacing w:line="360" w:lineRule="auto"/>
        <w:ind w:firstLineChars="0"/>
        <w:outlineLvl w:val="1"/>
        <w:rPr>
          <w:rFonts w:ascii="微软雅黑" w:eastAsia="微软雅黑" w:hAnsi="微软雅黑" w:cs="Arial"/>
          <w:b/>
          <w:vanish/>
          <w:sz w:val="28"/>
          <w:szCs w:val="28"/>
        </w:rPr>
      </w:pPr>
      <w:bookmarkStart w:id="30" w:name="_Toc505716285"/>
      <w:bookmarkStart w:id="31" w:name="_Toc514677173"/>
      <w:bookmarkStart w:id="32" w:name="_Toc514677350"/>
      <w:bookmarkStart w:id="33" w:name="_Toc514677396"/>
      <w:bookmarkStart w:id="34" w:name="_Toc514677416"/>
      <w:bookmarkStart w:id="35" w:name="_Toc515559616"/>
      <w:bookmarkEnd w:id="30"/>
      <w:bookmarkEnd w:id="31"/>
      <w:bookmarkEnd w:id="32"/>
      <w:bookmarkEnd w:id="33"/>
      <w:bookmarkEnd w:id="34"/>
      <w:bookmarkEnd w:id="35"/>
    </w:p>
    <w:p w:rsidR="00915700" w:rsidRPr="00915700" w:rsidRDefault="00915700" w:rsidP="00915700">
      <w:pPr>
        <w:pStyle w:val="a3"/>
        <w:numPr>
          <w:ilvl w:val="0"/>
          <w:numId w:val="6"/>
        </w:numPr>
        <w:spacing w:line="360" w:lineRule="auto"/>
        <w:ind w:firstLineChars="0"/>
        <w:outlineLvl w:val="1"/>
        <w:rPr>
          <w:rFonts w:ascii="微软雅黑" w:eastAsia="微软雅黑" w:hAnsi="微软雅黑" w:cs="Arial"/>
          <w:b/>
          <w:vanish/>
          <w:sz w:val="28"/>
          <w:szCs w:val="28"/>
        </w:rPr>
      </w:pPr>
    </w:p>
    <w:sectPr w:rsidR="00915700" w:rsidRPr="00915700" w:rsidSect="00786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D24" w:rsidRDefault="00EC2D24" w:rsidP="005D65DF">
      <w:r>
        <w:separator/>
      </w:r>
    </w:p>
  </w:endnote>
  <w:endnote w:type="continuationSeparator" w:id="0">
    <w:p w:rsidR="00EC2D24" w:rsidRDefault="00EC2D24" w:rsidP="005D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3E7" w:rsidRPr="00E220E4" w:rsidRDefault="001113E7" w:rsidP="00C54C4F">
    <w:pPr>
      <w:pStyle w:val="aa"/>
      <w:tabs>
        <w:tab w:val="left" w:pos="4410"/>
        <w:tab w:val="center" w:pos="4639"/>
      </w:tabs>
      <w:wordWrap w:val="0"/>
      <w:ind w:right="45"/>
      <w:jc w:val="right"/>
    </w:pPr>
    <w:r>
      <w:rPr>
        <w:rFonts w:ascii="微软雅黑" w:eastAsia="微软雅黑" w:hAnsi="微软雅黑" w:hint="eastAsia"/>
        <w:sz w:val="21"/>
        <w:szCs w:val="21"/>
      </w:rPr>
      <w:t>文件编号【</w:t>
    </w:r>
    <w:r>
      <w:rPr>
        <w:rFonts w:ascii="微软雅黑" w:eastAsia="微软雅黑" w:hAnsi="微软雅黑"/>
        <w:sz w:val="21"/>
        <w:szCs w:val="21"/>
      </w:rPr>
      <w:t>QB.PANO.TC.XQ</w:t>
    </w:r>
    <w:r w:rsidRPr="00C04581">
      <w:rPr>
        <w:rFonts w:ascii="微软雅黑" w:eastAsia="微软雅黑" w:hAnsi="微软雅黑"/>
        <w:sz w:val="21"/>
        <w:szCs w:val="21"/>
      </w:rPr>
      <w:t>.******</w:t>
    </w:r>
    <w:r>
      <w:rPr>
        <w:rFonts w:ascii="微软雅黑" w:eastAsia="微软雅黑" w:hAnsi="微软雅黑" w:hint="eastAsia"/>
        <w:sz w:val="21"/>
        <w:szCs w:val="21"/>
      </w:rPr>
      <w:t>】保密</w:t>
    </w:r>
    <w:r>
      <w:ptab w:relativeTo="margin" w:alignment="right" w:leader="none"/>
    </w:r>
    <w:r>
      <w:rPr>
        <w:rFonts w:ascii="Arial" w:eastAsia="仿宋" w:hAnsi="Arial" w:cs="Arial" w:hint="eastAsia"/>
        <w:sz w:val="21"/>
        <w:szCs w:val="21"/>
      </w:rPr>
      <w:t>PANOSIM TECHNOLOGIES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D24" w:rsidRDefault="00EC2D24" w:rsidP="005D65DF">
      <w:r>
        <w:separator/>
      </w:r>
    </w:p>
  </w:footnote>
  <w:footnote w:type="continuationSeparator" w:id="0">
    <w:p w:rsidR="00EC2D24" w:rsidRDefault="00EC2D24" w:rsidP="005D6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3E7" w:rsidRPr="00BA6904" w:rsidRDefault="001113E7" w:rsidP="00C54C4F">
    <w:pPr>
      <w:pStyle w:val="a8"/>
      <w:wordWrap w:val="0"/>
      <w:jc w:val="right"/>
      <w:rPr>
        <w:rFonts w:ascii="微软雅黑" w:eastAsia="微软雅黑" w:hAnsi="微软雅黑"/>
        <w:sz w:val="24"/>
        <w:szCs w:val="24"/>
      </w:rPr>
    </w:pPr>
    <w:r>
      <w:rPr>
        <w:rFonts w:ascii="微软雅黑" w:eastAsia="微软雅黑" w:hAnsi="微软雅黑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BF05B2F" wp14:editId="6EE6CAA0">
          <wp:simplePos x="0" y="0"/>
          <wp:positionH relativeFrom="column">
            <wp:posOffset>-20320</wp:posOffset>
          </wp:positionH>
          <wp:positionV relativeFrom="paragraph">
            <wp:posOffset>-73025</wp:posOffset>
          </wp:positionV>
          <wp:extent cx="871220" cy="325120"/>
          <wp:effectExtent l="19050" t="0" r="5080" b="0"/>
          <wp:wrapSquare wrapText="bothSides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325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sz w:val="24"/>
        <w:szCs w:val="24"/>
      </w:rPr>
      <w:t>需求说明书-</w:t>
    </w:r>
    <w:r w:rsidRPr="000304C2">
      <w:rPr>
        <w:rFonts w:ascii="微软雅黑" w:eastAsia="微软雅黑" w:hAnsi="微软雅黑" w:hint="eastAsia"/>
        <w:sz w:val="24"/>
        <w:szCs w:val="24"/>
      </w:rPr>
      <w:t>****系统/功能/模型/项目/产品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5pt;height:14.5pt;visibility:visible;mso-wrap-style:square" o:bullet="t">
        <v:imagedata r:id="rId1" o:title=""/>
      </v:shape>
    </w:pict>
  </w:numPicBullet>
  <w:abstractNum w:abstractNumId="0" w15:restartNumberingAfterBreak="0">
    <w:nsid w:val="07EC27BB"/>
    <w:multiLevelType w:val="hybridMultilevel"/>
    <w:tmpl w:val="F99C5CE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07F48"/>
    <w:multiLevelType w:val="hybridMultilevel"/>
    <w:tmpl w:val="479CA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F7AA6C0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34D27"/>
    <w:multiLevelType w:val="multilevel"/>
    <w:tmpl w:val="FE84AE6A"/>
    <w:lvl w:ilvl="0">
      <w:start w:val="1"/>
      <w:numFmt w:val="decimal"/>
      <w:pStyle w:val="1"/>
      <w:isLgl/>
      <w:lvlText w:val="%1."/>
      <w:lvlJc w:val="left"/>
      <w:pPr>
        <w:ind w:left="425" w:hanging="425"/>
      </w:pPr>
      <w:rPr>
        <w:rFonts w:ascii="Arial" w:eastAsia="黑体" w:hAnsi="Arial" w:hint="default"/>
        <w:b/>
        <w:i w:val="0"/>
        <w:sz w:val="30"/>
        <w:szCs w:val="30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ascii="仿宋" w:eastAsia="仿宋" w:hAnsi="仿宋" w:hint="default"/>
        <w:b w:val="0"/>
        <w:i w:val="0"/>
        <w:color w:val="auto"/>
        <w:sz w:val="28"/>
        <w:szCs w:val="28"/>
        <w:lang w:eastAsia="zh-CN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ascii="Arial" w:eastAsia="黑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."/>
      <w:lvlJc w:val="left"/>
      <w:pPr>
        <w:ind w:left="1135" w:hanging="425"/>
      </w:pPr>
      <w:rPr>
        <w:rFonts w:ascii="Arial" w:eastAsia="黑体" w:hAnsi="Arial" w:hint="default"/>
        <w:b/>
        <w:i w:val="0"/>
        <w:sz w:val="21"/>
        <w:szCs w:val="21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1A2E0C9F"/>
    <w:multiLevelType w:val="hybridMultilevel"/>
    <w:tmpl w:val="C30AE4C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B316AD2"/>
    <w:multiLevelType w:val="hybridMultilevel"/>
    <w:tmpl w:val="7516590A"/>
    <w:lvl w:ilvl="0" w:tplc="175A1E16">
      <w:start w:val="4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01C0F40"/>
    <w:multiLevelType w:val="hybridMultilevel"/>
    <w:tmpl w:val="98628CC4"/>
    <w:lvl w:ilvl="0" w:tplc="AB5EB56C">
      <w:start w:val="2"/>
      <w:numFmt w:val="decimal"/>
      <w:lvlText w:val="%1，"/>
      <w:lvlJc w:val="left"/>
      <w:pPr>
        <w:ind w:left="360" w:hanging="360"/>
      </w:pPr>
      <w:rPr>
        <w:rFonts w:ascii="Arial" w:hAnsiTheme="minorHAnsi" w:cs="Arial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71AA8"/>
    <w:multiLevelType w:val="hybridMultilevel"/>
    <w:tmpl w:val="6C1856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013C01"/>
    <w:multiLevelType w:val="hybridMultilevel"/>
    <w:tmpl w:val="417450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2A0A68"/>
    <w:multiLevelType w:val="hybridMultilevel"/>
    <w:tmpl w:val="ED7C3D9E"/>
    <w:lvl w:ilvl="0" w:tplc="0D6AEE7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6888B19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7079B8"/>
    <w:multiLevelType w:val="hybridMultilevel"/>
    <w:tmpl w:val="C70CA83A"/>
    <w:lvl w:ilvl="0" w:tplc="C7AC9C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C109F9"/>
    <w:multiLevelType w:val="hybridMultilevel"/>
    <w:tmpl w:val="C30AE4C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4EE86391"/>
    <w:multiLevelType w:val="hybridMultilevel"/>
    <w:tmpl w:val="0A8AC4A0"/>
    <w:lvl w:ilvl="0" w:tplc="6888B1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DD40FE"/>
    <w:multiLevelType w:val="hybridMultilevel"/>
    <w:tmpl w:val="6136D20E"/>
    <w:lvl w:ilvl="0" w:tplc="CD1EA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9E305B"/>
    <w:multiLevelType w:val="hybridMultilevel"/>
    <w:tmpl w:val="4A38D8DA"/>
    <w:lvl w:ilvl="0" w:tplc="46A45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0561BB"/>
    <w:multiLevelType w:val="hybridMultilevel"/>
    <w:tmpl w:val="5DE0C84E"/>
    <w:lvl w:ilvl="0" w:tplc="6888B1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3A1E5B"/>
    <w:multiLevelType w:val="hybridMultilevel"/>
    <w:tmpl w:val="2602A18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6F70760D"/>
    <w:multiLevelType w:val="hybridMultilevel"/>
    <w:tmpl w:val="BCE8C3A0"/>
    <w:lvl w:ilvl="0" w:tplc="6858722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4E420D"/>
    <w:multiLevelType w:val="hybridMultilevel"/>
    <w:tmpl w:val="7D0CC344"/>
    <w:lvl w:ilvl="0" w:tplc="7E0881F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6FE6A4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8EEF07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56A5CB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D5AB5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DCAB0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634DEB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358FE0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930871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8" w15:restartNumberingAfterBreak="0">
    <w:nsid w:val="72B439AA"/>
    <w:multiLevelType w:val="hybridMultilevel"/>
    <w:tmpl w:val="4132A0BC"/>
    <w:lvl w:ilvl="0" w:tplc="46A45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4F29F0"/>
    <w:multiLevelType w:val="multilevel"/>
    <w:tmpl w:val="34BED63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1"/>
  </w:num>
  <w:num w:numId="5">
    <w:abstractNumId w:val="8"/>
  </w:num>
  <w:num w:numId="6">
    <w:abstractNumId w:val="19"/>
  </w:num>
  <w:num w:numId="7">
    <w:abstractNumId w:val="3"/>
  </w:num>
  <w:num w:numId="8">
    <w:abstractNumId w:val="15"/>
  </w:num>
  <w:num w:numId="9">
    <w:abstractNumId w:val="10"/>
  </w:num>
  <w:num w:numId="10">
    <w:abstractNumId w:val="2"/>
  </w:num>
  <w:num w:numId="11">
    <w:abstractNumId w:val="11"/>
  </w:num>
  <w:num w:numId="12">
    <w:abstractNumId w:val="7"/>
  </w:num>
  <w:num w:numId="13">
    <w:abstractNumId w:val="6"/>
  </w:num>
  <w:num w:numId="14">
    <w:abstractNumId w:val="0"/>
  </w:num>
  <w:num w:numId="15">
    <w:abstractNumId w:val="14"/>
  </w:num>
  <w:num w:numId="16">
    <w:abstractNumId w:val="17"/>
  </w:num>
  <w:num w:numId="17">
    <w:abstractNumId w:val="5"/>
  </w:num>
  <w:num w:numId="18">
    <w:abstractNumId w:val="16"/>
  </w:num>
  <w:num w:numId="19">
    <w:abstractNumId w:val="12"/>
  </w:num>
  <w:num w:numId="20">
    <w:abstractNumId w:val="4"/>
  </w:num>
  <w:num w:numId="2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6ECD"/>
    <w:rsid w:val="000027D8"/>
    <w:rsid w:val="000036E5"/>
    <w:rsid w:val="000043FB"/>
    <w:rsid w:val="00006A11"/>
    <w:rsid w:val="00006AFB"/>
    <w:rsid w:val="00006CF4"/>
    <w:rsid w:val="000074E9"/>
    <w:rsid w:val="00010E55"/>
    <w:rsid w:val="0001418D"/>
    <w:rsid w:val="0001613D"/>
    <w:rsid w:val="0002019D"/>
    <w:rsid w:val="00022009"/>
    <w:rsid w:val="00025C3C"/>
    <w:rsid w:val="00032E29"/>
    <w:rsid w:val="000418FF"/>
    <w:rsid w:val="000529CA"/>
    <w:rsid w:val="000532F6"/>
    <w:rsid w:val="000575CB"/>
    <w:rsid w:val="0006334A"/>
    <w:rsid w:val="00063B72"/>
    <w:rsid w:val="00065685"/>
    <w:rsid w:val="00065BA6"/>
    <w:rsid w:val="000734D4"/>
    <w:rsid w:val="00073A7E"/>
    <w:rsid w:val="00076141"/>
    <w:rsid w:val="0008055F"/>
    <w:rsid w:val="0008102A"/>
    <w:rsid w:val="000813E0"/>
    <w:rsid w:val="00082A5F"/>
    <w:rsid w:val="00082FF1"/>
    <w:rsid w:val="00084CE8"/>
    <w:rsid w:val="00090BA7"/>
    <w:rsid w:val="00090F77"/>
    <w:rsid w:val="000920FC"/>
    <w:rsid w:val="0009250E"/>
    <w:rsid w:val="0009376B"/>
    <w:rsid w:val="00093A32"/>
    <w:rsid w:val="0009634E"/>
    <w:rsid w:val="00097AE4"/>
    <w:rsid w:val="000A0C24"/>
    <w:rsid w:val="000A465C"/>
    <w:rsid w:val="000A6616"/>
    <w:rsid w:val="000B25A8"/>
    <w:rsid w:val="000B54A6"/>
    <w:rsid w:val="000B70E8"/>
    <w:rsid w:val="000C12F9"/>
    <w:rsid w:val="000C3D56"/>
    <w:rsid w:val="000D581E"/>
    <w:rsid w:val="000D5A5D"/>
    <w:rsid w:val="000E166C"/>
    <w:rsid w:val="000E260A"/>
    <w:rsid w:val="000E58D5"/>
    <w:rsid w:val="000E6AE6"/>
    <w:rsid w:val="000E78BC"/>
    <w:rsid w:val="000F6611"/>
    <w:rsid w:val="000F71B9"/>
    <w:rsid w:val="00100837"/>
    <w:rsid w:val="00101BFD"/>
    <w:rsid w:val="00105301"/>
    <w:rsid w:val="00105EFB"/>
    <w:rsid w:val="00107281"/>
    <w:rsid w:val="00107AAC"/>
    <w:rsid w:val="001113E7"/>
    <w:rsid w:val="00111D79"/>
    <w:rsid w:val="00114222"/>
    <w:rsid w:val="00114C19"/>
    <w:rsid w:val="001166AC"/>
    <w:rsid w:val="0012650C"/>
    <w:rsid w:val="00127A5B"/>
    <w:rsid w:val="00130080"/>
    <w:rsid w:val="00133FF4"/>
    <w:rsid w:val="00135464"/>
    <w:rsid w:val="001360C0"/>
    <w:rsid w:val="001418DE"/>
    <w:rsid w:val="0014415D"/>
    <w:rsid w:val="00145465"/>
    <w:rsid w:val="00145AC9"/>
    <w:rsid w:val="001474DB"/>
    <w:rsid w:val="00152BCE"/>
    <w:rsid w:val="00153E8B"/>
    <w:rsid w:val="001602C6"/>
    <w:rsid w:val="00161201"/>
    <w:rsid w:val="00165CBC"/>
    <w:rsid w:val="00170561"/>
    <w:rsid w:val="00172E39"/>
    <w:rsid w:val="0017430B"/>
    <w:rsid w:val="001749AF"/>
    <w:rsid w:val="00176F37"/>
    <w:rsid w:val="001772B6"/>
    <w:rsid w:val="00177AB5"/>
    <w:rsid w:val="001868FA"/>
    <w:rsid w:val="001A1D9E"/>
    <w:rsid w:val="001A37BB"/>
    <w:rsid w:val="001A3974"/>
    <w:rsid w:val="001A63CF"/>
    <w:rsid w:val="001A6955"/>
    <w:rsid w:val="001B3BAE"/>
    <w:rsid w:val="001B58ED"/>
    <w:rsid w:val="001B7C79"/>
    <w:rsid w:val="001C0445"/>
    <w:rsid w:val="001C10F7"/>
    <w:rsid w:val="001C3DEB"/>
    <w:rsid w:val="001C4C5D"/>
    <w:rsid w:val="001D03ED"/>
    <w:rsid w:val="001D47DD"/>
    <w:rsid w:val="001D4A12"/>
    <w:rsid w:val="001D5B65"/>
    <w:rsid w:val="001E19EC"/>
    <w:rsid w:val="001E3EE5"/>
    <w:rsid w:val="001F0E7C"/>
    <w:rsid w:val="001F1F19"/>
    <w:rsid w:val="001F4B51"/>
    <w:rsid w:val="001F4B9F"/>
    <w:rsid w:val="001F4CBA"/>
    <w:rsid w:val="001F51E0"/>
    <w:rsid w:val="001F6445"/>
    <w:rsid w:val="001F7E3D"/>
    <w:rsid w:val="002001EB"/>
    <w:rsid w:val="00202657"/>
    <w:rsid w:val="00202B68"/>
    <w:rsid w:val="00206807"/>
    <w:rsid w:val="00214B45"/>
    <w:rsid w:val="002152F3"/>
    <w:rsid w:val="00215D94"/>
    <w:rsid w:val="0021633A"/>
    <w:rsid w:val="00216F1D"/>
    <w:rsid w:val="00217D02"/>
    <w:rsid w:val="00221BD1"/>
    <w:rsid w:val="0022489C"/>
    <w:rsid w:val="00227D9B"/>
    <w:rsid w:val="002301DA"/>
    <w:rsid w:val="00232BD1"/>
    <w:rsid w:val="002357D2"/>
    <w:rsid w:val="00237AD4"/>
    <w:rsid w:val="00240A97"/>
    <w:rsid w:val="00243132"/>
    <w:rsid w:val="00247236"/>
    <w:rsid w:val="00252E8C"/>
    <w:rsid w:val="002534A7"/>
    <w:rsid w:val="00253CBD"/>
    <w:rsid w:val="00255C50"/>
    <w:rsid w:val="00255E72"/>
    <w:rsid w:val="002569B8"/>
    <w:rsid w:val="00262344"/>
    <w:rsid w:val="00262E5F"/>
    <w:rsid w:val="0026315B"/>
    <w:rsid w:val="002656DF"/>
    <w:rsid w:val="00266366"/>
    <w:rsid w:val="00267FA5"/>
    <w:rsid w:val="002708AC"/>
    <w:rsid w:val="002723A9"/>
    <w:rsid w:val="00273D49"/>
    <w:rsid w:val="00274890"/>
    <w:rsid w:val="00275ED7"/>
    <w:rsid w:val="00276473"/>
    <w:rsid w:val="00276BAD"/>
    <w:rsid w:val="00281D6C"/>
    <w:rsid w:val="00283E03"/>
    <w:rsid w:val="00286A48"/>
    <w:rsid w:val="002874E9"/>
    <w:rsid w:val="002942B2"/>
    <w:rsid w:val="00296B92"/>
    <w:rsid w:val="0029702C"/>
    <w:rsid w:val="002A04BD"/>
    <w:rsid w:val="002A2D49"/>
    <w:rsid w:val="002A6257"/>
    <w:rsid w:val="002A7A3E"/>
    <w:rsid w:val="002A7CAE"/>
    <w:rsid w:val="002B21EB"/>
    <w:rsid w:val="002B2BD0"/>
    <w:rsid w:val="002B35DA"/>
    <w:rsid w:val="002B4BF4"/>
    <w:rsid w:val="002C0892"/>
    <w:rsid w:val="002C0A4C"/>
    <w:rsid w:val="002C12C7"/>
    <w:rsid w:val="002C39C5"/>
    <w:rsid w:val="002C5302"/>
    <w:rsid w:val="002C6076"/>
    <w:rsid w:val="002D3079"/>
    <w:rsid w:val="002D33C3"/>
    <w:rsid w:val="002D59C3"/>
    <w:rsid w:val="002D5F66"/>
    <w:rsid w:val="002D6038"/>
    <w:rsid w:val="002E0B9F"/>
    <w:rsid w:val="002E3336"/>
    <w:rsid w:val="002F05E2"/>
    <w:rsid w:val="002F1A91"/>
    <w:rsid w:val="00300463"/>
    <w:rsid w:val="00300E7A"/>
    <w:rsid w:val="0030115B"/>
    <w:rsid w:val="00301FA7"/>
    <w:rsid w:val="003035AC"/>
    <w:rsid w:val="003047C9"/>
    <w:rsid w:val="00304C17"/>
    <w:rsid w:val="00304E24"/>
    <w:rsid w:val="003051FD"/>
    <w:rsid w:val="003053CD"/>
    <w:rsid w:val="00310DE9"/>
    <w:rsid w:val="003124C8"/>
    <w:rsid w:val="00320B60"/>
    <w:rsid w:val="0032103D"/>
    <w:rsid w:val="003248F4"/>
    <w:rsid w:val="00330F76"/>
    <w:rsid w:val="00331E41"/>
    <w:rsid w:val="00332879"/>
    <w:rsid w:val="00336FD4"/>
    <w:rsid w:val="003378CC"/>
    <w:rsid w:val="00340179"/>
    <w:rsid w:val="00340510"/>
    <w:rsid w:val="00345E80"/>
    <w:rsid w:val="0035069E"/>
    <w:rsid w:val="00350B7F"/>
    <w:rsid w:val="00354F51"/>
    <w:rsid w:val="00356202"/>
    <w:rsid w:val="00356E00"/>
    <w:rsid w:val="0035758B"/>
    <w:rsid w:val="00360DAB"/>
    <w:rsid w:val="003611EB"/>
    <w:rsid w:val="003653F8"/>
    <w:rsid w:val="003659AE"/>
    <w:rsid w:val="0036740A"/>
    <w:rsid w:val="00370445"/>
    <w:rsid w:val="00376512"/>
    <w:rsid w:val="00377203"/>
    <w:rsid w:val="003845FF"/>
    <w:rsid w:val="0038747D"/>
    <w:rsid w:val="00392EF5"/>
    <w:rsid w:val="003956D7"/>
    <w:rsid w:val="003A16A2"/>
    <w:rsid w:val="003A4818"/>
    <w:rsid w:val="003A4A9F"/>
    <w:rsid w:val="003A52C0"/>
    <w:rsid w:val="003A7AD7"/>
    <w:rsid w:val="003B095B"/>
    <w:rsid w:val="003B1ECD"/>
    <w:rsid w:val="003B2C6F"/>
    <w:rsid w:val="003B3BC2"/>
    <w:rsid w:val="003B3D61"/>
    <w:rsid w:val="003B498A"/>
    <w:rsid w:val="003B4D38"/>
    <w:rsid w:val="003B61A1"/>
    <w:rsid w:val="003C0531"/>
    <w:rsid w:val="003C0B23"/>
    <w:rsid w:val="003C123C"/>
    <w:rsid w:val="003C3632"/>
    <w:rsid w:val="003C71B0"/>
    <w:rsid w:val="003D1E9E"/>
    <w:rsid w:val="003D1EC6"/>
    <w:rsid w:val="003D4DCA"/>
    <w:rsid w:val="003E4701"/>
    <w:rsid w:val="003E7569"/>
    <w:rsid w:val="003F27E8"/>
    <w:rsid w:val="003F783F"/>
    <w:rsid w:val="00401DD0"/>
    <w:rsid w:val="00405876"/>
    <w:rsid w:val="00413849"/>
    <w:rsid w:val="00414A82"/>
    <w:rsid w:val="00416CE0"/>
    <w:rsid w:val="00417880"/>
    <w:rsid w:val="00420EF6"/>
    <w:rsid w:val="0042104A"/>
    <w:rsid w:val="00421071"/>
    <w:rsid w:val="0042163C"/>
    <w:rsid w:val="004225A7"/>
    <w:rsid w:val="004234C9"/>
    <w:rsid w:val="004255D4"/>
    <w:rsid w:val="004310CE"/>
    <w:rsid w:val="00431115"/>
    <w:rsid w:val="004337BD"/>
    <w:rsid w:val="004346F9"/>
    <w:rsid w:val="004371E9"/>
    <w:rsid w:val="00442378"/>
    <w:rsid w:val="004433A2"/>
    <w:rsid w:val="004441BE"/>
    <w:rsid w:val="004462F4"/>
    <w:rsid w:val="00450AB2"/>
    <w:rsid w:val="00457B5F"/>
    <w:rsid w:val="004647C7"/>
    <w:rsid w:val="00466C0E"/>
    <w:rsid w:val="00471ED1"/>
    <w:rsid w:val="0047537E"/>
    <w:rsid w:val="00476706"/>
    <w:rsid w:val="00476AF7"/>
    <w:rsid w:val="00477F39"/>
    <w:rsid w:val="004809C6"/>
    <w:rsid w:val="004819D2"/>
    <w:rsid w:val="00491FB2"/>
    <w:rsid w:val="00493B79"/>
    <w:rsid w:val="00494522"/>
    <w:rsid w:val="0049503D"/>
    <w:rsid w:val="00495A23"/>
    <w:rsid w:val="004961AF"/>
    <w:rsid w:val="00496ECD"/>
    <w:rsid w:val="0049794E"/>
    <w:rsid w:val="00497AEA"/>
    <w:rsid w:val="004A08AA"/>
    <w:rsid w:val="004A1781"/>
    <w:rsid w:val="004A4055"/>
    <w:rsid w:val="004A4753"/>
    <w:rsid w:val="004A4DF3"/>
    <w:rsid w:val="004A5EA1"/>
    <w:rsid w:val="004A67F1"/>
    <w:rsid w:val="004B05AB"/>
    <w:rsid w:val="004B0E85"/>
    <w:rsid w:val="004B4449"/>
    <w:rsid w:val="004C0A93"/>
    <w:rsid w:val="004C25CD"/>
    <w:rsid w:val="004C3F26"/>
    <w:rsid w:val="004C3FB8"/>
    <w:rsid w:val="004C6E2C"/>
    <w:rsid w:val="004D75B1"/>
    <w:rsid w:val="004E3575"/>
    <w:rsid w:val="004F08E0"/>
    <w:rsid w:val="004F56E1"/>
    <w:rsid w:val="0050112E"/>
    <w:rsid w:val="00503BF9"/>
    <w:rsid w:val="005044D5"/>
    <w:rsid w:val="005101BB"/>
    <w:rsid w:val="00512D5F"/>
    <w:rsid w:val="0051473B"/>
    <w:rsid w:val="00514EE7"/>
    <w:rsid w:val="00515617"/>
    <w:rsid w:val="00524271"/>
    <w:rsid w:val="00525D65"/>
    <w:rsid w:val="00530AB2"/>
    <w:rsid w:val="00531CD9"/>
    <w:rsid w:val="0053219D"/>
    <w:rsid w:val="00535842"/>
    <w:rsid w:val="00536396"/>
    <w:rsid w:val="00540CA4"/>
    <w:rsid w:val="00540D3A"/>
    <w:rsid w:val="00541F4A"/>
    <w:rsid w:val="0054275E"/>
    <w:rsid w:val="00547217"/>
    <w:rsid w:val="005474E3"/>
    <w:rsid w:val="00550940"/>
    <w:rsid w:val="005513C7"/>
    <w:rsid w:val="00551F66"/>
    <w:rsid w:val="00553EBA"/>
    <w:rsid w:val="00554642"/>
    <w:rsid w:val="005565EF"/>
    <w:rsid w:val="00560345"/>
    <w:rsid w:val="00560A2B"/>
    <w:rsid w:val="00561E19"/>
    <w:rsid w:val="005636E4"/>
    <w:rsid w:val="005668EB"/>
    <w:rsid w:val="005668F3"/>
    <w:rsid w:val="00571778"/>
    <w:rsid w:val="005725E0"/>
    <w:rsid w:val="00572CA6"/>
    <w:rsid w:val="00573FE1"/>
    <w:rsid w:val="00574CF1"/>
    <w:rsid w:val="00580A4E"/>
    <w:rsid w:val="0058603D"/>
    <w:rsid w:val="00586955"/>
    <w:rsid w:val="0059166B"/>
    <w:rsid w:val="0059306E"/>
    <w:rsid w:val="00596372"/>
    <w:rsid w:val="00597F9D"/>
    <w:rsid w:val="005A07A5"/>
    <w:rsid w:val="005A3AF1"/>
    <w:rsid w:val="005A5DCA"/>
    <w:rsid w:val="005A64AD"/>
    <w:rsid w:val="005A6A67"/>
    <w:rsid w:val="005B17D4"/>
    <w:rsid w:val="005B4F32"/>
    <w:rsid w:val="005B5E53"/>
    <w:rsid w:val="005B60C4"/>
    <w:rsid w:val="005B75A1"/>
    <w:rsid w:val="005B7C11"/>
    <w:rsid w:val="005C013C"/>
    <w:rsid w:val="005C37D8"/>
    <w:rsid w:val="005C3B6E"/>
    <w:rsid w:val="005C466F"/>
    <w:rsid w:val="005C4A4F"/>
    <w:rsid w:val="005D0FD3"/>
    <w:rsid w:val="005D65DF"/>
    <w:rsid w:val="005D7C34"/>
    <w:rsid w:val="005E40EE"/>
    <w:rsid w:val="005E52B4"/>
    <w:rsid w:val="005E55F2"/>
    <w:rsid w:val="005F31F6"/>
    <w:rsid w:val="005F52F2"/>
    <w:rsid w:val="005F7F5E"/>
    <w:rsid w:val="006040E5"/>
    <w:rsid w:val="00604A62"/>
    <w:rsid w:val="00605554"/>
    <w:rsid w:val="00607745"/>
    <w:rsid w:val="00612B74"/>
    <w:rsid w:val="00616203"/>
    <w:rsid w:val="0062028A"/>
    <w:rsid w:val="00620C09"/>
    <w:rsid w:val="0062253F"/>
    <w:rsid w:val="0062296D"/>
    <w:rsid w:val="0062437E"/>
    <w:rsid w:val="006251E2"/>
    <w:rsid w:val="00631DAC"/>
    <w:rsid w:val="00636267"/>
    <w:rsid w:val="00636F4C"/>
    <w:rsid w:val="00637CA2"/>
    <w:rsid w:val="00640954"/>
    <w:rsid w:val="00643319"/>
    <w:rsid w:val="00646AF9"/>
    <w:rsid w:val="006515CA"/>
    <w:rsid w:val="00653510"/>
    <w:rsid w:val="0065548A"/>
    <w:rsid w:val="00655E23"/>
    <w:rsid w:val="00656BE7"/>
    <w:rsid w:val="006623F5"/>
    <w:rsid w:val="00663FF1"/>
    <w:rsid w:val="00666F6B"/>
    <w:rsid w:val="0066786B"/>
    <w:rsid w:val="006713F7"/>
    <w:rsid w:val="006722DF"/>
    <w:rsid w:val="00673112"/>
    <w:rsid w:val="00673C63"/>
    <w:rsid w:val="006761BC"/>
    <w:rsid w:val="006778C3"/>
    <w:rsid w:val="00677DF8"/>
    <w:rsid w:val="0068248B"/>
    <w:rsid w:val="00684B8B"/>
    <w:rsid w:val="00690D53"/>
    <w:rsid w:val="006A5633"/>
    <w:rsid w:val="006A74D9"/>
    <w:rsid w:val="006A7CF9"/>
    <w:rsid w:val="006A7D85"/>
    <w:rsid w:val="006B123E"/>
    <w:rsid w:val="006B164E"/>
    <w:rsid w:val="006B1E52"/>
    <w:rsid w:val="006B238B"/>
    <w:rsid w:val="006B39AB"/>
    <w:rsid w:val="006C28E9"/>
    <w:rsid w:val="006D08C0"/>
    <w:rsid w:val="006D3605"/>
    <w:rsid w:val="006D3F56"/>
    <w:rsid w:val="006D5EF9"/>
    <w:rsid w:val="006E4B62"/>
    <w:rsid w:val="006E751A"/>
    <w:rsid w:val="006F0F46"/>
    <w:rsid w:val="007061D3"/>
    <w:rsid w:val="007066C7"/>
    <w:rsid w:val="00706B97"/>
    <w:rsid w:val="00707C08"/>
    <w:rsid w:val="00712FAC"/>
    <w:rsid w:val="0071621D"/>
    <w:rsid w:val="00716658"/>
    <w:rsid w:val="00716D57"/>
    <w:rsid w:val="00716E47"/>
    <w:rsid w:val="007226B1"/>
    <w:rsid w:val="00724AD5"/>
    <w:rsid w:val="007275FF"/>
    <w:rsid w:val="007277D4"/>
    <w:rsid w:val="00730AD4"/>
    <w:rsid w:val="00731790"/>
    <w:rsid w:val="007324D2"/>
    <w:rsid w:val="00732FDB"/>
    <w:rsid w:val="00733FF7"/>
    <w:rsid w:val="007350A4"/>
    <w:rsid w:val="00736CB0"/>
    <w:rsid w:val="00736E2D"/>
    <w:rsid w:val="00740E98"/>
    <w:rsid w:val="00741262"/>
    <w:rsid w:val="007474EF"/>
    <w:rsid w:val="007500B3"/>
    <w:rsid w:val="00755FA7"/>
    <w:rsid w:val="0075720E"/>
    <w:rsid w:val="00761C5C"/>
    <w:rsid w:val="00761EA5"/>
    <w:rsid w:val="00762B59"/>
    <w:rsid w:val="007647A6"/>
    <w:rsid w:val="00765B68"/>
    <w:rsid w:val="00766800"/>
    <w:rsid w:val="0077369D"/>
    <w:rsid w:val="00773D2B"/>
    <w:rsid w:val="007753EF"/>
    <w:rsid w:val="00775746"/>
    <w:rsid w:val="00784509"/>
    <w:rsid w:val="0078500D"/>
    <w:rsid w:val="00785904"/>
    <w:rsid w:val="00786868"/>
    <w:rsid w:val="007869A9"/>
    <w:rsid w:val="007876E0"/>
    <w:rsid w:val="00793407"/>
    <w:rsid w:val="00794F15"/>
    <w:rsid w:val="00796F55"/>
    <w:rsid w:val="00797127"/>
    <w:rsid w:val="007A19F4"/>
    <w:rsid w:val="007A3C59"/>
    <w:rsid w:val="007A58B5"/>
    <w:rsid w:val="007A58E3"/>
    <w:rsid w:val="007A6F3C"/>
    <w:rsid w:val="007B0A20"/>
    <w:rsid w:val="007B0C47"/>
    <w:rsid w:val="007B1F6E"/>
    <w:rsid w:val="007B23B6"/>
    <w:rsid w:val="007B6439"/>
    <w:rsid w:val="007C00F3"/>
    <w:rsid w:val="007C01BD"/>
    <w:rsid w:val="007C53FF"/>
    <w:rsid w:val="007D1DA7"/>
    <w:rsid w:val="007D40D1"/>
    <w:rsid w:val="007D48E6"/>
    <w:rsid w:val="007D643C"/>
    <w:rsid w:val="007D6643"/>
    <w:rsid w:val="007E134A"/>
    <w:rsid w:val="007E43F0"/>
    <w:rsid w:val="007E5618"/>
    <w:rsid w:val="007F0E94"/>
    <w:rsid w:val="007F12C5"/>
    <w:rsid w:val="007F12F6"/>
    <w:rsid w:val="007F3022"/>
    <w:rsid w:val="00801FDA"/>
    <w:rsid w:val="008023CE"/>
    <w:rsid w:val="0080268B"/>
    <w:rsid w:val="008053AC"/>
    <w:rsid w:val="00810AFB"/>
    <w:rsid w:val="008161AD"/>
    <w:rsid w:val="00823273"/>
    <w:rsid w:val="00824E33"/>
    <w:rsid w:val="00825F9C"/>
    <w:rsid w:val="00835E3A"/>
    <w:rsid w:val="00837C86"/>
    <w:rsid w:val="00840A70"/>
    <w:rsid w:val="00846C5B"/>
    <w:rsid w:val="008506A1"/>
    <w:rsid w:val="008552AF"/>
    <w:rsid w:val="008556DD"/>
    <w:rsid w:val="008648EC"/>
    <w:rsid w:val="00870F69"/>
    <w:rsid w:val="00872F66"/>
    <w:rsid w:val="008730D2"/>
    <w:rsid w:val="00873962"/>
    <w:rsid w:val="00874633"/>
    <w:rsid w:val="008752D6"/>
    <w:rsid w:val="008767FA"/>
    <w:rsid w:val="0088143D"/>
    <w:rsid w:val="00882EB4"/>
    <w:rsid w:val="008854CE"/>
    <w:rsid w:val="0088679F"/>
    <w:rsid w:val="008871A2"/>
    <w:rsid w:val="0089531D"/>
    <w:rsid w:val="0089663B"/>
    <w:rsid w:val="008976B7"/>
    <w:rsid w:val="008A29AE"/>
    <w:rsid w:val="008A64EA"/>
    <w:rsid w:val="008A651D"/>
    <w:rsid w:val="008B188A"/>
    <w:rsid w:val="008B3E95"/>
    <w:rsid w:val="008C1259"/>
    <w:rsid w:val="008C325F"/>
    <w:rsid w:val="008C381A"/>
    <w:rsid w:val="008C4A2F"/>
    <w:rsid w:val="008C4E22"/>
    <w:rsid w:val="008C51C6"/>
    <w:rsid w:val="008D1065"/>
    <w:rsid w:val="008D3C2A"/>
    <w:rsid w:val="008E4216"/>
    <w:rsid w:val="008E5C4E"/>
    <w:rsid w:val="008F0646"/>
    <w:rsid w:val="008F17C6"/>
    <w:rsid w:val="008F30FB"/>
    <w:rsid w:val="008F3675"/>
    <w:rsid w:val="008F6D49"/>
    <w:rsid w:val="009002A5"/>
    <w:rsid w:val="00903805"/>
    <w:rsid w:val="009054E1"/>
    <w:rsid w:val="00910BFE"/>
    <w:rsid w:val="009148D6"/>
    <w:rsid w:val="00915700"/>
    <w:rsid w:val="009173C1"/>
    <w:rsid w:val="009177CF"/>
    <w:rsid w:val="009243EE"/>
    <w:rsid w:val="009278BC"/>
    <w:rsid w:val="00931E6E"/>
    <w:rsid w:val="00932F06"/>
    <w:rsid w:val="00934112"/>
    <w:rsid w:val="009421A0"/>
    <w:rsid w:val="00943552"/>
    <w:rsid w:val="0094381E"/>
    <w:rsid w:val="00943B6D"/>
    <w:rsid w:val="00950792"/>
    <w:rsid w:val="00952DE5"/>
    <w:rsid w:val="00953ADC"/>
    <w:rsid w:val="00953B1F"/>
    <w:rsid w:val="00956291"/>
    <w:rsid w:val="0095652B"/>
    <w:rsid w:val="009566CE"/>
    <w:rsid w:val="009607C9"/>
    <w:rsid w:val="0096095C"/>
    <w:rsid w:val="009624CC"/>
    <w:rsid w:val="00962A7F"/>
    <w:rsid w:val="00962F21"/>
    <w:rsid w:val="0096582C"/>
    <w:rsid w:val="00972FF1"/>
    <w:rsid w:val="009804CB"/>
    <w:rsid w:val="00983C6C"/>
    <w:rsid w:val="0098678A"/>
    <w:rsid w:val="009872F0"/>
    <w:rsid w:val="009874CE"/>
    <w:rsid w:val="00987765"/>
    <w:rsid w:val="00990400"/>
    <w:rsid w:val="00990A34"/>
    <w:rsid w:val="00991A99"/>
    <w:rsid w:val="00993D9F"/>
    <w:rsid w:val="0099428B"/>
    <w:rsid w:val="00995216"/>
    <w:rsid w:val="00997499"/>
    <w:rsid w:val="009A0AE8"/>
    <w:rsid w:val="009A1B92"/>
    <w:rsid w:val="009A2335"/>
    <w:rsid w:val="009A2695"/>
    <w:rsid w:val="009A291D"/>
    <w:rsid w:val="009A2C3A"/>
    <w:rsid w:val="009A42B6"/>
    <w:rsid w:val="009A4CBB"/>
    <w:rsid w:val="009B01A9"/>
    <w:rsid w:val="009B285C"/>
    <w:rsid w:val="009B2BAE"/>
    <w:rsid w:val="009B4DA1"/>
    <w:rsid w:val="009C02B0"/>
    <w:rsid w:val="009C12D4"/>
    <w:rsid w:val="009C3248"/>
    <w:rsid w:val="009C48BA"/>
    <w:rsid w:val="009C7520"/>
    <w:rsid w:val="009D0194"/>
    <w:rsid w:val="009D2CDA"/>
    <w:rsid w:val="009D3070"/>
    <w:rsid w:val="009D580E"/>
    <w:rsid w:val="009D69AB"/>
    <w:rsid w:val="009E1761"/>
    <w:rsid w:val="009E18D0"/>
    <w:rsid w:val="009E3871"/>
    <w:rsid w:val="009E3AAA"/>
    <w:rsid w:val="009E4057"/>
    <w:rsid w:val="009E458E"/>
    <w:rsid w:val="009E5DB9"/>
    <w:rsid w:val="009E60AE"/>
    <w:rsid w:val="009F2C3A"/>
    <w:rsid w:val="00A00346"/>
    <w:rsid w:val="00A038B7"/>
    <w:rsid w:val="00A04F8C"/>
    <w:rsid w:val="00A051B1"/>
    <w:rsid w:val="00A06481"/>
    <w:rsid w:val="00A06D22"/>
    <w:rsid w:val="00A06D3F"/>
    <w:rsid w:val="00A06DC2"/>
    <w:rsid w:val="00A1044A"/>
    <w:rsid w:val="00A12031"/>
    <w:rsid w:val="00A12428"/>
    <w:rsid w:val="00A12960"/>
    <w:rsid w:val="00A1355F"/>
    <w:rsid w:val="00A14C0A"/>
    <w:rsid w:val="00A14E51"/>
    <w:rsid w:val="00A14E8F"/>
    <w:rsid w:val="00A21075"/>
    <w:rsid w:val="00A21105"/>
    <w:rsid w:val="00A22D0E"/>
    <w:rsid w:val="00A22F33"/>
    <w:rsid w:val="00A255BF"/>
    <w:rsid w:val="00A2572E"/>
    <w:rsid w:val="00A2777A"/>
    <w:rsid w:val="00A27AEB"/>
    <w:rsid w:val="00A300B8"/>
    <w:rsid w:val="00A340D3"/>
    <w:rsid w:val="00A34F4F"/>
    <w:rsid w:val="00A4012E"/>
    <w:rsid w:val="00A40EA9"/>
    <w:rsid w:val="00A418E2"/>
    <w:rsid w:val="00A42DBF"/>
    <w:rsid w:val="00A44007"/>
    <w:rsid w:val="00A50FA2"/>
    <w:rsid w:val="00A52529"/>
    <w:rsid w:val="00A52BC8"/>
    <w:rsid w:val="00A5570A"/>
    <w:rsid w:val="00A57D83"/>
    <w:rsid w:val="00A62664"/>
    <w:rsid w:val="00A628BC"/>
    <w:rsid w:val="00A62D66"/>
    <w:rsid w:val="00A6333A"/>
    <w:rsid w:val="00A65159"/>
    <w:rsid w:val="00A65669"/>
    <w:rsid w:val="00A66053"/>
    <w:rsid w:val="00A6745E"/>
    <w:rsid w:val="00A7198F"/>
    <w:rsid w:val="00A74AD0"/>
    <w:rsid w:val="00A8337E"/>
    <w:rsid w:val="00A83DF1"/>
    <w:rsid w:val="00A85DF9"/>
    <w:rsid w:val="00A86B5A"/>
    <w:rsid w:val="00A86EA2"/>
    <w:rsid w:val="00A91DD2"/>
    <w:rsid w:val="00A9611F"/>
    <w:rsid w:val="00AA09BC"/>
    <w:rsid w:val="00AA1241"/>
    <w:rsid w:val="00AA1568"/>
    <w:rsid w:val="00AA2C84"/>
    <w:rsid w:val="00AA3701"/>
    <w:rsid w:val="00AA5860"/>
    <w:rsid w:val="00AA77B3"/>
    <w:rsid w:val="00AA7C1C"/>
    <w:rsid w:val="00AB2A82"/>
    <w:rsid w:val="00AB3A04"/>
    <w:rsid w:val="00AB43E2"/>
    <w:rsid w:val="00AC15DF"/>
    <w:rsid w:val="00AC3354"/>
    <w:rsid w:val="00AC48BD"/>
    <w:rsid w:val="00AD08BC"/>
    <w:rsid w:val="00AD10C1"/>
    <w:rsid w:val="00AD243B"/>
    <w:rsid w:val="00AD32B9"/>
    <w:rsid w:val="00AE1FB3"/>
    <w:rsid w:val="00AE3876"/>
    <w:rsid w:val="00AE6810"/>
    <w:rsid w:val="00AF0207"/>
    <w:rsid w:val="00AF09B7"/>
    <w:rsid w:val="00AF1073"/>
    <w:rsid w:val="00AF3835"/>
    <w:rsid w:val="00AF6F95"/>
    <w:rsid w:val="00AF763E"/>
    <w:rsid w:val="00AF7EE8"/>
    <w:rsid w:val="00B04F67"/>
    <w:rsid w:val="00B10A78"/>
    <w:rsid w:val="00B133FD"/>
    <w:rsid w:val="00B16ADE"/>
    <w:rsid w:val="00B17063"/>
    <w:rsid w:val="00B1796B"/>
    <w:rsid w:val="00B17D96"/>
    <w:rsid w:val="00B20636"/>
    <w:rsid w:val="00B20FEE"/>
    <w:rsid w:val="00B2203E"/>
    <w:rsid w:val="00B22985"/>
    <w:rsid w:val="00B23FAA"/>
    <w:rsid w:val="00B26BA3"/>
    <w:rsid w:val="00B274D7"/>
    <w:rsid w:val="00B30475"/>
    <w:rsid w:val="00B31E66"/>
    <w:rsid w:val="00B34A09"/>
    <w:rsid w:val="00B40445"/>
    <w:rsid w:val="00B40646"/>
    <w:rsid w:val="00B40F88"/>
    <w:rsid w:val="00B422C8"/>
    <w:rsid w:val="00B43AEB"/>
    <w:rsid w:val="00B46CD6"/>
    <w:rsid w:val="00B50F1B"/>
    <w:rsid w:val="00B5186E"/>
    <w:rsid w:val="00B51EA1"/>
    <w:rsid w:val="00B52593"/>
    <w:rsid w:val="00B5300D"/>
    <w:rsid w:val="00B54C31"/>
    <w:rsid w:val="00B56374"/>
    <w:rsid w:val="00B62675"/>
    <w:rsid w:val="00B63ACC"/>
    <w:rsid w:val="00B64CD4"/>
    <w:rsid w:val="00B65AC6"/>
    <w:rsid w:val="00B673D8"/>
    <w:rsid w:val="00B677D8"/>
    <w:rsid w:val="00B70667"/>
    <w:rsid w:val="00B72CBD"/>
    <w:rsid w:val="00B74BCD"/>
    <w:rsid w:val="00B756F5"/>
    <w:rsid w:val="00B75E1B"/>
    <w:rsid w:val="00B77FDA"/>
    <w:rsid w:val="00B81421"/>
    <w:rsid w:val="00B90CA8"/>
    <w:rsid w:val="00B929C3"/>
    <w:rsid w:val="00B936EB"/>
    <w:rsid w:val="00B96756"/>
    <w:rsid w:val="00BA145C"/>
    <w:rsid w:val="00BA3E70"/>
    <w:rsid w:val="00BA5F94"/>
    <w:rsid w:val="00BA7CD8"/>
    <w:rsid w:val="00BB3946"/>
    <w:rsid w:val="00BB5DE8"/>
    <w:rsid w:val="00BB6890"/>
    <w:rsid w:val="00BB6EDE"/>
    <w:rsid w:val="00BB6F49"/>
    <w:rsid w:val="00BB7FE0"/>
    <w:rsid w:val="00BC3D83"/>
    <w:rsid w:val="00BC52CB"/>
    <w:rsid w:val="00BC5C6A"/>
    <w:rsid w:val="00BC6111"/>
    <w:rsid w:val="00BC7092"/>
    <w:rsid w:val="00BD04F3"/>
    <w:rsid w:val="00BD0D1D"/>
    <w:rsid w:val="00BD1486"/>
    <w:rsid w:val="00BD2B02"/>
    <w:rsid w:val="00BD3908"/>
    <w:rsid w:val="00BD4F47"/>
    <w:rsid w:val="00BD53CB"/>
    <w:rsid w:val="00BE221E"/>
    <w:rsid w:val="00BE4796"/>
    <w:rsid w:val="00BE50E3"/>
    <w:rsid w:val="00BF045A"/>
    <w:rsid w:val="00BF347B"/>
    <w:rsid w:val="00BF702B"/>
    <w:rsid w:val="00BF75B4"/>
    <w:rsid w:val="00BF7E69"/>
    <w:rsid w:val="00C0180F"/>
    <w:rsid w:val="00C02585"/>
    <w:rsid w:val="00C04B95"/>
    <w:rsid w:val="00C055A8"/>
    <w:rsid w:val="00C05A01"/>
    <w:rsid w:val="00C06348"/>
    <w:rsid w:val="00C11A13"/>
    <w:rsid w:val="00C14803"/>
    <w:rsid w:val="00C155A9"/>
    <w:rsid w:val="00C158F6"/>
    <w:rsid w:val="00C1656E"/>
    <w:rsid w:val="00C2113C"/>
    <w:rsid w:val="00C2137F"/>
    <w:rsid w:val="00C22E6A"/>
    <w:rsid w:val="00C23BFD"/>
    <w:rsid w:val="00C24F3E"/>
    <w:rsid w:val="00C25C5D"/>
    <w:rsid w:val="00C273A6"/>
    <w:rsid w:val="00C27A2B"/>
    <w:rsid w:val="00C300D0"/>
    <w:rsid w:val="00C31D71"/>
    <w:rsid w:val="00C33FFD"/>
    <w:rsid w:val="00C3628F"/>
    <w:rsid w:val="00C37CA4"/>
    <w:rsid w:val="00C37E3E"/>
    <w:rsid w:val="00C414B6"/>
    <w:rsid w:val="00C414B7"/>
    <w:rsid w:val="00C42E30"/>
    <w:rsid w:val="00C43765"/>
    <w:rsid w:val="00C43B96"/>
    <w:rsid w:val="00C4400A"/>
    <w:rsid w:val="00C46C0B"/>
    <w:rsid w:val="00C53B28"/>
    <w:rsid w:val="00C549D9"/>
    <w:rsid w:val="00C54C4F"/>
    <w:rsid w:val="00C54ECD"/>
    <w:rsid w:val="00C55661"/>
    <w:rsid w:val="00C574D7"/>
    <w:rsid w:val="00C60A27"/>
    <w:rsid w:val="00C61B45"/>
    <w:rsid w:val="00C64A80"/>
    <w:rsid w:val="00C64AB1"/>
    <w:rsid w:val="00C672A0"/>
    <w:rsid w:val="00C67FA9"/>
    <w:rsid w:val="00C70322"/>
    <w:rsid w:val="00C73993"/>
    <w:rsid w:val="00C76C0A"/>
    <w:rsid w:val="00C81EDE"/>
    <w:rsid w:val="00C82285"/>
    <w:rsid w:val="00C83C07"/>
    <w:rsid w:val="00C841B8"/>
    <w:rsid w:val="00C85916"/>
    <w:rsid w:val="00C931B1"/>
    <w:rsid w:val="00C946FE"/>
    <w:rsid w:val="00C95270"/>
    <w:rsid w:val="00C9693A"/>
    <w:rsid w:val="00C96982"/>
    <w:rsid w:val="00CA03D3"/>
    <w:rsid w:val="00CA054D"/>
    <w:rsid w:val="00CA1826"/>
    <w:rsid w:val="00CA214A"/>
    <w:rsid w:val="00CA2249"/>
    <w:rsid w:val="00CA6CC5"/>
    <w:rsid w:val="00CA775B"/>
    <w:rsid w:val="00CB0B88"/>
    <w:rsid w:val="00CB1ECE"/>
    <w:rsid w:val="00CB289F"/>
    <w:rsid w:val="00CB5752"/>
    <w:rsid w:val="00CB59A8"/>
    <w:rsid w:val="00CC2F2E"/>
    <w:rsid w:val="00CC5E13"/>
    <w:rsid w:val="00CD327F"/>
    <w:rsid w:val="00CD4523"/>
    <w:rsid w:val="00CD772E"/>
    <w:rsid w:val="00CE3615"/>
    <w:rsid w:val="00CE7977"/>
    <w:rsid w:val="00CF05F5"/>
    <w:rsid w:val="00CF331E"/>
    <w:rsid w:val="00CF569F"/>
    <w:rsid w:val="00D04CEB"/>
    <w:rsid w:val="00D07BDD"/>
    <w:rsid w:val="00D117CC"/>
    <w:rsid w:val="00D11AD4"/>
    <w:rsid w:val="00D1669C"/>
    <w:rsid w:val="00D16D56"/>
    <w:rsid w:val="00D2258F"/>
    <w:rsid w:val="00D235E7"/>
    <w:rsid w:val="00D23A72"/>
    <w:rsid w:val="00D25B0D"/>
    <w:rsid w:val="00D266AE"/>
    <w:rsid w:val="00D3092D"/>
    <w:rsid w:val="00D37C3E"/>
    <w:rsid w:val="00D4197D"/>
    <w:rsid w:val="00D41B7A"/>
    <w:rsid w:val="00D42E76"/>
    <w:rsid w:val="00D455F0"/>
    <w:rsid w:val="00D554EC"/>
    <w:rsid w:val="00D56050"/>
    <w:rsid w:val="00D56536"/>
    <w:rsid w:val="00D6135E"/>
    <w:rsid w:val="00D64DC6"/>
    <w:rsid w:val="00D65450"/>
    <w:rsid w:val="00D81B56"/>
    <w:rsid w:val="00D82147"/>
    <w:rsid w:val="00D84C54"/>
    <w:rsid w:val="00D84D1D"/>
    <w:rsid w:val="00D851A5"/>
    <w:rsid w:val="00D86764"/>
    <w:rsid w:val="00D91A23"/>
    <w:rsid w:val="00D9389B"/>
    <w:rsid w:val="00D95108"/>
    <w:rsid w:val="00D95970"/>
    <w:rsid w:val="00DA1470"/>
    <w:rsid w:val="00DA354D"/>
    <w:rsid w:val="00DA5872"/>
    <w:rsid w:val="00DA61E4"/>
    <w:rsid w:val="00DA6219"/>
    <w:rsid w:val="00DB0924"/>
    <w:rsid w:val="00DB27BC"/>
    <w:rsid w:val="00DB2C6E"/>
    <w:rsid w:val="00DB2F24"/>
    <w:rsid w:val="00DB3432"/>
    <w:rsid w:val="00DB5545"/>
    <w:rsid w:val="00DC1DEF"/>
    <w:rsid w:val="00DC56E1"/>
    <w:rsid w:val="00DC5CB1"/>
    <w:rsid w:val="00DC6432"/>
    <w:rsid w:val="00DC7A89"/>
    <w:rsid w:val="00DD0A6B"/>
    <w:rsid w:val="00DD1385"/>
    <w:rsid w:val="00DD270D"/>
    <w:rsid w:val="00DD5768"/>
    <w:rsid w:val="00DD721A"/>
    <w:rsid w:val="00DE1846"/>
    <w:rsid w:val="00DE26D7"/>
    <w:rsid w:val="00DE4BB9"/>
    <w:rsid w:val="00DE512F"/>
    <w:rsid w:val="00DE5196"/>
    <w:rsid w:val="00DE7A86"/>
    <w:rsid w:val="00DF1BB7"/>
    <w:rsid w:val="00DF46AE"/>
    <w:rsid w:val="00DF4C2E"/>
    <w:rsid w:val="00DF5489"/>
    <w:rsid w:val="00DF5DA0"/>
    <w:rsid w:val="00DF7F05"/>
    <w:rsid w:val="00E022A4"/>
    <w:rsid w:val="00E03184"/>
    <w:rsid w:val="00E041D5"/>
    <w:rsid w:val="00E066C5"/>
    <w:rsid w:val="00E116C6"/>
    <w:rsid w:val="00E16549"/>
    <w:rsid w:val="00E16C97"/>
    <w:rsid w:val="00E17BB9"/>
    <w:rsid w:val="00E26F04"/>
    <w:rsid w:val="00E27D61"/>
    <w:rsid w:val="00E30C8E"/>
    <w:rsid w:val="00E324FF"/>
    <w:rsid w:val="00E33053"/>
    <w:rsid w:val="00E343EF"/>
    <w:rsid w:val="00E365B9"/>
    <w:rsid w:val="00E3680D"/>
    <w:rsid w:val="00E37025"/>
    <w:rsid w:val="00E4190B"/>
    <w:rsid w:val="00E43E2A"/>
    <w:rsid w:val="00E44814"/>
    <w:rsid w:val="00E4694B"/>
    <w:rsid w:val="00E5346B"/>
    <w:rsid w:val="00E53550"/>
    <w:rsid w:val="00E54F49"/>
    <w:rsid w:val="00E5782C"/>
    <w:rsid w:val="00E611E6"/>
    <w:rsid w:val="00E612EF"/>
    <w:rsid w:val="00E70888"/>
    <w:rsid w:val="00E77009"/>
    <w:rsid w:val="00E776BF"/>
    <w:rsid w:val="00E810DD"/>
    <w:rsid w:val="00E811C1"/>
    <w:rsid w:val="00E822B0"/>
    <w:rsid w:val="00E839E3"/>
    <w:rsid w:val="00E86EB9"/>
    <w:rsid w:val="00E877FF"/>
    <w:rsid w:val="00E878EC"/>
    <w:rsid w:val="00E92B5A"/>
    <w:rsid w:val="00E9520A"/>
    <w:rsid w:val="00E97265"/>
    <w:rsid w:val="00EA23E2"/>
    <w:rsid w:val="00EA4519"/>
    <w:rsid w:val="00EA6456"/>
    <w:rsid w:val="00EC186B"/>
    <w:rsid w:val="00EC21F4"/>
    <w:rsid w:val="00EC2D24"/>
    <w:rsid w:val="00EC47F7"/>
    <w:rsid w:val="00EC51BF"/>
    <w:rsid w:val="00ED67A5"/>
    <w:rsid w:val="00EE40DB"/>
    <w:rsid w:val="00EE6105"/>
    <w:rsid w:val="00EE7F80"/>
    <w:rsid w:val="00EF114C"/>
    <w:rsid w:val="00EF29F3"/>
    <w:rsid w:val="00EF43C8"/>
    <w:rsid w:val="00EF5DA6"/>
    <w:rsid w:val="00EF6932"/>
    <w:rsid w:val="00EF6E41"/>
    <w:rsid w:val="00EF7873"/>
    <w:rsid w:val="00F02BCA"/>
    <w:rsid w:val="00F04FE6"/>
    <w:rsid w:val="00F1051B"/>
    <w:rsid w:val="00F13408"/>
    <w:rsid w:val="00F15B09"/>
    <w:rsid w:val="00F15D90"/>
    <w:rsid w:val="00F16C5D"/>
    <w:rsid w:val="00F16CB8"/>
    <w:rsid w:val="00F1709A"/>
    <w:rsid w:val="00F20091"/>
    <w:rsid w:val="00F200F9"/>
    <w:rsid w:val="00F2238C"/>
    <w:rsid w:val="00F22D75"/>
    <w:rsid w:val="00F2429F"/>
    <w:rsid w:val="00F2453A"/>
    <w:rsid w:val="00F2546E"/>
    <w:rsid w:val="00F3012B"/>
    <w:rsid w:val="00F34C61"/>
    <w:rsid w:val="00F37426"/>
    <w:rsid w:val="00F42679"/>
    <w:rsid w:val="00F45F24"/>
    <w:rsid w:val="00F5182A"/>
    <w:rsid w:val="00F52496"/>
    <w:rsid w:val="00F52A8D"/>
    <w:rsid w:val="00F6279D"/>
    <w:rsid w:val="00F62F8B"/>
    <w:rsid w:val="00F63F30"/>
    <w:rsid w:val="00F70C8C"/>
    <w:rsid w:val="00F73171"/>
    <w:rsid w:val="00F7527E"/>
    <w:rsid w:val="00F84A62"/>
    <w:rsid w:val="00F871F9"/>
    <w:rsid w:val="00F87F9A"/>
    <w:rsid w:val="00F90C16"/>
    <w:rsid w:val="00F948BF"/>
    <w:rsid w:val="00F9785C"/>
    <w:rsid w:val="00FA06C9"/>
    <w:rsid w:val="00FA615F"/>
    <w:rsid w:val="00FB21E5"/>
    <w:rsid w:val="00FB42AD"/>
    <w:rsid w:val="00FC0F3F"/>
    <w:rsid w:val="00FC2DC0"/>
    <w:rsid w:val="00FC31FA"/>
    <w:rsid w:val="00FC4E18"/>
    <w:rsid w:val="00FC5D7F"/>
    <w:rsid w:val="00FC6B60"/>
    <w:rsid w:val="00FD07AA"/>
    <w:rsid w:val="00FD2088"/>
    <w:rsid w:val="00FD37A3"/>
    <w:rsid w:val="00FD3F48"/>
    <w:rsid w:val="00FD4488"/>
    <w:rsid w:val="00FD6566"/>
    <w:rsid w:val="00FD67DC"/>
    <w:rsid w:val="00FD7D51"/>
    <w:rsid w:val="00FE37A1"/>
    <w:rsid w:val="00FE4FA1"/>
    <w:rsid w:val="00FE6BAD"/>
    <w:rsid w:val="00FE79B3"/>
    <w:rsid w:val="00FF210A"/>
    <w:rsid w:val="00FF333D"/>
    <w:rsid w:val="00FF3C31"/>
    <w:rsid w:val="00FF5812"/>
    <w:rsid w:val="00FF5E2D"/>
    <w:rsid w:val="00FF6717"/>
    <w:rsid w:val="00FF678C"/>
    <w:rsid w:val="00FF7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263156-B9C5-4F10-828E-7EAC4A6A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6868"/>
    <w:pPr>
      <w:widowControl w:val="0"/>
      <w:jc w:val="both"/>
    </w:pPr>
  </w:style>
  <w:style w:type="paragraph" w:styleId="1">
    <w:name w:val="heading 1"/>
    <w:aliases w:val="Presoft标题 1"/>
    <w:basedOn w:val="a"/>
    <w:next w:val="a"/>
    <w:link w:val="10"/>
    <w:qFormat/>
    <w:rsid w:val="005474E3"/>
    <w:pPr>
      <w:keepNext/>
      <w:widowControl/>
      <w:numPr>
        <w:numId w:val="1"/>
      </w:numPr>
      <w:spacing w:before="240" w:after="60" w:line="360" w:lineRule="auto"/>
      <w:jc w:val="left"/>
      <w:outlineLvl w:val="0"/>
    </w:pPr>
    <w:rPr>
      <w:rFonts w:ascii="Times New Roman" w:eastAsia="微软雅黑" w:hAnsi="Times New Roman" w:cs="Times New Roman"/>
      <w:bCs/>
      <w:kern w:val="32"/>
      <w:sz w:val="30"/>
      <w:szCs w:val="32"/>
      <w:lang w:eastAsia="en-US" w:bidi="en-US"/>
    </w:rPr>
  </w:style>
  <w:style w:type="paragraph" w:styleId="2">
    <w:name w:val="heading 2"/>
    <w:aliases w:val="Presoft标题 2"/>
    <w:basedOn w:val="a"/>
    <w:next w:val="a"/>
    <w:link w:val="20"/>
    <w:autoRedefine/>
    <w:uiPriority w:val="9"/>
    <w:qFormat/>
    <w:rsid w:val="005474E3"/>
    <w:pPr>
      <w:keepNext/>
      <w:widowControl/>
      <w:numPr>
        <w:ilvl w:val="1"/>
        <w:numId w:val="1"/>
      </w:numPr>
      <w:snapToGrid w:val="0"/>
      <w:spacing w:before="120" w:after="60"/>
      <w:ind w:rightChars="100" w:right="240"/>
      <w:jc w:val="left"/>
      <w:outlineLvl w:val="1"/>
    </w:pPr>
    <w:rPr>
      <w:rFonts w:ascii="Times New Roman" w:eastAsia="微软雅黑" w:hAnsi="Times New Roman" w:cs="Times New Roman"/>
      <w:bCs/>
      <w:iCs/>
      <w:kern w:val="0"/>
      <w:sz w:val="28"/>
      <w:szCs w:val="28"/>
      <w:lang w:bidi="en-US"/>
    </w:rPr>
  </w:style>
  <w:style w:type="paragraph" w:styleId="3">
    <w:name w:val="heading 3"/>
    <w:aliases w:val="Presoft标题 3"/>
    <w:basedOn w:val="a"/>
    <w:next w:val="a"/>
    <w:link w:val="30"/>
    <w:uiPriority w:val="9"/>
    <w:qFormat/>
    <w:rsid w:val="005474E3"/>
    <w:pPr>
      <w:keepNext/>
      <w:widowControl/>
      <w:numPr>
        <w:ilvl w:val="2"/>
        <w:numId w:val="1"/>
      </w:numPr>
      <w:spacing w:before="240" w:after="60" w:line="360" w:lineRule="auto"/>
      <w:jc w:val="left"/>
      <w:outlineLvl w:val="2"/>
    </w:pPr>
    <w:rPr>
      <w:rFonts w:ascii="Times New Roman" w:eastAsia="微软雅黑" w:hAnsi="Times New Roman" w:cs="Times New Roman"/>
      <w:bCs/>
      <w:kern w:val="0"/>
      <w:sz w:val="24"/>
      <w:szCs w:val="26"/>
      <w:lang w:eastAsia="en-US" w:bidi="en-US"/>
    </w:rPr>
  </w:style>
  <w:style w:type="paragraph" w:styleId="4">
    <w:name w:val="heading 4"/>
    <w:aliases w:val="Presoft标题 4"/>
    <w:basedOn w:val="a"/>
    <w:next w:val="a"/>
    <w:link w:val="40"/>
    <w:uiPriority w:val="9"/>
    <w:qFormat/>
    <w:rsid w:val="005474E3"/>
    <w:pPr>
      <w:keepNext/>
      <w:widowControl/>
      <w:numPr>
        <w:ilvl w:val="3"/>
        <w:numId w:val="1"/>
      </w:numPr>
      <w:spacing w:before="240" w:after="60" w:line="360" w:lineRule="auto"/>
      <w:jc w:val="left"/>
      <w:outlineLvl w:val="3"/>
    </w:pPr>
    <w:rPr>
      <w:rFonts w:ascii="Times New Roman" w:eastAsia="微软雅黑" w:hAnsi="Times New Roman" w:cs="Times New Roman"/>
      <w:bCs/>
      <w:kern w:val="0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EC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426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42679"/>
    <w:rPr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5D65DF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5D65DF"/>
    <w:rPr>
      <w:rFonts w:ascii="宋体" w:eastAsia="宋体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D6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D65D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D6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D65DF"/>
    <w:rPr>
      <w:sz w:val="18"/>
      <w:szCs w:val="18"/>
    </w:rPr>
  </w:style>
  <w:style w:type="character" w:customStyle="1" w:styleId="10">
    <w:name w:val="标题 1 字符"/>
    <w:aliases w:val="Presoft标题 1 字符"/>
    <w:basedOn w:val="a0"/>
    <w:link w:val="1"/>
    <w:rsid w:val="005474E3"/>
    <w:rPr>
      <w:rFonts w:ascii="Times New Roman" w:eastAsia="微软雅黑" w:hAnsi="Times New Roman" w:cs="Times New Roman"/>
      <w:bCs/>
      <w:kern w:val="32"/>
      <w:sz w:val="30"/>
      <w:szCs w:val="32"/>
      <w:lang w:eastAsia="en-US" w:bidi="en-US"/>
    </w:rPr>
  </w:style>
  <w:style w:type="character" w:customStyle="1" w:styleId="20">
    <w:name w:val="标题 2 字符"/>
    <w:aliases w:val="Presoft标题 2 字符"/>
    <w:basedOn w:val="a0"/>
    <w:link w:val="2"/>
    <w:uiPriority w:val="9"/>
    <w:rsid w:val="005474E3"/>
    <w:rPr>
      <w:rFonts w:ascii="Times New Roman" w:eastAsia="微软雅黑" w:hAnsi="Times New Roman" w:cs="Times New Roman"/>
      <w:bCs/>
      <w:iCs/>
      <w:kern w:val="0"/>
      <w:sz w:val="28"/>
      <w:szCs w:val="28"/>
      <w:lang w:bidi="en-US"/>
    </w:rPr>
  </w:style>
  <w:style w:type="character" w:customStyle="1" w:styleId="30">
    <w:name w:val="标题 3 字符"/>
    <w:aliases w:val="Presoft标题 3 字符"/>
    <w:basedOn w:val="a0"/>
    <w:link w:val="3"/>
    <w:uiPriority w:val="9"/>
    <w:rsid w:val="005474E3"/>
    <w:rPr>
      <w:rFonts w:ascii="Times New Roman" w:eastAsia="微软雅黑" w:hAnsi="Times New Roman" w:cs="Times New Roman"/>
      <w:bCs/>
      <w:kern w:val="0"/>
      <w:sz w:val="24"/>
      <w:szCs w:val="26"/>
      <w:lang w:eastAsia="en-US" w:bidi="en-US"/>
    </w:rPr>
  </w:style>
  <w:style w:type="character" w:customStyle="1" w:styleId="40">
    <w:name w:val="标题 4 字符"/>
    <w:aliases w:val="Presoft标题 4 字符"/>
    <w:basedOn w:val="a0"/>
    <w:link w:val="4"/>
    <w:uiPriority w:val="9"/>
    <w:rsid w:val="005474E3"/>
    <w:rPr>
      <w:rFonts w:ascii="Times New Roman" w:eastAsia="微软雅黑" w:hAnsi="Times New Roman" w:cs="Times New Roman"/>
      <w:bCs/>
      <w:kern w:val="0"/>
      <w:szCs w:val="28"/>
      <w:lang w:eastAsia="en-US" w:bidi="en-US"/>
    </w:rPr>
  </w:style>
  <w:style w:type="character" w:styleId="ac">
    <w:name w:val="annotation reference"/>
    <w:basedOn w:val="a0"/>
    <w:uiPriority w:val="99"/>
    <w:semiHidden/>
    <w:unhideWhenUsed/>
    <w:rsid w:val="002357D2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357D2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2357D2"/>
  </w:style>
  <w:style w:type="paragraph" w:styleId="af">
    <w:name w:val="annotation subject"/>
    <w:basedOn w:val="ad"/>
    <w:next w:val="ad"/>
    <w:link w:val="af0"/>
    <w:uiPriority w:val="99"/>
    <w:semiHidden/>
    <w:unhideWhenUsed/>
    <w:rsid w:val="002357D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2357D2"/>
    <w:rPr>
      <w:b/>
      <w:bCs/>
    </w:rPr>
  </w:style>
  <w:style w:type="paragraph" w:styleId="af1">
    <w:name w:val="Revision"/>
    <w:hidden/>
    <w:uiPriority w:val="99"/>
    <w:semiHidden/>
    <w:rsid w:val="002357D2"/>
  </w:style>
  <w:style w:type="paragraph" w:customStyle="1" w:styleId="af2">
    <w:name w:val="标准的标志"/>
    <w:basedOn w:val="a"/>
    <w:rsid w:val="00BF347B"/>
    <w:pPr>
      <w:widowControl/>
    </w:pPr>
    <w:rPr>
      <w:rFonts w:ascii="宋体" w:eastAsia="宋体" w:hAnsi="Garamond" w:cs="Times New Roman"/>
      <w:b/>
      <w:bCs/>
      <w:i/>
      <w:iCs/>
      <w:kern w:val="0"/>
      <w:sz w:val="84"/>
      <w:szCs w:val="20"/>
      <w:lang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1">
    <w:name w:val="toc 1"/>
    <w:basedOn w:val="a"/>
    <w:next w:val="a"/>
    <w:autoRedefine/>
    <w:uiPriority w:val="39"/>
    <w:rsid w:val="00646AF9"/>
    <w:pPr>
      <w:adjustRightInd w:val="0"/>
      <w:snapToGrid w:val="0"/>
      <w:spacing w:line="360" w:lineRule="auto"/>
    </w:pPr>
    <w:rPr>
      <w:rFonts w:ascii="Arial" w:eastAsia="宋体" w:hAnsi="Arial" w:cs="Arial"/>
      <w:b/>
      <w:bCs/>
      <w:caps/>
      <w:noProof/>
      <w:szCs w:val="24"/>
    </w:rPr>
  </w:style>
  <w:style w:type="character" w:styleId="af3">
    <w:name w:val="Hyperlink"/>
    <w:basedOn w:val="a0"/>
    <w:uiPriority w:val="99"/>
    <w:rsid w:val="00646AF9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677D8"/>
    <w:pPr>
      <w:tabs>
        <w:tab w:val="left" w:pos="1050"/>
        <w:tab w:val="right" w:leader="dot" w:pos="9174"/>
      </w:tabs>
      <w:ind w:leftChars="200" w:left="420"/>
    </w:pPr>
  </w:style>
  <w:style w:type="table" w:styleId="af4">
    <w:name w:val="Table Grid"/>
    <w:basedOn w:val="a1"/>
    <w:uiPriority w:val="59"/>
    <w:rsid w:val="00A22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413849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B677D8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236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456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040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4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180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7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.vsd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2.vsd"/><Relationship Id="rId20" Type="http://schemas.openxmlformats.org/officeDocument/2006/relationships/package" Target="embeddings/Microsoft_Visio___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3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Microsoft_Visio_2003-2010_Drawing1.vsd"/><Relationship Id="rId22" Type="http://schemas.openxmlformats.org/officeDocument/2006/relationships/package" Target="embeddings/Microsoft_Visio___2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D80EF-7BE9-48A0-9780-0D764A079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11</Pages>
  <Words>698</Words>
  <Characters>3984</Characters>
  <Application>Microsoft Office Word</Application>
  <DocSecurity>0</DocSecurity>
  <Lines>33</Lines>
  <Paragraphs>9</Paragraphs>
  <ScaleCrop>false</ScaleCrop>
  <Company>Microsoft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孙 鹏</cp:lastModifiedBy>
  <cp:revision>370</cp:revision>
  <dcterms:created xsi:type="dcterms:W3CDTF">2018-05-14T01:04:00Z</dcterms:created>
  <dcterms:modified xsi:type="dcterms:W3CDTF">2018-06-01T01:07:00Z</dcterms:modified>
</cp:coreProperties>
</file>