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医院常用问卷内容分类——第一部分：就诊前 / 分诊类</w:t>
      </w:r>
    </w:p>
    <w:p>
      <w:r>
        <w:rPr>
          <w:b/>
        </w:rPr>
        <w:t>用途说明：</w:t>
      </w:r>
      <w:r>
        <w:t>本部分整理医院在患者进入正式诊疗前常见的问卷内容，可作为问卷生成系统的基础内容模板与 Agent 示例数据。</w:t>
      </w:r>
    </w:p>
    <w:p>
      <w:r>
        <w:rPr>
          <w:b/>
          <w:sz w:val="28"/>
        </w:rPr>
        <w:t>1. 患者基本信息登记</w:t>
      </w:r>
    </w:p>
    <w:p>
      <w:pPr>
        <w:pStyle w:val="ListBullet"/>
      </w:pPr>
      <w:r>
        <w:t>姓名、年龄、性别、联系方式</w:t>
      </w:r>
    </w:p>
    <w:p>
      <w:pPr>
        <w:pStyle w:val="ListBullet"/>
      </w:pPr>
      <w:r>
        <w:t>身份证 / 医保相关信息</w:t>
      </w:r>
    </w:p>
    <w:p>
      <w:pPr>
        <w:pStyle w:val="ListBullet"/>
      </w:pPr>
      <w:r>
        <w:t>紧急联系人及联系方式</w:t>
      </w:r>
    </w:p>
    <w:p>
      <w:pPr>
        <w:pStyle w:val="ListBullet"/>
      </w:pPr>
      <w:r>
        <w:t>就诊基本信息</w:t>
      </w:r>
    </w:p>
    <w:p>
      <w:r>
        <w:rPr>
          <w:b/>
          <w:sz w:val="28"/>
        </w:rPr>
        <w:t>2. 就诊原因 / 主诉</w:t>
      </w:r>
    </w:p>
    <w:p>
      <w:pPr>
        <w:pStyle w:val="ListBullet"/>
      </w:pPr>
      <w:r>
        <w:t>本次就诊的主要原因</w:t>
      </w:r>
    </w:p>
    <w:p>
      <w:pPr>
        <w:pStyle w:val="ListBullet"/>
      </w:pPr>
      <w:r>
        <w:t>不适或症状的具体部位</w:t>
      </w:r>
    </w:p>
    <w:p>
      <w:pPr>
        <w:pStyle w:val="ListBullet"/>
      </w:pPr>
      <w:r>
        <w:t>症状开始时间</w:t>
      </w:r>
    </w:p>
    <w:p>
      <w:pPr>
        <w:pStyle w:val="ListBullet"/>
      </w:pPr>
      <w:r>
        <w:t>症状持续时间及变化情况</w:t>
      </w:r>
    </w:p>
    <w:p>
      <w:pPr>
        <w:pStyle w:val="ListBullet"/>
      </w:pPr>
      <w:r>
        <w:t>症状严重程度</w:t>
      </w:r>
    </w:p>
    <w:p>
      <w:pPr>
        <w:pStyle w:val="ListBullet"/>
      </w:pPr>
      <w:r>
        <w:t>是否曾经出现过类似症状</w:t>
      </w:r>
    </w:p>
    <w:p>
      <w:r>
        <w:rPr>
          <w:b/>
          <w:sz w:val="28"/>
        </w:rPr>
        <w:t>3. 预检分诊问卷</w:t>
      </w:r>
    </w:p>
    <w:p>
      <w:pPr>
        <w:pStyle w:val="ListBullet"/>
      </w:pPr>
      <w:r>
        <w:t>体温</w:t>
      </w:r>
    </w:p>
    <w:p>
      <w:pPr>
        <w:pStyle w:val="ListBullet"/>
      </w:pPr>
      <w:r>
        <w:t>疼痛程度</w:t>
      </w:r>
    </w:p>
    <w:p>
      <w:pPr>
        <w:pStyle w:val="ListBullet"/>
      </w:pPr>
      <w:r>
        <w:t>是否存在呼吸困难</w:t>
      </w:r>
    </w:p>
    <w:p>
      <w:pPr>
        <w:pStyle w:val="ListBullet"/>
      </w:pPr>
      <w:r>
        <w:t>意识状态是否正常</w:t>
      </w:r>
    </w:p>
    <w:p>
      <w:pPr>
        <w:pStyle w:val="ListBullet"/>
      </w:pPr>
      <w:r>
        <w:t>是否存在明显出血等紧急情况</w:t>
      </w:r>
    </w:p>
    <w:p>
      <w:pPr>
        <w:pStyle w:val="ListBullet"/>
      </w:pPr>
      <w:r>
        <w:t>是否具有发热、咳嗽等感染相关症状</w:t>
      </w:r>
    </w:p>
    <w:p>
      <w:pPr>
        <w:pStyle w:val="ListBullet"/>
      </w:pPr>
      <w:r>
        <w:t>是否存在其他需要优先处理的情况</w:t>
      </w:r>
    </w:p>
    <w:p>
      <w:r>
        <w:rPr>
          <w:b/>
          <w:sz w:val="28"/>
        </w:rPr>
        <w:t>4. 既往史</w:t>
      </w:r>
    </w:p>
    <w:p>
      <w:pPr>
        <w:pStyle w:val="ListBullet"/>
      </w:pPr>
      <w:r>
        <w:t>既往是否患有慢性疾病</w:t>
      </w:r>
    </w:p>
    <w:p>
      <w:pPr>
        <w:pStyle w:val="ListBullet"/>
      </w:pPr>
      <w:r>
        <w:t>既往重大疾病史</w:t>
      </w:r>
    </w:p>
    <w:p>
      <w:pPr>
        <w:pStyle w:val="ListBullet"/>
      </w:pPr>
      <w:r>
        <w:t>既往手术史</w:t>
      </w:r>
    </w:p>
    <w:p>
      <w:pPr>
        <w:pStyle w:val="ListBullet"/>
      </w:pPr>
      <w:r>
        <w:t>既往住院史</w:t>
      </w:r>
    </w:p>
    <w:p>
      <w:pPr>
        <w:pStyle w:val="ListBullet"/>
      </w:pPr>
      <w:r>
        <w:t>家族疾病史</w:t>
      </w:r>
    </w:p>
    <w:p>
      <w:pPr>
        <w:pStyle w:val="ListBullet"/>
      </w:pPr>
      <w:r>
        <w:t>其他与本次就诊相关的既往病史</w:t>
      </w:r>
    </w:p>
    <w:p>
      <w:r>
        <w:rPr>
          <w:b/>
          <w:sz w:val="28"/>
        </w:rPr>
        <w:t>5. 过敏史</w:t>
      </w:r>
    </w:p>
    <w:p>
      <w:pPr>
        <w:pStyle w:val="ListBullet"/>
      </w:pPr>
      <w:r>
        <w:t>是否存在药物过敏</w:t>
      </w:r>
    </w:p>
    <w:p>
      <w:pPr>
        <w:pStyle w:val="ListBullet"/>
      </w:pPr>
      <w:r>
        <w:t>过敏药物名称</w:t>
      </w:r>
    </w:p>
    <w:p>
      <w:pPr>
        <w:pStyle w:val="ListBullet"/>
      </w:pPr>
      <w:r>
        <w:t>过敏反应表现</w:t>
      </w:r>
    </w:p>
    <w:p>
      <w:pPr>
        <w:pStyle w:val="ListBullet"/>
      </w:pPr>
      <w:r>
        <w:t>是否存在食物过敏</w:t>
      </w:r>
    </w:p>
    <w:p>
      <w:pPr>
        <w:pStyle w:val="ListBullet"/>
      </w:pPr>
      <w:r>
        <w:t>是否存在其他过敏</w:t>
      </w:r>
    </w:p>
    <w:p>
      <w:pPr>
        <w:pStyle w:val="ListBullet"/>
      </w:pPr>
      <w:r>
        <w:t>过敏史的补充说明</w:t>
      </w:r>
    </w:p>
    <w:p/>
    <w:p>
      <w:r>
        <w:rPr>
          <w:b/>
        </w:rPr>
        <w:t>适合问卷 Agent 抽象的典型逻辑：</w:t>
      </w:r>
    </w:p>
    <w:p>
      <w:pPr>
        <w:pStyle w:val="ListBullet"/>
      </w:pPr>
      <w:r>
        <w:t>是否有相关症状 → 有 → 进入症状详细采集；无 → 跳过相关问题</w:t>
      </w:r>
    </w:p>
    <w:p>
      <w:pPr>
        <w:pStyle w:val="ListBullet"/>
      </w:pPr>
      <w:r>
        <w:t>是否有既往病史 → 有 → 展开疾病信息；无 → 继续下一部分</w:t>
      </w:r>
    </w:p>
    <w:p>
      <w:pPr>
        <w:pStyle w:val="ListBullet"/>
      </w:pPr>
      <w:r>
        <w:t>是否存在药物过敏 → 有 → 采集药物名称及过敏反应；无 → 跳过</w:t>
      </w:r>
    </w:p>
    <w:p>
      <w:pPr>
        <w:pStyle w:val="ListBullet"/>
      </w:pPr>
      <w:r>
        <w:t>是否存在紧急症状 → 是 → 进入优先分诊 / 风险提示；否 → 正常进入后续问卷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