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Министерство образования и науки Российской Федерации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образовательное учреждение 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высшего образования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«Магнитогорский государственный технический университет им. Г. И. Носова»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Многопрофильный колледж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5388"/>
      </w:tblGrid>
      <w:tr w:rsidR="00295B67" w:rsidTr="001B4DCF">
        <w:tc>
          <w:tcPr>
            <w:tcW w:w="4785" w:type="dxa"/>
          </w:tcPr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rPr>
                <w:szCs w:val="24"/>
              </w:rPr>
            </w:pPr>
          </w:p>
        </w:tc>
        <w:tc>
          <w:tcPr>
            <w:tcW w:w="5388" w:type="dxa"/>
            <w:hideMark/>
          </w:tcPr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>УТВЕРЖДАЮ</w:t>
            </w:r>
          </w:p>
          <w:p w:rsidR="00295B67" w:rsidRDefault="00295B67" w:rsidP="001B4DCF">
            <w:pPr>
              <w:tabs>
                <w:tab w:val="left" w:pos="5040"/>
              </w:tabs>
              <w:spacing w:after="0" w:line="240" w:lineRule="auto"/>
              <w:ind w:left="1878" w:firstLine="35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Директор </w:t>
            </w:r>
          </w:p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_____________ / И.О. Фамилия </w:t>
            </w:r>
          </w:p>
          <w:p w:rsidR="00295B67" w:rsidRDefault="00295B67" w:rsidP="001B4DCF">
            <w:pPr>
              <w:tabs>
                <w:tab w:val="left" w:pos="6804"/>
              </w:tabs>
              <w:spacing w:after="0" w:line="240" w:lineRule="auto"/>
              <w:ind w:firstLine="851"/>
              <w:jc w:val="right"/>
              <w:rPr>
                <w:szCs w:val="24"/>
              </w:rPr>
            </w:pPr>
            <w:r>
              <w:rPr>
                <w:szCs w:val="24"/>
              </w:rPr>
              <w:t>«____» ___________ 20__г.</w:t>
            </w:r>
          </w:p>
        </w:tc>
      </w:tr>
    </w:tbl>
    <w:p w:rsidR="00295B67" w:rsidRDefault="00295B67" w:rsidP="00295B67">
      <w:pPr>
        <w:spacing w:after="0" w:line="240" w:lineRule="auto"/>
        <w:ind w:firstLine="851"/>
        <w:jc w:val="right"/>
        <w:rPr>
          <w:b/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ind w:left="120"/>
        <w:jc w:val="center"/>
        <w:rPr>
          <w:szCs w:val="24"/>
        </w:rPr>
      </w:pPr>
    </w:p>
    <w:p w:rsidR="00A02008" w:rsidRDefault="00295B67" w:rsidP="00295B67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РАБОЧАЯ ПРОГРАММА </w:t>
      </w:r>
      <w:r w:rsidR="00A02008">
        <w:rPr>
          <w:b/>
          <w:szCs w:val="24"/>
        </w:rPr>
        <w:t>ПРОФЕССИОНАЛЬНОГО МОДУЛЯ</w:t>
      </w:r>
    </w:p>
    <w:p w:rsidR="00295B67" w:rsidRDefault="00295B67" w:rsidP="00295B67">
      <w:pPr>
        <w:spacing w:after="0" w:line="240" w:lineRule="auto"/>
        <w:jc w:val="center"/>
        <w:rPr>
          <w:b/>
          <w:bCs/>
          <w:szCs w:val="24"/>
          <w:bdr w:val="none" w:sz="0" w:space="0" w:color="auto" w:frame="1"/>
          <w:shd w:val="clear" w:color="auto" w:fill="FFFFFF"/>
        </w:rPr>
      </w:pP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discipline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>«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cycle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  <w:r>
        <w:rPr>
          <w:b/>
          <w:szCs w:val="24"/>
        </w:rPr>
        <w:t xml:space="preserve">» </w:t>
      </w: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программы подготовки специалистов среднего звена </w:t>
      </w:r>
    </w:p>
    <w:p w:rsidR="00295B67" w:rsidRDefault="00295B67" w:rsidP="00295B6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szCs w:val="24"/>
        </w:rPr>
        <w:t xml:space="preserve">специальности 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${</w:t>
      </w:r>
      <w:r>
        <w:rPr>
          <w:b/>
          <w:bCs/>
          <w:szCs w:val="24"/>
          <w:bdr w:val="none" w:sz="0" w:space="0" w:color="auto" w:frame="1"/>
          <w:shd w:val="clear" w:color="auto" w:fill="FFFFFF"/>
          <w:lang w:val="en-US"/>
        </w:rPr>
        <w:t>code</w:t>
      </w:r>
      <w:r>
        <w:rPr>
          <w:b/>
          <w:bCs/>
          <w:szCs w:val="24"/>
          <w:bdr w:val="none" w:sz="0" w:space="0" w:color="auto" w:frame="1"/>
          <w:shd w:val="clear" w:color="auto" w:fill="FFFFFF"/>
        </w:rPr>
        <w:t>}</w:t>
      </w:r>
    </w:p>
    <w:p w:rsidR="00295B67" w:rsidRDefault="00295B67" w:rsidP="00295B67">
      <w:pPr>
        <w:tabs>
          <w:tab w:val="left" w:pos="2835"/>
        </w:tabs>
        <w:spacing w:after="0"/>
        <w:jc w:val="center"/>
        <w:rPr>
          <w:b/>
          <w:szCs w:val="24"/>
        </w:rPr>
      </w:pPr>
    </w:p>
    <w:p w:rsidR="00295B67" w:rsidRDefault="00295B67" w:rsidP="00295B67">
      <w:pPr>
        <w:tabs>
          <w:tab w:val="left" w:pos="2835"/>
        </w:tabs>
        <w:spacing w:after="0"/>
        <w:jc w:val="center"/>
        <w:rPr>
          <w:b/>
          <w:szCs w:val="24"/>
        </w:rPr>
      </w:pPr>
      <w:r>
        <w:rPr>
          <w:b/>
          <w:szCs w:val="24"/>
        </w:rPr>
        <w:t>Квалификация – ${</w:t>
      </w:r>
      <w:r>
        <w:rPr>
          <w:b/>
          <w:szCs w:val="24"/>
          <w:lang w:val="en-US"/>
        </w:rPr>
        <w:t>qualification</w:t>
      </w:r>
      <w:r>
        <w:rPr>
          <w:b/>
          <w:szCs w:val="24"/>
        </w:rPr>
        <w:t>}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ind w:left="120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right"/>
        <w:rPr>
          <w:szCs w:val="24"/>
        </w:rPr>
      </w:pPr>
    </w:p>
    <w:p w:rsidR="00295B67" w:rsidRDefault="00295B67" w:rsidP="00295B67">
      <w:pPr>
        <w:spacing w:after="0" w:line="240" w:lineRule="auto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b/>
          <w:szCs w:val="24"/>
        </w:rPr>
      </w:pPr>
    </w:p>
    <w:p w:rsidR="00295B67" w:rsidRDefault="00295B67" w:rsidP="00295B67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Форма обучения</w:t>
      </w:r>
    </w:p>
    <w:p w:rsidR="00295B67" w:rsidRDefault="00295B67" w:rsidP="00295B67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${</w:t>
      </w:r>
      <w:proofErr w:type="spellStart"/>
      <w:r>
        <w:rPr>
          <w:b/>
          <w:szCs w:val="24"/>
          <w:lang w:val="en-US"/>
        </w:rPr>
        <w:t>educationForm</w:t>
      </w:r>
      <w:proofErr w:type="spellEnd"/>
      <w:r>
        <w:rPr>
          <w:b/>
          <w:szCs w:val="24"/>
        </w:rPr>
        <w:t>}</w:t>
      </w: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295B67" w:rsidRDefault="00295B67" w:rsidP="00295B67">
      <w:pPr>
        <w:spacing w:after="0" w:line="240" w:lineRule="auto"/>
        <w:jc w:val="center"/>
        <w:rPr>
          <w:szCs w:val="24"/>
        </w:rPr>
      </w:pPr>
    </w:p>
    <w:p w:rsidR="00191A7E" w:rsidRPr="00295B67" w:rsidRDefault="00295B67" w:rsidP="00295B67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Магнитогорск, 2020</w:t>
      </w:r>
    </w:p>
    <w:p w:rsidR="00A33B7B" w:rsidRPr="00E30CE2" w:rsidRDefault="00C4564B" w:rsidP="00A33B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4"/>
        </w:rPr>
      </w:pPr>
      <w:r w:rsidRPr="00983438">
        <w:rPr>
          <w:szCs w:val="24"/>
        </w:rPr>
        <w:lastRenderedPageBreak/>
        <w:t xml:space="preserve">Рабочая программа </w:t>
      </w:r>
      <w:r>
        <w:rPr>
          <w:szCs w:val="24"/>
        </w:rPr>
        <w:t>профессионального модуля</w:t>
      </w:r>
      <w:r w:rsidRPr="00983438">
        <w:rPr>
          <w:szCs w:val="24"/>
        </w:rPr>
        <w:t xml:space="preserve"> </w:t>
      </w:r>
      <w:r>
        <w:rPr>
          <w:szCs w:val="24"/>
        </w:rPr>
        <w:t>разработана на основе: ФГОС</w:t>
      </w:r>
      <w:r w:rsidRPr="00983438">
        <w:rPr>
          <w:szCs w:val="24"/>
        </w:rPr>
        <w:t xml:space="preserve"> по специальности среднего профессионального образования</w:t>
      </w:r>
      <w:r w:rsidR="00295B67">
        <w:rPr>
          <w:szCs w:val="24"/>
        </w:rPr>
        <w:t xml:space="preserve"> </w:t>
      </w:r>
      <w:r w:rsidR="00295B67">
        <w:t>${</w:t>
      </w:r>
      <w:proofErr w:type="spellStart"/>
      <w:r w:rsidR="00295B67">
        <w:t>code</w:t>
      </w:r>
      <w:proofErr w:type="spellEnd"/>
      <w:r w:rsidR="00295B67">
        <w:t>}</w:t>
      </w:r>
      <w:r w:rsidRPr="00983438">
        <w:rPr>
          <w:szCs w:val="24"/>
        </w:rPr>
        <w:t xml:space="preserve">, утвержденного приказом Министерства образования и науки Российской Федерации от </w:t>
      </w:r>
      <w:r w:rsidR="00295B67">
        <w:t>${</w:t>
      </w:r>
      <w:r w:rsidR="00295B67">
        <w:rPr>
          <w:lang w:val="en-US"/>
        </w:rPr>
        <w:t>number</w:t>
      </w:r>
      <w:r w:rsidR="00295B67">
        <w:t>}</w:t>
      </w:r>
      <w:r w:rsidR="00295B67" w:rsidRPr="00295B67">
        <w:t xml:space="preserve">; </w:t>
      </w:r>
      <w:r>
        <w:rPr>
          <w:szCs w:val="24"/>
        </w:rPr>
        <w:t xml:space="preserve">Примерной основной образовательной программы по специальности </w:t>
      </w:r>
      <w:r w:rsidR="00295B67">
        <w:t>${</w:t>
      </w:r>
      <w:proofErr w:type="spellStart"/>
      <w:r w:rsidR="00295B67">
        <w:t>code</w:t>
      </w:r>
      <w:proofErr w:type="spellEnd"/>
      <w:r w:rsidR="00295B67">
        <w:t>}</w:t>
      </w:r>
      <w:r w:rsidR="00295B67">
        <w:rPr>
          <w:color w:val="FF0000"/>
          <w:szCs w:val="24"/>
        </w:rPr>
        <w:t xml:space="preserve"> </w:t>
      </w:r>
      <w:r>
        <w:rPr>
          <w:szCs w:val="24"/>
        </w:rPr>
        <w:t xml:space="preserve">и примерной программы профессионального модуля </w:t>
      </w:r>
      <w:r w:rsidR="00295B67">
        <w:t>${</w:t>
      </w:r>
      <w:r w:rsidR="00295B67">
        <w:rPr>
          <w:lang w:val="en-US"/>
        </w:rPr>
        <w:t>d</w:t>
      </w:r>
      <w:proofErr w:type="spellStart"/>
      <w:r w:rsidR="00295B67">
        <w:t>iscipline</w:t>
      </w:r>
      <w:proofErr w:type="spellEnd"/>
      <w:r w:rsidR="00295B67">
        <w:t>}</w:t>
      </w:r>
      <w:r w:rsidR="00295B67" w:rsidRPr="00E30CE2">
        <w:rPr>
          <w:szCs w:val="24"/>
        </w:rPr>
        <w:t xml:space="preserve"> </w:t>
      </w:r>
      <w:r w:rsidRPr="00E30CE2">
        <w:rPr>
          <w:szCs w:val="24"/>
        </w:rPr>
        <w:t xml:space="preserve">(Приложение №  </w:t>
      </w:r>
      <w:r w:rsidRPr="00295B67">
        <w:rPr>
          <w:szCs w:val="24"/>
          <w:highlight w:val="yellow"/>
        </w:rPr>
        <w:t>____</w:t>
      </w:r>
      <w:r w:rsidRPr="00E30CE2">
        <w:rPr>
          <w:szCs w:val="24"/>
        </w:rPr>
        <w:t xml:space="preserve"> к ПООП СПО</w:t>
      </w:r>
      <w:r w:rsidR="00A33B7B" w:rsidRPr="00E30CE2">
        <w:rPr>
          <w:szCs w:val="24"/>
        </w:rPr>
        <w:t>)</w:t>
      </w:r>
      <w:r w:rsidR="00A33B7B">
        <w:rPr>
          <w:rStyle w:val="ac"/>
          <w:szCs w:val="24"/>
        </w:rPr>
        <w:footnoteReference w:id="1"/>
      </w:r>
      <w:r w:rsidR="00A33B7B" w:rsidRPr="00E30CE2">
        <w:rPr>
          <w:szCs w:val="24"/>
        </w:rPr>
        <w:t>.</w:t>
      </w:r>
    </w:p>
    <w:p w:rsidR="00A33B7B" w:rsidRDefault="00A33B7B" w:rsidP="00A33B7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i/>
          <w:szCs w:val="24"/>
          <w:vertAlign w:val="superscript"/>
        </w:rPr>
      </w:pPr>
    </w:p>
    <w:p w:rsidR="00C4564B" w:rsidRPr="00E30CE2" w:rsidRDefault="00C4564B" w:rsidP="00C4564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600"/>
        <w:jc w:val="both"/>
        <w:rPr>
          <w:szCs w:val="24"/>
        </w:rPr>
      </w:pPr>
    </w:p>
    <w:p w:rsidR="00191A7E" w:rsidRPr="00CA3341" w:rsidRDefault="00191A7E" w:rsidP="00CA3341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A33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4"/>
        </w:rPr>
      </w:pPr>
      <w:r w:rsidRPr="00CA3341">
        <w:rPr>
          <w:b/>
          <w:bCs/>
          <w:szCs w:val="24"/>
        </w:rPr>
        <w:t>ОДОБРЕНО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977"/>
        <w:gridCol w:w="4486"/>
      </w:tblGrid>
      <w:tr w:rsidR="00A33B7B" w:rsidRPr="00CA3341" w:rsidTr="00C4564B">
        <w:tc>
          <w:tcPr>
            <w:tcW w:w="4977" w:type="dxa"/>
          </w:tcPr>
          <w:p w:rsidR="00A33B7B" w:rsidRDefault="00A33B7B" w:rsidP="00A33B7B">
            <w:pPr>
              <w:spacing w:after="0" w:line="240" w:lineRule="auto"/>
              <w:ind w:right="459"/>
              <w:rPr>
                <w:szCs w:val="24"/>
              </w:rPr>
            </w:pPr>
            <w:r>
              <w:rPr>
                <w:szCs w:val="24"/>
              </w:rPr>
              <w:t xml:space="preserve">Предметной/предметно-цикловой комиссией </w:t>
            </w:r>
            <w:r w:rsidRPr="00A33B7B">
              <w:rPr>
                <w:szCs w:val="24"/>
                <w:highlight w:val="yellow"/>
              </w:rPr>
              <w:t>«Наименование»</w:t>
            </w:r>
          </w:p>
          <w:p w:rsidR="00A33B7B" w:rsidRDefault="00A33B7B" w:rsidP="00A33B7B">
            <w:pPr>
              <w:spacing w:after="0" w:line="240" w:lineRule="auto"/>
              <w:ind w:right="459"/>
              <w:rPr>
                <w:szCs w:val="24"/>
              </w:rPr>
            </w:pPr>
            <w:r>
              <w:rPr>
                <w:szCs w:val="24"/>
              </w:rPr>
              <w:t>Председатель _____________/ИОФ</w:t>
            </w:r>
          </w:p>
          <w:p w:rsidR="00A33B7B" w:rsidRDefault="00A33B7B" w:rsidP="00A33B7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Протокол № 6 от 20.02.2019 </w:t>
            </w:r>
          </w:p>
        </w:tc>
        <w:tc>
          <w:tcPr>
            <w:tcW w:w="4486" w:type="dxa"/>
          </w:tcPr>
          <w:p w:rsidR="00A33B7B" w:rsidRDefault="00A33B7B" w:rsidP="00A33B7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Методической комиссией </w:t>
            </w:r>
            <w:proofErr w:type="spellStart"/>
            <w:r>
              <w:rPr>
                <w:szCs w:val="24"/>
              </w:rPr>
              <w:t>МпК</w:t>
            </w:r>
            <w:proofErr w:type="spellEnd"/>
          </w:p>
          <w:p w:rsidR="00A33B7B" w:rsidRDefault="00A33B7B" w:rsidP="00A33B7B">
            <w:pPr>
              <w:spacing w:after="0" w:line="240" w:lineRule="auto"/>
              <w:jc w:val="both"/>
              <w:rPr>
                <w:szCs w:val="24"/>
              </w:rPr>
            </w:pPr>
          </w:p>
          <w:p w:rsidR="00A33B7B" w:rsidRDefault="00A33B7B" w:rsidP="00A33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459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Протокол № 5 от 21.02.2019 </w:t>
            </w:r>
          </w:p>
          <w:p w:rsidR="00A33B7B" w:rsidRDefault="00A33B7B" w:rsidP="00A33B7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191A7E" w:rsidRPr="00CA3341" w:rsidRDefault="00191A7E" w:rsidP="00CA3341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A33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4"/>
        </w:rPr>
      </w:pP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b/>
          <w:szCs w:val="24"/>
        </w:rPr>
      </w:pPr>
      <w:r w:rsidRPr="00CA3341">
        <w:rPr>
          <w:b/>
          <w:szCs w:val="24"/>
        </w:rPr>
        <w:t>Разработчик (и):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i/>
          <w:szCs w:val="24"/>
        </w:rPr>
      </w:pPr>
      <w:r w:rsidRPr="00CA3341">
        <w:rPr>
          <w:szCs w:val="24"/>
        </w:rPr>
        <w:t xml:space="preserve">преподаватель </w:t>
      </w:r>
      <w:proofErr w:type="spellStart"/>
      <w:r w:rsidRPr="00CA3341">
        <w:rPr>
          <w:szCs w:val="24"/>
        </w:rPr>
        <w:t>МпК</w:t>
      </w:r>
      <w:proofErr w:type="spellEnd"/>
      <w:r w:rsidRPr="00CA3341">
        <w:rPr>
          <w:szCs w:val="24"/>
        </w:rPr>
        <w:t xml:space="preserve"> ФГБОУ ВО «МГТУ им. Г.И. Носова» ________/</w:t>
      </w:r>
      <w:r w:rsidRPr="00CA3341">
        <w:rPr>
          <w:color w:val="FF0000"/>
          <w:szCs w:val="24"/>
        </w:rPr>
        <w:t xml:space="preserve">ИОФ </w:t>
      </w:r>
      <w:r w:rsidRPr="00CA3341">
        <w:rPr>
          <w:i/>
          <w:color w:val="FF0000"/>
          <w:szCs w:val="24"/>
        </w:rPr>
        <w:t>(полностью)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Cs w:val="24"/>
        </w:rPr>
      </w:pPr>
      <w:r w:rsidRPr="00CA3341">
        <w:rPr>
          <w:szCs w:val="24"/>
        </w:rPr>
        <w:t xml:space="preserve">преподаватель </w:t>
      </w:r>
      <w:proofErr w:type="spellStart"/>
      <w:r w:rsidRPr="00CA3341">
        <w:rPr>
          <w:szCs w:val="24"/>
        </w:rPr>
        <w:t>МпК</w:t>
      </w:r>
      <w:proofErr w:type="spellEnd"/>
      <w:r w:rsidRPr="00CA3341">
        <w:rPr>
          <w:szCs w:val="24"/>
        </w:rPr>
        <w:t xml:space="preserve"> ФГБОУ ВО «МГТУ им. Г.И. Носова» ________/</w:t>
      </w:r>
      <w:r w:rsidRPr="00CA3341">
        <w:rPr>
          <w:i/>
          <w:color w:val="FF0000"/>
          <w:szCs w:val="24"/>
        </w:rPr>
        <w:t>ИОФ (полностью)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Cs w:val="24"/>
        </w:rPr>
      </w:pPr>
      <w:r w:rsidRPr="00CA3341">
        <w:rPr>
          <w:szCs w:val="24"/>
        </w:rPr>
        <w:t xml:space="preserve">мастер производственного обучения </w:t>
      </w:r>
      <w:proofErr w:type="spellStart"/>
      <w:r w:rsidRPr="00CA3341">
        <w:rPr>
          <w:szCs w:val="24"/>
        </w:rPr>
        <w:t>МпК</w:t>
      </w:r>
      <w:proofErr w:type="spellEnd"/>
      <w:r w:rsidRPr="00CA3341">
        <w:rPr>
          <w:szCs w:val="24"/>
        </w:rPr>
        <w:t xml:space="preserve"> ФГБОУ ВО «МГТУ им. Г.И. Носова» _____________/</w:t>
      </w:r>
      <w:r w:rsidRPr="00CA3341">
        <w:rPr>
          <w:color w:val="FF0000"/>
          <w:szCs w:val="24"/>
        </w:rPr>
        <w:t>ИОФ</w:t>
      </w:r>
      <w:r w:rsidRPr="00CA3341">
        <w:rPr>
          <w:szCs w:val="24"/>
        </w:rPr>
        <w:t xml:space="preserve"> </w:t>
      </w:r>
      <w:r w:rsidRPr="00CA3341">
        <w:rPr>
          <w:i/>
          <w:color w:val="FF0000"/>
          <w:szCs w:val="24"/>
        </w:rPr>
        <w:t>(полностью)</w:t>
      </w:r>
    </w:p>
    <w:p w:rsidR="00C4564B" w:rsidRPr="00CA3341" w:rsidRDefault="00C4564B" w:rsidP="00C4564B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A334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b/>
          <w:bCs/>
          <w:szCs w:val="24"/>
        </w:rPr>
      </w:pPr>
    </w:p>
    <w:p w:rsidR="00C4564B" w:rsidRPr="00E30CE2" w:rsidRDefault="00C4564B" w:rsidP="00C4564B">
      <w:pPr>
        <w:spacing w:after="0" w:line="240" w:lineRule="auto"/>
        <w:rPr>
          <w:i/>
          <w:szCs w:val="24"/>
        </w:rPr>
      </w:pPr>
      <w:r w:rsidRPr="00E30CE2">
        <w:rPr>
          <w:szCs w:val="24"/>
        </w:rPr>
        <w:t>Рецензент:</w:t>
      </w:r>
      <w:r w:rsidRPr="00E30CE2">
        <w:rPr>
          <w:i/>
          <w:szCs w:val="24"/>
        </w:rPr>
        <w:t xml:space="preserve"> </w:t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  <w:t>________________________________________</w:t>
      </w:r>
    </w:p>
    <w:p w:rsidR="00C4564B" w:rsidRPr="00E30CE2" w:rsidRDefault="00C4564B" w:rsidP="00C4564B">
      <w:pPr>
        <w:spacing w:after="0" w:line="240" w:lineRule="auto"/>
        <w:rPr>
          <w:i/>
        </w:rPr>
      </w:pP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</w:rPr>
        <w:tab/>
        <w:t>(должность, ученая степень, ученое звание)</w:t>
      </w:r>
    </w:p>
    <w:p w:rsidR="00C4564B" w:rsidRPr="00E30CE2" w:rsidRDefault="00C4564B" w:rsidP="00C4564B">
      <w:pPr>
        <w:spacing w:after="0" w:line="240" w:lineRule="auto"/>
        <w:jc w:val="right"/>
        <w:rPr>
          <w:szCs w:val="24"/>
        </w:rPr>
      </w:pPr>
      <w:r w:rsidRPr="00E30CE2">
        <w:rPr>
          <w:szCs w:val="24"/>
        </w:rPr>
        <w:t>_____________ / ______________/</w:t>
      </w:r>
    </w:p>
    <w:p w:rsidR="00C4564B" w:rsidRPr="00E30CE2" w:rsidRDefault="00C4564B" w:rsidP="00C4564B">
      <w:pPr>
        <w:spacing w:after="0" w:line="240" w:lineRule="auto"/>
        <w:rPr>
          <w:rStyle w:val="FontStyle16"/>
          <w:b w:val="0"/>
          <w:bCs w:val="0"/>
        </w:rPr>
      </w:pPr>
      <w:r w:rsidRPr="00E30CE2">
        <w:rPr>
          <w:i/>
        </w:rPr>
        <w:t xml:space="preserve">                                                                                                           (подпись)                (И.О. Фамилия)</w:t>
      </w:r>
    </w:p>
    <w:p w:rsidR="00A33B7B" w:rsidRDefault="00A33B7B" w:rsidP="00C4564B">
      <w:pPr>
        <w:spacing w:after="0" w:line="240" w:lineRule="auto"/>
        <w:rPr>
          <w:szCs w:val="24"/>
        </w:rPr>
      </w:pPr>
    </w:p>
    <w:p w:rsidR="00C4564B" w:rsidRPr="00E30CE2" w:rsidRDefault="00C4564B" w:rsidP="00C4564B">
      <w:pPr>
        <w:spacing w:after="0" w:line="240" w:lineRule="auto"/>
        <w:rPr>
          <w:i/>
          <w:szCs w:val="24"/>
        </w:rPr>
      </w:pPr>
      <w:r w:rsidRPr="00E30CE2">
        <w:rPr>
          <w:szCs w:val="24"/>
        </w:rPr>
        <w:t>Рецензент:</w:t>
      </w:r>
      <w:r w:rsidRPr="00E30CE2">
        <w:rPr>
          <w:i/>
          <w:szCs w:val="24"/>
        </w:rPr>
        <w:t xml:space="preserve"> </w:t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  <w:t>________________________________________</w:t>
      </w:r>
    </w:p>
    <w:p w:rsidR="00C4564B" w:rsidRPr="00E30CE2" w:rsidRDefault="00C4564B" w:rsidP="00C4564B">
      <w:pPr>
        <w:spacing w:after="0" w:line="240" w:lineRule="auto"/>
        <w:rPr>
          <w:i/>
        </w:rPr>
      </w:pP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  <w:szCs w:val="24"/>
        </w:rPr>
        <w:tab/>
      </w:r>
      <w:r w:rsidRPr="00E30CE2">
        <w:rPr>
          <w:i/>
        </w:rPr>
        <w:tab/>
        <w:t>(должность, ученая степень, ученое звание)</w:t>
      </w:r>
    </w:p>
    <w:p w:rsidR="00C4564B" w:rsidRPr="00E30CE2" w:rsidRDefault="00C4564B" w:rsidP="00C4564B">
      <w:pPr>
        <w:spacing w:after="0" w:line="240" w:lineRule="auto"/>
        <w:rPr>
          <w:i/>
          <w:szCs w:val="24"/>
        </w:rPr>
      </w:pPr>
    </w:p>
    <w:p w:rsidR="00C4564B" w:rsidRPr="00E30CE2" w:rsidRDefault="00C4564B" w:rsidP="00C4564B">
      <w:pPr>
        <w:spacing w:after="0" w:line="240" w:lineRule="auto"/>
        <w:jc w:val="right"/>
        <w:rPr>
          <w:szCs w:val="24"/>
        </w:rPr>
      </w:pPr>
      <w:r w:rsidRPr="00E30CE2">
        <w:rPr>
          <w:szCs w:val="24"/>
        </w:rPr>
        <w:t>_____________ / ______________/</w:t>
      </w:r>
    </w:p>
    <w:p w:rsidR="00C4564B" w:rsidRPr="00E30CE2" w:rsidRDefault="00C4564B" w:rsidP="00C4564B">
      <w:pPr>
        <w:spacing w:after="0" w:line="240" w:lineRule="auto"/>
        <w:rPr>
          <w:rStyle w:val="FontStyle16"/>
          <w:b w:val="0"/>
          <w:bCs w:val="0"/>
        </w:rPr>
      </w:pPr>
      <w:r w:rsidRPr="00E30CE2">
        <w:rPr>
          <w:i/>
        </w:rPr>
        <w:t xml:space="preserve">                                                                                                           (подпись)                (И.О. Фамилия)</w:t>
      </w:r>
    </w:p>
    <w:p w:rsidR="00191A7E" w:rsidRPr="00CA3341" w:rsidRDefault="00191A7E" w:rsidP="00C4564B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191A7E" w:rsidRPr="00CA3341" w:rsidRDefault="00191A7E" w:rsidP="00C4564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Cs w:val="24"/>
        </w:rPr>
      </w:pPr>
    </w:p>
    <w:p w:rsidR="00054DDC" w:rsidRDefault="00054DDC">
      <w:pPr>
        <w:rPr>
          <w:b/>
          <w:szCs w:val="24"/>
        </w:rPr>
      </w:pPr>
    </w:p>
    <w:p w:rsidR="00295B67" w:rsidRDefault="00295B67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B91B46" w:rsidRPr="00CA3341" w:rsidRDefault="00B91B46" w:rsidP="00CA3341">
      <w:pPr>
        <w:spacing w:after="0" w:line="240" w:lineRule="auto"/>
        <w:jc w:val="center"/>
        <w:rPr>
          <w:b/>
          <w:szCs w:val="24"/>
        </w:rPr>
      </w:pPr>
      <w:r w:rsidRPr="00CA3341">
        <w:rPr>
          <w:b/>
          <w:szCs w:val="24"/>
        </w:rPr>
        <w:lastRenderedPageBreak/>
        <w:t>СОДЕРЖАНИЕ</w:t>
      </w:r>
    </w:p>
    <w:p w:rsidR="00B91B46" w:rsidRPr="00CA3341" w:rsidRDefault="00B91B46" w:rsidP="00CA3341">
      <w:pPr>
        <w:spacing w:after="0" w:line="240" w:lineRule="auto"/>
        <w:rPr>
          <w:b/>
          <w:szCs w:val="24"/>
        </w:rPr>
      </w:pPr>
    </w:p>
    <w:tbl>
      <w:tblPr>
        <w:tblW w:w="9272" w:type="dxa"/>
        <w:tblLook w:val="01E0" w:firstRow="1" w:lastRow="1" w:firstColumn="1" w:lastColumn="1" w:noHBand="0" w:noVBand="0"/>
      </w:tblPr>
      <w:tblGrid>
        <w:gridCol w:w="8472"/>
        <w:gridCol w:w="800"/>
      </w:tblGrid>
      <w:tr w:rsidR="00B91B46" w:rsidRPr="00CA3341" w:rsidTr="00D74257">
        <w:trPr>
          <w:trHeight w:val="394"/>
        </w:trPr>
        <w:tc>
          <w:tcPr>
            <w:tcW w:w="8472" w:type="dxa"/>
          </w:tcPr>
          <w:p w:rsidR="00B91B46" w:rsidRPr="005F2F9A" w:rsidRDefault="004A016E" w:rsidP="00DB1058">
            <w:pPr>
              <w:spacing w:after="0" w:line="240" w:lineRule="auto"/>
              <w:jc w:val="both"/>
              <w:rPr>
                <w:szCs w:val="24"/>
              </w:rPr>
            </w:pPr>
            <w:r w:rsidRPr="005F2F9A">
              <w:rPr>
                <w:szCs w:val="24"/>
              </w:rPr>
              <w:t>1.</w:t>
            </w:r>
            <w:r w:rsidR="00C4564B" w:rsidRPr="005F2F9A">
              <w:rPr>
                <w:szCs w:val="24"/>
              </w:rPr>
              <w:t xml:space="preserve"> </w:t>
            </w:r>
            <w:r w:rsidRPr="005F2F9A">
              <w:rPr>
                <w:szCs w:val="24"/>
              </w:rPr>
              <w:t xml:space="preserve">ОБЩАЯ ХАРАКТЕРИСТИКА </w:t>
            </w:r>
            <w:r w:rsidR="00A12AE7" w:rsidRPr="005F2F9A">
              <w:rPr>
                <w:szCs w:val="24"/>
              </w:rPr>
              <w:t xml:space="preserve">РАБОЧЕЙ </w:t>
            </w:r>
            <w:r w:rsidR="00B91B46" w:rsidRPr="005F2F9A">
              <w:rPr>
                <w:szCs w:val="24"/>
              </w:rPr>
              <w:t>ПРОГРАММЫ ПРОФЕССИОНАЛЬНОГО МОДУЛЯ</w:t>
            </w:r>
          </w:p>
          <w:p w:rsidR="00B91B46" w:rsidRPr="005F2F9A" w:rsidRDefault="00B91B46" w:rsidP="0042500D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B91B46" w:rsidRPr="00CA3341" w:rsidRDefault="00B91B46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B91B46" w:rsidRPr="00CA3341" w:rsidTr="00D74257">
        <w:trPr>
          <w:trHeight w:val="720"/>
        </w:trPr>
        <w:tc>
          <w:tcPr>
            <w:tcW w:w="8472" w:type="dxa"/>
          </w:tcPr>
          <w:p w:rsidR="00B91B46" w:rsidRPr="005F2F9A" w:rsidRDefault="00B91B46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szCs w:val="24"/>
              </w:rPr>
              <w:t>2. СТРУКТУРА И СОДЕРЖАНИЕ ПРОФЕССИОНАЛЬНОГО МОДУЛЯ</w:t>
            </w:r>
          </w:p>
          <w:p w:rsidR="00B91B46" w:rsidRPr="005F2F9A" w:rsidRDefault="00B91B46" w:rsidP="0042500D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B91B46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B91B46" w:rsidRPr="00CA3341" w:rsidTr="00D74257">
        <w:trPr>
          <w:trHeight w:val="594"/>
        </w:trPr>
        <w:tc>
          <w:tcPr>
            <w:tcW w:w="8472" w:type="dxa"/>
          </w:tcPr>
          <w:p w:rsidR="00B91B46" w:rsidRPr="005F2F9A" w:rsidRDefault="00C4564B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szCs w:val="24"/>
              </w:rPr>
              <w:t>3.</w:t>
            </w:r>
            <w:r w:rsidR="00B91B46" w:rsidRPr="005F2F9A">
              <w:rPr>
                <w:szCs w:val="24"/>
              </w:rPr>
              <w:t xml:space="preserve"> </w:t>
            </w:r>
            <w:r w:rsidR="00B91B46" w:rsidRPr="005F2F9A">
              <w:rPr>
                <w:bCs/>
                <w:szCs w:val="24"/>
              </w:rPr>
              <w:t>УСЛОВИЯ РЕАЛИЗАЦИИ ПРОГРАММЫ ПРОФЕССИОНАЛЬНОГО МОДУЛЯ</w:t>
            </w:r>
          </w:p>
          <w:p w:rsidR="00B91B46" w:rsidRPr="005F2F9A" w:rsidRDefault="00B91B46" w:rsidP="0042500D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B91B46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B91B46" w:rsidRPr="00CA3341" w:rsidTr="00D74257">
        <w:trPr>
          <w:trHeight w:val="692"/>
        </w:trPr>
        <w:tc>
          <w:tcPr>
            <w:tcW w:w="8472" w:type="dxa"/>
          </w:tcPr>
          <w:p w:rsidR="00B91B46" w:rsidRPr="005F2F9A" w:rsidRDefault="00C4564B" w:rsidP="0042500D">
            <w:pPr>
              <w:spacing w:after="0" w:line="240" w:lineRule="auto"/>
              <w:rPr>
                <w:bCs/>
                <w:szCs w:val="24"/>
                <w:lang w:eastAsia="en-US"/>
              </w:rPr>
            </w:pPr>
            <w:r w:rsidRPr="005F2F9A">
              <w:rPr>
                <w:szCs w:val="24"/>
              </w:rPr>
              <w:t>4.</w:t>
            </w:r>
            <w:r w:rsidR="00B91B46" w:rsidRPr="005F2F9A">
              <w:rPr>
                <w:bCs/>
                <w:szCs w:val="24"/>
              </w:rPr>
              <w:t xml:space="preserve"> </w:t>
            </w:r>
            <w:r w:rsidR="00B91B46" w:rsidRPr="005F2F9A">
              <w:rPr>
                <w:szCs w:val="24"/>
              </w:rPr>
              <w:t>КОНТРОЛЬ И ОЦЕНКА РЕЗУЛЬТАТОВ ОСВОЕНИЯ ПРОФЕССИОНАЛЬНОГО МОДУЛЯ</w:t>
            </w:r>
          </w:p>
        </w:tc>
        <w:tc>
          <w:tcPr>
            <w:tcW w:w="800" w:type="dxa"/>
          </w:tcPr>
          <w:p w:rsidR="00B91B46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6B0092" w:rsidRPr="00CA3341" w:rsidTr="00D74257">
        <w:trPr>
          <w:trHeight w:val="348"/>
        </w:trPr>
        <w:tc>
          <w:tcPr>
            <w:tcW w:w="8472" w:type="dxa"/>
          </w:tcPr>
          <w:p w:rsidR="006B0092" w:rsidRPr="005F2F9A" w:rsidRDefault="006B0092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caps/>
                <w:szCs w:val="24"/>
              </w:rPr>
              <w:t>Приложение 1</w:t>
            </w:r>
          </w:p>
        </w:tc>
        <w:tc>
          <w:tcPr>
            <w:tcW w:w="800" w:type="dxa"/>
          </w:tcPr>
          <w:p w:rsidR="006B0092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6B0092" w:rsidRPr="00CA3341" w:rsidTr="00D74257">
        <w:trPr>
          <w:trHeight w:val="372"/>
        </w:trPr>
        <w:tc>
          <w:tcPr>
            <w:tcW w:w="8472" w:type="dxa"/>
          </w:tcPr>
          <w:p w:rsidR="006B0092" w:rsidRPr="005F2F9A" w:rsidRDefault="006B0092" w:rsidP="0042500D">
            <w:pPr>
              <w:spacing w:after="0" w:line="240" w:lineRule="auto"/>
              <w:rPr>
                <w:szCs w:val="24"/>
              </w:rPr>
            </w:pPr>
            <w:r w:rsidRPr="005F2F9A">
              <w:rPr>
                <w:caps/>
                <w:szCs w:val="24"/>
              </w:rPr>
              <w:t>Приложение 2</w:t>
            </w:r>
          </w:p>
        </w:tc>
        <w:tc>
          <w:tcPr>
            <w:tcW w:w="800" w:type="dxa"/>
          </w:tcPr>
          <w:p w:rsidR="006B0092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  <w:tr w:rsidR="00A33B7B" w:rsidRPr="00CA3341" w:rsidTr="00D74257">
        <w:trPr>
          <w:trHeight w:val="372"/>
        </w:trPr>
        <w:tc>
          <w:tcPr>
            <w:tcW w:w="8472" w:type="dxa"/>
          </w:tcPr>
          <w:p w:rsidR="00A33B7B" w:rsidRPr="005F2F9A" w:rsidRDefault="00A33B7B" w:rsidP="00A33B7B">
            <w:pPr>
              <w:spacing w:after="0" w:line="240" w:lineRule="auto"/>
              <w:rPr>
                <w:caps/>
                <w:szCs w:val="24"/>
              </w:rPr>
            </w:pPr>
            <w:r w:rsidRPr="005F2F9A">
              <w:rPr>
                <w:caps/>
                <w:szCs w:val="24"/>
              </w:rPr>
              <w:t xml:space="preserve">Приложение </w:t>
            </w:r>
            <w:r>
              <w:rPr>
                <w:caps/>
                <w:szCs w:val="24"/>
              </w:rPr>
              <w:t>3</w:t>
            </w:r>
          </w:p>
        </w:tc>
        <w:tc>
          <w:tcPr>
            <w:tcW w:w="800" w:type="dxa"/>
          </w:tcPr>
          <w:p w:rsidR="00A33B7B" w:rsidRPr="00CA3341" w:rsidRDefault="00A33B7B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</w:p>
        </w:tc>
      </w:tr>
      <w:tr w:rsidR="006B0092" w:rsidRPr="00CA3341" w:rsidTr="00D74257">
        <w:trPr>
          <w:trHeight w:val="263"/>
        </w:trPr>
        <w:tc>
          <w:tcPr>
            <w:tcW w:w="8472" w:type="dxa"/>
          </w:tcPr>
          <w:p w:rsidR="006B0092" w:rsidRPr="005F2F9A" w:rsidRDefault="006B0092" w:rsidP="00425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Cs w:val="24"/>
              </w:rPr>
            </w:pPr>
            <w:r w:rsidRPr="005F2F9A">
              <w:rPr>
                <w:caps/>
                <w:szCs w:val="24"/>
              </w:rPr>
              <w:t>Лист регистрации изменений и дополнений</w:t>
            </w:r>
          </w:p>
        </w:tc>
        <w:tc>
          <w:tcPr>
            <w:tcW w:w="800" w:type="dxa"/>
          </w:tcPr>
          <w:p w:rsidR="006B0092" w:rsidRPr="00CA3341" w:rsidRDefault="006B0092" w:rsidP="00CA3341">
            <w:pPr>
              <w:spacing w:after="0" w:line="240" w:lineRule="auto"/>
              <w:rPr>
                <w:b/>
                <w:color w:val="FF0000"/>
                <w:szCs w:val="24"/>
                <w:lang w:eastAsia="en-US"/>
              </w:rPr>
            </w:pPr>
            <w:r w:rsidRPr="00CA3341">
              <w:rPr>
                <w:b/>
                <w:color w:val="FF0000"/>
                <w:szCs w:val="24"/>
                <w:lang w:eastAsia="en-US"/>
              </w:rPr>
              <w:t>…</w:t>
            </w:r>
          </w:p>
        </w:tc>
      </w:tr>
    </w:tbl>
    <w:p w:rsidR="00A33B7B" w:rsidRDefault="00A33B7B" w:rsidP="005D43E1">
      <w:pPr>
        <w:pStyle w:val="ae"/>
        <w:tabs>
          <w:tab w:val="left" w:pos="426"/>
        </w:tabs>
        <w:spacing w:after="0"/>
        <w:ind w:left="0" w:firstLine="567"/>
        <w:jc w:val="both"/>
        <w:rPr>
          <w:b/>
          <w:szCs w:val="24"/>
        </w:rPr>
      </w:pPr>
    </w:p>
    <w:p w:rsidR="00A33B7B" w:rsidRDefault="00A33B7B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A33B7B" w:rsidRPr="00A33B7B" w:rsidRDefault="00A33B7B" w:rsidP="00A33B7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firstLine="567"/>
        <w:jc w:val="both"/>
        <w:rPr>
          <w:b/>
          <w:color w:val="000000"/>
          <w:szCs w:val="24"/>
        </w:rPr>
      </w:pPr>
      <w:r w:rsidRPr="00A33B7B">
        <w:rPr>
          <w:b/>
          <w:color w:val="000000"/>
          <w:szCs w:val="24"/>
        </w:rPr>
        <w:lastRenderedPageBreak/>
        <w:t xml:space="preserve">1 ОБЩАЯ ХАРАКТЕРИСТИКА РАБОЧЕЙ ПРОГРАММЫ ПРОФЕССИОНАЛЬНОГО МОДУЛЯ </w:t>
      </w:r>
      <w:r w:rsidR="00295B67">
        <w:rPr>
          <w:b/>
          <w:szCs w:val="24"/>
        </w:rPr>
        <w:t>«${</w:t>
      </w:r>
      <w:r w:rsidR="00295B67">
        <w:rPr>
          <w:b/>
          <w:szCs w:val="24"/>
          <w:lang w:val="en-US"/>
        </w:rPr>
        <w:t>d</w:t>
      </w:r>
      <w:proofErr w:type="spellStart"/>
      <w:r w:rsidR="00295B67">
        <w:rPr>
          <w:b/>
          <w:szCs w:val="24"/>
        </w:rPr>
        <w:t>iscipline</w:t>
      </w:r>
      <w:proofErr w:type="spellEnd"/>
      <w:r w:rsidR="00295B67">
        <w:rPr>
          <w:b/>
          <w:szCs w:val="24"/>
        </w:rPr>
        <w:t>}»</w:t>
      </w: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b/>
          <w:szCs w:val="24"/>
        </w:rPr>
      </w:pPr>
    </w:p>
    <w:p w:rsidR="00A33B7B" w:rsidRPr="00A33B7B" w:rsidRDefault="00A33B7B" w:rsidP="00A33B7B">
      <w:pPr>
        <w:spacing w:after="0" w:line="240" w:lineRule="auto"/>
        <w:ind w:firstLine="567"/>
        <w:rPr>
          <w:b/>
          <w:szCs w:val="24"/>
        </w:rPr>
      </w:pPr>
      <w:r w:rsidRPr="00A33B7B">
        <w:rPr>
          <w:b/>
          <w:szCs w:val="24"/>
        </w:rPr>
        <w:t>1.1 Область применения рабочей программы</w:t>
      </w: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>Рабочая программа профессионального модуля является частью программы подготовки специалистов среднего звена по специальности</w:t>
      </w:r>
      <w:r w:rsidR="00295B67" w:rsidRPr="00295B67">
        <w:rPr>
          <w:szCs w:val="24"/>
        </w:rPr>
        <w:t xml:space="preserve"> </w:t>
      </w:r>
      <w:r w:rsidR="00295B67" w:rsidRPr="00295B67">
        <w:rPr>
          <w:bCs/>
          <w:szCs w:val="24"/>
        </w:rPr>
        <w:t>«${</w:t>
      </w:r>
      <w:r w:rsidR="00295B67">
        <w:rPr>
          <w:bCs/>
          <w:szCs w:val="24"/>
          <w:lang w:val="en-US"/>
        </w:rPr>
        <w:t>code</w:t>
      </w:r>
      <w:r w:rsidR="00295B67" w:rsidRPr="00295B67">
        <w:rPr>
          <w:bCs/>
          <w:szCs w:val="24"/>
        </w:rPr>
        <w:t>}»</w:t>
      </w:r>
      <w:r w:rsidRPr="00295B67">
        <w:rPr>
          <w:bCs/>
          <w:color w:val="C00000"/>
          <w:szCs w:val="24"/>
        </w:rPr>
        <w:t>.</w:t>
      </w:r>
      <w:r w:rsidRPr="00A33B7B">
        <w:rPr>
          <w:color w:val="C00000"/>
          <w:szCs w:val="24"/>
        </w:rPr>
        <w:t xml:space="preserve"> </w:t>
      </w:r>
      <w:r w:rsidRPr="00A33B7B">
        <w:rPr>
          <w:szCs w:val="24"/>
        </w:rPr>
        <w:t>Рабочая программа составлена для очной формы обучения.</w:t>
      </w: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szCs w:val="24"/>
        </w:rPr>
      </w:pPr>
    </w:p>
    <w:p w:rsidR="00A33B7B" w:rsidRPr="00A33B7B" w:rsidRDefault="00A33B7B" w:rsidP="00A33B7B">
      <w:pPr>
        <w:spacing w:after="0" w:line="240" w:lineRule="auto"/>
        <w:ind w:firstLine="567"/>
        <w:jc w:val="both"/>
        <w:rPr>
          <w:b/>
          <w:szCs w:val="24"/>
        </w:rPr>
      </w:pPr>
      <w:r w:rsidRPr="00A33B7B">
        <w:rPr>
          <w:b/>
          <w:szCs w:val="24"/>
        </w:rPr>
        <w:t xml:space="preserve">1.2 Место профессионального модуля в структуре программы подготовки специалистов среднего звена </w:t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 xml:space="preserve">Профессиональный модуль </w:t>
      </w:r>
      <w:r w:rsidR="00295B67" w:rsidRPr="00295B67">
        <w:rPr>
          <w:szCs w:val="24"/>
        </w:rPr>
        <w:t>«${</w:t>
      </w:r>
      <w:proofErr w:type="spellStart"/>
      <w:r w:rsidR="00295B67" w:rsidRPr="00295B67">
        <w:rPr>
          <w:szCs w:val="24"/>
        </w:rPr>
        <w:t>discipline</w:t>
      </w:r>
      <w:proofErr w:type="spellEnd"/>
      <w:r w:rsidR="00295B67" w:rsidRPr="00295B67">
        <w:rPr>
          <w:szCs w:val="24"/>
        </w:rPr>
        <w:t xml:space="preserve">}» </w:t>
      </w:r>
      <w:r w:rsidRPr="00A33B7B">
        <w:rPr>
          <w:szCs w:val="24"/>
        </w:rPr>
        <w:t>относится к профессиональному циклу.</w:t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>Освоению профессионального модуля предшествует изучение учебных дисциплин:</w:t>
      </w:r>
      <w:r w:rsidRPr="00A33B7B">
        <w:rPr>
          <w:szCs w:val="24"/>
          <w:vertAlign w:val="superscript"/>
        </w:rPr>
        <w:footnoteReference w:id="2"/>
      </w:r>
    </w:p>
    <w:p w:rsidR="003E5A59" w:rsidRDefault="003E5A59" w:rsidP="003E5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664C">
        <w:rPr>
          <w:bCs/>
          <w:iCs/>
        </w:rPr>
        <w:t>${</w:t>
      </w:r>
      <w:r>
        <w:rPr>
          <w:bCs/>
          <w:iCs/>
          <w:lang w:val="en-US"/>
        </w:rPr>
        <w:t>competences</w:t>
      </w:r>
      <w:r w:rsidRPr="0096664C">
        <w:rPr>
          <w:bCs/>
          <w:iCs/>
        </w:rPr>
        <w:t>}</w:t>
      </w:r>
    </w:p>
    <w:p w:rsidR="00A33B7B" w:rsidRPr="00A33B7B" w:rsidRDefault="00A33B7B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i/>
          <w:szCs w:val="24"/>
        </w:rPr>
      </w:pPr>
    </w:p>
    <w:p w:rsidR="00A33B7B" w:rsidRPr="00A33B7B" w:rsidRDefault="00A33B7B" w:rsidP="00A33B7B">
      <w:pPr>
        <w:spacing w:after="0" w:line="240" w:lineRule="auto"/>
        <w:ind w:firstLine="567"/>
        <w:rPr>
          <w:b/>
          <w:szCs w:val="24"/>
        </w:rPr>
      </w:pPr>
      <w:r w:rsidRPr="00A33B7B">
        <w:rPr>
          <w:b/>
          <w:szCs w:val="24"/>
        </w:rPr>
        <w:t xml:space="preserve">1.3 Цель и планируемые результаты освоения профессионального модуля </w:t>
      </w:r>
    </w:p>
    <w:p w:rsidR="00A33B7B" w:rsidRDefault="00A33B7B" w:rsidP="00A33B7B">
      <w:pPr>
        <w:spacing w:after="0" w:line="240" w:lineRule="auto"/>
        <w:ind w:firstLine="567"/>
        <w:jc w:val="both"/>
        <w:rPr>
          <w:szCs w:val="24"/>
        </w:rPr>
      </w:pPr>
      <w:r w:rsidRPr="00A33B7B">
        <w:rPr>
          <w:szCs w:val="24"/>
        </w:rPr>
        <w:t xml:space="preserve">В результате изучения профессионального модуля обучающийся должен освоить вид деятельности </w:t>
      </w:r>
      <w:r w:rsidR="00295B67" w:rsidRPr="00295B67">
        <w:rPr>
          <w:szCs w:val="24"/>
        </w:rPr>
        <w:t>«${</w:t>
      </w:r>
      <w:proofErr w:type="spellStart"/>
      <w:r w:rsidR="00295B67" w:rsidRPr="00295B67">
        <w:rPr>
          <w:szCs w:val="24"/>
        </w:rPr>
        <w:t>discipline</w:t>
      </w:r>
      <w:proofErr w:type="spellEnd"/>
      <w:r w:rsidR="00295B67" w:rsidRPr="00295B67">
        <w:rPr>
          <w:szCs w:val="24"/>
        </w:rPr>
        <w:t xml:space="preserve">}» </w:t>
      </w:r>
      <w:r w:rsidRPr="00A33B7B">
        <w:rPr>
          <w:szCs w:val="24"/>
        </w:rPr>
        <w:t>и соответствующие ему общие и профессиональные компетенции:</w:t>
      </w:r>
    </w:p>
    <w:p w:rsidR="00C320DC" w:rsidRPr="00933925" w:rsidRDefault="00C320DC" w:rsidP="00933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664C">
        <w:rPr>
          <w:bCs/>
          <w:iCs/>
        </w:rPr>
        <w:t>${</w:t>
      </w:r>
      <w:proofErr w:type="spellStart"/>
      <w:r>
        <w:rPr>
          <w:bCs/>
          <w:iCs/>
          <w:lang w:val="en-US"/>
        </w:rPr>
        <w:t>competences</w:t>
      </w:r>
      <w:r>
        <w:rPr>
          <w:bCs/>
          <w:iCs/>
          <w:lang w:val="en-US"/>
        </w:rPr>
        <w:t>Table</w:t>
      </w:r>
      <w:proofErr w:type="spellEnd"/>
      <w:r w:rsidRPr="0096664C">
        <w:rPr>
          <w:bCs/>
          <w:iCs/>
        </w:rPr>
        <w:t>}</w:t>
      </w:r>
    </w:p>
    <w:p w:rsidR="00295B67" w:rsidRPr="00295B67" w:rsidRDefault="00295B67" w:rsidP="00A33B7B">
      <w:pPr>
        <w:spacing w:after="0" w:line="240" w:lineRule="auto"/>
        <w:ind w:firstLine="567"/>
        <w:jc w:val="both"/>
        <w:rPr>
          <w:szCs w:val="24"/>
          <w:lang w:val="en-US"/>
        </w:rPr>
      </w:pPr>
    </w:p>
    <w:p w:rsidR="00A33B7B" w:rsidRDefault="00933925" w:rsidP="008D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iCs/>
        </w:rPr>
      </w:pPr>
      <w:r w:rsidRPr="0096664C">
        <w:rPr>
          <w:bCs/>
          <w:iCs/>
        </w:rPr>
        <w:t>${</w:t>
      </w:r>
      <w:r>
        <w:rPr>
          <w:bCs/>
          <w:iCs/>
          <w:lang w:val="en-US"/>
        </w:rPr>
        <w:t>competencesTable</w:t>
      </w:r>
      <w:r>
        <w:rPr>
          <w:bCs/>
          <w:iCs/>
          <w:lang w:val="en-US"/>
        </w:rPr>
        <w:t>2</w:t>
      </w:r>
      <w:r w:rsidRPr="0096664C">
        <w:rPr>
          <w:bCs/>
          <w:iCs/>
        </w:rPr>
        <w:t>}</w:t>
      </w:r>
    </w:p>
    <w:p w:rsidR="008D4B18" w:rsidRPr="008D4B18" w:rsidRDefault="008D4B18" w:rsidP="008D4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3B7B" w:rsidRDefault="00A33B7B" w:rsidP="00A33B7B">
      <w:pPr>
        <w:spacing w:after="0" w:line="240" w:lineRule="auto"/>
        <w:ind w:firstLine="567"/>
        <w:rPr>
          <w:szCs w:val="24"/>
        </w:rPr>
      </w:pPr>
      <w:r w:rsidRPr="00A33B7B">
        <w:rPr>
          <w:szCs w:val="24"/>
        </w:rPr>
        <w:t>В результате освоения профессионального модуля обучающийся должен:</w:t>
      </w:r>
      <w:r w:rsidRPr="00A33B7B">
        <w:rPr>
          <w:szCs w:val="24"/>
          <w:vertAlign w:val="superscript"/>
        </w:rPr>
        <w:footnoteReference w:id="3"/>
      </w:r>
    </w:p>
    <w:p w:rsidR="00094C75" w:rsidRPr="00295B67" w:rsidRDefault="00094C75" w:rsidP="00094C75">
      <w:pPr>
        <w:spacing w:after="0" w:line="240" w:lineRule="auto"/>
        <w:ind w:firstLine="567"/>
        <w:jc w:val="both"/>
        <w:rPr>
          <w:szCs w:val="24"/>
          <w:lang w:val="en-US"/>
        </w:rPr>
      </w:pPr>
    </w:p>
    <w:p w:rsidR="004F2388" w:rsidRPr="00BC6F1C" w:rsidRDefault="00094C75" w:rsidP="00BC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Cs/>
          <w:iCs/>
        </w:rPr>
      </w:pPr>
      <w:r w:rsidRPr="0096664C">
        <w:rPr>
          <w:bCs/>
          <w:iCs/>
        </w:rPr>
        <w:t>${</w:t>
      </w:r>
      <w:r>
        <w:rPr>
          <w:bCs/>
          <w:iCs/>
          <w:lang w:val="en-US"/>
        </w:rPr>
        <w:t>competencesTable</w:t>
      </w:r>
      <w:r>
        <w:rPr>
          <w:bCs/>
          <w:iCs/>
          <w:lang w:val="en-US"/>
        </w:rPr>
        <w:t>3</w:t>
      </w:r>
      <w:r w:rsidRPr="0096664C">
        <w:rPr>
          <w:bCs/>
          <w:iCs/>
        </w:rPr>
        <w:t>}</w:t>
      </w:r>
      <w:bookmarkStart w:id="0" w:name="_GoBack"/>
      <w:bookmarkEnd w:id="0"/>
    </w:p>
    <w:p w:rsidR="00B91B46" w:rsidRPr="00CA3341" w:rsidRDefault="00B91B46" w:rsidP="00CA3341">
      <w:pPr>
        <w:spacing w:after="0" w:line="240" w:lineRule="auto"/>
        <w:rPr>
          <w:szCs w:val="24"/>
        </w:rPr>
        <w:sectPr w:rsidR="00B91B46" w:rsidRPr="00CA3341" w:rsidSect="005D43E1">
          <w:footerReference w:type="default" r:id="rId11"/>
          <w:pgSz w:w="11907" w:h="16840"/>
          <w:pgMar w:top="1134" w:right="567" w:bottom="1134" w:left="1134" w:header="709" w:footer="709" w:gutter="0"/>
          <w:cols w:space="720"/>
          <w:docGrid w:linePitch="299"/>
        </w:sectPr>
      </w:pPr>
    </w:p>
    <w:p w:rsidR="00C4564B" w:rsidRPr="00D36962" w:rsidRDefault="005D43E1" w:rsidP="005D43E1">
      <w:pPr>
        <w:spacing w:after="0" w:line="240" w:lineRule="auto"/>
        <w:ind w:firstLine="567"/>
        <w:jc w:val="both"/>
        <w:outlineLvl w:val="0"/>
        <w:rPr>
          <w:b/>
          <w:color w:val="FF0000"/>
          <w:szCs w:val="24"/>
        </w:rPr>
      </w:pPr>
      <w:r>
        <w:rPr>
          <w:b/>
          <w:szCs w:val="24"/>
        </w:rPr>
        <w:lastRenderedPageBreak/>
        <w:t>2</w:t>
      </w:r>
      <w:r w:rsidR="00B91B46" w:rsidRPr="00CA3341">
        <w:rPr>
          <w:b/>
          <w:szCs w:val="24"/>
        </w:rPr>
        <w:t xml:space="preserve"> </w:t>
      </w:r>
      <w:r w:rsidR="000C2573" w:rsidRPr="00CA3341">
        <w:rPr>
          <w:b/>
          <w:szCs w:val="24"/>
        </w:rPr>
        <w:t>СТРУКТУРА И СОДЕРЖАНИЕ ПРОФЕССИОНАЛЬНОГО МОДУЛЯ</w:t>
      </w:r>
      <w:r w:rsidR="00295B67">
        <w:rPr>
          <w:b/>
          <w:szCs w:val="24"/>
        </w:rPr>
        <w:t xml:space="preserve">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</w:p>
    <w:p w:rsidR="005F2F9A" w:rsidRDefault="005F2F9A" w:rsidP="005D43E1">
      <w:pPr>
        <w:spacing w:after="0" w:line="240" w:lineRule="auto"/>
        <w:ind w:firstLine="567"/>
        <w:jc w:val="both"/>
        <w:rPr>
          <w:b/>
          <w:szCs w:val="24"/>
        </w:rPr>
      </w:pPr>
    </w:p>
    <w:p w:rsidR="00B91B46" w:rsidRDefault="00B91B46" w:rsidP="005D43E1">
      <w:pPr>
        <w:spacing w:after="0" w:line="240" w:lineRule="auto"/>
        <w:ind w:firstLine="567"/>
        <w:jc w:val="both"/>
        <w:rPr>
          <w:b/>
          <w:color w:val="FF0000"/>
          <w:szCs w:val="24"/>
        </w:rPr>
      </w:pPr>
      <w:r w:rsidRPr="00CA3341">
        <w:rPr>
          <w:b/>
          <w:szCs w:val="24"/>
        </w:rPr>
        <w:t xml:space="preserve">2.1 Структура профессионального модуля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</w:p>
    <w:p w:rsidR="005F2F9A" w:rsidRPr="00D36962" w:rsidRDefault="005F2F9A" w:rsidP="005D43E1">
      <w:pPr>
        <w:spacing w:after="0" w:line="240" w:lineRule="auto"/>
        <w:ind w:firstLine="567"/>
        <w:jc w:val="both"/>
        <w:rPr>
          <w:b/>
          <w:color w:val="FF0000"/>
          <w:szCs w:val="24"/>
        </w:rPr>
      </w:pPr>
    </w:p>
    <w:tbl>
      <w:tblPr>
        <w:tblW w:w="51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2"/>
        <w:gridCol w:w="4103"/>
        <w:gridCol w:w="558"/>
        <w:gridCol w:w="422"/>
        <w:gridCol w:w="582"/>
        <w:gridCol w:w="567"/>
        <w:gridCol w:w="425"/>
        <w:gridCol w:w="696"/>
        <w:gridCol w:w="570"/>
        <w:gridCol w:w="6"/>
        <w:gridCol w:w="703"/>
        <w:gridCol w:w="6"/>
        <w:gridCol w:w="693"/>
        <w:gridCol w:w="15"/>
        <w:gridCol w:w="690"/>
        <w:gridCol w:w="18"/>
        <w:gridCol w:w="832"/>
        <w:gridCol w:w="18"/>
        <w:gridCol w:w="706"/>
        <w:gridCol w:w="712"/>
        <w:gridCol w:w="851"/>
        <w:gridCol w:w="983"/>
      </w:tblGrid>
      <w:tr w:rsidR="00B34F9C" w:rsidRPr="00CA3341" w:rsidTr="00A33B7B">
        <w:trPr>
          <w:trHeight w:val="305"/>
        </w:trPr>
        <w:tc>
          <w:tcPr>
            <w:tcW w:w="406" w:type="pct"/>
            <w:vMerge w:val="restart"/>
            <w:vAlign w:val="center"/>
          </w:tcPr>
          <w:p w:rsidR="00B34F9C" w:rsidRPr="008D3ECF" w:rsidRDefault="00B34F9C" w:rsidP="00C92205">
            <w:pPr>
              <w:suppressAutoHyphens/>
              <w:spacing w:after="0" w:line="240" w:lineRule="auto"/>
              <w:ind w:right="-7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 xml:space="preserve">Коды </w:t>
            </w:r>
          </w:p>
          <w:p w:rsidR="00B34F9C" w:rsidRPr="008D3ECF" w:rsidRDefault="00B34F9C" w:rsidP="00C92205">
            <w:pPr>
              <w:suppressAutoHyphens/>
              <w:spacing w:after="0" w:line="240" w:lineRule="auto"/>
              <w:ind w:right="-7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ОК/ПК</w:t>
            </w:r>
          </w:p>
        </w:tc>
        <w:tc>
          <w:tcPr>
            <w:tcW w:w="1331" w:type="pct"/>
            <w:vMerge w:val="restart"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 xml:space="preserve">Наименования разделов </w:t>
            </w:r>
          </w:p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профессионального модуля/МДК</w:t>
            </w:r>
            <w:r w:rsidR="004A735B">
              <w:rPr>
                <w:rStyle w:val="ac"/>
                <w:b/>
                <w:sz w:val="20"/>
                <w:szCs w:val="20"/>
              </w:rPr>
              <w:footnoteReference w:id="4"/>
            </w:r>
          </w:p>
        </w:tc>
        <w:tc>
          <w:tcPr>
            <w:tcW w:w="829" w:type="pct"/>
            <w:gridSpan w:val="5"/>
            <w:vMerge w:val="restart"/>
            <w:vAlign w:val="center"/>
          </w:tcPr>
          <w:p w:rsidR="00B34F9C" w:rsidRPr="008D3ECF" w:rsidRDefault="00B34F9C" w:rsidP="008D3ECF">
            <w:pPr>
              <w:suppressAutoHyphens/>
              <w:spacing w:after="0" w:line="240" w:lineRule="auto"/>
              <w:jc w:val="center"/>
              <w:rPr>
                <w:b/>
                <w:iCs/>
                <w:sz w:val="20"/>
                <w:szCs w:val="20"/>
              </w:rPr>
            </w:pPr>
            <w:r w:rsidRPr="008D3ECF">
              <w:rPr>
                <w:b/>
                <w:iCs/>
                <w:sz w:val="20"/>
                <w:szCs w:val="20"/>
              </w:rPr>
              <w:t>Формы промежуточной аттестации (семестр)</w:t>
            </w:r>
          </w:p>
        </w:tc>
        <w:tc>
          <w:tcPr>
            <w:tcW w:w="226" w:type="pct"/>
            <w:vMerge w:val="restart"/>
            <w:textDirection w:val="btLr"/>
          </w:tcPr>
          <w:p w:rsidR="00B34F9C" w:rsidRPr="008D3ECF" w:rsidRDefault="00B34F9C" w:rsidP="00C92205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iCs/>
                <w:sz w:val="20"/>
                <w:szCs w:val="20"/>
              </w:rPr>
              <w:t>Суммарный объем нагрузки, час.</w:t>
            </w:r>
          </w:p>
        </w:tc>
        <w:tc>
          <w:tcPr>
            <w:tcW w:w="2208" w:type="pct"/>
            <w:gridSpan w:val="14"/>
          </w:tcPr>
          <w:p w:rsidR="00B34F9C" w:rsidRPr="008D3ECF" w:rsidRDefault="00B34F9C" w:rsidP="00C92205">
            <w:pPr>
              <w:suppressAutoHyphens/>
              <w:spacing w:after="0" w:line="240" w:lineRule="auto"/>
              <w:ind w:right="-170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Объем профессионального модуля, час.</w:t>
            </w:r>
          </w:p>
        </w:tc>
      </w:tr>
      <w:tr w:rsidR="00A33B7B" w:rsidRPr="00CA3341" w:rsidTr="0069647B">
        <w:trPr>
          <w:trHeight w:val="353"/>
        </w:trPr>
        <w:tc>
          <w:tcPr>
            <w:tcW w:w="406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ind w:left="-142" w:right="-73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1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829" w:type="pct"/>
            <w:gridSpan w:val="5"/>
            <w:vMerge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26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5" w:type="pct"/>
            <w:vMerge w:val="restart"/>
            <w:textDirection w:val="btLr"/>
          </w:tcPr>
          <w:p w:rsidR="00B34F9C" w:rsidRPr="008D3ECF" w:rsidRDefault="00B34F9C" w:rsidP="009D244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color w:val="C00000"/>
                <w:sz w:val="20"/>
                <w:szCs w:val="20"/>
                <w:highlight w:val="yellow"/>
              </w:rPr>
            </w:pPr>
            <w:r w:rsidRPr="008D3ECF">
              <w:rPr>
                <w:b/>
                <w:sz w:val="20"/>
                <w:szCs w:val="20"/>
              </w:rPr>
              <w:t>Самостоятельная работа</w:t>
            </w:r>
          </w:p>
        </w:tc>
        <w:tc>
          <w:tcPr>
            <w:tcW w:w="230" w:type="pct"/>
            <w:gridSpan w:val="2"/>
            <w:vMerge w:val="restart"/>
            <w:textDirection w:val="btLr"/>
          </w:tcPr>
          <w:p w:rsidR="00B34F9C" w:rsidRPr="008D3ECF" w:rsidRDefault="00B34F9C" w:rsidP="009D244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color w:val="C00000"/>
                <w:sz w:val="20"/>
                <w:szCs w:val="20"/>
                <w:highlight w:val="yellow"/>
              </w:rPr>
            </w:pPr>
            <w:r w:rsidRPr="008D3ECF">
              <w:rPr>
                <w:b/>
                <w:sz w:val="20"/>
                <w:szCs w:val="20"/>
              </w:rPr>
              <w:t>Консультации</w:t>
            </w:r>
          </w:p>
        </w:tc>
        <w:tc>
          <w:tcPr>
            <w:tcW w:w="1197" w:type="pct"/>
            <w:gridSpan w:val="9"/>
          </w:tcPr>
          <w:p w:rsidR="00B34F9C" w:rsidRPr="008D3ECF" w:rsidRDefault="00B34F9C" w:rsidP="00C92205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 xml:space="preserve">Обучение по МДК </w:t>
            </w:r>
          </w:p>
        </w:tc>
        <w:tc>
          <w:tcPr>
            <w:tcW w:w="595" w:type="pct"/>
            <w:gridSpan w:val="2"/>
          </w:tcPr>
          <w:p w:rsidR="00B34F9C" w:rsidRPr="008D3ECF" w:rsidRDefault="00B34F9C" w:rsidP="00C92205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D3ECF">
              <w:rPr>
                <w:b/>
                <w:sz w:val="20"/>
                <w:szCs w:val="20"/>
              </w:rPr>
              <w:t>Практики</w:t>
            </w:r>
          </w:p>
        </w:tc>
      </w:tr>
      <w:tr w:rsidR="00A33B7B" w:rsidRPr="00CA3341" w:rsidTr="0069647B">
        <w:trPr>
          <w:trHeight w:val="77"/>
        </w:trPr>
        <w:tc>
          <w:tcPr>
            <w:tcW w:w="406" w:type="pct"/>
            <w:vMerge/>
            <w:vAlign w:val="center"/>
          </w:tcPr>
          <w:p w:rsidR="00B34F9C" w:rsidRPr="008D3ECF" w:rsidRDefault="00B34F9C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1" w:type="pct"/>
            <w:vMerge/>
            <w:vAlign w:val="center"/>
          </w:tcPr>
          <w:p w:rsidR="00B34F9C" w:rsidRPr="008D3ECF" w:rsidRDefault="00B34F9C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829" w:type="pct"/>
            <w:gridSpan w:val="5"/>
            <w:vMerge/>
          </w:tcPr>
          <w:p w:rsidR="00B34F9C" w:rsidRPr="008D3ECF" w:rsidRDefault="00B34F9C" w:rsidP="00CA3341">
            <w:pPr>
              <w:spacing w:after="0" w:line="240" w:lineRule="auto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26" w:type="pct"/>
            <w:vMerge/>
            <w:vAlign w:val="center"/>
          </w:tcPr>
          <w:p w:rsidR="00B34F9C" w:rsidRPr="008D3ECF" w:rsidRDefault="00B34F9C" w:rsidP="00CA3341">
            <w:pPr>
              <w:spacing w:after="0" w:line="240" w:lineRule="auto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5" w:type="pct"/>
            <w:vMerge/>
            <w:vAlign w:val="center"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30" w:type="pct"/>
            <w:gridSpan w:val="2"/>
            <w:vMerge/>
          </w:tcPr>
          <w:p w:rsidR="00B34F9C" w:rsidRPr="008D3ECF" w:rsidRDefault="00B34F9C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7" w:type="pct"/>
            <w:gridSpan w:val="9"/>
          </w:tcPr>
          <w:p w:rsidR="00B34F9C" w:rsidRPr="008D3ECF" w:rsidRDefault="00B34F9C" w:rsidP="00997957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в том числе</w:t>
            </w:r>
          </w:p>
        </w:tc>
        <w:tc>
          <w:tcPr>
            <w:tcW w:w="595" w:type="pct"/>
            <w:gridSpan w:val="2"/>
            <w:vAlign w:val="center"/>
          </w:tcPr>
          <w:p w:rsidR="00B34F9C" w:rsidRPr="008D3ECF" w:rsidRDefault="00B34F9C" w:rsidP="00997957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8D3ECF">
              <w:rPr>
                <w:b/>
                <w:sz w:val="20"/>
                <w:szCs w:val="20"/>
              </w:rPr>
              <w:t>в том числе</w:t>
            </w:r>
          </w:p>
        </w:tc>
      </w:tr>
      <w:tr w:rsidR="00A33B7B" w:rsidRPr="008D3ECF" w:rsidTr="0069647B">
        <w:trPr>
          <w:cantSplit/>
          <w:trHeight w:val="1913"/>
        </w:trPr>
        <w:tc>
          <w:tcPr>
            <w:tcW w:w="406" w:type="pct"/>
            <w:vMerge/>
            <w:vAlign w:val="center"/>
          </w:tcPr>
          <w:p w:rsidR="00A33B7B" w:rsidRPr="008D3ECF" w:rsidRDefault="00A33B7B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331" w:type="pct"/>
            <w:vMerge/>
            <w:vAlign w:val="center"/>
          </w:tcPr>
          <w:p w:rsidR="00A33B7B" w:rsidRPr="008D3ECF" w:rsidRDefault="00A33B7B" w:rsidP="00CA3341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181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Экзамены</w:t>
            </w:r>
          </w:p>
        </w:tc>
        <w:tc>
          <w:tcPr>
            <w:tcW w:w="137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Зачеты</w:t>
            </w:r>
          </w:p>
        </w:tc>
        <w:tc>
          <w:tcPr>
            <w:tcW w:w="189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8D3ECF">
              <w:rPr>
                <w:color w:val="000000"/>
                <w:sz w:val="20"/>
                <w:szCs w:val="20"/>
              </w:rPr>
              <w:t>Диффер</w:t>
            </w:r>
            <w:proofErr w:type="spellEnd"/>
            <w:r w:rsidRPr="008D3ECF">
              <w:rPr>
                <w:color w:val="000000"/>
                <w:sz w:val="20"/>
                <w:szCs w:val="20"/>
              </w:rPr>
              <w:t>. зачеты</w:t>
            </w:r>
          </w:p>
        </w:tc>
        <w:tc>
          <w:tcPr>
            <w:tcW w:w="184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Курсовые проекты</w:t>
            </w:r>
          </w:p>
        </w:tc>
        <w:tc>
          <w:tcPr>
            <w:tcW w:w="138" w:type="pct"/>
            <w:textDirection w:val="btLr"/>
            <w:vAlign w:val="center"/>
          </w:tcPr>
          <w:p w:rsidR="00A33B7B" w:rsidRPr="008D3ECF" w:rsidRDefault="00A33B7B" w:rsidP="008D3ECF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8D3ECF">
              <w:rPr>
                <w:color w:val="000000"/>
                <w:sz w:val="20"/>
                <w:szCs w:val="20"/>
              </w:rPr>
              <w:t>Курсовые работы</w:t>
            </w:r>
          </w:p>
        </w:tc>
        <w:tc>
          <w:tcPr>
            <w:tcW w:w="226" w:type="pct"/>
            <w:vMerge/>
            <w:vAlign w:val="center"/>
          </w:tcPr>
          <w:p w:rsidR="00A33B7B" w:rsidRPr="008D3ECF" w:rsidRDefault="00A33B7B" w:rsidP="00CA3341">
            <w:pPr>
              <w:spacing w:after="0" w:line="240" w:lineRule="auto"/>
              <w:rPr>
                <w:b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185" w:type="pct"/>
            <w:vMerge/>
            <w:vAlign w:val="center"/>
          </w:tcPr>
          <w:p w:rsidR="00A33B7B" w:rsidRPr="008D3ECF" w:rsidRDefault="00A33B7B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30" w:type="pct"/>
            <w:gridSpan w:val="2"/>
            <w:vMerge/>
          </w:tcPr>
          <w:p w:rsidR="00A33B7B" w:rsidRPr="008D3ECF" w:rsidRDefault="00A33B7B" w:rsidP="00CA3341">
            <w:pPr>
              <w:suppressAutoHyphens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7" w:type="pct"/>
            <w:gridSpan w:val="2"/>
            <w:textDirection w:val="btLr"/>
          </w:tcPr>
          <w:p w:rsidR="00A33B7B" w:rsidRPr="008D3ECF" w:rsidRDefault="00A33B7B" w:rsidP="00997957">
            <w:pPr>
              <w:suppressAutoHyphens/>
              <w:spacing w:after="0" w:line="240" w:lineRule="auto"/>
              <w:ind w:right="113" w:hanging="92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лекции, уроки</w:t>
            </w:r>
          </w:p>
        </w:tc>
        <w:tc>
          <w:tcPr>
            <w:tcW w:w="229" w:type="pct"/>
            <w:gridSpan w:val="2"/>
            <w:textDirection w:val="btLr"/>
            <w:vAlign w:val="center"/>
          </w:tcPr>
          <w:p w:rsidR="00A33B7B" w:rsidRPr="008D3ECF" w:rsidRDefault="00A33B7B" w:rsidP="00997957">
            <w:pPr>
              <w:suppressAutoHyphens/>
              <w:spacing w:after="0" w:line="240" w:lineRule="auto"/>
              <w:ind w:right="113" w:hanging="92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лабораторные занятия</w:t>
            </w:r>
          </w:p>
        </w:tc>
        <w:tc>
          <w:tcPr>
            <w:tcW w:w="276" w:type="pct"/>
            <w:gridSpan w:val="2"/>
            <w:textDirection w:val="btLr"/>
            <w:vAlign w:val="center"/>
          </w:tcPr>
          <w:p w:rsidR="00A33B7B" w:rsidRPr="008D3ECF" w:rsidRDefault="00A33B7B" w:rsidP="00997957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практические занятия</w:t>
            </w:r>
          </w:p>
        </w:tc>
        <w:tc>
          <w:tcPr>
            <w:tcW w:w="235" w:type="pct"/>
            <w:gridSpan w:val="2"/>
            <w:textDirection w:val="btLr"/>
          </w:tcPr>
          <w:p w:rsidR="00A33B7B" w:rsidRPr="008D3ECF" w:rsidRDefault="00A33B7B" w:rsidP="00997957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курсовой проект (работа)</w:t>
            </w:r>
          </w:p>
        </w:tc>
        <w:tc>
          <w:tcPr>
            <w:tcW w:w="231" w:type="pct"/>
            <w:textDirection w:val="btLr"/>
          </w:tcPr>
          <w:p w:rsidR="00A33B7B" w:rsidRPr="00B34F9C" w:rsidRDefault="00A33B7B" w:rsidP="008D3EC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B34F9C">
              <w:rPr>
                <w:b/>
                <w:sz w:val="16"/>
                <w:szCs w:val="16"/>
              </w:rPr>
              <w:t>Промежуточная аттестация (экзамен)</w:t>
            </w:r>
            <w:r>
              <w:rPr>
                <w:rStyle w:val="ac"/>
                <w:b/>
                <w:sz w:val="16"/>
                <w:szCs w:val="16"/>
              </w:rPr>
              <w:footnoteReference w:id="5"/>
            </w:r>
          </w:p>
        </w:tc>
        <w:tc>
          <w:tcPr>
            <w:tcW w:w="276" w:type="pct"/>
            <w:textDirection w:val="btLr"/>
            <w:vAlign w:val="center"/>
          </w:tcPr>
          <w:p w:rsidR="00A33B7B" w:rsidRPr="008D3ECF" w:rsidRDefault="00A33B7B" w:rsidP="008D3EC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Учебная</w:t>
            </w:r>
          </w:p>
        </w:tc>
        <w:tc>
          <w:tcPr>
            <w:tcW w:w="319" w:type="pct"/>
            <w:textDirection w:val="btLr"/>
            <w:vAlign w:val="center"/>
          </w:tcPr>
          <w:p w:rsidR="00A33B7B" w:rsidRPr="008D3ECF" w:rsidRDefault="00A33B7B" w:rsidP="008D3ECF">
            <w:pPr>
              <w:suppressAutoHyphens/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8D3ECF">
              <w:rPr>
                <w:b/>
                <w:sz w:val="20"/>
                <w:szCs w:val="20"/>
              </w:rPr>
              <w:t>Производственная (по профилю специальности)</w:t>
            </w:r>
          </w:p>
        </w:tc>
      </w:tr>
      <w:tr w:rsidR="00A33B7B" w:rsidRPr="00CA3341" w:rsidTr="0069647B">
        <w:tc>
          <w:tcPr>
            <w:tcW w:w="406" w:type="pct"/>
            <w:vAlign w:val="center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1</w:t>
            </w:r>
          </w:p>
        </w:tc>
        <w:tc>
          <w:tcPr>
            <w:tcW w:w="1331" w:type="pct"/>
            <w:vAlign w:val="center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2</w:t>
            </w:r>
          </w:p>
        </w:tc>
        <w:tc>
          <w:tcPr>
            <w:tcW w:w="181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3</w:t>
            </w:r>
          </w:p>
        </w:tc>
        <w:tc>
          <w:tcPr>
            <w:tcW w:w="137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4</w:t>
            </w:r>
          </w:p>
        </w:tc>
        <w:tc>
          <w:tcPr>
            <w:tcW w:w="189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5</w:t>
            </w:r>
          </w:p>
        </w:tc>
        <w:tc>
          <w:tcPr>
            <w:tcW w:w="184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6</w:t>
            </w:r>
          </w:p>
        </w:tc>
        <w:tc>
          <w:tcPr>
            <w:tcW w:w="138" w:type="pct"/>
            <w:vAlign w:val="center"/>
          </w:tcPr>
          <w:p w:rsidR="00A33B7B" w:rsidRPr="00CA3341" w:rsidRDefault="00A33B7B" w:rsidP="00AE62C4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7</w:t>
            </w:r>
          </w:p>
        </w:tc>
        <w:tc>
          <w:tcPr>
            <w:tcW w:w="226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8</w:t>
            </w:r>
          </w:p>
        </w:tc>
        <w:tc>
          <w:tcPr>
            <w:tcW w:w="185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9</w:t>
            </w:r>
          </w:p>
        </w:tc>
        <w:tc>
          <w:tcPr>
            <w:tcW w:w="230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10</w:t>
            </w:r>
          </w:p>
        </w:tc>
        <w:tc>
          <w:tcPr>
            <w:tcW w:w="227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11</w:t>
            </w:r>
          </w:p>
        </w:tc>
        <w:tc>
          <w:tcPr>
            <w:tcW w:w="229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12</w:t>
            </w:r>
          </w:p>
        </w:tc>
        <w:tc>
          <w:tcPr>
            <w:tcW w:w="276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13</w:t>
            </w:r>
          </w:p>
        </w:tc>
        <w:tc>
          <w:tcPr>
            <w:tcW w:w="235" w:type="pct"/>
            <w:gridSpan w:val="2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14</w:t>
            </w:r>
          </w:p>
        </w:tc>
        <w:tc>
          <w:tcPr>
            <w:tcW w:w="231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15</w:t>
            </w:r>
          </w:p>
        </w:tc>
        <w:tc>
          <w:tcPr>
            <w:tcW w:w="276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16</w:t>
            </w:r>
          </w:p>
        </w:tc>
        <w:tc>
          <w:tcPr>
            <w:tcW w:w="319" w:type="pct"/>
            <w:vAlign w:val="center"/>
          </w:tcPr>
          <w:p w:rsidR="00A33B7B" w:rsidRPr="00CA3341" w:rsidRDefault="00A33B7B" w:rsidP="00A33B7B">
            <w:pPr>
              <w:spacing w:after="0" w:line="240" w:lineRule="auto"/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17</w:t>
            </w: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BC0AC2">
            <w:pPr>
              <w:spacing w:after="0" w:line="240" w:lineRule="auto"/>
              <w:rPr>
                <w:szCs w:val="24"/>
              </w:rPr>
            </w:pPr>
            <w:r w:rsidRPr="00CA3341"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  <w:tc>
          <w:tcPr>
            <w:tcW w:w="1331" w:type="pct"/>
          </w:tcPr>
          <w:p w:rsidR="00A33B7B" w:rsidRPr="00BC0AC2" w:rsidRDefault="00A33B7B" w:rsidP="00BC0AC2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Раздел 1</w:t>
            </w:r>
            <w:r w:rsidRPr="0069647B">
              <w:rPr>
                <w:b/>
                <w:bCs/>
                <w:szCs w:val="24"/>
                <w:shd w:val="clear" w:color="auto" w:fill="FFFF00"/>
              </w:rPr>
              <w:t xml:space="preserve">. </w:t>
            </w:r>
            <w:r w:rsidRPr="0069647B">
              <w:rPr>
                <w:b/>
                <w:bCs/>
                <w:color w:val="FF0000"/>
                <w:szCs w:val="24"/>
                <w:shd w:val="clear" w:color="auto" w:fill="FFFF00"/>
              </w:rPr>
              <w:t>Наименование</w:t>
            </w:r>
            <w:r>
              <w:rPr>
                <w:szCs w:val="24"/>
              </w:rPr>
              <w:t>/</w:t>
            </w:r>
            <w:r w:rsidRPr="00BC0AC2">
              <w:rPr>
                <w:szCs w:val="24"/>
              </w:rPr>
              <w:t xml:space="preserve">МДК.01.01 </w:t>
            </w:r>
            <w:r w:rsidRPr="0069647B">
              <w:rPr>
                <w:b/>
                <w:color w:val="FF0000"/>
                <w:szCs w:val="24"/>
                <w:shd w:val="clear" w:color="auto" w:fill="FFFF00"/>
              </w:rPr>
              <w:t>Наименование</w:t>
            </w:r>
            <w:r w:rsidRPr="0069647B">
              <w:rPr>
                <w:szCs w:val="24"/>
                <w:shd w:val="clear" w:color="auto" w:fill="FFFF00"/>
              </w:rPr>
              <w:t xml:space="preserve"> </w:t>
            </w:r>
          </w:p>
        </w:tc>
        <w:tc>
          <w:tcPr>
            <w:tcW w:w="181" w:type="pct"/>
            <w:shd w:val="clear" w:color="auto" w:fill="FFFF00"/>
          </w:tcPr>
          <w:p w:rsidR="00A33B7B" w:rsidRPr="00FC69DA" w:rsidRDefault="00A33B7B" w:rsidP="0069647B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3</w:t>
            </w:r>
          </w:p>
        </w:tc>
        <w:tc>
          <w:tcPr>
            <w:tcW w:w="137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5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7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9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76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5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1" w:type="pct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7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319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</w:tr>
      <w:tr w:rsidR="00A33B7B" w:rsidRPr="00CA3341" w:rsidTr="0069647B">
        <w:trPr>
          <w:trHeight w:val="261"/>
        </w:trPr>
        <w:tc>
          <w:tcPr>
            <w:tcW w:w="406" w:type="pct"/>
          </w:tcPr>
          <w:p w:rsidR="00A33B7B" w:rsidRPr="00CA3341" w:rsidRDefault="00A33B7B" w:rsidP="009A06B4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  <w:tc>
          <w:tcPr>
            <w:tcW w:w="1331" w:type="pct"/>
          </w:tcPr>
          <w:p w:rsidR="00A33B7B" w:rsidRPr="00BC0AC2" w:rsidRDefault="00A33B7B" w:rsidP="008D3ECF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</w:rPr>
              <w:t>2</w:t>
            </w:r>
            <w:r w:rsidRPr="00CA3341">
              <w:rPr>
                <w:b/>
                <w:bCs/>
                <w:szCs w:val="24"/>
              </w:rPr>
              <w:t xml:space="preserve">. </w:t>
            </w:r>
            <w:r w:rsidRPr="0069647B">
              <w:rPr>
                <w:b/>
                <w:bCs/>
                <w:color w:val="FF0000"/>
                <w:szCs w:val="24"/>
                <w:shd w:val="clear" w:color="auto" w:fill="FFFF00"/>
              </w:rPr>
              <w:t>Наименование</w:t>
            </w:r>
            <w:r>
              <w:rPr>
                <w:szCs w:val="24"/>
              </w:rPr>
              <w:t>/</w:t>
            </w:r>
            <w:r w:rsidRPr="00BC0AC2">
              <w:rPr>
                <w:szCs w:val="24"/>
              </w:rPr>
              <w:t>МДК.01.0</w:t>
            </w:r>
            <w:r>
              <w:rPr>
                <w:szCs w:val="24"/>
              </w:rPr>
              <w:t>2</w:t>
            </w:r>
            <w:r w:rsidRPr="00BC0AC2">
              <w:rPr>
                <w:szCs w:val="24"/>
              </w:rPr>
              <w:t xml:space="preserve"> </w:t>
            </w:r>
            <w:r w:rsidRPr="0069647B">
              <w:rPr>
                <w:b/>
                <w:color w:val="FF0000"/>
                <w:szCs w:val="24"/>
                <w:shd w:val="clear" w:color="auto" w:fill="FFFF00"/>
              </w:rPr>
              <w:t>Наименование</w:t>
            </w:r>
          </w:p>
        </w:tc>
        <w:tc>
          <w:tcPr>
            <w:tcW w:w="181" w:type="pct"/>
            <w:shd w:val="clear" w:color="auto" w:fill="FFFF00"/>
          </w:tcPr>
          <w:p w:rsidR="00A33B7B" w:rsidRPr="00FC69DA" w:rsidRDefault="00A33B7B" w:rsidP="0069647B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4</w:t>
            </w:r>
          </w:p>
        </w:tc>
        <w:tc>
          <w:tcPr>
            <w:tcW w:w="137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FC69DA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185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FC69DA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230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7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29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FC69DA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276" w:type="pct"/>
            <w:gridSpan w:val="2"/>
            <w:vAlign w:val="center"/>
          </w:tcPr>
          <w:p w:rsidR="00A33B7B" w:rsidRPr="00FC69DA" w:rsidRDefault="00A33B7B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5" w:type="pct"/>
            <w:gridSpan w:val="2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31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276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FC69DA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319" w:type="pct"/>
            <w:vAlign w:val="center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9A06B4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BC0AC2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  <w:tc>
          <w:tcPr>
            <w:tcW w:w="1331" w:type="pct"/>
          </w:tcPr>
          <w:p w:rsidR="00A33B7B" w:rsidRPr="00CA3341" w:rsidRDefault="00A33B7B" w:rsidP="00997957">
            <w:pPr>
              <w:suppressAutoHyphens/>
              <w:spacing w:after="0" w:line="240" w:lineRule="auto"/>
              <w:ind w:right="-110"/>
              <w:rPr>
                <w:szCs w:val="24"/>
              </w:rPr>
            </w:pPr>
            <w:r>
              <w:rPr>
                <w:szCs w:val="24"/>
              </w:rPr>
              <w:t>Учебная практика</w:t>
            </w:r>
          </w:p>
        </w:tc>
        <w:tc>
          <w:tcPr>
            <w:tcW w:w="181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7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612" w:type="pct"/>
            <w:gridSpan w:val="12"/>
            <w:shd w:val="clear" w:color="auto" w:fill="BFBFBF" w:themeFill="background1" w:themeFillShade="BF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76" w:type="pct"/>
            <w:shd w:val="clear" w:color="auto" w:fill="auto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319" w:type="pct"/>
            <w:shd w:val="clear" w:color="auto" w:fill="FFFFFF" w:themeFill="background1"/>
          </w:tcPr>
          <w:p w:rsidR="00A33B7B" w:rsidRPr="00CA3341" w:rsidRDefault="00A33B7B" w:rsidP="00CA3341">
            <w:pPr>
              <w:suppressAutoHyphens/>
              <w:spacing w:after="0" w:line="240" w:lineRule="auto"/>
              <w:jc w:val="center"/>
              <w:rPr>
                <w:szCs w:val="24"/>
                <w:lang w:eastAsia="en-US"/>
              </w:rPr>
            </w:pP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A33B7B" w:rsidRPr="00CA3341" w:rsidRDefault="00A33B7B" w:rsidP="00997957">
            <w:pPr>
              <w:spacing w:after="0" w:line="240" w:lineRule="auto"/>
              <w:rPr>
                <w:szCs w:val="24"/>
              </w:rPr>
            </w:pPr>
            <w:r w:rsidRPr="00CA3341">
              <w:rPr>
                <w:szCs w:val="24"/>
              </w:rPr>
              <w:t xml:space="preserve">ОК 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  <w:tc>
          <w:tcPr>
            <w:tcW w:w="1331" w:type="pct"/>
          </w:tcPr>
          <w:p w:rsidR="00A33B7B" w:rsidRPr="00CA3341" w:rsidRDefault="00A33B7B" w:rsidP="00997957">
            <w:pPr>
              <w:suppressAutoHyphens/>
              <w:spacing w:after="0" w:line="240" w:lineRule="auto"/>
              <w:ind w:right="-110"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>Производственная (по профилю специальности)</w:t>
            </w:r>
            <w:r>
              <w:rPr>
                <w:szCs w:val="24"/>
              </w:rPr>
              <w:t xml:space="preserve"> </w:t>
            </w:r>
            <w:r w:rsidRPr="00CA3341">
              <w:rPr>
                <w:szCs w:val="24"/>
              </w:rPr>
              <w:t>практика, час</w:t>
            </w:r>
            <w:r>
              <w:rPr>
                <w:szCs w:val="24"/>
              </w:rPr>
              <w:t xml:space="preserve">. </w:t>
            </w:r>
          </w:p>
        </w:tc>
        <w:tc>
          <w:tcPr>
            <w:tcW w:w="181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7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BFBFBF" w:themeFill="background1" w:themeFillShade="BF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A33B7B" w:rsidRPr="00FC69DA" w:rsidRDefault="00A33B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612" w:type="pct"/>
            <w:gridSpan w:val="12"/>
            <w:shd w:val="clear" w:color="auto" w:fill="BFBFBF" w:themeFill="background1" w:themeFillShade="BF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76" w:type="pct"/>
            <w:shd w:val="clear" w:color="auto" w:fill="auto"/>
          </w:tcPr>
          <w:p w:rsidR="00A33B7B" w:rsidRPr="00CA3341" w:rsidRDefault="00A33B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319" w:type="pct"/>
            <w:shd w:val="clear" w:color="auto" w:fill="FFFFFF" w:themeFill="background1"/>
          </w:tcPr>
          <w:p w:rsidR="00A33B7B" w:rsidRPr="00CA3341" w:rsidRDefault="00A33B7B" w:rsidP="00CA3341">
            <w:pPr>
              <w:suppressAutoHyphens/>
              <w:spacing w:after="0" w:line="240" w:lineRule="auto"/>
              <w:jc w:val="center"/>
              <w:rPr>
                <w:szCs w:val="24"/>
                <w:lang w:eastAsia="en-US"/>
              </w:rPr>
            </w:pPr>
          </w:p>
        </w:tc>
      </w:tr>
      <w:tr w:rsidR="0069647B" w:rsidRPr="00CA3341" w:rsidTr="0069647B">
        <w:tc>
          <w:tcPr>
            <w:tcW w:w="406" w:type="pct"/>
          </w:tcPr>
          <w:p w:rsidR="0069647B" w:rsidRPr="00CA3341" w:rsidRDefault="0069647B" w:rsidP="009A06B4">
            <w:pPr>
              <w:spacing w:after="0" w:line="240" w:lineRule="auto"/>
              <w:rPr>
                <w:b/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</w:p>
          <w:p w:rsidR="0069647B" w:rsidRPr="00CA3341" w:rsidRDefault="0069647B" w:rsidP="009A06B4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  <w:tc>
          <w:tcPr>
            <w:tcW w:w="1331" w:type="pct"/>
          </w:tcPr>
          <w:p w:rsidR="0069647B" w:rsidRPr="00CA3341" w:rsidRDefault="0069647B" w:rsidP="00997957">
            <w:pPr>
              <w:suppressAutoHyphens/>
              <w:spacing w:after="0" w:line="240" w:lineRule="auto"/>
              <w:ind w:right="-110"/>
              <w:rPr>
                <w:szCs w:val="24"/>
              </w:rPr>
            </w:pPr>
            <w:r>
              <w:rPr>
                <w:szCs w:val="24"/>
              </w:rPr>
              <w:t>Экзамен (квалификационный)</w:t>
            </w:r>
          </w:p>
        </w:tc>
        <w:tc>
          <w:tcPr>
            <w:tcW w:w="181" w:type="pct"/>
          </w:tcPr>
          <w:p w:rsidR="0069647B" w:rsidRPr="00FC69DA" w:rsidRDefault="005A5C1D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12</w:t>
            </w:r>
          </w:p>
        </w:tc>
        <w:tc>
          <w:tcPr>
            <w:tcW w:w="137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BFBFBF" w:themeFill="background1" w:themeFillShade="BF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69647B" w:rsidRPr="00FC69DA" w:rsidRDefault="0069647B" w:rsidP="00CA3341">
            <w:pPr>
              <w:suppressAutoHyphens/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1" w:type="pct"/>
            <w:gridSpan w:val="11"/>
            <w:shd w:val="clear" w:color="auto" w:fill="BFBFBF" w:themeFill="background1" w:themeFillShade="BF"/>
          </w:tcPr>
          <w:p w:rsidR="0069647B" w:rsidRPr="00CA3341" w:rsidRDefault="006964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31" w:type="pct"/>
            <w:shd w:val="clear" w:color="auto" w:fill="auto"/>
          </w:tcPr>
          <w:p w:rsidR="0069647B" w:rsidRPr="00CA3341" w:rsidRDefault="006964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276" w:type="pct"/>
            <w:shd w:val="clear" w:color="auto" w:fill="auto"/>
          </w:tcPr>
          <w:p w:rsidR="0069647B" w:rsidRPr="00CA3341" w:rsidRDefault="0069647B" w:rsidP="00CA3341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319" w:type="pct"/>
            <w:shd w:val="clear" w:color="auto" w:fill="FFFFFF" w:themeFill="background1"/>
          </w:tcPr>
          <w:p w:rsidR="0069647B" w:rsidRPr="00CA3341" w:rsidRDefault="0069647B" w:rsidP="00CA3341">
            <w:pPr>
              <w:suppressAutoHyphens/>
              <w:spacing w:after="0" w:line="240" w:lineRule="auto"/>
              <w:jc w:val="center"/>
              <w:rPr>
                <w:szCs w:val="24"/>
                <w:lang w:eastAsia="en-US"/>
              </w:rPr>
            </w:pPr>
          </w:p>
        </w:tc>
      </w:tr>
      <w:tr w:rsidR="00A33B7B" w:rsidRPr="00CA3341" w:rsidTr="0069647B">
        <w:tc>
          <w:tcPr>
            <w:tcW w:w="406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1331" w:type="pct"/>
          </w:tcPr>
          <w:p w:rsidR="00A33B7B" w:rsidRPr="00CA3341" w:rsidRDefault="00A33B7B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</w:rPr>
              <w:t>Всего</w:t>
            </w:r>
            <w:r>
              <w:rPr>
                <w:b/>
                <w:szCs w:val="24"/>
              </w:rPr>
              <w:t xml:space="preserve"> (форм </w:t>
            </w:r>
            <w:r w:rsidR="0069647B">
              <w:rPr>
                <w:b/>
                <w:szCs w:val="24"/>
              </w:rPr>
              <w:t>аттестации</w:t>
            </w:r>
            <w:r>
              <w:rPr>
                <w:b/>
                <w:szCs w:val="24"/>
              </w:rPr>
              <w:t>/час)</w:t>
            </w:r>
            <w:r w:rsidRPr="00CA3341">
              <w:rPr>
                <w:b/>
                <w:szCs w:val="24"/>
              </w:rPr>
              <w:t>:</w:t>
            </w:r>
          </w:p>
        </w:tc>
        <w:tc>
          <w:tcPr>
            <w:tcW w:w="181" w:type="pct"/>
            <w:shd w:val="clear" w:color="auto" w:fill="auto"/>
          </w:tcPr>
          <w:p w:rsidR="00A33B7B" w:rsidRPr="004A735B" w:rsidRDefault="005A5C1D" w:rsidP="00B34F9C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color w:val="C00000"/>
                <w:szCs w:val="24"/>
                <w:lang w:eastAsia="en-US"/>
              </w:rPr>
              <w:t>2</w:t>
            </w:r>
          </w:p>
        </w:tc>
        <w:tc>
          <w:tcPr>
            <w:tcW w:w="137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9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84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138" w:type="pct"/>
            <w:shd w:val="clear" w:color="auto" w:fill="auto"/>
          </w:tcPr>
          <w:p w:rsidR="00A33B7B" w:rsidRPr="004A735B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226" w:type="pct"/>
          </w:tcPr>
          <w:p w:rsidR="00A33B7B" w:rsidRPr="00FC69DA" w:rsidRDefault="00A33B7B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FC69DA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187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0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76" w:type="pct"/>
            <w:gridSpan w:val="2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29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31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276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319" w:type="pct"/>
          </w:tcPr>
          <w:p w:rsidR="00A33B7B" w:rsidRPr="00CA3341" w:rsidRDefault="00A33B7B" w:rsidP="00CA3341">
            <w:pPr>
              <w:spacing w:after="0" w:line="240" w:lineRule="auto"/>
              <w:jc w:val="center"/>
              <w:rPr>
                <w:b/>
                <w:szCs w:val="24"/>
                <w:lang w:val="en-US" w:eastAsia="en-US"/>
              </w:rPr>
            </w:pPr>
          </w:p>
        </w:tc>
      </w:tr>
    </w:tbl>
    <w:p w:rsidR="00BC0AC2" w:rsidRDefault="00BC0AC2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B91B46" w:rsidRPr="00295B67" w:rsidRDefault="005D43E1" w:rsidP="00295B67">
      <w:pPr>
        <w:spacing w:after="0" w:line="240" w:lineRule="auto"/>
        <w:ind w:firstLine="567"/>
        <w:jc w:val="both"/>
        <w:outlineLvl w:val="0"/>
        <w:rPr>
          <w:b/>
          <w:szCs w:val="24"/>
        </w:rPr>
      </w:pPr>
      <w:bookmarkStart w:id="1" w:name="_Hlk517072285"/>
      <w:r>
        <w:rPr>
          <w:b/>
          <w:szCs w:val="24"/>
        </w:rPr>
        <w:lastRenderedPageBreak/>
        <w:t>2.2</w:t>
      </w:r>
      <w:r w:rsidR="00B91B46" w:rsidRPr="00CA3341">
        <w:rPr>
          <w:b/>
          <w:szCs w:val="24"/>
        </w:rPr>
        <w:t xml:space="preserve"> Тематический план и содержание профессионального модуля</w:t>
      </w:r>
      <w:bookmarkEnd w:id="1"/>
      <w:r w:rsidR="00295B67" w:rsidRPr="00295B67">
        <w:rPr>
          <w:b/>
          <w:szCs w:val="24"/>
        </w:rPr>
        <w:t xml:space="preserve">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  <w:r w:rsidR="00295B67">
        <w:rPr>
          <w:b/>
          <w:color w:val="FF0000"/>
          <w:szCs w:val="24"/>
        </w:rPr>
        <w:t xml:space="preserve"> </w:t>
      </w:r>
      <w:r w:rsidR="00FD3A1F" w:rsidRPr="00295B67">
        <w:rPr>
          <w:b/>
          <w:szCs w:val="24"/>
        </w:rPr>
        <w:t>(очно)</w:t>
      </w:r>
    </w:p>
    <w:p w:rsidR="00D70F43" w:rsidRPr="00CA3341" w:rsidRDefault="00D70F43" w:rsidP="00CA3341">
      <w:pPr>
        <w:spacing w:after="0" w:line="240" w:lineRule="auto"/>
        <w:ind w:firstLine="709"/>
        <w:jc w:val="both"/>
        <w:rPr>
          <w:szCs w:val="24"/>
        </w:rPr>
      </w:pPr>
    </w:p>
    <w:tbl>
      <w:tblPr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7513"/>
        <w:gridCol w:w="1418"/>
        <w:gridCol w:w="1842"/>
      </w:tblGrid>
      <w:tr w:rsidR="00C233CD" w:rsidRPr="00CA3341" w:rsidTr="00C233CD">
        <w:trPr>
          <w:trHeight w:val="1183"/>
        </w:trPr>
        <w:tc>
          <w:tcPr>
            <w:tcW w:w="1474" w:type="pct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Наименование разделов и тем профессионального модуля (ПМ), междисциплинарных курсов (МДК)</w:t>
            </w:r>
          </w:p>
        </w:tc>
        <w:tc>
          <w:tcPr>
            <w:tcW w:w="2459" w:type="pct"/>
          </w:tcPr>
          <w:p w:rsidR="00C233CD" w:rsidRDefault="00C233CD" w:rsidP="00CA3341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Содержание учебного материала, </w:t>
            </w:r>
          </w:p>
          <w:p w:rsidR="00C233CD" w:rsidRPr="00F32F4C" w:rsidRDefault="00C233CD" w:rsidP="00FD3A1F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  <w:r w:rsidRPr="00F32F4C">
              <w:rPr>
                <w:b/>
                <w:bCs/>
                <w:szCs w:val="24"/>
              </w:rPr>
              <w:t xml:space="preserve">лабораторные работы и практические занятия, самостоятельная учебная работа обучающихся, курсовая работа (проект) </w:t>
            </w:r>
            <w:r w:rsidRPr="00F32F4C">
              <w:rPr>
                <w:bCs/>
                <w:szCs w:val="24"/>
              </w:rPr>
              <w:t>(</w:t>
            </w:r>
            <w:r w:rsidRPr="00F32F4C">
              <w:rPr>
                <w:bCs/>
                <w:i/>
                <w:szCs w:val="24"/>
              </w:rPr>
              <w:t>если предусмотрены</w:t>
            </w:r>
            <w:r w:rsidRPr="00F32F4C">
              <w:rPr>
                <w:bCs/>
                <w:szCs w:val="24"/>
              </w:rPr>
              <w:t>)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Объем часов</w:t>
            </w:r>
          </w:p>
        </w:tc>
        <w:tc>
          <w:tcPr>
            <w:tcW w:w="603" w:type="pct"/>
          </w:tcPr>
          <w:p w:rsidR="00C233CD" w:rsidRDefault="00C233CD" w:rsidP="00CA334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233CD">
              <w:rPr>
                <w:b/>
                <w:bCs/>
                <w:sz w:val="20"/>
                <w:szCs w:val="20"/>
              </w:rPr>
              <w:t>Коды компетенций/</w:t>
            </w:r>
          </w:p>
          <w:p w:rsidR="00C233CD" w:rsidRPr="00C233CD" w:rsidRDefault="00C233CD" w:rsidP="00CA334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233CD">
              <w:rPr>
                <w:b/>
                <w:bCs/>
                <w:sz w:val="20"/>
                <w:szCs w:val="20"/>
              </w:rPr>
              <w:t>осваиваемых элементов компетенций</w:t>
            </w:r>
          </w:p>
        </w:tc>
      </w:tr>
      <w:tr w:rsidR="00C233CD" w:rsidRPr="00CA3341" w:rsidTr="00C233CD">
        <w:tc>
          <w:tcPr>
            <w:tcW w:w="1474" w:type="pct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DE418F">
              <w:rPr>
                <w:b/>
              </w:rPr>
              <w:t>1</w:t>
            </w:r>
          </w:p>
        </w:tc>
        <w:tc>
          <w:tcPr>
            <w:tcW w:w="2459" w:type="pct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2</w:t>
            </w:r>
          </w:p>
        </w:tc>
        <w:tc>
          <w:tcPr>
            <w:tcW w:w="464" w:type="pct"/>
            <w:vAlign w:val="center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3</w:t>
            </w:r>
          </w:p>
        </w:tc>
        <w:tc>
          <w:tcPr>
            <w:tcW w:w="603" w:type="pct"/>
          </w:tcPr>
          <w:p w:rsidR="00C233CD" w:rsidRPr="00DE418F" w:rsidRDefault="00C233CD" w:rsidP="00CA33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C233CD" w:rsidRPr="00CA3341" w:rsidTr="00C233CD">
        <w:trPr>
          <w:trHeight w:val="297"/>
        </w:trPr>
        <w:tc>
          <w:tcPr>
            <w:tcW w:w="3933" w:type="pct"/>
            <w:gridSpan w:val="2"/>
          </w:tcPr>
          <w:p w:rsidR="00C233CD" w:rsidRPr="00CA3341" w:rsidRDefault="00C233CD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1.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64" w:type="pc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C233CD" w:rsidRPr="00CA3341" w:rsidRDefault="00C233CD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C233CD" w:rsidRPr="00CA3341" w:rsidTr="00C233CD">
        <w:trPr>
          <w:trHeight w:val="297"/>
        </w:trPr>
        <w:tc>
          <w:tcPr>
            <w:tcW w:w="3933" w:type="pct"/>
            <w:gridSpan w:val="2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64" w:type="pc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</w:tcPr>
          <w:p w:rsidR="00C233CD" w:rsidRPr="00CA3341" w:rsidRDefault="00C233CD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C233CD" w:rsidRPr="00CA3341" w:rsidTr="00C233CD">
        <w:tc>
          <w:tcPr>
            <w:tcW w:w="1474" w:type="pct"/>
            <w:vMerge w:val="restart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1.1. </w:t>
            </w:r>
          </w:p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2459" w:type="pct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64" w:type="pct"/>
            <w:vMerge w:val="restar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 w:val="restart"/>
          </w:tcPr>
          <w:p w:rsidR="00C233CD" w:rsidRPr="00822037" w:rsidRDefault="00C233CD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C233CD" w:rsidRPr="00CA3341" w:rsidTr="00C233CD"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C233CD" w:rsidRPr="00CA3341" w:rsidRDefault="00C233CD" w:rsidP="00CA3341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1.</w:t>
            </w:r>
          </w:p>
        </w:tc>
        <w:tc>
          <w:tcPr>
            <w:tcW w:w="46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C233CD" w:rsidRPr="00CA3341" w:rsidRDefault="00C233CD" w:rsidP="00CA3341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2.</w:t>
            </w:r>
          </w:p>
        </w:tc>
        <w:tc>
          <w:tcPr>
            <w:tcW w:w="46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C233CD" w:rsidRPr="00CA3341" w:rsidRDefault="00C233CD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64" w:type="pct"/>
            <w:vAlign w:val="center"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/>
          </w:tcPr>
          <w:p w:rsidR="00C233CD" w:rsidRPr="008D6A7E" w:rsidRDefault="00C233CD" w:rsidP="00CA3341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C233CD" w:rsidRPr="00CA3341" w:rsidTr="00C233CD">
        <w:trPr>
          <w:trHeight w:val="285"/>
        </w:trPr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vAlign w:val="bottom"/>
          </w:tcPr>
          <w:p w:rsidR="00C233CD" w:rsidRPr="00CA3341" w:rsidRDefault="00C233CD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1</w:t>
            </w:r>
            <w:r>
              <w:rPr>
                <w:color w:val="FF0000"/>
                <w:szCs w:val="24"/>
              </w:rPr>
              <w:t xml:space="preserve"> </w:t>
            </w:r>
            <w:r w:rsidRPr="003F4E02">
              <w:rPr>
                <w:color w:val="FF0000"/>
                <w:szCs w:val="24"/>
              </w:rPr>
              <w:t>Наименование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rPr>
          <w:trHeight w:val="255"/>
        </w:trPr>
        <w:tc>
          <w:tcPr>
            <w:tcW w:w="1474" w:type="pct"/>
            <w:vMerge/>
            <w:vAlign w:val="center"/>
          </w:tcPr>
          <w:p w:rsidR="00C233CD" w:rsidRPr="00CA3341" w:rsidRDefault="00C233CD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vAlign w:val="bottom"/>
          </w:tcPr>
          <w:p w:rsidR="00C233CD" w:rsidRPr="003F4E02" w:rsidRDefault="00C233CD" w:rsidP="00CA3341">
            <w:pPr>
              <w:spacing w:after="0" w:line="240" w:lineRule="auto"/>
              <w:rPr>
                <w:szCs w:val="24"/>
              </w:rPr>
            </w:pPr>
            <w:r w:rsidRPr="003F4E02">
              <w:rPr>
                <w:szCs w:val="24"/>
              </w:rPr>
              <w:t>Практическое занятие №</w:t>
            </w:r>
            <w:r w:rsidRPr="003F4E02">
              <w:rPr>
                <w:color w:val="FF0000"/>
                <w:szCs w:val="24"/>
              </w:rPr>
              <w:t xml:space="preserve"> 1 Наименование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437"/>
        </w:trPr>
        <w:tc>
          <w:tcPr>
            <w:tcW w:w="1474" w:type="pct"/>
            <w:vMerge w:val="restart"/>
          </w:tcPr>
          <w:p w:rsidR="00744DB0" w:rsidRDefault="00744DB0" w:rsidP="00CA3341">
            <w:pPr>
              <w:spacing w:after="0" w:line="240" w:lineRule="auto"/>
              <w:contextualSpacing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Тема: </w:t>
            </w:r>
            <w:proofErr w:type="spellStart"/>
            <w:r w:rsidRPr="00CA3341">
              <w:rPr>
                <w:b/>
                <w:bCs/>
                <w:szCs w:val="24"/>
                <w:lang w:val="en-US"/>
              </w:rPr>
              <w:t>n.n</w:t>
            </w:r>
            <w:proofErr w:type="spellEnd"/>
          </w:p>
          <w:p w:rsidR="00744DB0" w:rsidRPr="00CA3341" w:rsidRDefault="00744DB0" w:rsidP="00CA3341">
            <w:pPr>
              <w:spacing w:after="0" w:line="240" w:lineRule="auto"/>
              <w:contextualSpacing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64" w:type="pct"/>
            <w:vMerge w:val="restart"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 w:val="restart"/>
          </w:tcPr>
          <w:p w:rsidR="00744DB0" w:rsidRPr="00822037" w:rsidRDefault="00744DB0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1.</w:t>
            </w:r>
          </w:p>
        </w:tc>
        <w:tc>
          <w:tcPr>
            <w:tcW w:w="464" w:type="pct"/>
            <w:vMerge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181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64" w:type="pct"/>
            <w:vMerge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37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7153C9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64" w:type="pct"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vAlign w:val="bottom"/>
          </w:tcPr>
          <w:p w:rsidR="00744DB0" w:rsidRPr="003F4E02" w:rsidRDefault="00744DB0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64" w:type="pct"/>
            <w:vAlign w:val="center"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0532B9" w:rsidRDefault="00744DB0" w:rsidP="000532B9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6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CA3341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6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CA3341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Самостоятельная работа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6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Default="00744DB0" w:rsidP="00CA3341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Консультации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C233CD" w:rsidRPr="00CA3341" w:rsidTr="00C233CD">
        <w:trPr>
          <w:trHeight w:val="844"/>
        </w:trPr>
        <w:tc>
          <w:tcPr>
            <w:tcW w:w="3933" w:type="pct"/>
            <w:gridSpan w:val="2"/>
          </w:tcPr>
          <w:p w:rsidR="00C233CD" w:rsidRPr="00701DDA" w:rsidRDefault="00C233CD" w:rsidP="00701DDA">
            <w:pPr>
              <w:spacing w:after="0" w:line="240" w:lineRule="auto"/>
              <w:rPr>
                <w:b/>
                <w:szCs w:val="24"/>
              </w:rPr>
            </w:pPr>
            <w:r w:rsidRPr="00701DDA">
              <w:rPr>
                <w:b/>
                <w:bCs/>
                <w:szCs w:val="24"/>
              </w:rPr>
              <w:t>Тематика самостоятельной работы при изучении раздела 1</w:t>
            </w:r>
          </w:p>
          <w:p w:rsidR="00C233CD" w:rsidRPr="00701DDA" w:rsidRDefault="00C233CD" w:rsidP="00701DDA">
            <w:pPr>
              <w:spacing w:after="0" w:line="240" w:lineRule="auto"/>
              <w:contextualSpacing/>
              <w:rPr>
                <w:szCs w:val="24"/>
              </w:rPr>
            </w:pPr>
            <w:r w:rsidRPr="00701DDA">
              <w:rPr>
                <w:szCs w:val="24"/>
              </w:rPr>
              <w:t>1</w:t>
            </w:r>
            <w:r w:rsidRPr="00701DDA">
              <w:rPr>
                <w:b/>
                <w:szCs w:val="24"/>
              </w:rPr>
              <w:t xml:space="preserve">. </w:t>
            </w:r>
          </w:p>
          <w:p w:rsidR="00C233CD" w:rsidRPr="00701DDA" w:rsidRDefault="00C233CD" w:rsidP="00701D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bCs/>
                <w:szCs w:val="24"/>
                <w:lang w:eastAsia="en-US"/>
              </w:rPr>
            </w:pPr>
            <w:r w:rsidRPr="00701DDA">
              <w:rPr>
                <w:szCs w:val="24"/>
              </w:rPr>
              <w:t xml:space="preserve">2. </w:t>
            </w:r>
          </w:p>
        </w:tc>
        <w:tc>
          <w:tcPr>
            <w:tcW w:w="464" w:type="pct"/>
            <w:vAlign w:val="center"/>
          </w:tcPr>
          <w:p w:rsidR="00C233CD" w:rsidRPr="00CA3341" w:rsidRDefault="00C233CD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C233CD" w:rsidRPr="00822037" w:rsidRDefault="00C233CD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744DB0" w:rsidRPr="00CA3341" w:rsidTr="00744DB0">
        <w:trPr>
          <w:trHeight w:val="270"/>
        </w:trPr>
        <w:tc>
          <w:tcPr>
            <w:tcW w:w="3933" w:type="pct"/>
            <w:gridSpan w:val="2"/>
          </w:tcPr>
          <w:p w:rsidR="00744DB0" w:rsidRPr="00701DDA" w:rsidRDefault="00744DB0" w:rsidP="00744DB0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>Тематика</w:t>
            </w:r>
            <w:r>
              <w:rPr>
                <w:b/>
                <w:bCs/>
                <w:szCs w:val="24"/>
              </w:rPr>
              <w:t xml:space="preserve"> консультаций</w:t>
            </w:r>
            <w:r w:rsidRPr="00701DDA">
              <w:rPr>
                <w:b/>
                <w:bCs/>
                <w:szCs w:val="24"/>
              </w:rPr>
              <w:t xml:space="preserve"> при изучении раздела 1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822037" w:rsidRDefault="00744DB0" w:rsidP="006A6AC8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1</w:t>
            </w:r>
          </w:p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CA3341" w:rsidRDefault="00744DB0" w:rsidP="00CA3341">
            <w:pPr>
              <w:spacing w:after="0" w:line="240" w:lineRule="auto"/>
              <w:contextualSpacing/>
              <w:jc w:val="both"/>
              <w:rPr>
                <w:szCs w:val="24"/>
              </w:rPr>
            </w:pPr>
            <w:r w:rsidRPr="00CA3341">
              <w:rPr>
                <w:szCs w:val="24"/>
              </w:rPr>
              <w:t xml:space="preserve">1. </w:t>
            </w:r>
          </w:p>
          <w:p w:rsidR="00744DB0" w:rsidRPr="00CA3341" w:rsidRDefault="00744DB0" w:rsidP="00701DDA">
            <w:pPr>
              <w:spacing w:after="0" w:line="240" w:lineRule="auto"/>
              <w:contextualSpacing/>
              <w:jc w:val="both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C233CD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701DDA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Производственная практика раздела 1 </w:t>
            </w:r>
          </w:p>
          <w:p w:rsidR="00744DB0" w:rsidRPr="00701DDA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701DDA" w:rsidRDefault="00744DB0" w:rsidP="00701DDA">
            <w:pPr>
              <w:spacing w:after="0" w:line="240" w:lineRule="auto"/>
              <w:rPr>
                <w:bCs/>
                <w:szCs w:val="24"/>
              </w:rPr>
            </w:pPr>
            <w:r w:rsidRPr="00701DDA">
              <w:rPr>
                <w:bCs/>
                <w:szCs w:val="24"/>
              </w:rPr>
              <w:lastRenderedPageBreak/>
              <w:t xml:space="preserve">1. </w:t>
            </w:r>
          </w:p>
          <w:p w:rsidR="00744DB0" w:rsidRPr="00CA3341" w:rsidRDefault="00744DB0" w:rsidP="00701DDA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701DDA">
              <w:rPr>
                <w:bCs/>
                <w:szCs w:val="24"/>
              </w:rPr>
              <w:t>2.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C233CD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701DDA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</w:rPr>
              <w:t>2</w:t>
            </w:r>
            <w:r w:rsidRPr="00CA3341"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233CD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744DB0" w:rsidRPr="00CA3341" w:rsidTr="00C233CD">
        <w:tc>
          <w:tcPr>
            <w:tcW w:w="1474" w:type="pct"/>
            <w:vMerge w:val="restart"/>
          </w:tcPr>
          <w:p w:rsidR="00744DB0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2.1. </w:t>
            </w:r>
          </w:p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64" w:type="pct"/>
            <w:vMerge w:val="restar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 w:val="restart"/>
          </w:tcPr>
          <w:p w:rsidR="002E7D22" w:rsidRDefault="00744DB0" w:rsidP="009A06B4">
            <w:pPr>
              <w:spacing w:after="0" w:line="24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У1, </w:t>
            </w: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2E7D22" w:rsidRDefault="002E7D22" w:rsidP="009A06B4">
            <w:pPr>
              <w:spacing w:after="0" w:line="240" w:lineRule="auto"/>
              <w:rPr>
                <w:bCs/>
                <w:szCs w:val="24"/>
              </w:rPr>
            </w:pPr>
          </w:p>
          <w:p w:rsidR="00744DB0" w:rsidRPr="00822037" w:rsidRDefault="00744DB0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З1</w:t>
            </w: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1</w:t>
            </w:r>
          </w:p>
        </w:tc>
        <w:tc>
          <w:tcPr>
            <w:tcW w:w="46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2</w:t>
            </w:r>
          </w:p>
        </w:tc>
        <w:tc>
          <w:tcPr>
            <w:tcW w:w="46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CA3341" w:rsidRDefault="00744DB0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6A6AC8">
        <w:trPr>
          <w:trHeight w:val="270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  <w:tcBorders>
              <w:bottom w:val="single" w:sz="4" w:space="0" w:color="auto"/>
            </w:tcBorders>
            <w:vAlign w:val="bottom"/>
          </w:tcPr>
          <w:p w:rsidR="00744DB0" w:rsidRPr="003F4E02" w:rsidRDefault="00744DB0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73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3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Pr="003F4E02" w:rsidRDefault="00744DB0" w:rsidP="009A06B4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Самостоятельная работа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263"/>
        </w:trPr>
        <w:tc>
          <w:tcPr>
            <w:tcW w:w="1474" w:type="pct"/>
            <w:vMerge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2459" w:type="pct"/>
          </w:tcPr>
          <w:p w:rsidR="00744DB0" w:rsidRDefault="00744DB0" w:rsidP="009A06B4">
            <w:pPr>
              <w:spacing w:after="0" w:line="240" w:lineRule="auto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Консультации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  <w:vMerge/>
          </w:tcPr>
          <w:p w:rsidR="00744DB0" w:rsidRPr="00CA3341" w:rsidRDefault="00744DB0" w:rsidP="00CA3341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rPr>
          <w:trHeight w:val="596"/>
        </w:trPr>
        <w:tc>
          <w:tcPr>
            <w:tcW w:w="3933" w:type="pct"/>
            <w:gridSpan w:val="2"/>
          </w:tcPr>
          <w:p w:rsidR="00744DB0" w:rsidRPr="00701DDA" w:rsidRDefault="00744DB0" w:rsidP="00701DDA">
            <w:pPr>
              <w:spacing w:after="0" w:line="240" w:lineRule="auto"/>
              <w:rPr>
                <w:b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Тематика самостоятельной работы при изучении раздела </w:t>
            </w:r>
            <w:r>
              <w:rPr>
                <w:b/>
                <w:bCs/>
                <w:szCs w:val="24"/>
              </w:rPr>
              <w:t>2</w:t>
            </w:r>
          </w:p>
          <w:p w:rsidR="00744DB0" w:rsidRPr="00CA3341" w:rsidRDefault="00744DB0" w:rsidP="00C233CD">
            <w:pPr>
              <w:spacing w:after="0" w:line="240" w:lineRule="auto"/>
              <w:contextualSpacing/>
              <w:rPr>
                <w:szCs w:val="24"/>
              </w:rPr>
            </w:pPr>
            <w:r w:rsidRPr="00CA3341">
              <w:rPr>
                <w:szCs w:val="24"/>
              </w:rPr>
              <w:t>1.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744DB0">
        <w:trPr>
          <w:trHeight w:val="227"/>
        </w:trPr>
        <w:tc>
          <w:tcPr>
            <w:tcW w:w="3933" w:type="pct"/>
            <w:gridSpan w:val="2"/>
          </w:tcPr>
          <w:p w:rsidR="00744DB0" w:rsidRPr="00701DDA" w:rsidRDefault="00744DB0" w:rsidP="006A6AC8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>Тематика</w:t>
            </w:r>
            <w:r>
              <w:rPr>
                <w:b/>
                <w:bCs/>
                <w:szCs w:val="24"/>
              </w:rPr>
              <w:t xml:space="preserve"> консультаций</w:t>
            </w:r>
            <w:r w:rsidRPr="00701DDA">
              <w:rPr>
                <w:b/>
                <w:bCs/>
                <w:szCs w:val="24"/>
              </w:rPr>
              <w:t xml:space="preserve"> при изучении раздела 1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6A6AC8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822037" w:rsidRDefault="00744DB0" w:rsidP="006A6AC8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2</w:t>
            </w:r>
            <w:r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CA3341" w:rsidRDefault="00744DB0" w:rsidP="00C233CD">
            <w:pPr>
              <w:spacing w:after="0" w:line="240" w:lineRule="auto"/>
              <w:contextualSpacing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6A6AC8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rPr>
          <w:trHeight w:val="556"/>
        </w:trPr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Производственная практика раздела 2</w:t>
            </w:r>
            <w:r>
              <w:rPr>
                <w:b/>
                <w:bCs/>
                <w:szCs w:val="24"/>
              </w:rPr>
              <w:t>.</w:t>
            </w:r>
            <w:r w:rsidRPr="00CA3341">
              <w:rPr>
                <w:b/>
                <w:szCs w:val="24"/>
              </w:rPr>
              <w:t xml:space="preserve">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744DB0" w:rsidRPr="00CA3341" w:rsidRDefault="00744DB0" w:rsidP="00C233CD">
            <w:pPr>
              <w:spacing w:after="0" w:line="240" w:lineRule="auto"/>
              <w:contextualSpacing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  <w:r w:rsidRPr="00CA3341">
              <w:rPr>
                <w:b/>
                <w:szCs w:val="24"/>
                <w:lang w:eastAsia="en-US"/>
              </w:rPr>
              <w:t xml:space="preserve"> 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233CD" w:rsidRDefault="00744DB0" w:rsidP="006A6AC8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Курсовой </w:t>
            </w:r>
            <w:r>
              <w:rPr>
                <w:b/>
                <w:bCs/>
                <w:color w:val="C00000"/>
                <w:szCs w:val="24"/>
              </w:rPr>
              <w:t xml:space="preserve">проект (работа). </w:t>
            </w:r>
            <w:r>
              <w:rPr>
                <w:b/>
                <w:bCs/>
                <w:szCs w:val="24"/>
              </w:rPr>
              <w:t>Т</w:t>
            </w:r>
            <w:r w:rsidRPr="00CA3341">
              <w:rPr>
                <w:b/>
                <w:bCs/>
                <w:szCs w:val="24"/>
              </w:rPr>
              <w:t xml:space="preserve">ематика курсовых </w:t>
            </w:r>
            <w:r w:rsidRPr="00E32F36">
              <w:rPr>
                <w:b/>
                <w:bCs/>
                <w:color w:val="C00000"/>
                <w:szCs w:val="24"/>
              </w:rPr>
              <w:t>проектов (работ)</w:t>
            </w:r>
          </w:p>
          <w:p w:rsidR="00744DB0" w:rsidRPr="00CA3341" w:rsidRDefault="00744DB0" w:rsidP="00C233CD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64" w:type="pct"/>
            <w:vAlign w:val="center"/>
          </w:tcPr>
          <w:p w:rsidR="00744DB0" w:rsidRPr="00436BAD" w:rsidRDefault="00744DB0" w:rsidP="00436BAD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436BAD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</w:tcPr>
          <w:p w:rsidR="00744DB0" w:rsidRPr="00436BAD" w:rsidRDefault="00744DB0" w:rsidP="00436BAD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>
              <w:rPr>
                <w:bCs/>
                <w:szCs w:val="24"/>
              </w:rPr>
              <w:t>У1, З1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szCs w:val="24"/>
              </w:rPr>
              <w:t xml:space="preserve">Обязательные аудиторные учебные занятия </w:t>
            </w:r>
            <w:r w:rsidRPr="00CA3341">
              <w:rPr>
                <w:b/>
                <w:bCs/>
                <w:szCs w:val="24"/>
              </w:rPr>
              <w:t>по курсовому проекту (работе):</w:t>
            </w:r>
          </w:p>
          <w:p w:rsidR="00744DB0" w:rsidRPr="00CA3341" w:rsidRDefault="00744DB0" w:rsidP="00C233CD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</w:rPr>
            </w:pPr>
            <w:r w:rsidRPr="00E015A2">
              <w:rPr>
                <w:b/>
                <w:szCs w:val="24"/>
                <w:highlight w:val="yellow"/>
              </w:rPr>
              <w:t>Внеаудиторная (самостоятельная)</w:t>
            </w:r>
            <w:r w:rsidRPr="00840927">
              <w:rPr>
                <w:b/>
                <w:szCs w:val="24"/>
              </w:rPr>
              <w:t xml:space="preserve"> </w:t>
            </w:r>
            <w:r w:rsidRPr="00CA3341">
              <w:rPr>
                <w:b/>
                <w:szCs w:val="24"/>
              </w:rPr>
              <w:t>учебная работа обучающегося над курсовым проектом (работой):</w:t>
            </w:r>
          </w:p>
          <w:p w:rsidR="00744DB0" w:rsidRDefault="00744DB0" w:rsidP="00F32F4C">
            <w:pPr>
              <w:spacing w:after="0" w:line="240" w:lineRule="auto"/>
              <w:rPr>
                <w:szCs w:val="24"/>
              </w:rPr>
            </w:pPr>
            <w:r w:rsidRPr="00CA3341">
              <w:rPr>
                <w:szCs w:val="24"/>
              </w:rPr>
              <w:t xml:space="preserve">1. </w:t>
            </w:r>
          </w:p>
          <w:p w:rsidR="00744DB0" w:rsidRPr="00CA3341" w:rsidRDefault="00744DB0" w:rsidP="00F32F4C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>
              <w:rPr>
                <w:b/>
                <w:bCs/>
                <w:szCs w:val="24"/>
                <w:lang w:eastAsia="en-US"/>
              </w:rPr>
              <w:t>2.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Default="00744DB0" w:rsidP="00C233CD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Производственная практика</w:t>
            </w:r>
            <w:r>
              <w:rPr>
                <w:b/>
                <w:bCs/>
                <w:szCs w:val="24"/>
              </w:rPr>
              <w:t>. Виды работ</w:t>
            </w:r>
          </w:p>
          <w:p w:rsidR="00744DB0" w:rsidRPr="00840927" w:rsidRDefault="00744DB0" w:rsidP="00C233CD">
            <w:pPr>
              <w:spacing w:after="0" w:line="240" w:lineRule="auto"/>
              <w:rPr>
                <w:b/>
                <w:bCs/>
                <w:color w:val="C00000"/>
                <w:szCs w:val="24"/>
              </w:rPr>
            </w:pPr>
            <w:r>
              <w:rPr>
                <w:bCs/>
                <w:szCs w:val="24"/>
              </w:rPr>
              <w:t>1.</w:t>
            </w:r>
          </w:p>
        </w:tc>
        <w:tc>
          <w:tcPr>
            <w:tcW w:w="464" w:type="pct"/>
            <w:vAlign w:val="center"/>
          </w:tcPr>
          <w:p w:rsidR="00744DB0" w:rsidRPr="00436BAD" w:rsidRDefault="00744DB0" w:rsidP="00CA3341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436BAD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603" w:type="pct"/>
          </w:tcPr>
          <w:p w:rsidR="00744DB0" w:rsidRPr="00C233CD" w:rsidRDefault="00744DB0" w:rsidP="006A6AC8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</w:t>
            </w:r>
            <w:r>
              <w:rPr>
                <w:szCs w:val="24"/>
                <w:lang w:eastAsia="en-US"/>
              </w:rPr>
              <w:t>1, ПО</w:t>
            </w:r>
            <w:r w:rsidRPr="00C233CD">
              <w:rPr>
                <w:szCs w:val="24"/>
                <w:lang w:eastAsia="en-US"/>
              </w:rPr>
              <w:t>2</w:t>
            </w:r>
          </w:p>
        </w:tc>
      </w:tr>
      <w:tr w:rsidR="00744DB0" w:rsidRPr="00CA3341" w:rsidTr="00C233CD">
        <w:tc>
          <w:tcPr>
            <w:tcW w:w="3933" w:type="pct"/>
            <w:gridSpan w:val="2"/>
          </w:tcPr>
          <w:p w:rsidR="00744DB0" w:rsidRPr="00CA3341" w:rsidRDefault="00744DB0" w:rsidP="00CA3341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Всего</w:t>
            </w:r>
          </w:p>
        </w:tc>
        <w:tc>
          <w:tcPr>
            <w:tcW w:w="464" w:type="pct"/>
            <w:vAlign w:val="center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603" w:type="pct"/>
          </w:tcPr>
          <w:p w:rsidR="00744DB0" w:rsidRPr="00CA3341" w:rsidRDefault="00744DB0" w:rsidP="00CA3341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</w:tbl>
    <w:p w:rsidR="00B91B46" w:rsidRPr="00436BAD" w:rsidRDefault="00B91B46" w:rsidP="00C233CD">
      <w:pPr>
        <w:spacing w:after="0" w:line="240" w:lineRule="auto"/>
        <w:ind w:firstLine="770"/>
        <w:jc w:val="both"/>
        <w:rPr>
          <w:bCs/>
          <w:i/>
          <w:color w:val="C00000"/>
        </w:rPr>
      </w:pPr>
      <w:r w:rsidRPr="00436BAD">
        <w:rPr>
          <w:bCs/>
          <w:i/>
          <w:color w:val="C00000"/>
        </w:rPr>
        <w:t xml:space="preserve">По каждому разделу указываются </w:t>
      </w:r>
      <w:r w:rsidR="00C233CD">
        <w:rPr>
          <w:bCs/>
          <w:i/>
          <w:color w:val="C00000"/>
        </w:rPr>
        <w:t>МДК</w:t>
      </w:r>
      <w:r w:rsidRPr="00436BAD">
        <w:rPr>
          <w:bCs/>
          <w:i/>
          <w:color w:val="C00000"/>
        </w:rPr>
        <w:t xml:space="preserve"> и соответствующие темы. По каждой теме описывается содержание учебного материала (в дидактических единицах), наименования необходимых лабораторных работ, практических  занятий. Подробно перечисляются виды работ учебной и (или) производственной практики. Если по профессиональному модулю предусмотрены курсовые проекты (работы), приводятся их темы, указывается содержание обязательных учебных занятий и самостоятельной работы </w:t>
      </w:r>
      <w:r w:rsidR="000A18C0">
        <w:rPr>
          <w:bCs/>
          <w:i/>
          <w:color w:val="C00000"/>
        </w:rPr>
        <w:t>обучающихся</w:t>
      </w:r>
      <w:r w:rsidRPr="00436BAD">
        <w:rPr>
          <w:bCs/>
          <w:i/>
          <w:color w:val="C00000"/>
        </w:rPr>
        <w:t xml:space="preserve">. </w:t>
      </w:r>
    </w:p>
    <w:p w:rsidR="009A06B4" w:rsidRDefault="009A06B4">
      <w:pPr>
        <w:rPr>
          <w:bCs/>
          <w:szCs w:val="24"/>
        </w:rPr>
      </w:pPr>
      <w:r>
        <w:rPr>
          <w:bCs/>
          <w:szCs w:val="24"/>
        </w:rPr>
        <w:br w:type="page"/>
      </w:r>
    </w:p>
    <w:p w:rsidR="009A06B4" w:rsidRPr="00CA3341" w:rsidRDefault="009A06B4" w:rsidP="00295B67">
      <w:pPr>
        <w:spacing w:after="0" w:line="240" w:lineRule="auto"/>
        <w:ind w:firstLine="567"/>
        <w:jc w:val="both"/>
        <w:outlineLvl w:val="0"/>
        <w:rPr>
          <w:b/>
          <w:color w:val="FF0000"/>
          <w:szCs w:val="24"/>
        </w:rPr>
      </w:pPr>
      <w:r w:rsidRPr="00CA3341">
        <w:rPr>
          <w:b/>
          <w:szCs w:val="24"/>
        </w:rPr>
        <w:lastRenderedPageBreak/>
        <w:t>2.2 Тематический план и содержание профессионального модуля</w:t>
      </w:r>
      <w:r w:rsidR="00295B67" w:rsidRPr="00295B67">
        <w:rPr>
          <w:b/>
          <w:szCs w:val="24"/>
        </w:rPr>
        <w:t xml:space="preserve"> </w:t>
      </w:r>
      <w:r w:rsidR="00295B67">
        <w:rPr>
          <w:b/>
          <w:bCs/>
        </w:rPr>
        <w:t>${</w:t>
      </w:r>
      <w:r w:rsidR="00295B67">
        <w:rPr>
          <w:b/>
          <w:bCs/>
          <w:lang w:val="en-US"/>
        </w:rPr>
        <w:t>d</w:t>
      </w:r>
      <w:proofErr w:type="spellStart"/>
      <w:r w:rsidR="00295B67">
        <w:rPr>
          <w:b/>
          <w:bCs/>
        </w:rPr>
        <w:t>iscipline</w:t>
      </w:r>
      <w:proofErr w:type="spellEnd"/>
      <w:r w:rsidR="00295B67">
        <w:rPr>
          <w:b/>
          <w:bCs/>
        </w:rPr>
        <w:t>}</w:t>
      </w:r>
      <w:r w:rsidRPr="00CA3341">
        <w:rPr>
          <w:b/>
          <w:szCs w:val="24"/>
        </w:rPr>
        <w:t xml:space="preserve"> </w:t>
      </w:r>
      <w:r w:rsidRPr="00295B67">
        <w:rPr>
          <w:b/>
          <w:szCs w:val="24"/>
        </w:rPr>
        <w:t>(заочно)</w:t>
      </w:r>
    </w:p>
    <w:p w:rsidR="009A06B4" w:rsidRPr="00CA3341" w:rsidRDefault="009A06B4" w:rsidP="009A06B4">
      <w:pPr>
        <w:spacing w:after="0" w:line="240" w:lineRule="auto"/>
        <w:ind w:firstLine="709"/>
        <w:jc w:val="both"/>
        <w:rPr>
          <w:szCs w:val="24"/>
        </w:rPr>
      </w:pP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8"/>
        <w:gridCol w:w="5393"/>
        <w:gridCol w:w="1267"/>
        <w:gridCol w:w="1844"/>
        <w:gridCol w:w="1844"/>
        <w:gridCol w:w="1841"/>
      </w:tblGrid>
      <w:tr w:rsidR="009A06B4" w:rsidRPr="00CA3341" w:rsidTr="009A06B4">
        <w:trPr>
          <w:trHeight w:val="443"/>
        </w:trPr>
        <w:tc>
          <w:tcPr>
            <w:tcW w:w="1047" w:type="pct"/>
            <w:vMerge w:val="restart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Наименование разделов и тем профессионального модуля (ПМ), междисциплинарных курсов (МДК)</w:t>
            </w:r>
          </w:p>
        </w:tc>
        <w:tc>
          <w:tcPr>
            <w:tcW w:w="1749" w:type="pct"/>
            <w:vMerge w:val="restart"/>
          </w:tcPr>
          <w:p w:rsidR="009A06B4" w:rsidRPr="00F32F4C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32F4C">
              <w:rPr>
                <w:b/>
                <w:bCs/>
                <w:sz w:val="20"/>
                <w:szCs w:val="20"/>
              </w:rPr>
              <w:t xml:space="preserve">Содержание учебного материала, </w:t>
            </w:r>
          </w:p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F32F4C">
              <w:rPr>
                <w:b/>
                <w:bCs/>
                <w:sz w:val="20"/>
                <w:szCs w:val="20"/>
              </w:rPr>
              <w:t xml:space="preserve">лабораторные работы и практические занятия, самостоятельная работа обучающихся, курсовая работа (проект) </w:t>
            </w:r>
            <w:r w:rsidRPr="00F32F4C">
              <w:rPr>
                <w:bCs/>
                <w:sz w:val="20"/>
                <w:szCs w:val="20"/>
              </w:rPr>
              <w:t>(</w:t>
            </w:r>
            <w:r w:rsidRPr="00F32F4C">
              <w:rPr>
                <w:bCs/>
                <w:i/>
                <w:sz w:val="20"/>
                <w:szCs w:val="20"/>
              </w:rPr>
              <w:t>если предусмотрены</w:t>
            </w:r>
            <w:r w:rsidRPr="00F32F4C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 xml:space="preserve">Объем часов </w:t>
            </w:r>
          </w:p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(по очной форме обучения)</w:t>
            </w:r>
          </w:p>
        </w:tc>
        <w:tc>
          <w:tcPr>
            <w:tcW w:w="1196" w:type="pct"/>
            <w:gridSpan w:val="2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Объем часов (по заочной форме обучения), в том числе</w:t>
            </w:r>
          </w:p>
        </w:tc>
        <w:tc>
          <w:tcPr>
            <w:tcW w:w="597" w:type="pct"/>
            <w:vMerge w:val="restart"/>
          </w:tcPr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Коды компетенций/</w:t>
            </w:r>
          </w:p>
          <w:p w:rsidR="009A06B4" w:rsidRPr="009A06B4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9A06B4">
              <w:rPr>
                <w:b/>
                <w:bCs/>
                <w:sz w:val="20"/>
                <w:szCs w:val="20"/>
              </w:rPr>
              <w:t>осваиваемых элементов компетенций</w:t>
            </w:r>
          </w:p>
        </w:tc>
      </w:tr>
      <w:tr w:rsidR="009A06B4" w:rsidRPr="00CA3341" w:rsidTr="009A06B4">
        <w:trPr>
          <w:trHeight w:val="695"/>
        </w:trPr>
        <w:tc>
          <w:tcPr>
            <w:tcW w:w="104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1749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4D7C5A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D7C5A">
              <w:rPr>
                <w:b/>
                <w:bCs/>
                <w:sz w:val="20"/>
                <w:szCs w:val="20"/>
              </w:rPr>
              <w:t>во взаимодействии с преподавателем</w:t>
            </w:r>
          </w:p>
        </w:tc>
        <w:tc>
          <w:tcPr>
            <w:tcW w:w="598" w:type="pct"/>
          </w:tcPr>
          <w:p w:rsidR="009A06B4" w:rsidRPr="004D7C5A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D7C5A">
              <w:rPr>
                <w:b/>
                <w:bCs/>
                <w:sz w:val="20"/>
                <w:szCs w:val="20"/>
              </w:rPr>
              <w:t>самостоятельная работа</w:t>
            </w:r>
            <w:r w:rsidR="00744DB0">
              <w:rPr>
                <w:rStyle w:val="ac"/>
                <w:b/>
                <w:bCs/>
                <w:sz w:val="20"/>
                <w:szCs w:val="20"/>
              </w:rPr>
              <w:footnoteReference w:id="6"/>
            </w:r>
          </w:p>
        </w:tc>
        <w:tc>
          <w:tcPr>
            <w:tcW w:w="597" w:type="pct"/>
            <w:vMerge/>
          </w:tcPr>
          <w:p w:rsidR="009A06B4" w:rsidRPr="00C233CD" w:rsidRDefault="009A06B4" w:rsidP="009A06B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A06B4" w:rsidRPr="00CA3341" w:rsidTr="009A06B4">
        <w:tc>
          <w:tcPr>
            <w:tcW w:w="1047" w:type="pct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DE418F">
              <w:rPr>
                <w:b/>
              </w:rPr>
              <w:t>1</w:t>
            </w:r>
          </w:p>
        </w:tc>
        <w:tc>
          <w:tcPr>
            <w:tcW w:w="1749" w:type="pct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2</w:t>
            </w:r>
          </w:p>
        </w:tc>
        <w:tc>
          <w:tcPr>
            <w:tcW w:w="411" w:type="pct"/>
            <w:vAlign w:val="center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bCs/>
                <w:lang w:eastAsia="en-US"/>
              </w:rPr>
            </w:pPr>
            <w:r w:rsidRPr="00DE418F">
              <w:rPr>
                <w:b/>
                <w:bCs/>
              </w:rPr>
              <w:t>3</w:t>
            </w: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597" w:type="pct"/>
          </w:tcPr>
          <w:p w:rsidR="009A06B4" w:rsidRPr="00DE418F" w:rsidRDefault="009A06B4" w:rsidP="009A06B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A06B4" w:rsidRPr="00CA3341" w:rsidTr="009A06B4">
        <w:trPr>
          <w:trHeight w:val="297"/>
        </w:trPr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1.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11" w:type="pc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9A06B4" w:rsidRPr="00CA3341" w:rsidTr="009A06B4">
        <w:trPr>
          <w:trHeight w:val="297"/>
        </w:trPr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11" w:type="pc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9A06B4" w:rsidRPr="00CA3341" w:rsidTr="009A06B4">
        <w:tc>
          <w:tcPr>
            <w:tcW w:w="1047" w:type="pct"/>
            <w:vMerge w:val="restar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1.1. 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7" w:type="pct"/>
            <w:vMerge w:val="restart"/>
          </w:tcPr>
          <w:p w:rsidR="009A06B4" w:rsidRPr="00822037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1.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2.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A3341">
              <w:rPr>
                <w:szCs w:val="24"/>
                <w:lang w:eastAsia="en-US"/>
              </w:rPr>
              <w:t>…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11" w:type="pct"/>
            <w:vAlign w:val="center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8D6A7E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8D6A7E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85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vAlign w:val="bottom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1</w:t>
            </w:r>
            <w:r>
              <w:rPr>
                <w:color w:val="FF0000"/>
                <w:szCs w:val="24"/>
              </w:rPr>
              <w:t xml:space="preserve"> </w:t>
            </w:r>
            <w:r w:rsidRPr="003F4E02">
              <w:rPr>
                <w:color w:val="FF0000"/>
                <w:szCs w:val="24"/>
              </w:rPr>
              <w:t>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55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vAlign w:val="bottom"/>
          </w:tcPr>
          <w:p w:rsidR="009A06B4" w:rsidRPr="003F4E02" w:rsidRDefault="009A06B4" w:rsidP="009A06B4">
            <w:pPr>
              <w:spacing w:after="0" w:line="240" w:lineRule="auto"/>
              <w:rPr>
                <w:szCs w:val="24"/>
              </w:rPr>
            </w:pPr>
            <w:r w:rsidRPr="003F4E02">
              <w:rPr>
                <w:szCs w:val="24"/>
              </w:rPr>
              <w:t>Практическое занятие №</w:t>
            </w:r>
            <w:r w:rsidRPr="003F4E02">
              <w:rPr>
                <w:color w:val="FF0000"/>
                <w:szCs w:val="24"/>
              </w:rPr>
              <w:t xml:space="preserve"> 1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437"/>
        </w:trPr>
        <w:tc>
          <w:tcPr>
            <w:tcW w:w="1047" w:type="pct"/>
            <w:vMerge w:val="restart"/>
          </w:tcPr>
          <w:p w:rsidR="009A06B4" w:rsidRDefault="009A06B4" w:rsidP="009A06B4">
            <w:pPr>
              <w:spacing w:after="0" w:line="240" w:lineRule="auto"/>
              <w:contextualSpacing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Тема: </w:t>
            </w:r>
            <w:proofErr w:type="spellStart"/>
            <w:r w:rsidRPr="00CA3341">
              <w:rPr>
                <w:b/>
                <w:bCs/>
                <w:szCs w:val="24"/>
                <w:lang w:val="en-US"/>
              </w:rPr>
              <w:t>n.n</w:t>
            </w:r>
            <w:proofErr w:type="spellEnd"/>
          </w:p>
          <w:p w:rsidR="009A06B4" w:rsidRPr="00CA3341" w:rsidRDefault="009A06B4" w:rsidP="009A06B4">
            <w:pPr>
              <w:spacing w:after="0" w:line="240" w:lineRule="auto"/>
              <w:contextualSpacing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7" w:type="pct"/>
            <w:vMerge w:val="restart"/>
          </w:tcPr>
          <w:p w:rsidR="009A06B4" w:rsidRPr="00822037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1.</w:t>
            </w:r>
          </w:p>
        </w:tc>
        <w:tc>
          <w:tcPr>
            <w:tcW w:w="411" w:type="pct"/>
            <w:vMerge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181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11" w:type="pct"/>
            <w:vMerge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171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…</w:t>
            </w:r>
          </w:p>
        </w:tc>
        <w:tc>
          <w:tcPr>
            <w:tcW w:w="411" w:type="pct"/>
            <w:vMerge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37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11" w:type="pct"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  <w:r w:rsidRPr="000532B9">
              <w:rPr>
                <w:color w:val="FF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vAlign w:val="bottom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11" w:type="pct"/>
            <w:vAlign w:val="center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0532B9" w:rsidRDefault="009A06B4" w:rsidP="009A06B4">
            <w:pPr>
              <w:spacing w:after="0" w:line="240" w:lineRule="auto"/>
              <w:jc w:val="center"/>
              <w:rPr>
                <w:color w:val="FF0000"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66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1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jc w:val="both"/>
              <w:rPr>
                <w:szCs w:val="24"/>
              </w:rPr>
            </w:pPr>
            <w:r w:rsidRPr="00CA3341">
              <w:rPr>
                <w:szCs w:val="24"/>
              </w:rPr>
              <w:t xml:space="preserve">1.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jc w:val="both"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>2.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ПО1</w:t>
            </w: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701DDA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Производственная практика раздела 1 </w:t>
            </w:r>
          </w:p>
          <w:p w:rsidR="009A06B4" w:rsidRPr="00701DDA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701DDA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701DDA" w:rsidRDefault="009A06B4" w:rsidP="009A06B4">
            <w:pPr>
              <w:spacing w:after="0" w:line="240" w:lineRule="auto"/>
              <w:rPr>
                <w:bCs/>
                <w:szCs w:val="24"/>
              </w:rPr>
            </w:pPr>
            <w:r w:rsidRPr="00701DDA">
              <w:rPr>
                <w:bCs/>
                <w:szCs w:val="24"/>
              </w:rPr>
              <w:t xml:space="preserve">1. 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701DDA">
              <w:rPr>
                <w:bCs/>
                <w:szCs w:val="24"/>
              </w:rPr>
              <w:lastRenderedPageBreak/>
              <w:t>2.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233CD" w:rsidRDefault="009A06B4" w:rsidP="009A06B4">
            <w:pPr>
              <w:spacing w:after="0" w:line="240" w:lineRule="auto"/>
              <w:rPr>
                <w:szCs w:val="24"/>
                <w:lang w:eastAsia="en-US"/>
              </w:rPr>
            </w:pPr>
            <w:r w:rsidRPr="00C233CD">
              <w:rPr>
                <w:szCs w:val="24"/>
                <w:lang w:eastAsia="en-US"/>
              </w:rPr>
              <w:t>ПО2</w:t>
            </w: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Раздел </w:t>
            </w:r>
            <w:r>
              <w:rPr>
                <w:b/>
                <w:bCs/>
                <w:szCs w:val="24"/>
              </w:rPr>
              <w:t>2</w:t>
            </w:r>
            <w:r w:rsidRPr="00CA3341"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color w:val="FF0000"/>
                <w:szCs w:val="24"/>
              </w:rPr>
              <w:t>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МДК </w:t>
            </w:r>
            <w:r>
              <w:rPr>
                <w:b/>
                <w:bCs/>
                <w:color w:val="FF0000"/>
                <w:szCs w:val="24"/>
              </w:rPr>
              <w:t>n</w:t>
            </w:r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 w:rsidRPr="00CA3341">
              <w:rPr>
                <w:b/>
                <w:bCs/>
                <w:color w:val="FF0000"/>
                <w:szCs w:val="24"/>
              </w:rPr>
              <w:t>.</w:t>
            </w:r>
            <w:proofErr w:type="spellStart"/>
            <w:r w:rsidRPr="00CA3341">
              <w:rPr>
                <w:b/>
                <w:bCs/>
                <w:color w:val="FF0000"/>
                <w:szCs w:val="24"/>
                <w:lang w:val="en-US"/>
              </w:rPr>
              <w:t>n</w:t>
            </w:r>
            <w:r>
              <w:rPr>
                <w:b/>
                <w:bCs/>
                <w:color w:val="FF0000"/>
                <w:szCs w:val="24"/>
                <w:lang w:val="en-US"/>
              </w:rPr>
              <w:t>n</w:t>
            </w:r>
            <w:proofErr w:type="spellEnd"/>
            <w:r w:rsidRPr="00CA3341">
              <w:rPr>
                <w:b/>
                <w:bCs/>
                <w:color w:val="FF0000"/>
                <w:szCs w:val="24"/>
              </w:rPr>
              <w:t xml:space="preserve">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rPr>
                <w:szCs w:val="24"/>
              </w:rPr>
            </w:pPr>
            <w:r w:rsidRPr="00CA3341">
              <w:rPr>
                <w:b/>
                <w:szCs w:val="24"/>
              </w:rPr>
              <w:t xml:space="preserve">ПК </w:t>
            </w:r>
            <w:r w:rsidRPr="00CA3341">
              <w:rPr>
                <w:b/>
                <w:szCs w:val="24"/>
                <w:lang w:val="en-US"/>
              </w:rPr>
              <w:t>n</w:t>
            </w:r>
            <w:r w:rsidRPr="00CA3341">
              <w:rPr>
                <w:b/>
                <w:szCs w:val="24"/>
              </w:rPr>
              <w:t>.</w:t>
            </w:r>
            <w:r w:rsidRPr="00CA3341">
              <w:rPr>
                <w:b/>
                <w:szCs w:val="24"/>
                <w:lang w:val="en-US"/>
              </w:rPr>
              <w:t>n</w:t>
            </w:r>
            <w:r>
              <w:rPr>
                <w:b/>
                <w:szCs w:val="24"/>
              </w:rPr>
              <w:t xml:space="preserve">, </w:t>
            </w:r>
            <w:r>
              <w:rPr>
                <w:szCs w:val="24"/>
              </w:rPr>
              <w:t xml:space="preserve">ОК </w:t>
            </w:r>
            <w:r w:rsidRPr="00CA3341">
              <w:rPr>
                <w:szCs w:val="24"/>
                <w:lang w:val="en-US"/>
              </w:rPr>
              <w:t>n</w:t>
            </w:r>
            <w:r w:rsidRPr="00CA3341">
              <w:rPr>
                <w:szCs w:val="24"/>
              </w:rPr>
              <w:t>.</w:t>
            </w:r>
            <w:r w:rsidRPr="00CA3341">
              <w:rPr>
                <w:szCs w:val="24"/>
                <w:lang w:val="en-US"/>
              </w:rPr>
              <w:t>n</w:t>
            </w:r>
          </w:p>
        </w:tc>
      </w:tr>
      <w:tr w:rsidR="009A06B4" w:rsidRPr="00CA3341" w:rsidTr="009A06B4">
        <w:tc>
          <w:tcPr>
            <w:tcW w:w="1047" w:type="pct"/>
            <w:vMerge w:val="restart"/>
          </w:tcPr>
          <w:p w:rsidR="009A06B4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 xml:space="preserve">Тема 2.1. </w:t>
            </w:r>
          </w:p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  <w:lang w:eastAsia="en-US"/>
              </w:rPr>
              <w:t>Наименование</w:t>
            </w: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 xml:space="preserve">Содержание </w:t>
            </w:r>
          </w:p>
        </w:tc>
        <w:tc>
          <w:tcPr>
            <w:tcW w:w="411" w:type="pct"/>
            <w:vMerge w:val="restar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8" w:type="pct"/>
          </w:tcPr>
          <w:p w:rsidR="009A06B4" w:rsidRDefault="009A06B4" w:rsidP="009A06B4">
            <w:pPr>
              <w:spacing w:after="0" w:line="240" w:lineRule="auto"/>
              <w:rPr>
                <w:bCs/>
                <w:szCs w:val="24"/>
              </w:rPr>
            </w:pPr>
          </w:p>
        </w:tc>
        <w:tc>
          <w:tcPr>
            <w:tcW w:w="597" w:type="pct"/>
            <w:vMerge w:val="restart"/>
          </w:tcPr>
          <w:p w:rsidR="009A06B4" w:rsidRPr="00822037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>
              <w:rPr>
                <w:bCs/>
                <w:szCs w:val="24"/>
              </w:rPr>
              <w:t>У1,</w:t>
            </w:r>
            <w:r w:rsidR="00B1202E">
              <w:rPr>
                <w:bCs/>
                <w:szCs w:val="24"/>
              </w:rPr>
              <w:t xml:space="preserve"> </w:t>
            </w:r>
            <w:r>
              <w:rPr>
                <w:bCs/>
                <w:szCs w:val="24"/>
              </w:rPr>
              <w:t>З1</w:t>
            </w: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1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CA3341">
              <w:rPr>
                <w:b/>
                <w:szCs w:val="24"/>
                <w:lang w:eastAsia="en-US"/>
              </w:rPr>
              <w:t>2</w:t>
            </w:r>
          </w:p>
        </w:tc>
        <w:tc>
          <w:tcPr>
            <w:tcW w:w="411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 xml:space="preserve">В том числе </w:t>
            </w:r>
            <w:r>
              <w:rPr>
                <w:b/>
                <w:bCs/>
                <w:color w:val="FF0000"/>
                <w:szCs w:val="24"/>
              </w:rPr>
              <w:t>практических</w:t>
            </w:r>
            <w:r w:rsidRPr="003F4E02">
              <w:rPr>
                <w:b/>
                <w:bCs/>
                <w:color w:val="FF0000"/>
                <w:szCs w:val="24"/>
              </w:rPr>
              <w:t>/лабораторных занятий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70"/>
        </w:trPr>
        <w:tc>
          <w:tcPr>
            <w:tcW w:w="1047" w:type="pct"/>
            <w:vMerge/>
            <w:tcBorders>
              <w:bottom w:val="single" w:sz="4" w:space="0" w:color="auto"/>
            </w:tcBorders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  <w:tcBorders>
              <w:bottom w:val="single" w:sz="4" w:space="0" w:color="auto"/>
            </w:tcBorders>
            <w:vAlign w:val="bottom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</w:rPr>
              <w:t>Лабораторная работа №</w:t>
            </w:r>
            <w:r w:rsidRPr="003F4E02">
              <w:rPr>
                <w:color w:val="FF0000"/>
                <w:szCs w:val="24"/>
              </w:rPr>
              <w:t xml:space="preserve"> 2 Наименование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  <w:tcBorders>
              <w:bottom w:val="single" w:sz="4" w:space="0" w:color="auto"/>
            </w:tcBorders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273"/>
        </w:trPr>
        <w:tc>
          <w:tcPr>
            <w:tcW w:w="1047" w:type="pct"/>
            <w:vMerge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</w:p>
        </w:tc>
        <w:tc>
          <w:tcPr>
            <w:tcW w:w="1749" w:type="pct"/>
          </w:tcPr>
          <w:p w:rsidR="009A06B4" w:rsidRPr="003F4E02" w:rsidRDefault="009A06B4" w:rsidP="009A06B4">
            <w:pPr>
              <w:spacing w:after="0" w:line="240" w:lineRule="auto"/>
              <w:rPr>
                <w:color w:val="FF0000"/>
                <w:szCs w:val="24"/>
                <w:lang w:eastAsia="en-US"/>
              </w:rPr>
            </w:pPr>
            <w:r w:rsidRPr="003F4E02">
              <w:rPr>
                <w:szCs w:val="24"/>
                <w:lang w:eastAsia="en-US"/>
              </w:rPr>
              <w:t>Практическое занятие №</w:t>
            </w:r>
            <w:r w:rsidRPr="003F4E02">
              <w:rPr>
                <w:color w:val="FF0000"/>
                <w:szCs w:val="24"/>
                <w:lang w:eastAsia="en-US"/>
              </w:rPr>
              <w:t xml:space="preserve"> 2 Наименование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  <w:vMerge/>
          </w:tcPr>
          <w:p w:rsidR="009A06B4" w:rsidRPr="00CA3341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Учебная практика раздела 2</w:t>
            </w:r>
            <w:r>
              <w:rPr>
                <w:b/>
                <w:bCs/>
                <w:szCs w:val="24"/>
              </w:rPr>
              <w:t xml:space="preserve">.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rPr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rPr>
          <w:trHeight w:val="556"/>
        </w:trPr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CA3341">
              <w:rPr>
                <w:b/>
                <w:bCs/>
                <w:szCs w:val="24"/>
              </w:rPr>
              <w:t>Производственная практика раздела 2</w:t>
            </w:r>
            <w:r>
              <w:rPr>
                <w:b/>
                <w:bCs/>
                <w:szCs w:val="24"/>
              </w:rPr>
              <w:t>.</w:t>
            </w:r>
            <w:r w:rsidRPr="00CA3341">
              <w:rPr>
                <w:b/>
                <w:szCs w:val="24"/>
              </w:rPr>
              <w:t xml:space="preserve"> </w:t>
            </w:r>
            <w:r w:rsidRPr="00CA3341">
              <w:rPr>
                <w:b/>
                <w:bCs/>
                <w:szCs w:val="24"/>
              </w:rPr>
              <w:t xml:space="preserve">Виды работ </w:t>
            </w:r>
          </w:p>
          <w:p w:rsidR="009A06B4" w:rsidRPr="00CA3341" w:rsidRDefault="009A06B4" w:rsidP="009A06B4">
            <w:pPr>
              <w:spacing w:after="0" w:line="240" w:lineRule="auto"/>
              <w:contextualSpacing/>
              <w:rPr>
                <w:b/>
                <w:szCs w:val="24"/>
                <w:lang w:eastAsia="en-US"/>
              </w:rPr>
            </w:pPr>
            <w:r w:rsidRPr="00CA3341">
              <w:rPr>
                <w:szCs w:val="24"/>
              </w:rPr>
              <w:t xml:space="preserve">1. </w:t>
            </w:r>
            <w:r w:rsidRPr="00CA3341">
              <w:rPr>
                <w:b/>
                <w:szCs w:val="24"/>
                <w:lang w:eastAsia="en-US"/>
              </w:rPr>
              <w:t xml:space="preserve"> 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F70B73" w:rsidRDefault="009A06B4" w:rsidP="009A06B4">
            <w:pPr>
              <w:spacing w:after="0" w:line="240" w:lineRule="auto"/>
              <w:rPr>
                <w:b/>
                <w:bCs/>
                <w:szCs w:val="24"/>
              </w:rPr>
            </w:pPr>
            <w:r w:rsidRPr="00F70B73">
              <w:rPr>
                <w:b/>
                <w:bCs/>
                <w:szCs w:val="24"/>
              </w:rPr>
              <w:t>Курсовой проект (работа). Тематика курсовых проектов (работ)</w:t>
            </w:r>
          </w:p>
          <w:p w:rsidR="009A06B4" w:rsidRPr="00F70B73" w:rsidRDefault="009A06B4" w:rsidP="009A06B4">
            <w:pPr>
              <w:spacing w:after="0" w:line="240" w:lineRule="auto"/>
              <w:rPr>
                <w:b/>
                <w:szCs w:val="24"/>
                <w:lang w:eastAsia="en-US"/>
              </w:rPr>
            </w:pPr>
            <w:r w:rsidRPr="00F70B73">
              <w:rPr>
                <w:szCs w:val="24"/>
              </w:rPr>
              <w:t xml:space="preserve">1. </w:t>
            </w:r>
          </w:p>
        </w:tc>
        <w:tc>
          <w:tcPr>
            <w:tcW w:w="411" w:type="pct"/>
            <w:vAlign w:val="center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  <w:r w:rsidRPr="00436BAD">
              <w:rPr>
                <w:color w:val="C00000"/>
                <w:szCs w:val="24"/>
                <w:lang w:eastAsia="en-US"/>
              </w:rPr>
              <w:t>…</w:t>
            </w:r>
          </w:p>
        </w:tc>
        <w:tc>
          <w:tcPr>
            <w:tcW w:w="598" w:type="pct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436BAD" w:rsidRDefault="009A06B4" w:rsidP="009A06B4">
            <w:pPr>
              <w:spacing w:after="0" w:line="240" w:lineRule="auto"/>
              <w:jc w:val="center"/>
              <w:rPr>
                <w:color w:val="C00000"/>
                <w:szCs w:val="24"/>
                <w:lang w:eastAsia="en-US"/>
              </w:rPr>
            </w:pPr>
          </w:p>
        </w:tc>
      </w:tr>
      <w:tr w:rsidR="009A06B4" w:rsidRPr="00CA3341" w:rsidTr="009A06B4">
        <w:tc>
          <w:tcPr>
            <w:tcW w:w="2796" w:type="pct"/>
            <w:gridSpan w:val="2"/>
          </w:tcPr>
          <w:p w:rsidR="009A06B4" w:rsidRPr="00CA3341" w:rsidRDefault="009A06B4" w:rsidP="009A06B4">
            <w:pPr>
              <w:spacing w:after="0" w:line="240" w:lineRule="auto"/>
              <w:rPr>
                <w:b/>
                <w:bCs/>
                <w:szCs w:val="24"/>
                <w:lang w:eastAsia="en-US"/>
              </w:rPr>
            </w:pPr>
            <w:r w:rsidRPr="00CA3341">
              <w:rPr>
                <w:b/>
                <w:bCs/>
                <w:szCs w:val="24"/>
              </w:rPr>
              <w:t>Всего</w:t>
            </w:r>
          </w:p>
        </w:tc>
        <w:tc>
          <w:tcPr>
            <w:tcW w:w="411" w:type="pct"/>
            <w:vAlign w:val="center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8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  <w:tc>
          <w:tcPr>
            <w:tcW w:w="597" w:type="pct"/>
          </w:tcPr>
          <w:p w:rsidR="009A06B4" w:rsidRPr="00CA3341" w:rsidRDefault="009A06B4" w:rsidP="009A06B4">
            <w:pPr>
              <w:spacing w:after="0" w:line="240" w:lineRule="auto"/>
              <w:jc w:val="center"/>
              <w:rPr>
                <w:b/>
                <w:szCs w:val="24"/>
                <w:lang w:eastAsia="en-US"/>
              </w:rPr>
            </w:pPr>
          </w:p>
        </w:tc>
      </w:tr>
    </w:tbl>
    <w:p w:rsidR="00B91B46" w:rsidRPr="00CA3341" w:rsidRDefault="00B91B46" w:rsidP="00CA3341">
      <w:pPr>
        <w:spacing w:after="0" w:line="240" w:lineRule="auto"/>
        <w:rPr>
          <w:szCs w:val="24"/>
        </w:rPr>
        <w:sectPr w:rsidR="00B91B46" w:rsidRPr="00CA3341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B91B46" w:rsidRPr="00CA3341" w:rsidRDefault="005D43E1" w:rsidP="005D43E1">
      <w:pPr>
        <w:spacing w:after="0" w:line="240" w:lineRule="auto"/>
        <w:ind w:firstLine="567"/>
        <w:jc w:val="both"/>
        <w:outlineLvl w:val="0"/>
        <w:rPr>
          <w:b/>
          <w:bCs/>
          <w:szCs w:val="24"/>
        </w:rPr>
      </w:pPr>
      <w:r>
        <w:rPr>
          <w:b/>
          <w:szCs w:val="24"/>
        </w:rPr>
        <w:lastRenderedPageBreak/>
        <w:t>3</w:t>
      </w:r>
      <w:r w:rsidR="0058023F" w:rsidRPr="00CA3341">
        <w:rPr>
          <w:b/>
          <w:szCs w:val="24"/>
        </w:rPr>
        <w:t xml:space="preserve"> </w:t>
      </w:r>
      <w:r w:rsidR="00B91B46" w:rsidRPr="00CA3341">
        <w:rPr>
          <w:b/>
          <w:bCs/>
          <w:szCs w:val="24"/>
        </w:rPr>
        <w:t>УСЛОВИЯ РЕАЛИЗАЦ</w:t>
      </w:r>
      <w:r w:rsidR="00715056">
        <w:rPr>
          <w:b/>
          <w:bCs/>
          <w:szCs w:val="24"/>
        </w:rPr>
        <w:t xml:space="preserve">ИИ ПРОГРАММЫ ПРОФЕССИОНАЛЬНОГО </w:t>
      </w:r>
      <w:r w:rsidR="00B91B46" w:rsidRPr="00CA3341">
        <w:rPr>
          <w:b/>
          <w:bCs/>
          <w:szCs w:val="24"/>
        </w:rPr>
        <w:t>МОДУЛЯ</w:t>
      </w:r>
    </w:p>
    <w:p w:rsidR="005F2F9A" w:rsidRDefault="005F2F9A" w:rsidP="005D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b/>
          <w:bCs/>
          <w:szCs w:val="24"/>
        </w:rPr>
      </w:pPr>
    </w:p>
    <w:p w:rsidR="004F7707" w:rsidRPr="004F7707" w:rsidRDefault="004F7707" w:rsidP="0069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b/>
          <w:szCs w:val="24"/>
        </w:rPr>
      </w:pPr>
      <w:r w:rsidRPr="004F7707">
        <w:rPr>
          <w:b/>
          <w:szCs w:val="24"/>
        </w:rPr>
        <w:t>3.1</w:t>
      </w:r>
      <w:r w:rsidRPr="004F7707">
        <w:rPr>
          <w:szCs w:val="24"/>
        </w:rPr>
        <w:t xml:space="preserve"> </w:t>
      </w:r>
      <w:r w:rsidRPr="004F7707">
        <w:rPr>
          <w:b/>
          <w:szCs w:val="24"/>
        </w:rPr>
        <w:t>Материально-техническое обеспечение</w:t>
      </w:r>
    </w:p>
    <w:p w:rsidR="004F7707" w:rsidRPr="004F7707" w:rsidRDefault="004F7707" w:rsidP="0069647B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szCs w:val="24"/>
        </w:rPr>
        <w:t>Для реализации программы профессионального модуля</w:t>
      </w:r>
      <w:r w:rsidRPr="004F7707">
        <w:rPr>
          <w:b/>
          <w:szCs w:val="24"/>
        </w:rPr>
        <w:t xml:space="preserve"> </w:t>
      </w:r>
      <w:r w:rsidRPr="004F7707">
        <w:rPr>
          <w:szCs w:val="24"/>
        </w:rPr>
        <w:t>предусмотрены следующие специальные помещения и оснащение:</w:t>
      </w:r>
    </w:p>
    <w:tbl>
      <w:tblPr>
        <w:tblW w:w="10206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4023"/>
        <w:gridCol w:w="6183"/>
      </w:tblGrid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F7707" w:rsidRPr="004F7707" w:rsidRDefault="004F7707" w:rsidP="0069647B">
            <w:pPr>
              <w:spacing w:after="0" w:line="240" w:lineRule="auto"/>
              <w:jc w:val="center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Тип и наименование специального помещения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7"/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F7707" w:rsidRPr="004F7707" w:rsidRDefault="004F7707" w:rsidP="0069647B">
            <w:pPr>
              <w:spacing w:after="0" w:line="240" w:lineRule="auto"/>
              <w:jc w:val="center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Оснащение специального помещения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8"/>
            </w: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кабинет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Мультимедийные средства хранения, передачи и представления информации.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Учебно-методическая документация, дидактические средства.</w:t>
            </w: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лаборатория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Мультимедийные средства хранения, передачи и представления информации.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Лабораторные оборудование, измерительные приборы для выполнения лабораторных работ: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 xml:space="preserve">Аппарат для дистилляции воды, набор ареометров, баня комбинированная лабораторная, весы технические и аналитические с разновесами, в том числе электронные, гигрометр (психрометр), колориметр-нефелометр фотоэлектрический, колонка адсорбционная, магнитная мешалка, нагреватель для пробирок, рН-метр </w:t>
            </w:r>
            <w:proofErr w:type="spellStart"/>
            <w:r w:rsidRPr="004F7707">
              <w:rPr>
                <w:color w:val="000000"/>
                <w:szCs w:val="24"/>
                <w:highlight w:val="yellow"/>
              </w:rPr>
              <w:t>милливольметр</w:t>
            </w:r>
            <w:proofErr w:type="spellEnd"/>
            <w:r w:rsidRPr="004F7707">
              <w:rPr>
                <w:color w:val="000000"/>
                <w:szCs w:val="24"/>
                <w:highlight w:val="yellow"/>
              </w:rPr>
              <w:t>, печь тигельная, установка для титрования, центрифуга демонстрационная, электроплитка лабораторная, кристаллизатор.</w:t>
            </w:r>
          </w:p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Шкаф вытяжной и сушильный.</w:t>
            </w: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мастерская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  <w:highlight w:val="yellow"/>
              </w:rPr>
            </w:pP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полигон </w:t>
            </w:r>
            <w:r w:rsidRPr="004F7707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color w:val="000000"/>
                <w:szCs w:val="24"/>
                <w:highlight w:val="yellow"/>
              </w:rPr>
            </w:pPr>
          </w:p>
        </w:tc>
      </w:tr>
      <w:tr w:rsidR="004F7707" w:rsidRP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Помещение для самостоятельной работы обучающихся</w:t>
            </w:r>
            <w:r w:rsidRPr="004F7707">
              <w:rPr>
                <w:color w:val="000000"/>
                <w:szCs w:val="24"/>
                <w:vertAlign w:val="superscript"/>
              </w:rPr>
              <w:footnoteReference w:id="9"/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Персональные компьютеры с пакетом MS </w:t>
            </w:r>
            <w:proofErr w:type="spellStart"/>
            <w:r w:rsidRPr="004F7707">
              <w:rPr>
                <w:color w:val="000000"/>
                <w:szCs w:val="24"/>
              </w:rPr>
              <w:t>Office</w:t>
            </w:r>
            <w:proofErr w:type="spellEnd"/>
            <w:r w:rsidRPr="004F7707">
              <w:rPr>
                <w:color w:val="000000"/>
                <w:szCs w:val="24"/>
              </w:rPr>
              <w:t>, выходом в Интернет и с доступом в электронную информационно-образовательную среду университета</w:t>
            </w:r>
          </w:p>
        </w:tc>
      </w:tr>
      <w:tr w:rsidR="004F7707" w:rsidTr="0069647B"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Помещение для хранения и профилактического обслуживания учебного оборудования/спортивного оборудования</w:t>
            </w:r>
            <w:r w:rsidRPr="004F7707">
              <w:rPr>
                <w:color w:val="000000"/>
                <w:szCs w:val="24"/>
                <w:highlight w:val="yellow"/>
                <w:vertAlign w:val="superscript"/>
              </w:rPr>
              <w:footnoteReference w:id="10"/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69647B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Шкафы, стеллажи для хранения лабораторного оборудования, инструментов и расходных материалов.</w:t>
            </w:r>
          </w:p>
        </w:tc>
      </w:tr>
    </w:tbl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3.2 Учебно-методическое и информационное обеспечение реализации программы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Основные источники:</w:t>
      </w:r>
      <w:r w:rsidRPr="004F7707">
        <w:rPr>
          <w:b/>
          <w:color w:val="000000"/>
          <w:szCs w:val="24"/>
          <w:vertAlign w:val="superscript"/>
        </w:rPr>
        <w:footnoteReference w:id="11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</w:rPr>
        <w:t>1.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</w:rPr>
        <w:t>2. 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Дополнительные источники:</w:t>
      </w:r>
      <w:r w:rsidRPr="004F7707">
        <w:rPr>
          <w:b/>
          <w:color w:val="000000"/>
          <w:szCs w:val="24"/>
          <w:vertAlign w:val="superscript"/>
        </w:rPr>
        <w:footnoteReference w:id="12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</w:rPr>
        <w:t>1. 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2. </w:t>
      </w:r>
    </w:p>
    <w:p w:rsidR="004F7707" w:rsidRPr="004F7707" w:rsidRDefault="004F7707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b/>
          <w:color w:val="000000"/>
          <w:szCs w:val="24"/>
        </w:rPr>
      </w:pPr>
      <w:r w:rsidRPr="004F7707">
        <w:rPr>
          <w:b/>
          <w:color w:val="000000"/>
          <w:szCs w:val="24"/>
        </w:rPr>
        <w:t>Периодические издания:</w:t>
      </w:r>
      <w:r w:rsidRPr="004F7707">
        <w:rPr>
          <w:b/>
          <w:color w:val="000000"/>
          <w:szCs w:val="24"/>
          <w:vertAlign w:val="superscript"/>
        </w:rPr>
        <w:footnoteReference w:id="13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b/>
          <w:color w:val="000000"/>
          <w:szCs w:val="24"/>
        </w:rPr>
        <w:t>Программное обеспечение и Интернет-ресурсы: </w:t>
      </w:r>
    </w:p>
    <w:tbl>
      <w:tblPr>
        <w:tblW w:w="10347" w:type="dxa"/>
        <w:tblLayout w:type="fixed"/>
        <w:tblLook w:val="0400" w:firstRow="0" w:lastRow="0" w:firstColumn="0" w:lastColumn="0" w:noHBand="0" w:noVBand="1"/>
      </w:tblPr>
      <w:tblGrid>
        <w:gridCol w:w="5077"/>
        <w:gridCol w:w="2793"/>
        <w:gridCol w:w="2477"/>
      </w:tblGrid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lastRenderedPageBreak/>
              <w:t>Наименование ПО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№ Договора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14"/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b/>
                <w:color w:val="000000"/>
                <w:szCs w:val="24"/>
              </w:rPr>
              <w:t>Срок действия лицензии</w:t>
            </w:r>
            <w:r w:rsidRPr="004F7707">
              <w:rPr>
                <w:b/>
                <w:color w:val="000000"/>
                <w:szCs w:val="24"/>
                <w:vertAlign w:val="superscript"/>
              </w:rPr>
              <w:footnoteReference w:id="15"/>
            </w:r>
          </w:p>
        </w:tc>
      </w:tr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4F7707">
              <w:rPr>
                <w:color w:val="000000"/>
                <w:szCs w:val="24"/>
                <w:lang w:val="en-US"/>
              </w:rPr>
              <w:t>MS Windows 7 (</w:t>
            </w:r>
            <w:r w:rsidRPr="004F7707">
              <w:rPr>
                <w:color w:val="000000"/>
                <w:szCs w:val="24"/>
              </w:rPr>
              <w:t>подписка</w:t>
            </w:r>
            <w:r w:rsidRPr="004F7707">
              <w:rPr>
                <w:color w:val="000000"/>
                <w:szCs w:val="24"/>
                <w:lang w:val="en-US"/>
              </w:rPr>
              <w:t xml:space="preserve"> Imagine Premium)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Д-1227 от 08.10.2018</w:t>
            </w:r>
            <w:r w:rsidRPr="004F7707">
              <w:rPr>
                <w:color w:val="000000"/>
                <w:szCs w:val="24"/>
              </w:rPr>
              <w:br/>
              <w:t>Д-757-17 от 27.06.2017</w:t>
            </w:r>
            <w:r w:rsidRPr="004F7707">
              <w:rPr>
                <w:color w:val="000000"/>
                <w:szCs w:val="24"/>
              </w:rPr>
              <w:br/>
              <w:t>Д-593-16 от 20.05.2016</w:t>
            </w:r>
            <w:r w:rsidRPr="004F7707">
              <w:rPr>
                <w:color w:val="000000"/>
                <w:szCs w:val="24"/>
              </w:rPr>
              <w:br/>
              <w:t>Д-1421-15 от 13.07.2015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11.10.2021</w:t>
            </w:r>
            <w:r w:rsidRPr="004F7707">
              <w:rPr>
                <w:color w:val="000000"/>
                <w:szCs w:val="24"/>
              </w:rPr>
              <w:br/>
              <w:t>27.07.2018</w:t>
            </w:r>
            <w:r w:rsidRPr="004F7707">
              <w:rPr>
                <w:color w:val="000000"/>
                <w:szCs w:val="24"/>
              </w:rPr>
              <w:br/>
              <w:t>20.05.2017</w:t>
            </w:r>
            <w:r w:rsidRPr="004F7707">
              <w:rPr>
                <w:color w:val="000000"/>
                <w:szCs w:val="24"/>
              </w:rPr>
              <w:br/>
              <w:t>13.07.2016</w:t>
            </w:r>
          </w:p>
        </w:tc>
      </w:tr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MS </w:t>
            </w:r>
            <w:proofErr w:type="spellStart"/>
            <w:r w:rsidRPr="004F7707">
              <w:rPr>
                <w:color w:val="000000"/>
                <w:szCs w:val="24"/>
              </w:rPr>
              <w:t>Office</w:t>
            </w:r>
            <w:proofErr w:type="spellEnd"/>
            <w:r w:rsidRPr="004F7707">
              <w:rPr>
                <w:color w:val="000000"/>
                <w:szCs w:val="24"/>
              </w:rPr>
              <w:t xml:space="preserve"> 2007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№135 от 17.09.2017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бессрочно</w:t>
            </w:r>
          </w:p>
        </w:tc>
      </w:tr>
      <w:tr w:rsidR="004F7707" w:rsidRP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proofErr w:type="spellStart"/>
            <w:r w:rsidRPr="004F7707">
              <w:rPr>
                <w:color w:val="000000"/>
                <w:szCs w:val="24"/>
              </w:rPr>
              <w:t>Kaspersky</w:t>
            </w:r>
            <w:proofErr w:type="spellEnd"/>
            <w:r w:rsidRPr="004F7707">
              <w:rPr>
                <w:color w:val="000000"/>
                <w:szCs w:val="24"/>
              </w:rPr>
              <w:t xml:space="preserve"> </w:t>
            </w:r>
            <w:proofErr w:type="spellStart"/>
            <w:r w:rsidRPr="004F7707">
              <w:rPr>
                <w:color w:val="000000"/>
                <w:szCs w:val="24"/>
              </w:rPr>
              <w:t>Endpoint</w:t>
            </w:r>
            <w:proofErr w:type="spellEnd"/>
            <w:r w:rsidRPr="004F7707">
              <w:rPr>
                <w:color w:val="000000"/>
                <w:szCs w:val="24"/>
              </w:rPr>
              <w:t xml:space="preserve"> </w:t>
            </w:r>
            <w:proofErr w:type="spellStart"/>
            <w:r w:rsidRPr="004F7707">
              <w:rPr>
                <w:color w:val="000000"/>
                <w:szCs w:val="24"/>
              </w:rPr>
              <w:t>Security</w:t>
            </w:r>
            <w:proofErr w:type="spellEnd"/>
            <w:r w:rsidRPr="004F7707">
              <w:rPr>
                <w:color w:val="000000"/>
                <w:szCs w:val="24"/>
              </w:rPr>
              <w:t xml:space="preserve"> для бизнеса-Стандартный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Д-300-18 от 21.03.2018</w:t>
            </w:r>
            <w:r w:rsidRPr="004F7707">
              <w:rPr>
                <w:color w:val="000000"/>
                <w:szCs w:val="24"/>
              </w:rPr>
              <w:br/>
              <w:t>Д-1347-17 от 20.12.2017</w:t>
            </w:r>
            <w:r w:rsidRPr="004F7707">
              <w:rPr>
                <w:color w:val="000000"/>
                <w:szCs w:val="24"/>
              </w:rPr>
              <w:br/>
              <w:t>Д-1481-16 от 25.11.2016</w:t>
            </w:r>
            <w:r w:rsidRPr="004F7707">
              <w:rPr>
                <w:color w:val="000000"/>
                <w:szCs w:val="24"/>
              </w:rPr>
              <w:br/>
              <w:t>Д-2026-15 от 11.12.2015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28.01.2020</w:t>
            </w:r>
            <w:r w:rsidRPr="004F7707">
              <w:rPr>
                <w:color w:val="000000"/>
                <w:szCs w:val="24"/>
              </w:rPr>
              <w:br/>
              <w:t>21.03.2018</w:t>
            </w:r>
            <w:r w:rsidRPr="004F7707">
              <w:rPr>
                <w:color w:val="000000"/>
                <w:szCs w:val="24"/>
              </w:rPr>
              <w:br/>
              <w:t>25.12.2017</w:t>
            </w:r>
            <w:r w:rsidRPr="004F7707">
              <w:rPr>
                <w:color w:val="000000"/>
                <w:szCs w:val="24"/>
              </w:rPr>
              <w:br/>
              <w:t>11.12.2016</w:t>
            </w:r>
          </w:p>
        </w:tc>
      </w:tr>
      <w:tr w:rsid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 xml:space="preserve">7 </w:t>
            </w:r>
            <w:proofErr w:type="spellStart"/>
            <w:r w:rsidRPr="004F7707">
              <w:rPr>
                <w:color w:val="000000"/>
                <w:szCs w:val="24"/>
              </w:rPr>
              <w:t>Zip</w:t>
            </w:r>
            <w:proofErr w:type="spellEnd"/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свободно распространяемое 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</w:rPr>
              <w:t>бессрочно</w:t>
            </w:r>
          </w:p>
        </w:tc>
      </w:tr>
      <w:tr w:rsid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jc w:val="both"/>
              <w:rPr>
                <w:szCs w:val="24"/>
              </w:rPr>
            </w:pPr>
            <w:r w:rsidRPr="004F7707">
              <w:rPr>
                <w:color w:val="000000"/>
                <w:szCs w:val="24"/>
                <w:highlight w:val="yellow"/>
              </w:rPr>
              <w:t>при необходимости перечень дополнить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rPr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Pr="004F7707" w:rsidRDefault="004F7707" w:rsidP="00A33B7B">
            <w:pPr>
              <w:rPr>
                <w:szCs w:val="24"/>
              </w:rPr>
            </w:pPr>
          </w:p>
        </w:tc>
      </w:tr>
      <w:tr w:rsidR="004F7707" w:rsidTr="0069647B"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Default="004F7707" w:rsidP="00A33B7B"/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Default="004F7707" w:rsidP="00A33B7B"/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F7707" w:rsidRDefault="004F7707" w:rsidP="00A33B7B"/>
        </w:tc>
      </w:tr>
    </w:tbl>
    <w:p w:rsidR="004F7707" w:rsidRDefault="004F7707" w:rsidP="004F7707"/>
    <w:p w:rsidR="004F7707" w:rsidRPr="004F7707" w:rsidRDefault="004F7707" w:rsidP="004F7707">
      <w:pPr>
        <w:spacing w:after="0" w:line="240" w:lineRule="auto"/>
        <w:ind w:hanging="66"/>
        <w:jc w:val="both"/>
        <w:rPr>
          <w:szCs w:val="24"/>
        </w:rPr>
      </w:pPr>
      <w:r w:rsidRPr="004F7707">
        <w:rPr>
          <w:b/>
          <w:color w:val="000000"/>
          <w:szCs w:val="24"/>
          <w:highlight w:val="yellow"/>
        </w:rPr>
        <w:t>Интернет-ресурсы</w:t>
      </w:r>
      <w:r w:rsidRPr="004F7707">
        <w:rPr>
          <w:b/>
          <w:color w:val="000000"/>
          <w:szCs w:val="24"/>
          <w:highlight w:val="yellow"/>
          <w:vertAlign w:val="superscript"/>
        </w:rPr>
        <w:footnoteReference w:id="16"/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1. Федеральный центр информационно-образовательных ресурсов – ФЦИОР [Электронный ресурс]. – Режим доступа: www.fcior.edu.ru,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2. Единая коллекция цифровых образовательных ресурсов [Электронный ресурс]. – Режим доступа: www.school-collection.edu.ru,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 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3. </w:t>
      </w:r>
      <w:proofErr w:type="spellStart"/>
      <w:r w:rsidRPr="004F7707">
        <w:rPr>
          <w:color w:val="000000"/>
          <w:szCs w:val="24"/>
          <w:highlight w:val="yellow"/>
        </w:rPr>
        <w:t>Интуит</w:t>
      </w:r>
      <w:proofErr w:type="spellEnd"/>
      <w:r w:rsidRPr="004F7707">
        <w:rPr>
          <w:color w:val="000000"/>
          <w:szCs w:val="24"/>
          <w:highlight w:val="yellow"/>
        </w:rPr>
        <w:t xml:space="preserve"> – национальный открытый университет. [Электронный ресурс]. – Режим доступа: www.intuit.ru/</w:t>
      </w:r>
      <w:proofErr w:type="spellStart"/>
      <w:r w:rsidRPr="004F7707">
        <w:rPr>
          <w:color w:val="000000"/>
          <w:szCs w:val="24"/>
          <w:highlight w:val="yellow"/>
        </w:rPr>
        <w:t>studies</w:t>
      </w:r>
      <w:proofErr w:type="spellEnd"/>
      <w:r w:rsidRPr="004F7707">
        <w:rPr>
          <w:color w:val="000000"/>
          <w:szCs w:val="24"/>
          <w:highlight w:val="yellow"/>
        </w:rPr>
        <w:t>/</w:t>
      </w:r>
      <w:proofErr w:type="spellStart"/>
      <w:r w:rsidRPr="004F7707">
        <w:rPr>
          <w:color w:val="000000"/>
          <w:szCs w:val="24"/>
          <w:highlight w:val="yellow"/>
        </w:rPr>
        <w:t>courses</w:t>
      </w:r>
      <w:proofErr w:type="spellEnd"/>
      <w:r w:rsidRPr="004F7707">
        <w:rPr>
          <w:color w:val="000000"/>
          <w:szCs w:val="24"/>
          <w:highlight w:val="yellow"/>
        </w:rPr>
        <w:t xml:space="preserve">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4. Институт Юнеско по информационным технологиям в образовании. [Электронный ресурс]. – Режим доступа: https://iite.unesco.org/ru/,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5. MEGABOOK: универсальная энциклопедия Кирилла и Мефодия. [Электронный ресурс]. – Режим доступа: https://megabook.ru/,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6. Федеральный образовательный портал «Информационно-коммуникационные технологии в образовании». [Электронный ресурс]. – Режим доступа: http://window.edu.ru/resource/832/7832,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7. Портал цифрового образования. [Электронный ресурс]. – Режим доступа: www.digital-edu.ru,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8. Единое окно доступа к образовательным ресурсам Российской Федерации [Электронный ресурс]. – Режим доступа: http://window.edu.ru/,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szCs w:val="24"/>
        </w:rPr>
      </w:pPr>
      <w:r w:rsidRPr="004F7707">
        <w:rPr>
          <w:color w:val="000000"/>
          <w:szCs w:val="24"/>
          <w:highlight w:val="yellow"/>
        </w:rPr>
        <w:t xml:space="preserve">9. СПО в российских школах: команда ALT </w:t>
      </w:r>
      <w:proofErr w:type="spellStart"/>
      <w:r w:rsidRPr="004F7707">
        <w:rPr>
          <w:color w:val="000000"/>
          <w:szCs w:val="24"/>
          <w:highlight w:val="yellow"/>
        </w:rPr>
        <w:t>Linux</w:t>
      </w:r>
      <w:proofErr w:type="spellEnd"/>
      <w:r w:rsidRPr="004F7707">
        <w:rPr>
          <w:color w:val="000000"/>
          <w:szCs w:val="24"/>
          <w:highlight w:val="yellow"/>
        </w:rPr>
        <w:t xml:space="preserve"> рассказывает о внедрении свободного программного обеспечения в школах России [Электронный ресурс]. – Режим доступа: http://freeschool.altlinux.ru/,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color w:val="000000"/>
          <w:szCs w:val="24"/>
          <w:highlight w:val="yellow"/>
        </w:rPr>
      </w:pPr>
      <w:r w:rsidRPr="004F7707">
        <w:rPr>
          <w:color w:val="000000"/>
          <w:szCs w:val="24"/>
          <w:highlight w:val="yellow"/>
        </w:rPr>
        <w:t xml:space="preserve">10. </w:t>
      </w:r>
      <w:proofErr w:type="spellStart"/>
      <w:r w:rsidRPr="004F7707">
        <w:rPr>
          <w:color w:val="000000"/>
          <w:szCs w:val="24"/>
          <w:highlight w:val="yellow"/>
        </w:rPr>
        <w:t>Books:Altlibrary</w:t>
      </w:r>
      <w:proofErr w:type="spellEnd"/>
      <w:r w:rsidRPr="004F7707">
        <w:rPr>
          <w:color w:val="000000"/>
          <w:szCs w:val="24"/>
          <w:highlight w:val="yellow"/>
        </w:rPr>
        <w:t xml:space="preserve">: серия «Библиотека ALT </w:t>
      </w:r>
      <w:proofErr w:type="spellStart"/>
      <w:r w:rsidRPr="004F7707">
        <w:rPr>
          <w:color w:val="000000"/>
          <w:szCs w:val="24"/>
          <w:highlight w:val="yellow"/>
        </w:rPr>
        <w:t>Linux</w:t>
      </w:r>
      <w:proofErr w:type="spellEnd"/>
      <w:r w:rsidRPr="004F7707">
        <w:rPr>
          <w:color w:val="000000"/>
          <w:szCs w:val="24"/>
          <w:highlight w:val="yellow"/>
        </w:rPr>
        <w:t xml:space="preserve">» [Электронный ресурс]. – Режим доступа: https://www.altlinux.org/Books:Altlibraryhttp://freeschool.altlinux.ru/, свободный. – </w:t>
      </w:r>
      <w:proofErr w:type="spellStart"/>
      <w:r w:rsidRPr="004F7707">
        <w:rPr>
          <w:color w:val="000000"/>
          <w:szCs w:val="24"/>
          <w:highlight w:val="yellow"/>
        </w:rPr>
        <w:t>Загл</w:t>
      </w:r>
      <w:proofErr w:type="spellEnd"/>
      <w:r w:rsidRPr="004F7707">
        <w:rPr>
          <w:color w:val="000000"/>
          <w:szCs w:val="24"/>
          <w:highlight w:val="yellow"/>
        </w:rPr>
        <w:t>. с экрана. Яз. рус.</w:t>
      </w:r>
    </w:p>
    <w:p w:rsidR="004F7707" w:rsidRPr="004F7707" w:rsidRDefault="004F7707" w:rsidP="004F7707">
      <w:pPr>
        <w:spacing w:after="0" w:line="240" w:lineRule="auto"/>
        <w:ind w:firstLine="567"/>
        <w:jc w:val="both"/>
        <w:rPr>
          <w:color w:val="000000"/>
          <w:szCs w:val="24"/>
          <w:highlight w:val="yellow"/>
        </w:rPr>
      </w:pPr>
    </w:p>
    <w:p w:rsidR="004F7707" w:rsidRPr="004F7707" w:rsidRDefault="004F7707" w:rsidP="004F7707">
      <w:pPr>
        <w:keepNext/>
        <w:keepLines/>
        <w:spacing w:after="0" w:line="240" w:lineRule="auto"/>
        <w:ind w:firstLine="567"/>
        <w:jc w:val="both"/>
        <w:rPr>
          <w:b/>
          <w:color w:val="366091"/>
          <w:szCs w:val="24"/>
        </w:rPr>
      </w:pPr>
      <w:r w:rsidRPr="004F7707">
        <w:rPr>
          <w:b/>
          <w:szCs w:val="24"/>
        </w:rPr>
        <w:lastRenderedPageBreak/>
        <w:t>3.3 Учебно-методическое обеспечение самостоятельной работы обучающихся</w:t>
      </w:r>
      <w:r w:rsidRPr="004F7707">
        <w:rPr>
          <w:b/>
          <w:szCs w:val="24"/>
          <w:vertAlign w:val="superscript"/>
        </w:rPr>
        <w:footnoteReference w:id="17"/>
      </w:r>
    </w:p>
    <w:p w:rsidR="004F7707" w:rsidRPr="004F7707" w:rsidRDefault="004F7707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Самостоятельная работа является обязательной для каждого обучающегося. Самостоятельная работа может осуществляться индивидуально или группами в зависимости от цели, объема, конкретной тематики самостоятельной работы, уровня сложности, уровня умений обучающихся.</w:t>
      </w:r>
    </w:p>
    <w:p w:rsidR="004F7707" w:rsidRPr="004F7707" w:rsidRDefault="004F7707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Контроль результатов внеаудиторной самостоятельной работы осуществляется в пределах времени, отведенного на обязательные учебные занятия и внеаудиторную самостоятельную работу обучающихся по учебной дисциплине, проходит как в письменной, так и устной или смешанной форме, с представлением изделия или продукта творческой деятельности.</w:t>
      </w:r>
    </w:p>
    <w:p w:rsidR="004F7707" w:rsidRDefault="004F7707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  <w:r w:rsidRPr="004F7707">
        <w:rPr>
          <w:color w:val="000000"/>
          <w:szCs w:val="24"/>
        </w:rPr>
        <w:t>В качестве форм и методов контроля внеаудиторной самостоятельной работы используются: проверка выполненной работы преподавателем, семинарские занятия, тестирование, самоотчеты, контрольные работы, защита творческих работ и др.</w:t>
      </w:r>
    </w:p>
    <w:p w:rsidR="0069647B" w:rsidRPr="004F7707" w:rsidRDefault="0069647B" w:rsidP="004F7707">
      <w:pPr>
        <w:spacing w:after="0" w:line="240" w:lineRule="auto"/>
        <w:ind w:firstLine="540"/>
        <w:jc w:val="both"/>
        <w:rPr>
          <w:color w:val="000000"/>
          <w:szCs w:val="24"/>
        </w:rPr>
      </w:pPr>
    </w:p>
    <w:tbl>
      <w:tblPr>
        <w:tblW w:w="10314" w:type="dxa"/>
        <w:tblLayout w:type="fixed"/>
        <w:tblLook w:val="0400" w:firstRow="0" w:lastRow="0" w:firstColumn="0" w:lastColumn="0" w:noHBand="0" w:noVBand="1"/>
      </w:tblPr>
      <w:tblGrid>
        <w:gridCol w:w="534"/>
        <w:gridCol w:w="2438"/>
        <w:gridCol w:w="7342"/>
      </w:tblGrid>
      <w:tr w:rsidR="004F7707" w:rsidRPr="004F7707" w:rsidTr="0069647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№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3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Наименование раздела/темы</w:t>
            </w:r>
            <w:r w:rsidRPr="004F7707">
              <w:rPr>
                <w:color w:val="000000"/>
                <w:szCs w:val="24"/>
                <w:vertAlign w:val="superscript"/>
              </w:rPr>
              <w:footnoteReference w:id="18"/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Оценочные средства (задания) для самостоятельной внеаудиторной работы</w:t>
            </w:r>
            <w:r w:rsidRPr="004F7707">
              <w:rPr>
                <w:color w:val="000000"/>
                <w:szCs w:val="24"/>
                <w:vertAlign w:val="superscript"/>
              </w:rPr>
              <w:footnoteReference w:id="19"/>
            </w:r>
          </w:p>
        </w:tc>
      </w:tr>
      <w:tr w:rsidR="004F7707" w:rsidRPr="004F7707" w:rsidTr="0069647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1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7707" w:rsidRPr="004F7707" w:rsidRDefault="004F7707" w:rsidP="004F7707">
            <w:pPr>
              <w:spacing w:after="0" w:line="240" w:lineRule="auto"/>
              <w:ind w:left="3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Раздел/Тема №№. Название раздела/темы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Текст задания…..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Цель: 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Рекомендации по выполнению задания: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Критерии оценки: …..</w:t>
            </w:r>
          </w:p>
        </w:tc>
      </w:tr>
      <w:tr w:rsidR="004F7707" w:rsidRPr="004F7707" w:rsidTr="0069647B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2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7707" w:rsidRPr="004F7707" w:rsidRDefault="004F7707" w:rsidP="004F7707">
            <w:pPr>
              <w:spacing w:after="0" w:line="240" w:lineRule="auto"/>
              <w:ind w:left="3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Раздел/Тема №№. Название раздела/темы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Текст задания…..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jc w:val="both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Цель: …..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Рекомендации по выполнению задания:</w:t>
            </w:r>
          </w:p>
          <w:p w:rsidR="004F7707" w:rsidRPr="004F7707" w:rsidRDefault="004F7707" w:rsidP="004F7707">
            <w:pPr>
              <w:spacing w:after="0" w:line="240" w:lineRule="auto"/>
              <w:ind w:left="7"/>
              <w:rPr>
                <w:color w:val="000000"/>
                <w:szCs w:val="24"/>
              </w:rPr>
            </w:pPr>
            <w:r w:rsidRPr="004F7707">
              <w:rPr>
                <w:color w:val="000000"/>
                <w:szCs w:val="24"/>
              </w:rPr>
              <w:t>Критерии оценки: …..</w:t>
            </w:r>
          </w:p>
        </w:tc>
      </w:tr>
    </w:tbl>
    <w:p w:rsidR="0069647B" w:rsidRDefault="0069647B" w:rsidP="00D907D1">
      <w:pPr>
        <w:spacing w:after="0" w:line="240" w:lineRule="auto"/>
        <w:ind w:firstLine="567"/>
        <w:jc w:val="both"/>
        <w:outlineLvl w:val="0"/>
        <w:rPr>
          <w:b/>
          <w:szCs w:val="24"/>
        </w:rPr>
      </w:pPr>
    </w:p>
    <w:p w:rsidR="00B91B46" w:rsidRDefault="005D43E1" w:rsidP="00D907D1">
      <w:pPr>
        <w:spacing w:after="0" w:line="240" w:lineRule="auto"/>
        <w:ind w:firstLine="567"/>
        <w:jc w:val="both"/>
        <w:outlineLvl w:val="0"/>
        <w:rPr>
          <w:b/>
          <w:szCs w:val="24"/>
        </w:rPr>
      </w:pPr>
      <w:r>
        <w:rPr>
          <w:b/>
          <w:szCs w:val="24"/>
        </w:rPr>
        <w:t>4</w:t>
      </w:r>
      <w:r w:rsidR="00B91B46" w:rsidRPr="00CA3341">
        <w:rPr>
          <w:b/>
          <w:szCs w:val="24"/>
        </w:rPr>
        <w:t xml:space="preserve"> КОНТРОЛЬ И ОЦЕНКА РЕЗУЛЬТАТОВ ОСВОЕНИЯ ПРОФЕССИОНАЛЬНОГО МОДУЛЯ</w:t>
      </w:r>
    </w:p>
    <w:p w:rsidR="00F90E50" w:rsidRDefault="00F90E50" w:rsidP="00D907D1">
      <w:pPr>
        <w:pStyle w:val="1"/>
        <w:tabs>
          <w:tab w:val="num" w:pos="0"/>
        </w:tabs>
        <w:spacing w:before="0" w:after="0"/>
        <w:ind w:firstLine="567"/>
        <w:jc w:val="both"/>
        <w:rPr>
          <w:rFonts w:ascii="Times New Roman" w:hAnsi="Times New Roman"/>
          <w:b w:val="0"/>
          <w:sz w:val="24"/>
          <w:szCs w:val="24"/>
        </w:rPr>
      </w:pPr>
      <w:r w:rsidRPr="004D7C5A">
        <w:rPr>
          <w:rFonts w:ascii="Times New Roman" w:hAnsi="Times New Roman"/>
          <w:b w:val="0"/>
          <w:sz w:val="24"/>
          <w:szCs w:val="24"/>
        </w:rPr>
        <w:t xml:space="preserve">Контроль и оценка результатов освоения </w:t>
      </w:r>
      <w:r w:rsidR="00E35CD7">
        <w:rPr>
          <w:rFonts w:ascii="Times New Roman" w:hAnsi="Times New Roman"/>
          <w:b w:val="0"/>
          <w:sz w:val="24"/>
          <w:szCs w:val="24"/>
        </w:rPr>
        <w:t>профессионального модуля</w:t>
      </w:r>
      <w:r w:rsidRPr="004D7C5A">
        <w:rPr>
          <w:rFonts w:ascii="Times New Roman" w:hAnsi="Times New Roman"/>
          <w:b w:val="0"/>
          <w:sz w:val="24"/>
          <w:szCs w:val="24"/>
        </w:rPr>
        <w:t xml:space="preserve"> осуществляется преподавателем</w:t>
      </w:r>
      <w:r w:rsidR="00E35CD7">
        <w:rPr>
          <w:rFonts w:ascii="Times New Roman" w:hAnsi="Times New Roman"/>
          <w:b w:val="0"/>
          <w:sz w:val="24"/>
          <w:szCs w:val="24"/>
        </w:rPr>
        <w:t>/мастером производственного обучения</w:t>
      </w:r>
      <w:r w:rsidRPr="004D7C5A">
        <w:rPr>
          <w:rFonts w:ascii="Times New Roman" w:hAnsi="Times New Roman"/>
          <w:b w:val="0"/>
          <w:sz w:val="24"/>
          <w:szCs w:val="24"/>
        </w:rPr>
        <w:t xml:space="preserve"> в процессе </w:t>
      </w:r>
      <w:r>
        <w:rPr>
          <w:rFonts w:ascii="Times New Roman" w:hAnsi="Times New Roman"/>
          <w:b w:val="0"/>
          <w:sz w:val="24"/>
          <w:szCs w:val="24"/>
        </w:rPr>
        <w:t>текущего контроля и промежуточной аттестации.</w:t>
      </w:r>
    </w:p>
    <w:p w:rsidR="004F2388" w:rsidRPr="004F2388" w:rsidRDefault="004F2388" w:rsidP="00D907D1">
      <w:pPr>
        <w:pStyle w:val="1"/>
        <w:tabs>
          <w:tab w:val="num" w:pos="0"/>
        </w:tabs>
        <w:spacing w:before="0" w:after="0"/>
        <w:ind w:firstLine="567"/>
        <w:jc w:val="both"/>
        <w:rPr>
          <w:rFonts w:ascii="Times New Roman" w:hAnsi="Times New Roman"/>
          <w:b w:val="0"/>
          <w:sz w:val="24"/>
          <w:szCs w:val="24"/>
        </w:rPr>
      </w:pPr>
      <w:r w:rsidRPr="004F2388">
        <w:rPr>
          <w:rFonts w:ascii="Times New Roman" w:hAnsi="Times New Roman"/>
          <w:b w:val="0"/>
          <w:sz w:val="24"/>
          <w:szCs w:val="24"/>
        </w:rPr>
        <w:t>Формой итоговой аттестации по профессиональному модулю является демонстрационный экзамен.</w:t>
      </w:r>
    </w:p>
    <w:p w:rsidR="00E16820" w:rsidRPr="00E16820" w:rsidRDefault="00E16820" w:rsidP="00E16820">
      <w:pPr>
        <w:spacing w:after="0" w:line="240" w:lineRule="auto"/>
        <w:ind w:firstLine="567"/>
        <w:rPr>
          <w:b/>
          <w:szCs w:val="24"/>
        </w:rPr>
      </w:pPr>
      <w:r w:rsidRPr="00E16820">
        <w:rPr>
          <w:b/>
          <w:szCs w:val="24"/>
        </w:rPr>
        <w:t>4.1 Текущий контроль:</w:t>
      </w:r>
    </w:p>
    <w:tbl>
      <w:tblPr>
        <w:tblW w:w="10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94"/>
      </w:tblGrid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E16820">
              <w:rPr>
                <w:color w:val="000000"/>
                <w:szCs w:val="24"/>
              </w:rPr>
              <w:t xml:space="preserve">Контролируемые результаты 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color w:val="000000"/>
                <w:szCs w:val="24"/>
              </w:rPr>
              <w:t>(практический опыт, умения, знания)</w:t>
            </w:r>
            <w:r w:rsidRPr="00E16820">
              <w:rPr>
                <w:color w:val="000000"/>
                <w:szCs w:val="24"/>
                <w:vertAlign w:val="superscript"/>
              </w:rPr>
              <w:footnoteReference w:id="20"/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color w:val="000000"/>
                <w:szCs w:val="24"/>
              </w:rPr>
              <w:t>Наименование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color w:val="000000"/>
                <w:szCs w:val="24"/>
              </w:rPr>
              <w:t>оценочного средства</w:t>
            </w:r>
            <w:r w:rsidRPr="00E16820">
              <w:rPr>
                <w:color w:val="000000"/>
                <w:szCs w:val="24"/>
                <w:vertAlign w:val="superscript"/>
              </w:rPr>
              <w:footnoteReference w:id="21"/>
            </w: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b/>
                <w:color w:val="FF0000"/>
                <w:szCs w:val="24"/>
              </w:rPr>
            </w:pPr>
            <w:r w:rsidRPr="00E16820">
              <w:rPr>
                <w:b/>
                <w:color w:val="FF0000"/>
                <w:szCs w:val="24"/>
              </w:rPr>
              <w:t>Код и наименование компетенции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  <w:r w:rsidRPr="00E16820">
              <w:rPr>
                <w:szCs w:val="24"/>
              </w:rPr>
              <w:t>ПО1, ПО2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b/>
                <w:i/>
                <w:szCs w:val="24"/>
              </w:rPr>
            </w:pPr>
            <w:r w:rsidRPr="00E16820">
              <w:rPr>
                <w:szCs w:val="24"/>
              </w:rPr>
              <w:t>У1, У2, З1, З2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b/>
                <w:color w:val="FF0000"/>
                <w:szCs w:val="24"/>
              </w:rPr>
            </w:pPr>
            <w:r w:rsidRPr="00E16820">
              <w:rPr>
                <w:b/>
                <w:color w:val="FF0000"/>
                <w:szCs w:val="24"/>
              </w:rPr>
              <w:t>Код и наименование компетенции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rPr>
          <w:trHeight w:val="178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  <w:r w:rsidRPr="00E16820">
              <w:rPr>
                <w:szCs w:val="24"/>
              </w:rPr>
              <w:t>ПО1, ПО2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16820" w:rsidRPr="00E16820" w:rsidTr="00E16820">
        <w:trPr>
          <w:trHeight w:val="181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b/>
                <w:i/>
                <w:szCs w:val="24"/>
              </w:rPr>
            </w:pPr>
            <w:r w:rsidRPr="00E16820">
              <w:rPr>
                <w:szCs w:val="24"/>
              </w:rPr>
              <w:t>У1, У2, З1, З2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</w:tbl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</w:rPr>
      </w:pPr>
      <w:r w:rsidRPr="00E16820">
        <w:rPr>
          <w:b/>
          <w:szCs w:val="24"/>
        </w:rPr>
        <w:lastRenderedPageBreak/>
        <w:t>4.2 Промежуточная аттестация</w:t>
      </w:r>
      <w:r w:rsidRPr="00E16820">
        <w:rPr>
          <w:b/>
          <w:szCs w:val="24"/>
          <w:vertAlign w:val="superscript"/>
        </w:rPr>
        <w:footnoteReference w:id="22"/>
      </w: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</w:rPr>
      </w:pPr>
    </w:p>
    <w:tbl>
      <w:tblPr>
        <w:tblW w:w="10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5"/>
        <w:gridCol w:w="4282"/>
        <w:gridCol w:w="3268"/>
        <w:gridCol w:w="1380"/>
      </w:tblGrid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Код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Структурный элемент профессионального модуля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Форма промежуточной аттестации</w:t>
            </w: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Семестр</w:t>
            </w: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МДК.01.01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зачет</w:t>
            </w: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МДК.01.02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экзамен</w:t>
            </w: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УП.01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E16820" w:rsidRPr="00E16820" w:rsidTr="00E16820">
        <w:tc>
          <w:tcPr>
            <w:tcW w:w="1355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ПП.01</w:t>
            </w:r>
          </w:p>
        </w:tc>
        <w:tc>
          <w:tcPr>
            <w:tcW w:w="4282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  <w:r w:rsidRPr="00E16820">
              <w:rPr>
                <w:color w:val="C00000"/>
                <w:szCs w:val="24"/>
              </w:rPr>
              <w:t>Наименование</w:t>
            </w:r>
          </w:p>
        </w:tc>
        <w:tc>
          <w:tcPr>
            <w:tcW w:w="3268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C00000"/>
                <w:szCs w:val="24"/>
              </w:rPr>
            </w:pPr>
          </w:p>
        </w:tc>
        <w:tc>
          <w:tcPr>
            <w:tcW w:w="1380" w:type="dxa"/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E16820" w:rsidRPr="00E16820" w:rsidRDefault="00E16820" w:rsidP="00E16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i/>
          <w:color w:val="FF0000"/>
          <w:szCs w:val="24"/>
          <w:highlight w:val="cyan"/>
        </w:rPr>
      </w:pP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  <w:r w:rsidRPr="00E16820">
        <w:rPr>
          <w:b/>
          <w:szCs w:val="24"/>
        </w:rPr>
        <w:t>4.2.1 Оценочные средства для зачета, экзамена по МДК, практике</w:t>
      </w:r>
      <w:r w:rsidRPr="00E16820">
        <w:rPr>
          <w:i/>
          <w:color w:val="C00000"/>
          <w:szCs w:val="24"/>
          <w:vertAlign w:val="superscript"/>
        </w:rPr>
        <w:footnoteReference w:id="23"/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6237"/>
      </w:tblGrid>
      <w:tr w:rsidR="00E16820" w:rsidRPr="00E16820" w:rsidTr="00E1682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Результаты обучения</w:t>
            </w:r>
            <w:r w:rsidRPr="00E16820">
              <w:rPr>
                <w:b/>
                <w:szCs w:val="24"/>
                <w:vertAlign w:val="superscript"/>
              </w:rPr>
              <w:footnoteReference w:id="24"/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 xml:space="preserve">Оценочные средства 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16820">
              <w:rPr>
                <w:b/>
                <w:szCs w:val="24"/>
              </w:rPr>
              <w:t>для промежуточной аттестации</w:t>
            </w:r>
            <w:r w:rsidRPr="00E16820">
              <w:rPr>
                <w:b/>
                <w:szCs w:val="24"/>
                <w:vertAlign w:val="superscript"/>
              </w:rPr>
              <w:footnoteReference w:id="25"/>
            </w:r>
          </w:p>
        </w:tc>
      </w:tr>
      <w:tr w:rsidR="00E16820" w:rsidRPr="00E16820" w:rsidTr="00E16820">
        <w:trPr>
          <w:trHeight w:val="38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 xml:space="preserve">У1, З2, </w:t>
            </w:r>
            <w:proofErr w:type="spellStart"/>
            <w:r w:rsidRPr="00E16820">
              <w:rPr>
                <w:i/>
                <w:color w:val="FF0000"/>
                <w:szCs w:val="24"/>
              </w:rPr>
              <w:t>Зд</w:t>
            </w:r>
            <w:proofErr w:type="spellEnd"/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820" w:rsidRPr="00E16820" w:rsidRDefault="00E16820" w:rsidP="00EA0F50">
            <w:pPr>
              <w:spacing w:after="0" w:line="240" w:lineRule="auto"/>
              <w:ind w:left="7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Текст типового оценочного средства</w:t>
            </w:r>
            <w:r w:rsidRPr="00E16820">
              <w:rPr>
                <w:b/>
                <w:i/>
                <w:color w:val="FF0000"/>
                <w:szCs w:val="24"/>
              </w:rPr>
              <w:t xml:space="preserve"> </w:t>
            </w:r>
            <w:r w:rsidRPr="00E16820">
              <w:rPr>
                <w:i/>
                <w:color w:val="FF0000"/>
                <w:szCs w:val="24"/>
              </w:rPr>
              <w:t xml:space="preserve"> </w:t>
            </w:r>
            <w:r>
              <w:rPr>
                <w:i/>
                <w:color w:val="FF0000"/>
                <w:szCs w:val="24"/>
              </w:rPr>
              <w:t>(т</w:t>
            </w:r>
            <w:r w:rsidRPr="00E16820">
              <w:rPr>
                <w:i/>
                <w:color w:val="FF0000"/>
                <w:szCs w:val="24"/>
              </w:rPr>
              <w:t xml:space="preserve">екст задания, </w:t>
            </w:r>
            <w:r w:rsidR="00EA0F50">
              <w:rPr>
                <w:i/>
                <w:color w:val="FF0000"/>
                <w:szCs w:val="24"/>
              </w:rPr>
              <w:t xml:space="preserve">условия выполнения </w:t>
            </w:r>
            <w:r w:rsidRPr="00E16820">
              <w:rPr>
                <w:i/>
                <w:color w:val="FF0000"/>
                <w:szCs w:val="24"/>
              </w:rPr>
              <w:t>и критерии оценки)</w:t>
            </w:r>
          </w:p>
        </w:tc>
      </w:tr>
      <w:tr w:rsidR="00EA0F50" w:rsidRPr="00E16820" w:rsidTr="00E16820">
        <w:trPr>
          <w:trHeight w:val="40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F50" w:rsidRPr="00E16820" w:rsidRDefault="00EA0F50" w:rsidP="00E16820">
            <w:pPr>
              <w:spacing w:after="0" w:line="240" w:lineRule="auto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 xml:space="preserve">У1, З2, </w:t>
            </w:r>
            <w:proofErr w:type="spellStart"/>
            <w:r w:rsidRPr="00E16820">
              <w:rPr>
                <w:i/>
                <w:color w:val="FF0000"/>
                <w:szCs w:val="24"/>
              </w:rPr>
              <w:t>Зд</w:t>
            </w:r>
            <w:proofErr w:type="spellEnd"/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0F50" w:rsidRPr="00E16820" w:rsidRDefault="00EA0F50" w:rsidP="006A6AC8">
            <w:pPr>
              <w:spacing w:after="0" w:line="240" w:lineRule="auto"/>
              <w:ind w:left="7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Текст типового оценочного средства</w:t>
            </w:r>
            <w:r w:rsidRPr="00E16820">
              <w:rPr>
                <w:b/>
                <w:i/>
                <w:color w:val="FF0000"/>
                <w:szCs w:val="24"/>
              </w:rPr>
              <w:t xml:space="preserve"> </w:t>
            </w:r>
            <w:r w:rsidRPr="00E16820">
              <w:rPr>
                <w:i/>
                <w:color w:val="FF0000"/>
                <w:szCs w:val="24"/>
              </w:rPr>
              <w:t xml:space="preserve"> </w:t>
            </w:r>
            <w:r>
              <w:rPr>
                <w:i/>
                <w:color w:val="FF0000"/>
                <w:szCs w:val="24"/>
              </w:rPr>
              <w:t>(т</w:t>
            </w:r>
            <w:r w:rsidRPr="00E16820">
              <w:rPr>
                <w:i/>
                <w:color w:val="FF0000"/>
                <w:szCs w:val="24"/>
              </w:rPr>
              <w:t xml:space="preserve">екст задания, </w:t>
            </w:r>
            <w:r>
              <w:rPr>
                <w:i/>
                <w:color w:val="FF0000"/>
                <w:szCs w:val="24"/>
              </w:rPr>
              <w:t xml:space="preserve">условия выполнения </w:t>
            </w:r>
            <w:r w:rsidRPr="00E16820">
              <w:rPr>
                <w:i/>
                <w:color w:val="FF0000"/>
                <w:szCs w:val="24"/>
              </w:rPr>
              <w:t>и критерии оценки)</w:t>
            </w:r>
          </w:p>
        </w:tc>
      </w:tr>
      <w:tr w:rsidR="00EA0F50" w:rsidRPr="00E16820" w:rsidTr="00E16820">
        <w:trPr>
          <w:trHeight w:val="40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0F50" w:rsidRPr="00E16820" w:rsidRDefault="00EA0F50" w:rsidP="00E16820">
            <w:pPr>
              <w:spacing w:after="0" w:line="240" w:lineRule="auto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ПО1, ПО2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0F50" w:rsidRPr="00E16820" w:rsidRDefault="00EA0F50" w:rsidP="006A6AC8">
            <w:pPr>
              <w:spacing w:after="0" w:line="240" w:lineRule="auto"/>
              <w:ind w:left="7"/>
              <w:jc w:val="both"/>
              <w:rPr>
                <w:i/>
                <w:color w:val="FF0000"/>
                <w:szCs w:val="24"/>
              </w:rPr>
            </w:pPr>
            <w:r w:rsidRPr="00E16820">
              <w:rPr>
                <w:i/>
                <w:color w:val="FF0000"/>
                <w:szCs w:val="24"/>
              </w:rPr>
              <w:t>Текст типового оценочного средства</w:t>
            </w:r>
            <w:r w:rsidRPr="00E16820">
              <w:rPr>
                <w:b/>
                <w:i/>
                <w:color w:val="FF0000"/>
                <w:szCs w:val="24"/>
              </w:rPr>
              <w:t xml:space="preserve"> </w:t>
            </w:r>
            <w:r w:rsidRPr="00E16820">
              <w:rPr>
                <w:i/>
                <w:color w:val="FF0000"/>
                <w:szCs w:val="24"/>
              </w:rPr>
              <w:t xml:space="preserve"> </w:t>
            </w:r>
            <w:r>
              <w:rPr>
                <w:i/>
                <w:color w:val="FF0000"/>
                <w:szCs w:val="24"/>
              </w:rPr>
              <w:t>(т</w:t>
            </w:r>
            <w:r w:rsidRPr="00E16820">
              <w:rPr>
                <w:i/>
                <w:color w:val="FF0000"/>
                <w:szCs w:val="24"/>
              </w:rPr>
              <w:t xml:space="preserve">екст задания, </w:t>
            </w:r>
            <w:r>
              <w:rPr>
                <w:i/>
                <w:color w:val="FF0000"/>
                <w:szCs w:val="24"/>
              </w:rPr>
              <w:t xml:space="preserve">условия выполнения </w:t>
            </w:r>
            <w:r w:rsidRPr="00E16820">
              <w:rPr>
                <w:i/>
                <w:color w:val="FF0000"/>
                <w:szCs w:val="24"/>
              </w:rPr>
              <w:t>и критерии оценки)</w:t>
            </w:r>
          </w:p>
        </w:tc>
      </w:tr>
    </w:tbl>
    <w:p w:rsidR="00E16820" w:rsidRPr="00E16820" w:rsidRDefault="00E16820" w:rsidP="00E16820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  <w:highlight w:val="yellow"/>
        </w:rPr>
      </w:pPr>
      <w:r w:rsidRPr="00E16820">
        <w:rPr>
          <w:b/>
          <w:szCs w:val="24"/>
          <w:highlight w:val="yellow"/>
        </w:rPr>
        <w:t xml:space="preserve">Критерии оценки дифференцированного зачета/экзамена </w:t>
      </w:r>
      <w:r w:rsidRPr="00E16820">
        <w:rPr>
          <w:b/>
          <w:szCs w:val="24"/>
          <w:highlight w:val="yellow"/>
          <w:vertAlign w:val="superscript"/>
        </w:rPr>
        <w:footnoteReference w:id="26"/>
      </w:r>
    </w:p>
    <w:p w:rsidR="00E16820" w:rsidRPr="00E16820" w:rsidRDefault="00E16820" w:rsidP="00E16820">
      <w:pPr>
        <w:numPr>
          <w:ilvl w:val="0"/>
          <w:numId w:val="10"/>
        </w:numPr>
        <w:spacing w:after="0" w:line="240" w:lineRule="auto"/>
        <w:ind w:left="0" w:firstLine="567"/>
        <w:jc w:val="both"/>
        <w:rPr>
          <w:szCs w:val="24"/>
          <w:highlight w:val="yellow"/>
        </w:rPr>
      </w:pPr>
      <w:r w:rsidRPr="00E16820">
        <w:rPr>
          <w:szCs w:val="24"/>
          <w:highlight w:val="yellow"/>
        </w:rPr>
        <w:t>«Отлично» - теоретическое содержание курса освоено полностью, без пробелов, умения сформированы, все предусмотренные программой учебные задания выполнены, качество их выполнения оценено высоко.</w:t>
      </w:r>
    </w:p>
    <w:p w:rsidR="00E16820" w:rsidRPr="00E16820" w:rsidRDefault="00E16820" w:rsidP="00E16820">
      <w:pPr>
        <w:numPr>
          <w:ilvl w:val="0"/>
          <w:numId w:val="10"/>
        </w:numPr>
        <w:spacing w:after="0" w:line="240" w:lineRule="auto"/>
        <w:ind w:left="0" w:firstLine="567"/>
        <w:jc w:val="both"/>
        <w:rPr>
          <w:szCs w:val="24"/>
          <w:highlight w:val="yellow"/>
        </w:rPr>
      </w:pPr>
      <w:r w:rsidRPr="00E16820">
        <w:rPr>
          <w:szCs w:val="24"/>
          <w:highlight w:val="yellow"/>
        </w:rPr>
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</w:r>
    </w:p>
    <w:p w:rsidR="00E16820" w:rsidRPr="00E16820" w:rsidRDefault="00E16820" w:rsidP="00E16820">
      <w:pPr>
        <w:numPr>
          <w:ilvl w:val="0"/>
          <w:numId w:val="10"/>
        </w:numPr>
        <w:spacing w:after="0" w:line="240" w:lineRule="auto"/>
        <w:ind w:left="0" w:firstLine="567"/>
        <w:jc w:val="both"/>
        <w:rPr>
          <w:szCs w:val="24"/>
          <w:highlight w:val="yellow"/>
        </w:rPr>
      </w:pPr>
      <w:r w:rsidRPr="00E16820">
        <w:rPr>
          <w:szCs w:val="24"/>
          <w:highlight w:val="yellow"/>
        </w:rPr>
        <w:t>«Удовлетворительно» - теоретическое содержание курса освоено частично, но пробелы не носят существенного характера, необходимые умения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</w:r>
    </w:p>
    <w:p w:rsidR="00E16820" w:rsidRPr="00E16820" w:rsidRDefault="00E16820" w:rsidP="00E16820">
      <w:pPr>
        <w:spacing w:after="0" w:line="240" w:lineRule="auto"/>
        <w:ind w:firstLine="567"/>
        <w:rPr>
          <w:szCs w:val="24"/>
        </w:rPr>
      </w:pPr>
      <w:r w:rsidRPr="00E16820">
        <w:rPr>
          <w:szCs w:val="24"/>
          <w:highlight w:val="yellow"/>
        </w:rPr>
        <w:t>«Неудовлетворительно» - теоретическое содержание курса не освоено, необходимые умения не сформированы, выполненные учебные задания содержат грубые ошибки.</w:t>
      </w:r>
    </w:p>
    <w:p w:rsidR="00E16820" w:rsidRPr="00E16820" w:rsidRDefault="00E16820" w:rsidP="00E16820">
      <w:pPr>
        <w:spacing w:after="0" w:line="240" w:lineRule="auto"/>
        <w:ind w:firstLine="567"/>
        <w:jc w:val="both"/>
        <w:rPr>
          <w:b/>
          <w:szCs w:val="24"/>
        </w:rPr>
      </w:pPr>
      <w:r w:rsidRPr="00E16820">
        <w:rPr>
          <w:b/>
          <w:szCs w:val="24"/>
          <w:highlight w:val="yellow"/>
        </w:rPr>
        <w:t xml:space="preserve">Критерии оценки курсового проекта (работы)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2218"/>
        <w:gridCol w:w="2411"/>
        <w:gridCol w:w="2409"/>
        <w:gridCol w:w="1970"/>
      </w:tblGrid>
      <w:tr w:rsidR="00E16820" w:rsidRPr="00E16820" w:rsidTr="006A6AC8">
        <w:trPr>
          <w:trHeight w:val="338"/>
          <w:jc w:val="center"/>
        </w:trPr>
        <w:tc>
          <w:tcPr>
            <w:tcW w:w="678" w:type="pct"/>
            <w:vMerge w:val="restart"/>
            <w:shd w:val="clear" w:color="auto" w:fill="auto"/>
            <w:textDirection w:val="btLr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Код и наименование</w:t>
            </w:r>
          </w:p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компетенций</w:t>
            </w: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3258" w:type="pct"/>
            <w:gridSpan w:val="3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Оценка (положительная – 1/ отрицательная – 0)</w:t>
            </w:r>
          </w:p>
        </w:tc>
      </w:tr>
      <w:tr w:rsidR="00E16820" w:rsidRPr="00E16820" w:rsidTr="006A6AC8">
        <w:trPr>
          <w:trHeight w:val="230"/>
          <w:jc w:val="center"/>
        </w:trPr>
        <w:tc>
          <w:tcPr>
            <w:tcW w:w="678" w:type="pct"/>
            <w:vMerge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Код и наименование ОПОР (основных показателей оценки результата)</w:t>
            </w:r>
          </w:p>
        </w:tc>
        <w:tc>
          <w:tcPr>
            <w:tcW w:w="1157" w:type="pct"/>
            <w:tcBorders>
              <w:bottom w:val="nil"/>
            </w:tcBorders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Выполнение КП (КР)</w:t>
            </w:r>
          </w:p>
        </w:tc>
        <w:tc>
          <w:tcPr>
            <w:tcW w:w="1156" w:type="pct"/>
            <w:tcBorders>
              <w:bottom w:val="nil"/>
            </w:tcBorders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  <w:lang w:val="en-US"/>
              </w:rPr>
            </w:pPr>
            <w:r w:rsidRPr="00E16820">
              <w:rPr>
                <w:szCs w:val="24"/>
              </w:rPr>
              <w:t>Защита КП (КР)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Интегральная оценка ОПОР как результатов выполнения и защиты КП (КР)</w:t>
            </w:r>
          </w:p>
        </w:tc>
      </w:tr>
      <w:tr w:rsidR="00E16820" w:rsidRPr="00E16820" w:rsidTr="006A6AC8">
        <w:trPr>
          <w:trHeight w:val="183"/>
          <w:jc w:val="center"/>
        </w:trPr>
        <w:tc>
          <w:tcPr>
            <w:tcW w:w="678" w:type="pct"/>
            <w:vMerge w:val="restart"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ПК 1.1 </w:t>
            </w:r>
            <w:r w:rsidRPr="00E16820">
              <w:rPr>
                <w:szCs w:val="24"/>
              </w:rPr>
              <w:lastRenderedPageBreak/>
              <w:t>……..</w:t>
            </w: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lastRenderedPageBreak/>
              <w:t>ОПОР 1.1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</w:tr>
      <w:tr w:rsidR="00E16820" w:rsidRPr="00E16820" w:rsidTr="006A6AC8">
        <w:trPr>
          <w:trHeight w:val="67"/>
          <w:jc w:val="center"/>
        </w:trPr>
        <w:tc>
          <w:tcPr>
            <w:tcW w:w="678" w:type="pct"/>
            <w:vMerge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</w:tr>
      <w:tr w:rsidR="00E16820" w:rsidRPr="00E16820" w:rsidTr="006A6AC8">
        <w:trPr>
          <w:trHeight w:val="90"/>
          <w:jc w:val="center"/>
        </w:trPr>
        <w:tc>
          <w:tcPr>
            <w:tcW w:w="678" w:type="pct"/>
            <w:vMerge/>
            <w:shd w:val="clear" w:color="auto" w:fill="auto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1.10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ПК 1.2 …….</w:t>
            </w: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2.1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1</w:t>
            </w: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2.2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  <w:r w:rsidRPr="00E16820">
              <w:rPr>
                <w:szCs w:val="24"/>
              </w:rPr>
              <w:t>0</w:t>
            </w: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…….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2.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ПК </w:t>
            </w:r>
            <w:r w:rsidRPr="00E16820">
              <w:rPr>
                <w:szCs w:val="24"/>
                <w:lang w:val="en-US"/>
              </w:rPr>
              <w:t>n</w:t>
            </w:r>
            <w:r w:rsidRPr="00E16820">
              <w:rPr>
                <w:szCs w:val="24"/>
              </w:rPr>
              <w:t>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ОПОР </w:t>
            </w:r>
            <w:r w:rsidRPr="00E16820">
              <w:rPr>
                <w:szCs w:val="24"/>
                <w:lang w:val="en-US"/>
              </w:rPr>
              <w:t>n</w:t>
            </w:r>
            <w:r w:rsidRPr="00E16820">
              <w:rPr>
                <w:szCs w:val="24"/>
              </w:rPr>
              <w:t>.</w:t>
            </w:r>
            <w:r w:rsidRPr="00E16820">
              <w:rPr>
                <w:szCs w:val="24"/>
                <w:lang w:val="en-US"/>
              </w:rPr>
              <w:t>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ОК 1</w:t>
            </w:r>
          </w:p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1.n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 w:val="restar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ОК n</w:t>
            </w:r>
          </w:p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ОПОР n.1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>…</w:t>
            </w:r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E16820" w:rsidRPr="00E16820" w:rsidTr="006A6AC8">
        <w:trPr>
          <w:trHeight w:val="297"/>
          <w:jc w:val="center"/>
        </w:trPr>
        <w:tc>
          <w:tcPr>
            <w:tcW w:w="678" w:type="pct"/>
            <w:vMerge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064" w:type="pct"/>
          </w:tcPr>
          <w:p w:rsidR="00E16820" w:rsidRPr="00E16820" w:rsidRDefault="00E16820" w:rsidP="00E16820">
            <w:pPr>
              <w:spacing w:after="0" w:line="240" w:lineRule="auto"/>
              <w:rPr>
                <w:szCs w:val="24"/>
              </w:rPr>
            </w:pPr>
            <w:r w:rsidRPr="00E16820">
              <w:rPr>
                <w:szCs w:val="24"/>
              </w:rPr>
              <w:t xml:space="preserve">ОПОР </w:t>
            </w:r>
            <w:proofErr w:type="spellStart"/>
            <w:r w:rsidRPr="00E16820">
              <w:rPr>
                <w:szCs w:val="24"/>
              </w:rPr>
              <w:t>n.n</w:t>
            </w:r>
            <w:proofErr w:type="spellEnd"/>
          </w:p>
        </w:tc>
        <w:tc>
          <w:tcPr>
            <w:tcW w:w="1157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156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945" w:type="pct"/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B63AF8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en-US"/>
              </w:rPr>
              <w:t>max</w:t>
            </w:r>
            <w:r>
              <w:rPr>
                <w:bCs/>
                <w:color w:val="000000"/>
                <w:szCs w:val="24"/>
              </w:rPr>
              <w:t xml:space="preserve"> количество оценок</w:t>
            </w:r>
            <w:r>
              <w:rPr>
                <w:rStyle w:val="ac"/>
                <w:bCs/>
                <w:color w:val="000000"/>
                <w:szCs w:val="24"/>
              </w:rPr>
              <w:footnoteReference w:id="27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B63AF8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количество положительных оценок</w:t>
            </w:r>
            <w:r>
              <w:rPr>
                <w:rStyle w:val="ac"/>
                <w:bCs/>
                <w:color w:val="000000"/>
                <w:szCs w:val="24"/>
              </w:rPr>
              <w:footnoteReference w:id="28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EA0F50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 w:rsidRPr="00E16820">
              <w:rPr>
                <w:szCs w:val="24"/>
              </w:rPr>
              <w:t>% положительных оценок</w:t>
            </w:r>
            <w:r>
              <w:rPr>
                <w:rStyle w:val="ac"/>
                <w:szCs w:val="24"/>
              </w:rPr>
              <w:footnoteReference w:id="29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  <w:tr w:rsidR="00B63AF8" w:rsidRPr="00E16820" w:rsidTr="006A6AC8">
        <w:trPr>
          <w:trHeight w:val="297"/>
          <w:jc w:val="center"/>
        </w:trPr>
        <w:tc>
          <w:tcPr>
            <w:tcW w:w="4055" w:type="pct"/>
            <w:gridSpan w:val="4"/>
            <w:vAlign w:val="center"/>
          </w:tcPr>
          <w:p w:rsidR="00B63AF8" w:rsidRPr="00EA0F50" w:rsidRDefault="00B63AF8" w:rsidP="006A6AC8">
            <w:pPr>
              <w:spacing w:after="0" w:line="240" w:lineRule="auto"/>
              <w:rPr>
                <w:bCs/>
                <w:color w:val="000000"/>
                <w:szCs w:val="24"/>
              </w:rPr>
            </w:pPr>
            <w:r w:rsidRPr="00E16820">
              <w:rPr>
                <w:szCs w:val="24"/>
              </w:rPr>
              <w:t>Оценка в универсальной шкале оценок</w:t>
            </w:r>
            <w:r>
              <w:rPr>
                <w:rStyle w:val="ac"/>
                <w:szCs w:val="24"/>
              </w:rPr>
              <w:footnoteReference w:id="30"/>
            </w:r>
          </w:p>
        </w:tc>
        <w:tc>
          <w:tcPr>
            <w:tcW w:w="945" w:type="pct"/>
            <w:vAlign w:val="center"/>
          </w:tcPr>
          <w:p w:rsidR="00B63AF8" w:rsidRPr="00E16820" w:rsidRDefault="00B63AF8" w:rsidP="00E16820">
            <w:pPr>
              <w:spacing w:after="0" w:line="240" w:lineRule="auto"/>
              <w:rPr>
                <w:szCs w:val="24"/>
              </w:rPr>
            </w:pPr>
          </w:p>
        </w:tc>
      </w:tr>
    </w:tbl>
    <w:p w:rsidR="00E16820" w:rsidRDefault="00E16820" w:rsidP="00E16820">
      <w:pPr>
        <w:spacing w:after="0" w:line="240" w:lineRule="auto"/>
        <w:rPr>
          <w:szCs w:val="24"/>
        </w:rPr>
      </w:pPr>
    </w:p>
    <w:p w:rsidR="00B63AF8" w:rsidRPr="00EA0F50" w:rsidRDefault="00B63AF8" w:rsidP="00B63AF8">
      <w:pPr>
        <w:spacing w:after="0" w:line="240" w:lineRule="auto"/>
        <w:ind w:firstLine="476"/>
        <w:jc w:val="both"/>
        <w:rPr>
          <w:szCs w:val="24"/>
        </w:rPr>
      </w:pPr>
      <w:r w:rsidRPr="00EA0F50">
        <w:rPr>
          <w:szCs w:val="24"/>
        </w:rPr>
        <w:t xml:space="preserve">Для оценки образовательных достижений обучающихся применяется универсальная шкала </w:t>
      </w:r>
    </w:p>
    <w:tbl>
      <w:tblPr>
        <w:tblStyle w:val="afffff6"/>
        <w:tblW w:w="9833" w:type="dxa"/>
        <w:jc w:val="center"/>
        <w:tblLayout w:type="fixed"/>
        <w:tblLook w:val="04A0" w:firstRow="1" w:lastRow="0" w:firstColumn="1" w:lastColumn="0" w:noHBand="0" w:noVBand="1"/>
      </w:tblPr>
      <w:tblGrid>
        <w:gridCol w:w="4730"/>
        <w:gridCol w:w="1842"/>
        <w:gridCol w:w="3261"/>
      </w:tblGrid>
      <w:tr w:rsidR="00B63AF8" w:rsidRPr="00EA0F50" w:rsidTr="00B63AF8">
        <w:trPr>
          <w:jc w:val="center"/>
        </w:trPr>
        <w:tc>
          <w:tcPr>
            <w:tcW w:w="4730" w:type="dxa"/>
            <w:vMerge w:val="restart"/>
            <w:vAlign w:val="center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Процент результативности (правильных ответов)</w:t>
            </w:r>
          </w:p>
        </w:tc>
        <w:tc>
          <w:tcPr>
            <w:tcW w:w="5103" w:type="dxa"/>
            <w:gridSpan w:val="2"/>
            <w:vAlign w:val="center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Качественная оценка уровня подготовки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  <w:vMerge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балл (отметка)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вербальный аналог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90 ÷ 100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5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отлично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80 ÷ 89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4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хорошо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70 ÷ 79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3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удовлетворительно</w:t>
            </w:r>
          </w:p>
        </w:tc>
      </w:tr>
      <w:tr w:rsidR="00B63AF8" w:rsidRPr="00EA0F50" w:rsidTr="00B63AF8">
        <w:trPr>
          <w:jc w:val="center"/>
        </w:trPr>
        <w:tc>
          <w:tcPr>
            <w:tcW w:w="4730" w:type="dxa"/>
          </w:tcPr>
          <w:p w:rsidR="00B63AF8" w:rsidRPr="00EA0F50" w:rsidRDefault="00B63AF8" w:rsidP="006A6AC8">
            <w:pPr>
              <w:jc w:val="center"/>
              <w:rPr>
                <w:i/>
                <w:szCs w:val="24"/>
              </w:rPr>
            </w:pPr>
            <w:r w:rsidRPr="00EA0F50">
              <w:rPr>
                <w:szCs w:val="24"/>
              </w:rPr>
              <w:t>менее 70</w:t>
            </w:r>
          </w:p>
        </w:tc>
        <w:tc>
          <w:tcPr>
            <w:tcW w:w="1842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2</w:t>
            </w:r>
          </w:p>
        </w:tc>
        <w:tc>
          <w:tcPr>
            <w:tcW w:w="3261" w:type="dxa"/>
          </w:tcPr>
          <w:p w:rsidR="00B63AF8" w:rsidRPr="00EA0F50" w:rsidRDefault="00B63AF8" w:rsidP="006A6AC8">
            <w:pPr>
              <w:jc w:val="center"/>
              <w:rPr>
                <w:szCs w:val="24"/>
              </w:rPr>
            </w:pPr>
            <w:r w:rsidRPr="00EA0F50">
              <w:rPr>
                <w:szCs w:val="24"/>
              </w:rPr>
              <w:t>неудовлетворительно</w:t>
            </w:r>
          </w:p>
        </w:tc>
      </w:tr>
    </w:tbl>
    <w:p w:rsidR="00B63AF8" w:rsidRPr="00E16820" w:rsidRDefault="00B63AF8" w:rsidP="00E16820">
      <w:pPr>
        <w:spacing w:after="0" w:line="240" w:lineRule="auto"/>
        <w:rPr>
          <w:szCs w:val="24"/>
        </w:rPr>
      </w:pPr>
    </w:p>
    <w:p w:rsidR="00E16820" w:rsidRPr="00E16820" w:rsidRDefault="00E16820" w:rsidP="00E16820">
      <w:pPr>
        <w:spacing w:after="0" w:line="240" w:lineRule="auto"/>
        <w:rPr>
          <w:b/>
        </w:rPr>
      </w:pPr>
      <w:r w:rsidRPr="00E16820">
        <w:rPr>
          <w:color w:val="FF0000"/>
        </w:rPr>
        <w:t>Приложение (справочное) при разработке программы удалить</w:t>
      </w:r>
      <w:r w:rsidRPr="00E16820">
        <w:rPr>
          <w:b/>
        </w:rPr>
        <w:t xml:space="preserve"> </w:t>
      </w:r>
    </w:p>
    <w:p w:rsidR="00E16820" w:rsidRPr="00E16820" w:rsidRDefault="00E16820" w:rsidP="00E16820">
      <w:pPr>
        <w:spacing w:after="0" w:line="240" w:lineRule="auto"/>
        <w:rPr>
          <w:b/>
        </w:rPr>
      </w:pPr>
      <w:r w:rsidRPr="00E16820">
        <w:rPr>
          <w:b/>
        </w:rPr>
        <w:t xml:space="preserve">Перечень оценочных средств </w:t>
      </w:r>
    </w:p>
    <w:p w:rsidR="00E16820" w:rsidRPr="00E16820" w:rsidRDefault="00E16820" w:rsidP="00E16820">
      <w:pPr>
        <w:spacing w:after="0" w:line="240" w:lineRule="auto"/>
        <w:ind w:firstLine="567"/>
      </w:pPr>
    </w:p>
    <w:tbl>
      <w:tblPr>
        <w:tblW w:w="10398" w:type="dxa"/>
        <w:shd w:val="clear" w:color="auto" w:fill="FFFF00"/>
        <w:tblLayout w:type="fixed"/>
        <w:tblLook w:val="0400" w:firstRow="0" w:lastRow="0" w:firstColumn="0" w:lastColumn="0" w:noHBand="0" w:noVBand="1"/>
      </w:tblPr>
      <w:tblGrid>
        <w:gridCol w:w="456"/>
        <w:gridCol w:w="1894"/>
        <w:gridCol w:w="5760"/>
        <w:gridCol w:w="2288"/>
      </w:tblGrid>
      <w:tr w:rsidR="00E16820" w:rsidRPr="00E16820" w:rsidTr="00E16820">
        <w:trPr>
          <w:trHeight w:val="480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№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</w:rPr>
            </w:pPr>
            <w:r w:rsidRPr="00E16820">
              <w:rPr>
                <w:b/>
              </w:rPr>
              <w:t>Наименование оценочного средства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</w:rPr>
            </w:pPr>
            <w:r w:rsidRPr="00E16820">
              <w:rPr>
                <w:b/>
              </w:rPr>
              <w:t>Краткая характеристика оценочного средства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16820" w:rsidRPr="00E16820" w:rsidRDefault="00E16820" w:rsidP="00E16820">
            <w:pPr>
              <w:spacing w:after="0" w:line="240" w:lineRule="auto"/>
              <w:jc w:val="center"/>
              <w:rPr>
                <w:b/>
              </w:rPr>
            </w:pPr>
            <w:r w:rsidRPr="00E16820">
              <w:rPr>
                <w:b/>
              </w:rPr>
              <w:t>Представление оценочного средства</w:t>
            </w:r>
          </w:p>
        </w:tc>
      </w:tr>
      <w:tr w:rsidR="00E16820" w:rsidRPr="00E16820" w:rsidTr="00E16820">
        <w:trPr>
          <w:trHeight w:val="42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Тест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  <w:rPr>
                <w:color w:val="000000"/>
              </w:rPr>
            </w:pPr>
            <w:r w:rsidRPr="00E16820">
              <w:rPr>
                <w:color w:val="000000"/>
              </w:rPr>
              <w:t xml:space="preserve">Краткие, стандартизированные или </w:t>
            </w:r>
            <w:proofErr w:type="spellStart"/>
            <w:r w:rsidRPr="00E16820">
              <w:rPr>
                <w:color w:val="000000"/>
              </w:rPr>
              <w:t>нестандартизированные</w:t>
            </w:r>
            <w:proofErr w:type="spellEnd"/>
            <w:r w:rsidRPr="00E16820">
              <w:rPr>
                <w:color w:val="000000"/>
              </w:rPr>
              <w:t xml:space="preserve"> пробы, испытания, позволяющие за сравнительно короткие промежутки времени оценить степень качества достижения каждым студентом целей обучения (целей изучения); ФЭПО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Фонд тестовых заданий</w:t>
            </w:r>
          </w:p>
        </w:tc>
      </w:tr>
      <w:tr w:rsidR="00E16820" w:rsidRPr="00E16820" w:rsidTr="00E16820">
        <w:trPr>
          <w:trHeight w:val="26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2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Диктанты 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Математические, технические, чертежные, технологические, химические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Перечень заданий</w:t>
            </w:r>
          </w:p>
        </w:tc>
      </w:tr>
      <w:tr w:rsidR="00E16820" w:rsidRPr="00E16820" w:rsidTr="00E16820">
        <w:trPr>
          <w:trHeight w:val="240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lastRenderedPageBreak/>
              <w:t>3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Контрольная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 xml:space="preserve">Средство проверки умений применять полученные знания для решения задач определенного типа по теме или разделу. Контрольная работа может быть реализована в виде самостоятельной или аудиторной работы. В контрольной работе студент отвечает на поставленные вопросы или решает задачи. </w:t>
            </w:r>
            <w:r w:rsidRPr="00E16820">
              <w:br/>
              <w:t>Различают задачи и задания:</w:t>
            </w:r>
            <w:r w:rsidRPr="00E16820">
              <w:br/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  <w:r w:rsidRPr="00E16820">
              <w:br/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  <w:r w:rsidRPr="00E16820">
              <w:br/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Комплект контрольных заданий по вариантам </w:t>
            </w:r>
          </w:p>
        </w:tc>
      </w:tr>
      <w:tr w:rsidR="00E16820" w:rsidRPr="00E16820" w:rsidTr="00E16820">
        <w:trPr>
          <w:trHeight w:val="680"/>
        </w:trPr>
        <w:tc>
          <w:tcPr>
            <w:tcW w:w="456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6820" w:rsidRPr="00E16820" w:rsidRDefault="00E16820" w:rsidP="00E16820">
            <w:pPr>
              <w:spacing w:after="0" w:line="240" w:lineRule="auto"/>
            </w:pP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Расчетно-графическая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Разновидность контрольной работы, средство проверки умений применять полученные знания по заранее определенной методике для решения задач или заданий по модулю или дисциплине в целом. Основной акцент в ней делается на решение задач с использованием графического изображения и комментариев.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Комплект заданий для выполнения расчетно-графической работы </w:t>
            </w:r>
          </w:p>
        </w:tc>
      </w:tr>
      <w:tr w:rsidR="00E16820" w:rsidRPr="00E16820" w:rsidTr="00E16820">
        <w:trPr>
          <w:trHeight w:val="4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4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Кейс-задача / ситуационная задача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Задания для решения </w:t>
            </w:r>
          </w:p>
        </w:tc>
      </w:tr>
      <w:tr w:rsidR="00E16820" w:rsidRPr="00E16820" w:rsidTr="00E16820">
        <w:trPr>
          <w:trHeight w:val="86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6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Проект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Конечный продукт, получаемый в результате планирования и выполнения комплекса учебных и исследовательских заданий.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Темы групповых и/или индивидуальных проектов </w:t>
            </w:r>
          </w:p>
        </w:tc>
      </w:tr>
      <w:tr w:rsidR="00E16820" w:rsidRPr="00E16820" w:rsidTr="00E16820">
        <w:trPr>
          <w:trHeight w:val="64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7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Курсовой проект (работа)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Один из основных видов учебных занятий и форма контроля учебной работы студентов, выполняемой в течение курса (семестра) под руководством преподавателя, и представляет собой самостоятельное исследование избранной темы, которая должна быть актуальной и соответствовать состоянию и перспективам развития науки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Темы курсового проекта (работы)</w:t>
            </w:r>
          </w:p>
        </w:tc>
      </w:tr>
      <w:tr w:rsidR="00E16820" w:rsidRPr="00E16820" w:rsidTr="00E16820">
        <w:trPr>
          <w:trHeight w:val="64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lastRenderedPageBreak/>
              <w:t>8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Эссе 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Тематика эссе </w:t>
            </w:r>
          </w:p>
        </w:tc>
      </w:tr>
      <w:tr w:rsidR="00E16820" w:rsidRPr="00E16820" w:rsidTr="00E16820">
        <w:trPr>
          <w:trHeight w:val="8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9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Портфолио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 xml:space="preserve">Форма и процесс организации (сбор, анализ и оценка) образцов и продуктов учебно-познавательной деятельности обучающегося, а также соответствующих информационных материалов из внешних источников, предназначенных для последующего их анализа, всесторонней количественной и качественной оценки уровня подготовки данного обучающегося с возможностью дальнейшей коррекции как образовательного процесса в целом, так и его индивидуальной траектории обучения 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 xml:space="preserve">Структура портфолио </w:t>
            </w:r>
          </w:p>
        </w:tc>
      </w:tr>
      <w:tr w:rsidR="00E16820" w:rsidRPr="00E16820" w:rsidTr="00E16820">
        <w:trPr>
          <w:trHeight w:val="82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10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Практическая работа (практическое задание)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Задания, с помощью которых у обучающихся формируются и развиваются практические действия (работать с нормативными документами и инструктивными материалами, справочниками, составлять техническую документацию, заполнять протоколы, решать разного рода задачи, определять характеристики веществ, объектов, явлений и др.).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Виды: наблюдение, измерение, опыт, конструирование и др. задания для практических работ</w:t>
            </w:r>
          </w:p>
        </w:tc>
      </w:tr>
      <w:tr w:rsidR="00E16820" w:rsidRPr="00E16820" w:rsidTr="00E16820">
        <w:trPr>
          <w:trHeight w:val="4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11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Лабораторная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rPr>
                <w:color w:val="000000"/>
              </w:rPr>
              <w:t>В ходе лабораторной работы</w:t>
            </w:r>
            <w:r w:rsidRPr="00E16820">
              <w:rPr>
                <w:b/>
                <w:color w:val="000000"/>
              </w:rPr>
              <w:t xml:space="preserve"> </w:t>
            </w:r>
            <w:r w:rsidRPr="00E16820">
              <w:rPr>
                <w:color w:val="000000"/>
              </w:rPr>
              <w:t>осуществляется</w:t>
            </w:r>
            <w:r w:rsidRPr="00E16820">
              <w:rPr>
                <w:b/>
                <w:color w:val="000000"/>
              </w:rPr>
              <w:t xml:space="preserve"> </w:t>
            </w:r>
            <w:r w:rsidRPr="00E16820">
              <w:rPr>
                <w:color w:val="000000"/>
              </w:rPr>
              <w:t>проведение обучающимися по заданию преподавателя опытов с использованием приборов, применением инструментов и других технических приспособлений.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Задания для лабораторных работ</w:t>
            </w:r>
          </w:p>
        </w:tc>
      </w:tr>
      <w:tr w:rsidR="00E16820" w:rsidRPr="00E16820" w:rsidTr="00E16820">
        <w:trPr>
          <w:trHeight w:val="68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12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Отчет по практике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Средство контроля, позволяющее обучающемуся продемонстрировать обобщенные знания, умения и практический опыт, приобретенные за время прохождения учебной и производственной практик. Отчеты по практикам позволяют контролировать в целом усвоение ОК и ПК.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Виды работ и задания на учебную и производственную практику</w:t>
            </w:r>
          </w:p>
        </w:tc>
      </w:tr>
      <w:tr w:rsidR="00E16820" w:rsidRPr="00E16820" w:rsidTr="00E16820">
        <w:trPr>
          <w:trHeight w:val="70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13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Выпускная квалификационная работа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Законченное самостоятельное исследование, в котором решается конкретная задача, соотнесенная с содержанием программы подготовки специалистов среднего звена.</w:t>
            </w:r>
            <w:r w:rsidRPr="00E16820">
              <w:br/>
              <w:t>Выпускная квалификационная работа выполняется в форме дипломного проекта/дипломной работы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Тематика ВКР</w:t>
            </w:r>
          </w:p>
        </w:tc>
      </w:tr>
      <w:tr w:rsidR="00E16820" w:rsidRPr="00E16820" w:rsidTr="00E16820">
        <w:trPr>
          <w:trHeight w:val="200"/>
        </w:trPr>
        <w:tc>
          <w:tcPr>
            <w:tcW w:w="45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  <w:jc w:val="center"/>
            </w:pPr>
            <w:r w:rsidRPr="00E16820">
              <w:t>14</w:t>
            </w:r>
          </w:p>
        </w:tc>
        <w:tc>
          <w:tcPr>
            <w:tcW w:w="1894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Контрольные нормативы (ГТО)</w:t>
            </w:r>
          </w:p>
        </w:tc>
        <w:tc>
          <w:tcPr>
            <w:tcW w:w="576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E16820" w:rsidRPr="00E16820" w:rsidRDefault="00E16820" w:rsidP="00E16820">
            <w:pPr>
              <w:spacing w:after="0" w:line="240" w:lineRule="auto"/>
              <w:jc w:val="both"/>
            </w:pPr>
            <w:r w:rsidRPr="00E16820">
              <w:t>Виды испытаний (тестов), направленные на объективную оценку уровня развития основных физических качеств человека: силы, выносливости, быстроты, гибкости, координации, а также владение прикладными умениями и навыками.</w:t>
            </w:r>
          </w:p>
        </w:tc>
        <w:tc>
          <w:tcPr>
            <w:tcW w:w="228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16820" w:rsidRPr="00E16820" w:rsidRDefault="00E16820" w:rsidP="00E16820">
            <w:pPr>
              <w:spacing w:after="0" w:line="240" w:lineRule="auto"/>
            </w:pPr>
            <w:r w:rsidRPr="00E16820">
              <w:t>Перечень нормативов</w:t>
            </w:r>
          </w:p>
        </w:tc>
      </w:tr>
    </w:tbl>
    <w:p w:rsidR="00E16820" w:rsidRDefault="00E16820" w:rsidP="00E16820">
      <w:pPr>
        <w:ind w:firstLine="567"/>
      </w:pPr>
    </w:p>
    <w:p w:rsidR="00EA0F50" w:rsidRPr="00EA0F50" w:rsidRDefault="00EA0F50" w:rsidP="00EA0F50">
      <w:pPr>
        <w:spacing w:after="0" w:line="240" w:lineRule="auto"/>
        <w:ind w:firstLine="567"/>
        <w:jc w:val="both"/>
        <w:rPr>
          <w:b/>
          <w:szCs w:val="24"/>
        </w:rPr>
      </w:pPr>
      <w:r w:rsidRPr="00EA0F50">
        <w:rPr>
          <w:b/>
          <w:szCs w:val="24"/>
        </w:rPr>
        <w:t xml:space="preserve">4.2.2 Экзамен (квалификационный) </w:t>
      </w:r>
      <w:r w:rsidRPr="00EA0F50">
        <w:rPr>
          <w:b/>
          <w:szCs w:val="24"/>
          <w:vertAlign w:val="superscript"/>
        </w:rPr>
        <w:footnoteReference w:id="31"/>
      </w:r>
    </w:p>
    <w:p w:rsidR="00967E68" w:rsidRPr="00EA0F50" w:rsidRDefault="00EA0F50" w:rsidP="00EA0F50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  <w:r w:rsidRPr="00EA0F50">
        <w:rPr>
          <w:b/>
          <w:szCs w:val="24"/>
        </w:rPr>
        <w:lastRenderedPageBreak/>
        <w:t>Оценочные средства промежуточной аттестации по профессиональному модулю – экзамену (квалификационному)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5"/>
        <w:gridCol w:w="9355"/>
      </w:tblGrid>
      <w:tr w:rsidR="00EA0F50" w:rsidRPr="00822037" w:rsidTr="00B63AF8">
        <w:trPr>
          <w:trHeight w:val="253"/>
        </w:trPr>
        <w:tc>
          <w:tcPr>
            <w:tcW w:w="1135" w:type="dxa"/>
          </w:tcPr>
          <w:p w:rsidR="00EA0F50" w:rsidRPr="007A1536" w:rsidRDefault="00EA0F50" w:rsidP="00D06202">
            <w:pPr>
              <w:suppressAutoHyphens/>
              <w:spacing w:after="0" w:line="240" w:lineRule="auto"/>
              <w:jc w:val="center"/>
              <w:rPr>
                <w:b/>
                <w:i/>
                <w:szCs w:val="24"/>
              </w:rPr>
            </w:pPr>
            <w:r w:rsidRPr="007A1536">
              <w:rPr>
                <w:b/>
                <w:i/>
                <w:szCs w:val="24"/>
              </w:rPr>
              <w:t xml:space="preserve">Код </w:t>
            </w:r>
            <w:r>
              <w:rPr>
                <w:b/>
                <w:i/>
                <w:szCs w:val="24"/>
              </w:rPr>
              <w:t>ПК/</w:t>
            </w:r>
            <w:r w:rsidRPr="007A1536">
              <w:rPr>
                <w:b/>
                <w:i/>
                <w:szCs w:val="24"/>
              </w:rPr>
              <w:t xml:space="preserve"> ОК</w:t>
            </w:r>
            <w:r>
              <w:rPr>
                <w:rStyle w:val="ac"/>
                <w:b/>
                <w:i/>
                <w:szCs w:val="24"/>
              </w:rPr>
              <w:footnoteReference w:id="32"/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0F50" w:rsidRPr="00491B75" w:rsidRDefault="00EA0F50" w:rsidP="00D06202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491B75">
              <w:rPr>
                <w:b/>
                <w:szCs w:val="24"/>
              </w:rPr>
              <w:t>Оценочные средства</w:t>
            </w:r>
            <w:r w:rsidRPr="00491B75">
              <w:rPr>
                <w:b/>
                <w:szCs w:val="24"/>
                <w:vertAlign w:val="superscript"/>
              </w:rPr>
              <w:footnoteReference w:id="33"/>
            </w:r>
          </w:p>
        </w:tc>
      </w:tr>
      <w:tr w:rsidR="00EA0F50" w:rsidRPr="00822037" w:rsidTr="00B63AF8">
        <w:trPr>
          <w:trHeight w:val="384"/>
        </w:trPr>
        <w:tc>
          <w:tcPr>
            <w:tcW w:w="1135" w:type="dxa"/>
          </w:tcPr>
          <w:p w:rsidR="00EA0F50" w:rsidRPr="007A1536" w:rsidRDefault="00EA0F50" w:rsidP="00D06202">
            <w:pPr>
              <w:spacing w:after="0" w:line="240" w:lineRule="auto"/>
              <w:ind w:left="-57" w:right="57"/>
              <w:jc w:val="center"/>
              <w:rPr>
                <w:b/>
                <w:i/>
                <w:szCs w:val="24"/>
              </w:rPr>
            </w:pPr>
            <w:r w:rsidRPr="00822037">
              <w:rPr>
                <w:szCs w:val="24"/>
              </w:rPr>
              <w:t xml:space="preserve">ПК </w:t>
            </w: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 xml:space="preserve">, </w:t>
            </w:r>
            <w:r w:rsidRPr="00822037">
              <w:rPr>
                <w:iCs/>
                <w:szCs w:val="24"/>
              </w:rPr>
              <w:t xml:space="preserve">ОК </w:t>
            </w:r>
            <w:r>
              <w:rPr>
                <w:iCs/>
                <w:szCs w:val="24"/>
                <w:lang w:val="en-US"/>
              </w:rPr>
              <w:t>n</w:t>
            </w:r>
            <w:r w:rsidRPr="00822037">
              <w:rPr>
                <w:iCs/>
                <w:szCs w:val="24"/>
              </w:rPr>
              <w:t xml:space="preserve"> </w:t>
            </w:r>
          </w:p>
        </w:tc>
        <w:tc>
          <w:tcPr>
            <w:tcW w:w="9355" w:type="dxa"/>
          </w:tcPr>
          <w:p w:rsidR="00EA0F50" w:rsidRPr="00EA0F50" w:rsidRDefault="00EA0F50" w:rsidP="00EA0F50">
            <w:pPr>
              <w:spacing w:after="0" w:line="240" w:lineRule="auto"/>
              <w:ind w:hanging="5"/>
              <w:jc w:val="both"/>
              <w:rPr>
                <w:b/>
                <w:i/>
                <w:color w:val="C00000"/>
                <w:szCs w:val="24"/>
              </w:rPr>
            </w:pPr>
            <w:r w:rsidRPr="00EA0F50">
              <w:rPr>
                <w:b/>
                <w:i/>
                <w:color w:val="C00000"/>
                <w:szCs w:val="24"/>
              </w:rPr>
              <w:t>Задание 1</w:t>
            </w:r>
            <w:r w:rsidR="006A6AC8">
              <w:rPr>
                <w:b/>
                <w:i/>
                <w:color w:val="C00000"/>
                <w:szCs w:val="24"/>
              </w:rPr>
              <w:t xml:space="preserve">. </w:t>
            </w:r>
            <w:r w:rsidRPr="00EA0F50">
              <w:rPr>
                <w:i/>
                <w:color w:val="C00000"/>
                <w:szCs w:val="24"/>
              </w:rPr>
              <w:t>Инструкция</w:t>
            </w:r>
            <w:r w:rsidR="006A6AC8">
              <w:rPr>
                <w:i/>
                <w:color w:val="C00000"/>
                <w:szCs w:val="24"/>
              </w:rPr>
              <w:t xml:space="preserve"> </w:t>
            </w:r>
            <w:r w:rsidRPr="00EA0F50">
              <w:rPr>
                <w:i/>
                <w:color w:val="C00000"/>
                <w:szCs w:val="24"/>
              </w:rPr>
              <w:t>…………..</w:t>
            </w:r>
          </w:p>
          <w:p w:rsidR="00EA0F50" w:rsidRPr="00EA0F50" w:rsidRDefault="00EA0F50" w:rsidP="006A6AC8">
            <w:pPr>
              <w:spacing w:after="0" w:line="240" w:lineRule="auto"/>
              <w:ind w:hanging="5"/>
              <w:jc w:val="both"/>
              <w:rPr>
                <w:i/>
                <w:color w:val="C00000"/>
                <w:szCs w:val="24"/>
              </w:rPr>
            </w:pPr>
            <w:r w:rsidRPr="00EA0F50">
              <w:rPr>
                <w:i/>
                <w:color w:val="C00000"/>
                <w:szCs w:val="24"/>
              </w:rPr>
              <w:t>Текст задания</w:t>
            </w:r>
            <w:r>
              <w:rPr>
                <w:i/>
                <w:color w:val="C00000"/>
                <w:szCs w:val="24"/>
              </w:rPr>
              <w:t>, и</w:t>
            </w:r>
            <w:r w:rsidRPr="00EA0F50">
              <w:rPr>
                <w:i/>
                <w:color w:val="C00000"/>
                <w:szCs w:val="24"/>
              </w:rPr>
              <w:t xml:space="preserve">сходные данные и </w:t>
            </w:r>
            <w:r w:rsidR="006A6AC8">
              <w:rPr>
                <w:i/>
                <w:color w:val="C00000"/>
                <w:szCs w:val="24"/>
              </w:rPr>
              <w:t>у</w:t>
            </w:r>
            <w:r w:rsidRPr="00EA0F50">
              <w:rPr>
                <w:i/>
                <w:color w:val="C00000"/>
                <w:szCs w:val="24"/>
              </w:rPr>
              <w:t>словия выполнения задания:</w:t>
            </w:r>
          </w:p>
          <w:p w:rsidR="00EA0F50" w:rsidRPr="00EA0F50" w:rsidRDefault="00EA0F50" w:rsidP="00EA0F50">
            <w:pPr>
              <w:spacing w:after="0" w:line="240" w:lineRule="auto"/>
              <w:rPr>
                <w:b/>
                <w:szCs w:val="24"/>
              </w:rPr>
            </w:pPr>
            <w:r w:rsidRPr="00EA0F50">
              <w:rPr>
                <w:b/>
                <w:szCs w:val="24"/>
              </w:rPr>
              <w:t>……………..</w:t>
            </w:r>
          </w:p>
          <w:p w:rsidR="00EA0F50" w:rsidRPr="00EA0F50" w:rsidRDefault="006A6AC8" w:rsidP="00EA0F50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К</w:t>
            </w:r>
            <w:r w:rsidRPr="00EA0F50">
              <w:rPr>
                <w:b/>
                <w:szCs w:val="24"/>
              </w:rPr>
              <w:t>ритерии оценки</w:t>
            </w:r>
          </w:p>
          <w:tbl>
            <w:tblPr>
              <w:tblW w:w="4491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25"/>
              <w:gridCol w:w="4871"/>
              <w:gridCol w:w="1804"/>
            </w:tblGrid>
            <w:tr w:rsidR="00EA0F50" w:rsidRPr="00EA0F50" w:rsidTr="006A6AC8">
              <w:trPr>
                <w:jc w:val="center"/>
              </w:trPr>
              <w:tc>
                <w:tcPr>
                  <w:tcW w:w="930" w:type="pct"/>
                </w:tcPr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Коды проверяемых компетенций</w:t>
                  </w:r>
                </w:p>
              </w:tc>
              <w:tc>
                <w:tcPr>
                  <w:tcW w:w="2970" w:type="pct"/>
                </w:tcPr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Основные показатели оценки результата (ОПОР)</w:t>
                  </w:r>
                </w:p>
              </w:tc>
              <w:tc>
                <w:tcPr>
                  <w:tcW w:w="1100" w:type="pct"/>
                </w:tcPr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Оценка</w:t>
                  </w:r>
                </w:p>
                <w:p w:rsidR="00EA0F50" w:rsidRPr="00B63AF8" w:rsidRDefault="00EA0F50" w:rsidP="00EA0F5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B63AF8">
                    <w:rPr>
                      <w:b/>
                      <w:sz w:val="20"/>
                      <w:szCs w:val="20"/>
                    </w:rPr>
                    <w:t>(да / нет)</w:t>
                  </w:r>
                </w:p>
              </w:tc>
            </w:tr>
            <w:tr w:rsidR="00EA0F50" w:rsidRPr="00EA0F50" w:rsidTr="006A6AC8">
              <w:trPr>
                <w:trHeight w:val="236"/>
                <w:jc w:val="center"/>
              </w:trPr>
              <w:tc>
                <w:tcPr>
                  <w:tcW w:w="930" w:type="pct"/>
                  <w:vMerge w:val="restart"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</w:pPr>
                  <w:r w:rsidRPr="00EA0F50">
                    <w:rPr>
                      <w:bCs/>
                    </w:rPr>
                    <w:t xml:space="preserve">ПК </w:t>
                  </w:r>
                  <w:r w:rsidRPr="00EA0F50">
                    <w:rPr>
                      <w:bCs/>
                      <w:lang w:val="en-US"/>
                    </w:rPr>
                    <w:t>n</w:t>
                  </w:r>
                  <w:r w:rsidRPr="00EA0F50">
                    <w:rPr>
                      <w:bCs/>
                    </w:rPr>
                    <w:t xml:space="preserve">.1 </w:t>
                  </w: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.1.1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both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7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.1.2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72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34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.1.3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75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34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.1.4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6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34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.1.5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9"/>
                <w:jc w:val="center"/>
              </w:trPr>
              <w:tc>
                <w:tcPr>
                  <w:tcW w:w="930" w:type="pct"/>
                  <w:vMerge w:val="restart"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  <w:r w:rsidRPr="00EA0F50">
                    <w:rPr>
                      <w:bCs/>
                    </w:rPr>
                    <w:t xml:space="preserve">ПК </w:t>
                  </w:r>
                  <w:r w:rsidRPr="00EA0F50">
                    <w:rPr>
                      <w:bCs/>
                      <w:lang w:val="en-US"/>
                    </w:rPr>
                    <w:t>n</w:t>
                  </w:r>
                  <w:r w:rsidRPr="00EA0F50">
                    <w:rPr>
                      <w:bCs/>
                    </w:rPr>
                    <w:t>.2</w:t>
                  </w: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.2.1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88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.2.2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63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.2.3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282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widowControl w:val="0"/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.2.4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EA0F50" w:rsidRPr="00EA0F50" w:rsidTr="006A6AC8">
              <w:trPr>
                <w:trHeight w:val="341"/>
                <w:jc w:val="center"/>
              </w:trPr>
              <w:tc>
                <w:tcPr>
                  <w:tcW w:w="930" w:type="pct"/>
                  <w:vMerge/>
                </w:tcPr>
                <w:p w:rsidR="00EA0F50" w:rsidRPr="00EA0F50" w:rsidRDefault="00EA0F50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</w:p>
              </w:tc>
              <w:tc>
                <w:tcPr>
                  <w:tcW w:w="2970" w:type="pct"/>
                </w:tcPr>
                <w:p w:rsidR="00EA0F50" w:rsidRPr="00EA0F50" w:rsidRDefault="00EA0F50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.2.5</w:t>
                  </w:r>
                </w:p>
              </w:tc>
              <w:tc>
                <w:tcPr>
                  <w:tcW w:w="1100" w:type="pct"/>
                </w:tcPr>
                <w:p w:rsidR="00EA0F50" w:rsidRPr="00EA0F50" w:rsidRDefault="00EA0F50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930" w:type="pct"/>
                </w:tcPr>
                <w:p w:rsidR="00B63AF8" w:rsidRPr="00EA0F50" w:rsidRDefault="00B63AF8" w:rsidP="00EA0F50">
                  <w:pPr>
                    <w:pStyle w:val="affffff1"/>
                    <w:widowControl w:val="0"/>
                    <w:ind w:left="0" w:firstLine="0"/>
                    <w:rPr>
                      <w:bCs/>
                    </w:rPr>
                  </w:pPr>
                  <w:r w:rsidRPr="00822037">
                    <w:rPr>
                      <w:iCs/>
                    </w:rPr>
                    <w:t xml:space="preserve">ОК </w:t>
                  </w:r>
                  <w:r>
                    <w:rPr>
                      <w:iCs/>
                      <w:lang w:val="en-US"/>
                    </w:rPr>
                    <w:t>n</w:t>
                  </w:r>
                </w:p>
              </w:tc>
              <w:tc>
                <w:tcPr>
                  <w:tcW w:w="2970" w:type="pct"/>
                </w:tcPr>
                <w:p w:rsidR="00B63AF8" w:rsidRPr="00EA0F50" w:rsidRDefault="00B63AF8" w:rsidP="006A6AC8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A0F50">
                    <w:rPr>
                      <w:bCs/>
                      <w:color w:val="000000"/>
                      <w:szCs w:val="24"/>
                    </w:rPr>
                    <w:t xml:space="preserve">ОПОР </w:t>
                  </w:r>
                  <w:r w:rsidRPr="00EA0F50">
                    <w:rPr>
                      <w:bCs/>
                      <w:color w:val="000000"/>
                      <w:szCs w:val="24"/>
                      <w:lang w:val="en-US"/>
                    </w:rPr>
                    <w:t>n</w:t>
                  </w:r>
                  <w:r w:rsidRPr="00EA0F50">
                    <w:rPr>
                      <w:bCs/>
                      <w:color w:val="000000"/>
                      <w:szCs w:val="24"/>
                    </w:rPr>
                    <w:t>.2.5</w:t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B63AF8" w:rsidRDefault="00B63AF8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Cs/>
                      <w:color w:val="000000"/>
                      <w:szCs w:val="24"/>
                      <w:lang w:val="en-US"/>
                    </w:rPr>
                    <w:t>max</w:t>
                  </w:r>
                  <w:r>
                    <w:rPr>
                      <w:bCs/>
                      <w:color w:val="000000"/>
                      <w:szCs w:val="24"/>
                    </w:rPr>
                    <w:t xml:space="preserve"> количество оценок</w:t>
                  </w:r>
                  <w:r>
                    <w:rPr>
                      <w:rStyle w:val="ac"/>
                      <w:bCs/>
                      <w:color w:val="000000"/>
                      <w:szCs w:val="24"/>
                    </w:rPr>
                    <w:footnoteReference w:id="34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B63AF8" w:rsidRDefault="00B63AF8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>
                    <w:rPr>
                      <w:bCs/>
                      <w:color w:val="000000"/>
                      <w:szCs w:val="24"/>
                    </w:rPr>
                    <w:t>количество положительных оценок</w:t>
                  </w:r>
                  <w:r>
                    <w:rPr>
                      <w:rStyle w:val="ac"/>
                      <w:bCs/>
                      <w:color w:val="000000"/>
                      <w:szCs w:val="24"/>
                    </w:rPr>
                    <w:footnoteReference w:id="35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EA0F50" w:rsidRDefault="00B63AF8" w:rsidP="006A6AC8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16820">
                    <w:rPr>
                      <w:szCs w:val="24"/>
                    </w:rPr>
                    <w:t>% положительных оценок</w:t>
                  </w:r>
                  <w:r>
                    <w:rPr>
                      <w:rStyle w:val="ac"/>
                      <w:szCs w:val="24"/>
                    </w:rPr>
                    <w:footnoteReference w:id="36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B63AF8" w:rsidRPr="00EA0F50" w:rsidTr="006A6AC8">
              <w:trPr>
                <w:trHeight w:val="341"/>
                <w:jc w:val="center"/>
              </w:trPr>
              <w:tc>
                <w:tcPr>
                  <w:tcW w:w="3900" w:type="pct"/>
                  <w:gridSpan w:val="2"/>
                  <w:vAlign w:val="center"/>
                </w:tcPr>
                <w:p w:rsidR="00B63AF8" w:rsidRPr="00EA0F50" w:rsidRDefault="00B63AF8" w:rsidP="00EA0F50">
                  <w:pPr>
                    <w:spacing w:after="0" w:line="240" w:lineRule="auto"/>
                    <w:rPr>
                      <w:bCs/>
                      <w:color w:val="000000"/>
                      <w:szCs w:val="24"/>
                    </w:rPr>
                  </w:pPr>
                  <w:r w:rsidRPr="00E16820">
                    <w:rPr>
                      <w:szCs w:val="24"/>
                    </w:rPr>
                    <w:t>Оценка в универсальной шкале оценок</w:t>
                  </w:r>
                  <w:r>
                    <w:rPr>
                      <w:rStyle w:val="ac"/>
                      <w:szCs w:val="24"/>
                    </w:rPr>
                    <w:footnoteReference w:id="37"/>
                  </w:r>
                </w:p>
              </w:tc>
              <w:tc>
                <w:tcPr>
                  <w:tcW w:w="1100" w:type="pct"/>
                </w:tcPr>
                <w:p w:rsidR="00B63AF8" w:rsidRPr="00EA0F50" w:rsidRDefault="00B63AF8" w:rsidP="00EA0F50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:rsidR="00EA0F50" w:rsidRPr="00EA0F50" w:rsidRDefault="00EA0F50" w:rsidP="00EA0F50">
            <w:pPr>
              <w:spacing w:after="0" w:line="240" w:lineRule="auto"/>
              <w:ind w:hanging="5"/>
              <w:jc w:val="center"/>
              <w:rPr>
                <w:i/>
                <w:szCs w:val="24"/>
              </w:rPr>
            </w:pPr>
          </w:p>
          <w:p w:rsidR="00EA0F50" w:rsidRPr="00EA0F50" w:rsidRDefault="00EA0F50" w:rsidP="00EA0F50">
            <w:pPr>
              <w:spacing w:after="0" w:line="240" w:lineRule="auto"/>
              <w:ind w:firstLine="476"/>
              <w:jc w:val="both"/>
              <w:rPr>
                <w:szCs w:val="24"/>
              </w:rPr>
            </w:pPr>
            <w:r w:rsidRPr="00EA0F50">
              <w:rPr>
                <w:szCs w:val="24"/>
              </w:rPr>
              <w:t xml:space="preserve">Для оценки образовательных достижений обучающихся применяется универсальная шкала </w:t>
            </w:r>
            <w:r w:rsidR="00B63AF8">
              <w:rPr>
                <w:szCs w:val="24"/>
              </w:rPr>
              <w:t xml:space="preserve">их </w:t>
            </w:r>
            <w:r w:rsidRPr="00EA0F50">
              <w:rPr>
                <w:szCs w:val="24"/>
              </w:rPr>
              <w:t>оценки</w:t>
            </w:r>
          </w:p>
          <w:tbl>
            <w:tblPr>
              <w:tblStyle w:val="afffff6"/>
              <w:tblW w:w="84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352"/>
              <w:gridCol w:w="1842"/>
              <w:gridCol w:w="3261"/>
            </w:tblGrid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  <w:vMerge w:val="restart"/>
                  <w:vAlign w:val="center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Процент результативности (правильных ответов)</w:t>
                  </w:r>
                </w:p>
              </w:tc>
              <w:tc>
                <w:tcPr>
                  <w:tcW w:w="5103" w:type="dxa"/>
                  <w:gridSpan w:val="2"/>
                  <w:vAlign w:val="center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Качественная оценка уровня подготовки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  <w:vMerge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балл (отметка)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вербальный аналог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90 ÷ 100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отлично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80 ÷ 89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хорошо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70 ÷ 79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удовлетворительно</w:t>
                  </w:r>
                </w:p>
              </w:tc>
            </w:tr>
            <w:tr w:rsidR="00EA0F50" w:rsidRPr="00EA0F50" w:rsidTr="00EA0F50">
              <w:trPr>
                <w:jc w:val="center"/>
              </w:trPr>
              <w:tc>
                <w:tcPr>
                  <w:tcW w:w="3352" w:type="dxa"/>
                </w:tcPr>
                <w:p w:rsidR="00EA0F50" w:rsidRPr="00EA0F50" w:rsidRDefault="00EA0F50" w:rsidP="00EA0F50">
                  <w:pPr>
                    <w:jc w:val="center"/>
                    <w:rPr>
                      <w:i/>
                      <w:szCs w:val="24"/>
                    </w:rPr>
                  </w:pPr>
                  <w:r w:rsidRPr="00EA0F50">
                    <w:rPr>
                      <w:szCs w:val="24"/>
                    </w:rPr>
                    <w:t>менее 70</w:t>
                  </w:r>
                </w:p>
              </w:tc>
              <w:tc>
                <w:tcPr>
                  <w:tcW w:w="1842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261" w:type="dxa"/>
                </w:tcPr>
                <w:p w:rsidR="00EA0F50" w:rsidRPr="00EA0F50" w:rsidRDefault="00EA0F50" w:rsidP="00EA0F50">
                  <w:pPr>
                    <w:jc w:val="center"/>
                    <w:rPr>
                      <w:szCs w:val="24"/>
                    </w:rPr>
                  </w:pPr>
                  <w:r w:rsidRPr="00EA0F50">
                    <w:rPr>
                      <w:szCs w:val="24"/>
                    </w:rPr>
                    <w:t>неудовлетворительно</w:t>
                  </w:r>
                </w:p>
              </w:tc>
            </w:tr>
          </w:tbl>
          <w:p w:rsidR="00EA0F50" w:rsidRPr="00EA0F50" w:rsidRDefault="00EA0F50" w:rsidP="00EA0F50">
            <w:pPr>
              <w:suppressAutoHyphens/>
              <w:spacing w:after="0" w:line="240" w:lineRule="auto"/>
              <w:ind w:hanging="5"/>
              <w:jc w:val="center"/>
              <w:rPr>
                <w:i/>
                <w:szCs w:val="24"/>
              </w:rPr>
            </w:pPr>
          </w:p>
        </w:tc>
      </w:tr>
    </w:tbl>
    <w:p w:rsidR="00967E68" w:rsidRDefault="00967E68" w:rsidP="009A7E9A">
      <w:pPr>
        <w:spacing w:after="0" w:line="240" w:lineRule="auto"/>
        <w:ind w:firstLine="567"/>
        <w:jc w:val="both"/>
        <w:rPr>
          <w:i/>
          <w:color w:val="C00000"/>
          <w:szCs w:val="24"/>
        </w:rPr>
      </w:pPr>
    </w:p>
    <w:p w:rsidR="00CA3341" w:rsidRPr="00CA3341" w:rsidRDefault="00CA3341" w:rsidP="00D907D1">
      <w:pPr>
        <w:spacing w:after="0" w:line="240" w:lineRule="auto"/>
        <w:jc w:val="right"/>
        <w:outlineLvl w:val="0"/>
        <w:rPr>
          <w:bCs/>
          <w:szCs w:val="24"/>
        </w:rPr>
      </w:pPr>
      <w:r w:rsidRPr="00CA3341">
        <w:rPr>
          <w:bCs/>
          <w:szCs w:val="24"/>
        </w:rPr>
        <w:t xml:space="preserve">Приложение 1 </w:t>
      </w:r>
    </w:p>
    <w:p w:rsidR="00390009" w:rsidRDefault="00390009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</w:p>
    <w:p w:rsidR="00CA3341" w:rsidRDefault="00CA3341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  <w:r w:rsidRPr="00CA3341">
        <w:rPr>
          <w:b/>
          <w:bCs/>
          <w:caps/>
          <w:szCs w:val="24"/>
        </w:rPr>
        <w:t>Активные и интерактивные методы обучения</w:t>
      </w:r>
    </w:p>
    <w:p w:rsidR="00390009" w:rsidRPr="00CA3341" w:rsidRDefault="00390009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</w:p>
    <w:p w:rsidR="00CA3341" w:rsidRPr="00CA3341" w:rsidRDefault="00CA3341" w:rsidP="00CA3341">
      <w:pPr>
        <w:spacing w:after="0" w:line="240" w:lineRule="auto"/>
        <w:ind w:firstLine="567"/>
        <w:jc w:val="both"/>
        <w:rPr>
          <w:bCs/>
          <w:spacing w:val="-2"/>
          <w:szCs w:val="24"/>
        </w:rPr>
      </w:pPr>
      <w:r w:rsidRPr="00CA3341">
        <w:rPr>
          <w:szCs w:val="24"/>
        </w:rPr>
        <w:t>1. Активные и интерактивные методы используются при проведении теоретических и практических занятий:</w:t>
      </w:r>
    </w:p>
    <w:p w:rsidR="00CA3341" w:rsidRPr="00CA3341" w:rsidRDefault="00CA3341" w:rsidP="00CA3341">
      <w:pPr>
        <w:pStyle w:val="text"/>
        <w:spacing w:before="0" w:beforeAutospacing="0" w:after="0" w:afterAutospacing="0"/>
        <w:ind w:firstLine="567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afffff6"/>
        <w:tblW w:w="10173" w:type="dxa"/>
        <w:tblLook w:val="04A0" w:firstRow="1" w:lastRow="0" w:firstColumn="1" w:lastColumn="0" w:noHBand="0" w:noVBand="1"/>
      </w:tblPr>
      <w:tblGrid>
        <w:gridCol w:w="2518"/>
        <w:gridCol w:w="3544"/>
        <w:gridCol w:w="4111"/>
      </w:tblGrid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jc w:val="center"/>
            </w:pPr>
            <w:r w:rsidRPr="00CA3341">
              <w:t>Раздел/тема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jc w:val="center"/>
            </w:pPr>
            <w:r w:rsidRPr="00CA3341">
              <w:t>Применяемые активные и интерактивные методы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jc w:val="center"/>
            </w:pPr>
            <w:r w:rsidRPr="00CA3341">
              <w:t>Краткая характеристика</w:t>
            </w:r>
          </w:p>
        </w:tc>
      </w:tr>
      <w:tr w:rsidR="00CA3341" w:rsidRPr="00CA3341" w:rsidTr="00184E46">
        <w:trPr>
          <w:trHeight w:val="4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ind w:firstLine="34"/>
              <w:jc w:val="both"/>
              <w:rPr>
                <w:szCs w:val="24"/>
              </w:rPr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ind w:firstLine="34"/>
              <w:jc w:val="both"/>
              <w:rPr>
                <w:szCs w:val="24"/>
              </w:rPr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rPr>
          <w:trHeight w:val="19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  <w:tr w:rsidR="00CA3341" w:rsidRPr="00CA3341" w:rsidTr="00184E46">
        <w:trPr>
          <w:trHeight w:val="49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341" w:rsidRPr="00CA3341" w:rsidRDefault="00CA3341" w:rsidP="00CA3341">
            <w:pPr>
              <w:pStyle w:val="Style6"/>
              <w:widowControl/>
              <w:spacing w:line="240" w:lineRule="auto"/>
            </w:pPr>
          </w:p>
        </w:tc>
      </w:tr>
    </w:tbl>
    <w:p w:rsidR="00CA3341" w:rsidRPr="00CA3341" w:rsidRDefault="00CA3341" w:rsidP="00CA3341">
      <w:pPr>
        <w:pStyle w:val="Style6"/>
        <w:widowControl/>
        <w:spacing w:line="240" w:lineRule="auto"/>
        <w:jc w:val="both"/>
      </w:pPr>
    </w:p>
    <w:p w:rsidR="00D12FBC" w:rsidRDefault="00D12FBC" w:rsidP="00D12F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  <w:r>
        <w:rPr>
          <w:color w:val="FF0000"/>
        </w:rPr>
        <w:t>Приложение (справочное) при разработке программы удалить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3119"/>
        <w:gridCol w:w="4960"/>
      </w:tblGrid>
      <w:tr w:rsidR="00D12FBC" w:rsidRPr="00D12FBC" w:rsidTr="00D12FBC">
        <w:trPr>
          <w:trHeight w:val="58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Раздел/тема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Применяемые активные и интерактивные методы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Краткая характеристика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i/>
                <w:color w:val="FF0000"/>
                <w:sz w:val="20"/>
                <w:szCs w:val="20"/>
                <w:highlight w:val="yellow"/>
              </w:rPr>
            </w:pP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(привести конкретные примеры из РП)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t xml:space="preserve">Тема 1.1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Компьютерные симуляции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(указывается при наличии специализированного ПО)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Компьютерные симуляции - это моделирование учебной ситуации и последовательное ее проигрывание с целью решения на компьютере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t xml:space="preserve">Тема 1.2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Деловая игра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Деловая игра — это своеобразное моделирование процессов и механизмов принятия решений с использованием различных моделей и групповой работы. Роль играющего в деловой игре - это набор индивидуальных задач, функций и действий персонажа в течение игры, все это называется деловой установкой (ролевой профиль)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Тема 1.3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Ролевая игра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Ролевая игра - моделирование процессов и механизмов принятия решении, путем специально организованного и регулируемого “проживания” жизненной и профессиональной ситуации, предполагает творческую составляющую. Роль играющего в ролевой игре - это набор индивидуальных качеств, черт характера, целей устремлений, задач персонажа, которые он должен соблюдать по ходу игры (ролевая установка)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t xml:space="preserve">Тема </w:t>
            </w:r>
            <w:proofErr w:type="spellStart"/>
            <w:r w:rsidRPr="00D12FBC"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Анализ конкретной ситуации </w:t>
            </w: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Метод кейсов представляет собой изучение, анализ и принятие решений по ситуации, которая возникла в результате происшедших событий, реальных ситуаций или может возникнуть при определенных обстоятельствах в конкретной организации в тот или иной момент времени. Таким образом, различают полевые ситуации, основанные на реальном фактическом материале, и кресельные (вымышленные) кейсы. Обучающиеся должны проанализировать ситуацию, разобраться в сути проблем, предложить возможные решения и выбрать лучшее из них. Этот метод развивает аналитическое мышление слушателей, системный подход к решению проблемы, позволяет выделять варианты правильных и ошибочных решений, выбирать критерии нахождения оптимального решения, учиться устанавливать деловые и профессиональные контакты, принимать коллективные решения, устранять конфликты. Такой подход к профессиональному обучению гораздо более реалистичен, чем набор отдельных вопросов на изучаемую тему, рассмотренную безо всякой связи с реальностью. Ситуационное обучение ориентируется на то, что знаний и умения даются не как предмет, на </w:t>
            </w:r>
            <w:r w:rsidRPr="00D12FBC">
              <w:rPr>
                <w:color w:val="000000"/>
                <w:sz w:val="20"/>
                <w:szCs w:val="20"/>
                <w:highlight w:val="yellow"/>
              </w:rPr>
              <w:lastRenderedPageBreak/>
              <w:t>который должна быть направлена активность студента, а в качестве средства решения задач деятельности специалиста. Через учебные ситуации воссоздаются реальные профессиональные фрагменты производства и межличностные отношения занятых в нем людей. Таким образом, студенту задаются контуры и контексты его будущей профессиональной деятельности. Метод разбора конкретных ситуаций может быть представлен такими своими разновидностями как решение ситуационных задач, выполнение ситуационных упражнений, кейс-</w:t>
            </w:r>
            <w:proofErr w:type="spellStart"/>
            <w:r w:rsidRPr="00D12FBC">
              <w:rPr>
                <w:color w:val="000000"/>
                <w:sz w:val="20"/>
                <w:szCs w:val="20"/>
                <w:highlight w:val="yellow"/>
              </w:rPr>
              <w:t>стади</w:t>
            </w:r>
            <w:proofErr w:type="spellEnd"/>
            <w:r w:rsidRPr="00D12FBC">
              <w:rPr>
                <w:color w:val="000000"/>
                <w:sz w:val="20"/>
                <w:szCs w:val="20"/>
                <w:highlight w:val="yellow"/>
              </w:rPr>
              <w:t>, метод «инцидента» и проч. По учебной функции различают четыре вида ситуаций: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ситуация-проблема, в которой обучаемые находят причину возникновения описанной ситуации, ставят и разрешают проблему;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ситуация-оценка, в которой обучаемые дают оценку принятым решениям;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ситуация-иллюстрация, в которой обучаемые получают примеры по основным темам курса на основании решенных проблем;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- ситуация-упражнение, в которой обучаемые упражняются в решении нетрудных задач, используя метод аналогии (учебные ситуации).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Выбор вида конкретной ситуации зависит от многих факторов, таких как характер целей изучения темы, уровень подготовки обучающихся, наличие иллюстрированного материала и технических средств обучения, индивидуальный стиль преподавателя и др.</w:t>
            </w:r>
          </w:p>
        </w:tc>
      </w:tr>
      <w:tr w:rsidR="00D12FBC" w:rsidRPr="00D12FBC" w:rsidTr="00D12FBC">
        <w:trPr>
          <w:trHeight w:val="4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lastRenderedPageBreak/>
              <w:t xml:space="preserve">Тема </w:t>
            </w:r>
            <w:proofErr w:type="spellStart"/>
            <w:r w:rsidRPr="00D12FBC"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Тренинги (психологические и иные)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Тренинг (англ. </w:t>
            </w:r>
            <w:proofErr w:type="spellStart"/>
            <w:r w:rsidRPr="00D12FBC">
              <w:rPr>
                <w:color w:val="000000"/>
                <w:sz w:val="20"/>
                <w:szCs w:val="20"/>
                <w:highlight w:val="yellow"/>
              </w:rPr>
              <w:t>training</w:t>
            </w:r>
            <w:proofErr w:type="spellEnd"/>
            <w:r w:rsidRPr="00D12FBC">
              <w:rPr>
                <w:color w:val="000000"/>
                <w:sz w:val="20"/>
                <w:szCs w:val="20"/>
                <w:highlight w:val="yellow"/>
              </w:rPr>
              <w:t xml:space="preserve"> – обучение, тренировка, подготовка) – форма активного обучения, основу которой составляет выполнение комплекса упражнений, направленных на развитие умений и социальных установок. 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bookmarkStart w:id="2" w:name="bookmark=id.30j0zll" w:colFirst="0" w:colLast="0"/>
            <w:bookmarkEnd w:id="2"/>
            <w:r w:rsidRPr="00D12FBC">
              <w:rPr>
                <w:color w:val="000000"/>
                <w:sz w:val="20"/>
                <w:szCs w:val="20"/>
                <w:highlight w:val="yellow"/>
              </w:rPr>
              <w:t>Виды тренинга: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Социально-психологический тренинг направлен на развитие умений и навыков социального взаимодействия.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Обучающий («</w:t>
            </w:r>
            <w:proofErr w:type="spellStart"/>
            <w:r w:rsidRPr="00D12FBC">
              <w:rPr>
                <w:color w:val="000000"/>
                <w:sz w:val="20"/>
                <w:szCs w:val="20"/>
                <w:highlight w:val="yellow"/>
              </w:rPr>
              <w:t>навыковый</w:t>
            </w:r>
            <w:proofErr w:type="spellEnd"/>
            <w:r w:rsidRPr="00D12FBC">
              <w:rPr>
                <w:color w:val="000000"/>
                <w:sz w:val="20"/>
                <w:szCs w:val="20"/>
                <w:highlight w:val="yellow"/>
              </w:rPr>
              <w:t>») тренинг, направленный на выработку навыков: учебных и профессиональных; физических (силовых) и умственных; социальных; специальных (например: навыков закаливания организма; психологической саморегуляции; выживания в сложной ситуации и т.д.).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Бизнес-тренинг, проводимый для повышения эффективности управления и производственной деятельности.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Тренинг личностного роста, направленный на личностное развитие. Выполняемые упражнения помогают человеку избавиться от недостатков и развить в себе полезные качества личности. Может проводиться как с группой, так и индивидуально, как под руководством тренера, так и самостоятельно.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Тренинг общения – часто встречающееся название вида тренингов, используемого в воспитательной работе с подростками. Как следует из названия, для этого тренинга подбираются упражнение на развитие коммуникативных умений, а содержанием деятельности является общение в тренинговой группе. Для организации общения моделируются разнообразные ситуации, используются элементы игры и драматизации</w:t>
            </w:r>
          </w:p>
        </w:tc>
      </w:tr>
      <w:tr w:rsidR="00D12FBC" w:rsidRPr="00D12FBC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center"/>
              <w:rPr>
                <w:sz w:val="20"/>
                <w:szCs w:val="20"/>
                <w:highlight w:val="yellow"/>
              </w:rPr>
            </w:pPr>
            <w:r w:rsidRPr="00D12FBC">
              <w:rPr>
                <w:sz w:val="20"/>
                <w:szCs w:val="20"/>
                <w:highlight w:val="yellow"/>
              </w:rPr>
              <w:lastRenderedPageBreak/>
              <w:t xml:space="preserve">Тема </w:t>
            </w:r>
            <w:proofErr w:type="spellStart"/>
            <w:r w:rsidRPr="00D12FBC">
              <w:rPr>
                <w:sz w:val="20"/>
                <w:szCs w:val="20"/>
                <w:highlight w:val="yellow"/>
              </w:rPr>
              <w:t>n.n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color w:val="000000"/>
                <w:sz w:val="20"/>
                <w:szCs w:val="20"/>
                <w:highlight w:val="yellow"/>
              </w:rPr>
              <w:t>Групповые дискуссии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7" w:right="57"/>
              <w:rPr>
                <w:color w:val="000000"/>
                <w:sz w:val="20"/>
                <w:szCs w:val="20"/>
                <w:highlight w:val="yellow"/>
              </w:rPr>
            </w:pPr>
            <w:r w:rsidRPr="00D12FBC">
              <w:rPr>
                <w:i/>
                <w:color w:val="FF0000"/>
                <w:sz w:val="20"/>
                <w:szCs w:val="20"/>
                <w:highlight w:val="yellow"/>
              </w:rPr>
              <w:t>(указать наименование)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FBC" w:rsidRPr="00D12FBC" w:rsidRDefault="00D12FBC" w:rsidP="00D12FBC">
            <w:pPr>
              <w:spacing w:after="0" w:line="240" w:lineRule="auto"/>
              <w:ind w:left="57" w:right="57"/>
              <w:jc w:val="both"/>
              <w:rPr>
                <w:sz w:val="20"/>
                <w:szCs w:val="20"/>
              </w:rPr>
            </w:pPr>
            <w:r w:rsidRPr="00D12FBC">
              <w:rPr>
                <w:sz w:val="20"/>
                <w:szCs w:val="20"/>
                <w:highlight w:val="yellow"/>
              </w:rPr>
              <w:t>Групповая дискуссия - коллективное обсуждение какой-либо проблемы (сопоставление мнений, оценок, информации по обсуждаемой проблеме), конечной целью которого является достижение определенного общего мнения по ней. Результатом групповой дискуссии также становится формирование представления о том, что к решению одной и той же проблемы можно подойти по-разному</w:t>
            </w:r>
          </w:p>
        </w:tc>
      </w:tr>
    </w:tbl>
    <w:p w:rsidR="00D12FBC" w:rsidRDefault="00D12FBC" w:rsidP="00D12FBC">
      <w:pPr>
        <w:rPr>
          <w:b/>
        </w:rPr>
      </w:pPr>
    </w:p>
    <w:p w:rsidR="00184E46" w:rsidRDefault="00184E46">
      <w:pPr>
        <w:rPr>
          <w:bCs/>
          <w:szCs w:val="24"/>
        </w:rPr>
      </w:pPr>
      <w:r>
        <w:rPr>
          <w:bCs/>
          <w:szCs w:val="24"/>
        </w:rPr>
        <w:br w:type="page"/>
      </w:r>
    </w:p>
    <w:p w:rsidR="00E35CD7" w:rsidRDefault="00CA3341" w:rsidP="00D907D1">
      <w:pPr>
        <w:spacing w:after="0" w:line="240" w:lineRule="auto"/>
        <w:jc w:val="right"/>
        <w:outlineLvl w:val="0"/>
        <w:rPr>
          <w:b/>
          <w:bCs/>
          <w:caps/>
          <w:szCs w:val="24"/>
        </w:rPr>
      </w:pPr>
      <w:r w:rsidRPr="00CA3341">
        <w:rPr>
          <w:bCs/>
          <w:szCs w:val="24"/>
        </w:rPr>
        <w:lastRenderedPageBreak/>
        <w:t xml:space="preserve">Приложение 2 </w:t>
      </w:r>
    </w:p>
    <w:p w:rsidR="00CA3341" w:rsidRPr="00CA3341" w:rsidRDefault="00CA3341" w:rsidP="00D907D1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  <w:r w:rsidRPr="00CA3341">
        <w:rPr>
          <w:b/>
          <w:bCs/>
          <w:caps/>
          <w:szCs w:val="24"/>
        </w:rPr>
        <w:t>Перечень практических/</w:t>
      </w:r>
      <w:r w:rsidRPr="00CA3341">
        <w:rPr>
          <w:b/>
          <w:bCs/>
          <w:caps/>
          <w:color w:val="FF0000"/>
          <w:szCs w:val="24"/>
        </w:rPr>
        <w:t>лабораторных</w:t>
      </w:r>
      <w:r w:rsidRPr="00CA3341">
        <w:rPr>
          <w:b/>
          <w:bCs/>
          <w:caps/>
          <w:szCs w:val="24"/>
        </w:rPr>
        <w:t xml:space="preserve"> занятий</w:t>
      </w:r>
    </w:p>
    <w:p w:rsidR="00CA3341" w:rsidRPr="00CA3341" w:rsidRDefault="00CA3341" w:rsidP="00CA3341">
      <w:pPr>
        <w:spacing w:after="0" w:line="240" w:lineRule="auto"/>
        <w:jc w:val="center"/>
        <w:rPr>
          <w:b/>
          <w:bCs/>
          <w:caps/>
          <w:szCs w:val="24"/>
        </w:rPr>
      </w:pPr>
    </w:p>
    <w:p w:rsidR="00CA3341" w:rsidRDefault="00CA3341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  <w:r w:rsidRPr="00CA3341">
        <w:rPr>
          <w:bCs/>
          <w:caps/>
          <w:szCs w:val="24"/>
        </w:rPr>
        <w:t xml:space="preserve">МДК </w:t>
      </w:r>
      <w:r w:rsidRPr="00CA3341">
        <w:rPr>
          <w:bCs/>
          <w:caps/>
          <w:color w:val="FF0000"/>
          <w:szCs w:val="24"/>
        </w:rPr>
        <w:t>Код Наименование</w:t>
      </w:r>
    </w:p>
    <w:p w:rsidR="00390009" w:rsidRDefault="00390009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tbl>
      <w:tblPr>
        <w:tblW w:w="104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4995"/>
        <w:gridCol w:w="1559"/>
        <w:gridCol w:w="1666"/>
      </w:tblGrid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Разделы/темы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Темы практических/лабораторных занятий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Количество часов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 xml:space="preserve">Требования ФГОС СПО </w:t>
            </w:r>
          </w:p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(уметь)</w:t>
            </w:r>
          </w:p>
        </w:tc>
      </w:tr>
      <w:tr w:rsidR="00D12FBC" w:rsidRPr="00326A82" w:rsidTr="00D12FBC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 1</w:t>
            </w:r>
            <w:r w:rsidRPr="00326A82">
              <w:rPr>
                <w:smallCaps/>
                <w:szCs w:val="24"/>
              </w:rPr>
              <w:t xml:space="preserve">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  <w:r w:rsidRPr="00326A82">
              <w:rPr>
                <w:smallCaps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1.</w:t>
            </w:r>
            <w:r w:rsidRPr="00326A82">
              <w:rPr>
                <w:smallCaps/>
                <w:szCs w:val="24"/>
                <w:highlight w:val="yellow"/>
              </w:rPr>
              <w:t xml:space="preserve">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У1</w:t>
            </w:r>
          </w:p>
        </w:tc>
      </w:tr>
      <w:tr w:rsidR="00D12FBC" w:rsidRPr="00326A82" w:rsidTr="00D12FBC"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  <w:highlight w:val="yellow"/>
              </w:rPr>
            </w:pP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У2</w:t>
            </w:r>
          </w:p>
        </w:tc>
      </w:tr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1.2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  <w:highlight w:val="yellow"/>
              </w:rPr>
              <w:t>№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У1, У3</w:t>
            </w:r>
          </w:p>
        </w:tc>
      </w:tr>
      <w:tr w:rsidR="00D12FBC" w:rsidRPr="00326A82" w:rsidTr="00D12FBC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</w:t>
            </w:r>
            <w:r w:rsidRPr="00326A82">
              <w:rPr>
                <w:smallCaps/>
                <w:szCs w:val="24"/>
              </w:rPr>
              <w:t xml:space="preserve"> 2.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2.1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D12FBC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D12FBC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</w:tbl>
    <w:p w:rsidR="00D12FBC" w:rsidRDefault="00D12FBC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p w:rsidR="00D12FBC" w:rsidRDefault="00D12FBC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p w:rsidR="00D12FBC" w:rsidRPr="00CA3341" w:rsidRDefault="00D12FBC" w:rsidP="00D12FBC">
      <w:pPr>
        <w:spacing w:after="0" w:line="240" w:lineRule="auto"/>
        <w:jc w:val="center"/>
        <w:outlineLvl w:val="0"/>
        <w:rPr>
          <w:b/>
          <w:bCs/>
          <w:caps/>
          <w:szCs w:val="24"/>
        </w:rPr>
      </w:pPr>
      <w:r w:rsidRPr="00CA3341">
        <w:rPr>
          <w:b/>
          <w:bCs/>
          <w:caps/>
          <w:szCs w:val="24"/>
        </w:rPr>
        <w:t>Перечень практических/</w:t>
      </w:r>
      <w:r w:rsidRPr="00CA3341">
        <w:rPr>
          <w:b/>
          <w:bCs/>
          <w:caps/>
          <w:color w:val="FF0000"/>
          <w:szCs w:val="24"/>
        </w:rPr>
        <w:t>лабораторных</w:t>
      </w:r>
      <w:r w:rsidRPr="00CA3341">
        <w:rPr>
          <w:b/>
          <w:bCs/>
          <w:caps/>
          <w:szCs w:val="24"/>
        </w:rPr>
        <w:t xml:space="preserve"> занятий</w:t>
      </w:r>
    </w:p>
    <w:p w:rsidR="00D12FBC" w:rsidRPr="00CA3341" w:rsidRDefault="00D12FBC" w:rsidP="00D12FBC">
      <w:pPr>
        <w:spacing w:after="0" w:line="240" w:lineRule="auto"/>
        <w:jc w:val="center"/>
        <w:rPr>
          <w:b/>
          <w:bCs/>
          <w:caps/>
          <w:szCs w:val="24"/>
        </w:rPr>
      </w:pPr>
    </w:p>
    <w:p w:rsidR="00D12FBC" w:rsidRDefault="00D12FBC" w:rsidP="00D12FBC">
      <w:pPr>
        <w:spacing w:after="0" w:line="240" w:lineRule="auto"/>
        <w:jc w:val="center"/>
        <w:rPr>
          <w:bCs/>
          <w:caps/>
          <w:color w:val="FF0000"/>
          <w:szCs w:val="24"/>
        </w:rPr>
      </w:pPr>
      <w:r w:rsidRPr="00CA3341">
        <w:rPr>
          <w:bCs/>
          <w:caps/>
          <w:szCs w:val="24"/>
        </w:rPr>
        <w:t xml:space="preserve">МДК </w:t>
      </w:r>
      <w:r w:rsidRPr="00CA3341">
        <w:rPr>
          <w:bCs/>
          <w:caps/>
          <w:color w:val="FF0000"/>
          <w:szCs w:val="24"/>
        </w:rPr>
        <w:t>Код Наименование</w:t>
      </w:r>
    </w:p>
    <w:p w:rsidR="00D12FBC" w:rsidRDefault="00D12FBC" w:rsidP="00D12FBC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tbl>
      <w:tblPr>
        <w:tblW w:w="104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4995"/>
        <w:gridCol w:w="1559"/>
        <w:gridCol w:w="1666"/>
      </w:tblGrid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Разделы/темы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Темы практических/лабораторных занятий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Количество часов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 xml:space="preserve">Требования ФГОС СПО </w:t>
            </w:r>
          </w:p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</w:rPr>
            </w:pPr>
            <w:r w:rsidRPr="00326A82">
              <w:rPr>
                <w:b/>
                <w:szCs w:val="24"/>
              </w:rPr>
              <w:t>(уметь)</w:t>
            </w:r>
          </w:p>
        </w:tc>
      </w:tr>
      <w:tr w:rsidR="00D12FBC" w:rsidRPr="00326A82" w:rsidTr="00195E0A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 1</w:t>
            </w:r>
            <w:r w:rsidRPr="00326A82">
              <w:rPr>
                <w:smallCaps/>
                <w:szCs w:val="24"/>
              </w:rPr>
              <w:t xml:space="preserve">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  <w:r w:rsidRPr="00326A82">
              <w:rPr>
                <w:smallCaps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1.</w:t>
            </w:r>
            <w:r w:rsidRPr="00326A82">
              <w:rPr>
                <w:smallCaps/>
                <w:szCs w:val="24"/>
                <w:highlight w:val="yellow"/>
              </w:rPr>
              <w:t xml:space="preserve">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У1</w:t>
            </w:r>
          </w:p>
        </w:tc>
      </w:tr>
      <w:tr w:rsidR="00D12FBC" w:rsidRPr="00326A82" w:rsidTr="00195E0A"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Cs w:val="24"/>
                <w:highlight w:val="yellow"/>
              </w:rPr>
            </w:pP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№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zCs w:val="24"/>
                <w:highlight w:val="yellow"/>
              </w:rPr>
            </w:pPr>
            <w:r w:rsidRPr="00326A82">
              <w:rPr>
                <w:szCs w:val="24"/>
                <w:highlight w:val="yellow"/>
              </w:rPr>
              <w:t>У2</w:t>
            </w:r>
          </w:p>
        </w:tc>
      </w:tr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1.2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  <w:highlight w:val="yellow"/>
              </w:rPr>
              <w:t>№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smallCaps/>
                <w:szCs w:val="24"/>
                <w:highlight w:val="yellow"/>
              </w:rPr>
            </w:pPr>
            <w:r w:rsidRPr="00326A82">
              <w:rPr>
                <w:smallCaps/>
                <w:szCs w:val="24"/>
                <w:highlight w:val="yellow"/>
              </w:rPr>
              <w:t>У1, У3</w:t>
            </w:r>
          </w:p>
        </w:tc>
      </w:tr>
      <w:tr w:rsidR="00D12FBC" w:rsidRPr="00326A82" w:rsidTr="00195E0A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zCs w:val="24"/>
              </w:rPr>
              <w:t>Раздел</w:t>
            </w:r>
            <w:r w:rsidRPr="00326A82">
              <w:rPr>
                <w:smallCaps/>
                <w:szCs w:val="24"/>
              </w:rPr>
              <w:t xml:space="preserve"> 2. </w:t>
            </w:r>
            <w:r w:rsidRPr="00326A82">
              <w:rPr>
                <w:smallCaps/>
                <w:szCs w:val="24"/>
                <w:highlight w:val="yellow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 xml:space="preserve">2.1 </w:t>
            </w:r>
            <w:r w:rsidRPr="00326A82">
              <w:rPr>
                <w:szCs w:val="24"/>
                <w:highlight w:val="yellow"/>
              </w:rPr>
              <w:t>Наименование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color w:val="FF0000"/>
                <w:szCs w:val="24"/>
              </w:rPr>
            </w:pPr>
            <w:r w:rsidRPr="00326A82">
              <w:rPr>
                <w:smallCaps/>
                <w:color w:val="FF0000"/>
                <w:szCs w:val="24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  <w:tr w:rsidR="00D12FBC" w:rsidRPr="00326A82" w:rsidTr="00195E0A">
        <w:tc>
          <w:tcPr>
            <w:tcW w:w="7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rPr>
                <w:smallCaps/>
                <w:szCs w:val="24"/>
              </w:rPr>
            </w:pPr>
            <w:r w:rsidRPr="00326A82">
              <w:rPr>
                <w:smallCaps/>
                <w:szCs w:val="24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mallCaps/>
                <w:szCs w:val="24"/>
                <w:highlight w:val="yellow"/>
              </w:rPr>
            </w:pPr>
            <w:r w:rsidRPr="00326A82">
              <w:rPr>
                <w:b/>
                <w:smallCaps/>
                <w:szCs w:val="24"/>
                <w:highlight w:val="yellow"/>
              </w:rPr>
              <w:t>*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FBC" w:rsidRPr="00326A82" w:rsidRDefault="00D12FBC" w:rsidP="00195E0A">
            <w:pPr>
              <w:spacing w:after="0"/>
              <w:jc w:val="center"/>
              <w:rPr>
                <w:b/>
                <w:szCs w:val="24"/>
                <w:highlight w:val="yellow"/>
              </w:rPr>
            </w:pPr>
          </w:p>
        </w:tc>
      </w:tr>
    </w:tbl>
    <w:p w:rsidR="00390009" w:rsidRPr="00CA3341" w:rsidRDefault="00390009" w:rsidP="00CA3341">
      <w:pPr>
        <w:spacing w:after="0" w:line="240" w:lineRule="auto"/>
        <w:jc w:val="center"/>
        <w:rPr>
          <w:bCs/>
          <w:caps/>
          <w:color w:val="FF0000"/>
          <w:szCs w:val="24"/>
        </w:rPr>
      </w:pPr>
    </w:p>
    <w:p w:rsidR="00184E46" w:rsidRDefault="00184E46" w:rsidP="00D907D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outlineLvl w:val="0"/>
        <w:rPr>
          <w:b/>
          <w:caps/>
          <w:szCs w:val="24"/>
        </w:rPr>
      </w:pPr>
    </w:p>
    <w:p w:rsidR="00184E46" w:rsidRDefault="00184E46">
      <w:pPr>
        <w:rPr>
          <w:b/>
          <w:caps/>
          <w:szCs w:val="24"/>
        </w:rPr>
      </w:pPr>
      <w:r>
        <w:rPr>
          <w:b/>
          <w:caps/>
          <w:szCs w:val="24"/>
        </w:rPr>
        <w:br w:type="page"/>
      </w:r>
    </w:p>
    <w:p w:rsidR="00661C25" w:rsidRDefault="00661C25" w:rsidP="00661C25">
      <w:pPr>
        <w:spacing w:after="0" w:line="240" w:lineRule="auto"/>
        <w:jc w:val="right"/>
        <w:rPr>
          <w:szCs w:val="24"/>
        </w:rPr>
      </w:pPr>
      <w:r w:rsidRPr="00290897">
        <w:rPr>
          <w:szCs w:val="24"/>
        </w:rPr>
        <w:lastRenderedPageBreak/>
        <w:t>Приложение 3</w:t>
      </w:r>
    </w:p>
    <w:p w:rsidR="00661C25" w:rsidRPr="006F6C60" w:rsidRDefault="00661C25" w:rsidP="00661C25">
      <w:pPr>
        <w:spacing w:after="0" w:line="240" w:lineRule="auto"/>
        <w:jc w:val="center"/>
        <w:rPr>
          <w:b/>
          <w:caps/>
          <w:szCs w:val="24"/>
        </w:rPr>
      </w:pPr>
      <w:r w:rsidRPr="006F6C60">
        <w:rPr>
          <w:b/>
          <w:caps/>
          <w:szCs w:val="24"/>
        </w:rPr>
        <w:t>Образовательный маршрут</w:t>
      </w:r>
    </w:p>
    <w:p w:rsidR="00661C25" w:rsidRDefault="00661C25" w:rsidP="00661C25">
      <w:pPr>
        <w:spacing w:after="0" w:line="240" w:lineRule="auto"/>
        <w:jc w:val="center"/>
        <w:rPr>
          <w:b/>
          <w:szCs w:val="24"/>
        </w:rPr>
      </w:pPr>
    </w:p>
    <w:tbl>
      <w:tblPr>
        <w:tblW w:w="10321" w:type="dxa"/>
        <w:tblLayout w:type="fixed"/>
        <w:tblLook w:val="0400" w:firstRow="0" w:lastRow="0" w:firstColumn="0" w:lastColumn="0" w:noHBand="0" w:noVBand="1"/>
      </w:tblPr>
      <w:tblGrid>
        <w:gridCol w:w="1675"/>
        <w:gridCol w:w="1807"/>
        <w:gridCol w:w="2020"/>
        <w:gridCol w:w="2026"/>
        <w:gridCol w:w="2793"/>
      </w:tblGrid>
      <w:tr w:rsidR="00D12FBC" w:rsidRPr="00D12FBC" w:rsidTr="00F03669">
        <w:trPr>
          <w:trHeight w:val="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Контрольная точка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F03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 xml:space="preserve">Контролируемые разделы (темы) </w:t>
            </w:r>
            <w:r w:rsidR="00F03669">
              <w:rPr>
                <w:color w:val="000000"/>
                <w:szCs w:val="24"/>
              </w:rPr>
              <w:t>профессионального модуля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Контролируемые результаты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Оценочные средства</w:t>
            </w:r>
          </w:p>
        </w:tc>
      </w:tr>
      <w:tr w:rsidR="00F03669" w:rsidRPr="00D12FBC" w:rsidTr="00F03669">
        <w:trPr>
          <w:trHeight w:val="420"/>
        </w:trPr>
        <w:tc>
          <w:tcPr>
            <w:tcW w:w="103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03669" w:rsidRPr="00D12FBC" w:rsidRDefault="00F03669" w:rsidP="00F03669">
            <w:pPr>
              <w:spacing w:after="0" w:line="240" w:lineRule="auto"/>
              <w:jc w:val="center"/>
              <w:rPr>
                <w:color w:val="000000"/>
                <w:szCs w:val="24"/>
                <w:highlight w:val="yellow"/>
              </w:rPr>
            </w:pPr>
            <w:r w:rsidRPr="00394E08">
              <w:rPr>
                <w:b/>
                <w:bCs/>
                <w:i/>
                <w:szCs w:val="24"/>
              </w:rPr>
              <w:t xml:space="preserve">МДК </w:t>
            </w:r>
            <w:r w:rsidRPr="00394E08">
              <w:rPr>
                <w:b/>
                <w:bCs/>
                <w:i/>
                <w:szCs w:val="24"/>
                <w:lang w:val="en-US"/>
              </w:rPr>
              <w:t>n</w:t>
            </w:r>
            <w:r w:rsidRPr="00035A46">
              <w:rPr>
                <w:b/>
                <w:bCs/>
                <w:i/>
                <w:szCs w:val="24"/>
              </w:rPr>
              <w:t>.</w:t>
            </w:r>
            <w:r w:rsidRPr="00394E08">
              <w:rPr>
                <w:b/>
                <w:bCs/>
                <w:i/>
                <w:szCs w:val="24"/>
                <w:lang w:val="en-US"/>
              </w:rPr>
              <w:t>n</w:t>
            </w:r>
          </w:p>
        </w:tc>
      </w:tr>
      <w:tr w:rsidR="00D12FBC" w:rsidRPr="00D12FBC" w:rsidTr="00F03669">
        <w:trPr>
          <w:trHeight w:val="4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Раздел I. 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Контрольная работа №1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Тест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Практическое задание …..</w:t>
            </w:r>
          </w:p>
        </w:tc>
      </w:tr>
      <w:tr w:rsidR="00D12FBC" w:rsidRPr="00D12FBC" w:rsidTr="00F03669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</w:rPr>
              <w:t>Раздел 2. 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Наименование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Контрольная работа №2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Тест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Кейс-задача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…..</w:t>
            </w:r>
          </w:p>
        </w:tc>
      </w:tr>
      <w:tr w:rsidR="00D12FBC" w:rsidRPr="00D12FBC" w:rsidTr="00F03669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Курсовой проект (работа)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A10987" w:rsidP="00A10987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Темы проекта (работы) </w:t>
            </w:r>
          </w:p>
        </w:tc>
      </w:tr>
      <w:tr w:rsidR="00D12FBC" w:rsidRPr="00D12FBC" w:rsidTr="00F03669">
        <w:trPr>
          <w:trHeight w:val="78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</w:rPr>
              <w:t>№n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Допуск к экзамену/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зачету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Портфолио</w:t>
            </w:r>
          </w:p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Глоссарий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Презентация доклада/ сообщения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3. Практические/ лабораторные работы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4. Эссе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……</w:t>
            </w:r>
          </w:p>
        </w:tc>
      </w:tr>
      <w:tr w:rsidR="00D12FBC" w:rsidRPr="00D12FBC" w:rsidTr="00F03669">
        <w:trPr>
          <w:trHeight w:val="12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A10987" w:rsidRDefault="00A10987" w:rsidP="00A10987">
            <w:pPr>
              <w:spacing w:after="0" w:line="240" w:lineRule="auto"/>
              <w:jc w:val="center"/>
              <w:rPr>
                <w:bCs/>
                <w:szCs w:val="24"/>
                <w:highlight w:val="yellow"/>
              </w:rPr>
            </w:pPr>
            <w:r w:rsidRPr="00A10987">
              <w:rPr>
                <w:bCs/>
                <w:szCs w:val="24"/>
                <w:highlight w:val="yellow"/>
              </w:rPr>
              <w:t>МДК</w:t>
            </w:r>
          </w:p>
          <w:p w:rsidR="00D12FBC" w:rsidRPr="00D12FBC" w:rsidRDefault="00A10987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A10987">
              <w:rPr>
                <w:bCs/>
                <w:szCs w:val="24"/>
                <w:highlight w:val="yellow"/>
              </w:rPr>
              <w:t>Экзамен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Экзаменационные</w:t>
            </w:r>
          </w:p>
          <w:p w:rsidR="00D12FBC" w:rsidRPr="00D12FBC" w:rsidRDefault="00A10987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highlight w:val="yellow"/>
              </w:rPr>
              <w:t>билеты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 Теоретические вопросы по содержанию курса 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Типовые практические задания</w:t>
            </w:r>
          </w:p>
        </w:tc>
      </w:tr>
      <w:tr w:rsidR="00D12FBC" w:rsidRPr="00D12FBC" w:rsidTr="00F03669">
        <w:trPr>
          <w:trHeight w:val="888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A10987" w:rsidRDefault="00A10987" w:rsidP="00A10987">
            <w:pPr>
              <w:spacing w:after="0" w:line="240" w:lineRule="auto"/>
              <w:jc w:val="center"/>
              <w:rPr>
                <w:bCs/>
                <w:szCs w:val="24"/>
                <w:highlight w:val="yellow"/>
              </w:rPr>
            </w:pPr>
            <w:r w:rsidRPr="00A10987">
              <w:rPr>
                <w:bCs/>
                <w:szCs w:val="24"/>
                <w:highlight w:val="yellow"/>
              </w:rPr>
              <w:t>МДК</w:t>
            </w:r>
          </w:p>
          <w:p w:rsidR="00D12FBC" w:rsidRPr="00D12FBC" w:rsidRDefault="00A10987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Дифференцированный з</w:t>
            </w:r>
            <w:r w:rsidR="00D12FBC" w:rsidRPr="00D12FBC">
              <w:rPr>
                <w:color w:val="000000"/>
                <w:szCs w:val="24"/>
                <w:highlight w:val="yellow"/>
              </w:rPr>
              <w:t>ачет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 xml:space="preserve">Итоговая 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 xml:space="preserve">Контрольная </w:t>
            </w:r>
          </w:p>
          <w:p w:rsidR="00D12FBC" w:rsidRPr="00D12FBC" w:rsidRDefault="00D12FBC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работа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2FBC" w:rsidRPr="00D12FBC" w:rsidRDefault="00D12FBC" w:rsidP="00A109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Типовые практические задания</w:t>
            </w:r>
          </w:p>
        </w:tc>
      </w:tr>
      <w:tr w:rsidR="00A10987" w:rsidRPr="00D12FBC" w:rsidTr="00F03669">
        <w:trPr>
          <w:trHeight w:val="858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686DB1">
              <w:rPr>
                <w:b/>
                <w:szCs w:val="24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3263D">
              <w:rPr>
                <w:bCs/>
                <w:szCs w:val="24"/>
              </w:rPr>
              <w:t>Учебная практика</w:t>
            </w:r>
          </w:p>
          <w:p w:rsidR="00A10987" w:rsidRPr="00686DB1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Зачет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EA1D32">
              <w:rPr>
                <w:b/>
                <w:bCs/>
                <w:szCs w:val="24"/>
              </w:rPr>
              <w:t xml:space="preserve">Задание </w:t>
            </w:r>
          </w:p>
          <w:p w:rsidR="00A10987" w:rsidRPr="00EA1D32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EA1D32">
              <w:rPr>
                <w:b/>
                <w:bCs/>
                <w:szCs w:val="24"/>
              </w:rPr>
              <w:t>на практику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</w:rPr>
              <w:t xml:space="preserve">1. Дневник </w:t>
            </w:r>
          </w:p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  <w:lang w:val="en-US"/>
              </w:rPr>
              <w:t>n.</w:t>
            </w:r>
          </w:p>
        </w:tc>
      </w:tr>
      <w:tr w:rsidR="00A10987" w:rsidRPr="00D12FBC" w:rsidTr="00F03669">
        <w:trPr>
          <w:trHeight w:val="985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686DB1">
              <w:rPr>
                <w:b/>
                <w:szCs w:val="24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64F2E">
              <w:rPr>
                <w:bCs/>
                <w:szCs w:val="24"/>
              </w:rPr>
              <w:t xml:space="preserve">Практика по профилю специальности </w:t>
            </w:r>
          </w:p>
          <w:p w:rsidR="00A10987" w:rsidRPr="00686DB1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Зачет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  <w:lang w:val="en-US"/>
              </w:rPr>
            </w:pPr>
            <w:r w:rsidRPr="00EA1D32">
              <w:rPr>
                <w:b/>
                <w:bCs/>
                <w:szCs w:val="24"/>
              </w:rPr>
              <w:t xml:space="preserve">Задание </w:t>
            </w:r>
          </w:p>
          <w:p w:rsidR="00A10987" w:rsidRPr="00EA1D32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EA1D32">
              <w:rPr>
                <w:b/>
                <w:bCs/>
                <w:szCs w:val="24"/>
              </w:rPr>
              <w:t>на практику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</w:rPr>
              <w:t>1. Отчет по практике</w:t>
            </w:r>
          </w:p>
          <w:p w:rsidR="00A10987" w:rsidRPr="00064F2E" w:rsidRDefault="00A10987" w:rsidP="00195E0A">
            <w:pPr>
              <w:spacing w:after="0" w:line="240" w:lineRule="auto"/>
              <w:rPr>
                <w:bCs/>
                <w:szCs w:val="24"/>
                <w:highlight w:val="yellow"/>
              </w:rPr>
            </w:pPr>
            <w:r w:rsidRPr="00064F2E">
              <w:rPr>
                <w:bCs/>
                <w:szCs w:val="24"/>
                <w:highlight w:val="yellow"/>
                <w:lang w:val="en-US"/>
              </w:rPr>
              <w:t>n.</w:t>
            </w:r>
          </w:p>
        </w:tc>
      </w:tr>
      <w:tr w:rsidR="00A10987" w:rsidRPr="00D12FBC" w:rsidTr="00F03669">
        <w:trPr>
          <w:trHeight w:val="122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D12F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Cs w:val="24"/>
                <w:highlight w:val="yellow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Допуск к экзамену/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88" w:hanging="103"/>
              <w:jc w:val="center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зачету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Cs w:val="24"/>
              </w:rPr>
            </w:pPr>
            <w:r w:rsidRPr="00D12FBC">
              <w:rPr>
                <w:b/>
                <w:color w:val="000000"/>
                <w:szCs w:val="24"/>
                <w:highlight w:val="yellow"/>
              </w:rPr>
              <w:t>Портфолио</w:t>
            </w:r>
          </w:p>
          <w:p w:rsidR="00A10987" w:rsidRPr="00D12FBC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1. Глоссарий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2. Презентация доклада/ сообщения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3. Практические/ лабораторные работы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4. Эссе</w:t>
            </w:r>
          </w:p>
          <w:p w:rsidR="00A10987" w:rsidRPr="00D12FBC" w:rsidRDefault="00A10987" w:rsidP="00195E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Cs w:val="24"/>
              </w:rPr>
            </w:pPr>
            <w:r w:rsidRPr="00D12FBC">
              <w:rPr>
                <w:color w:val="000000"/>
                <w:szCs w:val="24"/>
                <w:highlight w:val="yellow"/>
              </w:rPr>
              <w:t>……</w:t>
            </w:r>
          </w:p>
        </w:tc>
      </w:tr>
      <w:tr w:rsidR="00A10987" w:rsidRPr="00D12FBC" w:rsidTr="00F03669">
        <w:trPr>
          <w:trHeight w:val="840"/>
        </w:trPr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686DB1">
              <w:rPr>
                <w:b/>
                <w:szCs w:val="24"/>
              </w:rPr>
              <w:t>Промежуточная аттестация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F03669">
            <w:pPr>
              <w:spacing w:after="0" w:line="240" w:lineRule="auto"/>
              <w:jc w:val="center"/>
              <w:rPr>
                <w:bCs/>
                <w:szCs w:val="24"/>
              </w:rPr>
            </w:pPr>
            <w:r>
              <w:rPr>
                <w:b/>
                <w:szCs w:val="24"/>
              </w:rPr>
              <w:t xml:space="preserve">Экзамен </w:t>
            </w:r>
            <w:r w:rsidR="00F03669">
              <w:rPr>
                <w:b/>
                <w:szCs w:val="24"/>
              </w:rPr>
              <w:t>(</w:t>
            </w:r>
            <w:r>
              <w:rPr>
                <w:b/>
                <w:szCs w:val="24"/>
              </w:rPr>
              <w:t>квалификационный</w:t>
            </w:r>
            <w:r w:rsidR="00F03669">
              <w:rPr>
                <w:b/>
                <w:szCs w:val="24"/>
              </w:rPr>
              <w:t>)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686DB1" w:rsidRDefault="00A10987" w:rsidP="00195E0A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Pr="00064F2E" w:rsidRDefault="00A10987" w:rsidP="00195E0A">
            <w:pPr>
              <w:spacing w:after="0" w:line="240" w:lineRule="auto"/>
              <w:jc w:val="center"/>
              <w:rPr>
                <w:b/>
                <w:bCs/>
                <w:szCs w:val="24"/>
              </w:rPr>
            </w:pPr>
            <w:r w:rsidRPr="00064F2E">
              <w:rPr>
                <w:b/>
                <w:bCs/>
                <w:szCs w:val="24"/>
              </w:rPr>
              <w:t>Экзаменационные</w:t>
            </w:r>
          </w:p>
          <w:p w:rsidR="00A10987" w:rsidRDefault="00A10987" w:rsidP="00195E0A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64F2E">
              <w:rPr>
                <w:b/>
                <w:bCs/>
                <w:szCs w:val="24"/>
              </w:rPr>
              <w:t>билеты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10987" w:rsidRDefault="00A10987" w:rsidP="00195E0A">
            <w:pPr>
              <w:spacing w:after="0" w:line="240" w:lineRule="auto"/>
              <w:rPr>
                <w:bCs/>
                <w:szCs w:val="24"/>
              </w:rPr>
            </w:pPr>
            <w:r>
              <w:rPr>
                <w:bCs/>
                <w:szCs w:val="24"/>
              </w:rPr>
              <w:t>Типовые практико-ориентированные задания</w:t>
            </w:r>
          </w:p>
        </w:tc>
      </w:tr>
    </w:tbl>
    <w:p w:rsidR="00661C25" w:rsidRDefault="00661C25">
      <w:pPr>
        <w:rPr>
          <w:b/>
          <w:caps/>
          <w:szCs w:val="24"/>
        </w:rPr>
      </w:pPr>
      <w:r>
        <w:rPr>
          <w:b/>
          <w:caps/>
          <w:szCs w:val="24"/>
        </w:rPr>
        <w:br w:type="page"/>
      </w:r>
    </w:p>
    <w:p w:rsidR="00CA3341" w:rsidRPr="00CA3341" w:rsidRDefault="00CA3341" w:rsidP="00D907D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outlineLvl w:val="0"/>
        <w:rPr>
          <w:b/>
          <w:caps/>
          <w:szCs w:val="24"/>
        </w:rPr>
      </w:pPr>
      <w:r w:rsidRPr="00CA3341">
        <w:rPr>
          <w:b/>
          <w:caps/>
          <w:szCs w:val="24"/>
        </w:rPr>
        <w:lastRenderedPageBreak/>
        <w:t>Лист регистрации изменений и дополнений</w:t>
      </w:r>
    </w:p>
    <w:p w:rsidR="00CA3341" w:rsidRPr="00CA3341" w:rsidRDefault="00CA3341" w:rsidP="00D9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outlineLvl w:val="0"/>
        <w:rPr>
          <w:b/>
          <w:szCs w:val="24"/>
        </w:rPr>
      </w:pPr>
    </w:p>
    <w:tbl>
      <w:tblPr>
        <w:tblW w:w="957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0"/>
        <w:gridCol w:w="1728"/>
        <w:gridCol w:w="4077"/>
        <w:gridCol w:w="1515"/>
        <w:gridCol w:w="1717"/>
      </w:tblGrid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№</w:t>
            </w:r>
          </w:p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п/п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Раздел рабочей программы</w:t>
            </w: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Краткое содержание изменения/дополнения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Дата, № протокола заседания ПК/ПЦК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  <w:r w:rsidRPr="00CA3341">
              <w:rPr>
                <w:rFonts w:eastAsia="Calibri"/>
                <w:szCs w:val="24"/>
                <w:lang w:eastAsia="en-US"/>
              </w:rPr>
              <w:t>Подпись председателя ПК/ПЦК</w:t>
            </w: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  <w:tr w:rsidR="00CA3341" w:rsidRPr="00CA3341" w:rsidTr="00184E4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341" w:rsidRPr="00CA3341" w:rsidRDefault="00CA3341" w:rsidP="00CA3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eastAsia="Calibri"/>
                <w:szCs w:val="24"/>
                <w:lang w:eastAsia="en-US"/>
              </w:rPr>
            </w:pPr>
          </w:p>
        </w:tc>
      </w:tr>
    </w:tbl>
    <w:p w:rsidR="006B160B" w:rsidRPr="00CA3341" w:rsidRDefault="006B160B" w:rsidP="00CA3341">
      <w:pPr>
        <w:spacing w:after="0" w:line="240" w:lineRule="auto"/>
        <w:rPr>
          <w:szCs w:val="24"/>
        </w:rPr>
      </w:pPr>
    </w:p>
    <w:sectPr w:rsidR="006B160B" w:rsidRPr="00CA3341" w:rsidSect="00D907D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EC0" w:rsidRDefault="00962EC0" w:rsidP="00B91B46">
      <w:pPr>
        <w:spacing w:after="0" w:line="240" w:lineRule="auto"/>
      </w:pPr>
      <w:r>
        <w:separator/>
      </w:r>
    </w:p>
  </w:endnote>
  <w:endnote w:type="continuationSeparator" w:id="0">
    <w:p w:rsidR="00962EC0" w:rsidRDefault="00962EC0" w:rsidP="00B9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81174"/>
      <w:docPartObj>
        <w:docPartGallery w:val="Page Numbers (Bottom of Page)"/>
        <w:docPartUnique/>
      </w:docPartObj>
    </w:sdtPr>
    <w:sdtEndPr/>
    <w:sdtContent>
      <w:p w:rsidR="005A5C1D" w:rsidRDefault="005A5C1D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2791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EC0" w:rsidRDefault="00962EC0" w:rsidP="00B91B46">
      <w:pPr>
        <w:spacing w:after="0" w:line="240" w:lineRule="auto"/>
      </w:pPr>
      <w:r>
        <w:separator/>
      </w:r>
    </w:p>
  </w:footnote>
  <w:footnote w:type="continuationSeparator" w:id="0">
    <w:p w:rsidR="00962EC0" w:rsidRDefault="00962EC0" w:rsidP="00B91B46">
      <w:pPr>
        <w:spacing w:after="0" w:line="240" w:lineRule="auto"/>
      </w:pPr>
      <w:r>
        <w:continuationSeparator/>
      </w:r>
    </w:p>
  </w:footnote>
  <w:footnote w:id="1">
    <w:p w:rsidR="005A5C1D" w:rsidRPr="00A33B7B" w:rsidRDefault="005A5C1D" w:rsidP="00A33B7B">
      <w:pPr>
        <w:pStyle w:val="aa"/>
        <w:rPr>
          <w:lang w:val="ru-RU"/>
        </w:rPr>
      </w:pPr>
      <w:r>
        <w:rPr>
          <w:rStyle w:val="ac"/>
        </w:rPr>
        <w:footnoteRef/>
      </w:r>
      <w:r w:rsidRPr="00A33B7B">
        <w:rPr>
          <w:lang w:val="ru-RU"/>
        </w:rPr>
        <w:t xml:space="preserve"> Ссылку на Примерную программу показываем ТОЛЬКО для ТОП-50. Для ФГОС4 - удаляем</w:t>
      </w:r>
    </w:p>
  </w:footnote>
  <w:footnote w:id="2">
    <w:p w:rsidR="005A5C1D" w:rsidRPr="00A33B7B" w:rsidRDefault="005A5C1D" w:rsidP="00A33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</w:t>
      </w:r>
      <w:r w:rsidRPr="00A33B7B">
        <w:rPr>
          <w:i/>
          <w:color w:val="FF0000"/>
          <w:sz w:val="20"/>
          <w:szCs w:val="20"/>
        </w:rPr>
        <w:t>перечислить дисциплины, которые являются базовыми, в которых указаны соответствующие ОК/ПК</w:t>
      </w:r>
    </w:p>
  </w:footnote>
  <w:footnote w:id="3">
    <w:p w:rsidR="005A5C1D" w:rsidRPr="00A33B7B" w:rsidRDefault="005A5C1D" w:rsidP="00A33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A33B7B">
        <w:rPr>
          <w:sz w:val="20"/>
          <w:szCs w:val="20"/>
          <w:vertAlign w:val="superscript"/>
        </w:rPr>
        <w:footnoteRef/>
      </w:r>
      <w:r w:rsidRPr="00A33B7B">
        <w:rPr>
          <w:i/>
          <w:color w:val="FF0000"/>
          <w:sz w:val="20"/>
          <w:szCs w:val="20"/>
        </w:rPr>
        <w:t xml:space="preserve"> рекомендуется данную таблицу заполнять после аналогичной из раздела 4 п. 4.2.2. Экзамен (квалификационный)</w:t>
      </w:r>
    </w:p>
  </w:footnote>
  <w:footnote w:id="4">
    <w:p w:rsidR="005A5C1D" w:rsidRPr="004A735B" w:rsidRDefault="005A5C1D" w:rsidP="004A735B">
      <w:pPr>
        <w:pStyle w:val="aa"/>
        <w:jc w:val="both"/>
        <w:rPr>
          <w:color w:val="FF0000"/>
          <w:sz w:val="22"/>
          <w:szCs w:val="22"/>
          <w:lang w:val="ru-RU"/>
        </w:rPr>
      </w:pPr>
      <w:r>
        <w:rPr>
          <w:rStyle w:val="ac"/>
        </w:rPr>
        <w:footnoteRef/>
      </w:r>
      <w:r w:rsidRPr="004A735B">
        <w:rPr>
          <w:lang w:val="ru-RU"/>
        </w:rPr>
        <w:t xml:space="preserve"> </w:t>
      </w:r>
      <w:r w:rsidRPr="004A735B">
        <w:rPr>
          <w:i/>
          <w:color w:val="FF0000"/>
          <w:sz w:val="22"/>
          <w:szCs w:val="22"/>
          <w:lang w:val="ru-RU"/>
        </w:rPr>
        <w:t>Раздел профессионального модуля – часть программы профессионального модуля, которая характеризуется логической завершенностью и направлена на освоение одной или нескольких профессиональных компетенций. Раздел профессионального модуля может состоять из междисциплинарного курса или его части и соответствующих частей учебной и производственной практик. Наименование раздела профессионального модуля должно начинаться с отглагольного существительного и отражать совокупность осваиваемых компетенций</w:t>
      </w:r>
    </w:p>
  </w:footnote>
  <w:footnote w:id="5">
    <w:p w:rsidR="005A5C1D" w:rsidRPr="004A735B" w:rsidRDefault="005A5C1D">
      <w:pPr>
        <w:pStyle w:val="aa"/>
        <w:rPr>
          <w:i/>
          <w:color w:val="FF0000"/>
          <w:sz w:val="22"/>
          <w:szCs w:val="22"/>
          <w:lang w:val="ru-RU"/>
        </w:rPr>
      </w:pPr>
      <w:r>
        <w:rPr>
          <w:rStyle w:val="ac"/>
        </w:rPr>
        <w:footnoteRef/>
      </w:r>
      <w:r w:rsidRPr="004A735B">
        <w:rPr>
          <w:lang w:val="ru-RU"/>
        </w:rPr>
        <w:t xml:space="preserve"> </w:t>
      </w:r>
      <w:r w:rsidRPr="004A735B">
        <w:rPr>
          <w:i/>
          <w:color w:val="FF0000"/>
          <w:sz w:val="22"/>
          <w:szCs w:val="22"/>
          <w:lang w:val="ru-RU"/>
        </w:rPr>
        <w:t>Объем промежуточной аттестации указывается в соответствии с учебным планом, планируется только на экзамен</w:t>
      </w:r>
    </w:p>
  </w:footnote>
  <w:footnote w:id="6">
    <w:p w:rsidR="005A5C1D" w:rsidRPr="00744DB0" w:rsidRDefault="005A5C1D">
      <w:pPr>
        <w:pStyle w:val="aa"/>
        <w:rPr>
          <w:lang w:val="ru-RU"/>
        </w:rPr>
      </w:pPr>
      <w:r>
        <w:rPr>
          <w:rStyle w:val="ac"/>
        </w:rPr>
        <w:footnoteRef/>
      </w:r>
      <w:r w:rsidRPr="00744DB0">
        <w:rPr>
          <w:lang w:val="ru-RU"/>
        </w:rPr>
        <w:t xml:space="preserve"> </w:t>
      </w:r>
      <w:r>
        <w:rPr>
          <w:lang w:val="ru-RU"/>
        </w:rPr>
        <w:t>Содержание самостоятельной работы для заочной формы обучения приводится в соответствующих методических указаниях</w:t>
      </w:r>
    </w:p>
  </w:footnote>
  <w:footnote w:id="7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>перечислить с наименованием строго по учебному плану, и файлу МТБ (распределение ПМ помещениям)</w:t>
      </w:r>
    </w:p>
  </w:footnote>
  <w:footnote w:id="8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4F7707">
        <w:rPr>
          <w:sz w:val="20"/>
          <w:szCs w:val="20"/>
          <w:vertAlign w:val="superscript"/>
        </w:rPr>
        <w:footnoteRef/>
      </w:r>
      <w:r w:rsidRPr="004F7707">
        <w:rPr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>Оснащение помещений указать в соответствии с файлом МТБ по специальности</w:t>
      </w:r>
    </w:p>
  </w:footnote>
  <w:footnote w:id="9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sz w:val="20"/>
          <w:szCs w:val="20"/>
          <w:vertAlign w:val="superscript"/>
        </w:rPr>
        <w:footnoteRef/>
      </w:r>
      <w:r w:rsidRPr="004F7707">
        <w:rPr>
          <w:rFonts w:eastAsia="Arial"/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>Помещение для самостоятельной работы указывается без изменений</w:t>
      </w:r>
    </w:p>
  </w:footnote>
  <w:footnote w:id="10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4F7707">
        <w:rPr>
          <w:i/>
          <w:color w:val="FF0000"/>
          <w:sz w:val="20"/>
          <w:szCs w:val="20"/>
        </w:rPr>
        <w:t xml:space="preserve">Помещение указывается только для лабораторий и спортивного комплекса </w:t>
      </w:r>
    </w:p>
  </w:footnote>
  <w:footnote w:id="11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Перечислить строго в соответствии с библиографическим описанием из файла ИМО</w:t>
      </w:r>
    </w:p>
  </w:footnote>
  <w:footnote w:id="12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Перечислить строго в соответствии с библиографическим описанием из файла ИМО</w:t>
      </w:r>
    </w:p>
  </w:footnote>
  <w:footnote w:id="13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Перечислить строго в соответствии с библиографическим описанием из файла ИМО</w:t>
      </w:r>
    </w:p>
  </w:footnote>
  <w:footnote w:id="14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Указать в соответствии с файлом МТБ по специальности</w:t>
      </w:r>
    </w:p>
  </w:footnote>
  <w:footnote w:id="15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Указать в соответствии с файлом МТБ по специальности</w:t>
      </w:r>
    </w:p>
  </w:footnote>
  <w:footnote w:id="16">
    <w:p w:rsidR="005A5C1D" w:rsidRPr="004F7707" w:rsidRDefault="005A5C1D" w:rsidP="004F77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sz w:val="20"/>
          <w:szCs w:val="20"/>
        </w:rPr>
      </w:pPr>
      <w:r w:rsidRPr="004F7707">
        <w:rPr>
          <w:i/>
          <w:color w:val="FF0000"/>
          <w:sz w:val="20"/>
          <w:szCs w:val="20"/>
        </w:rPr>
        <w:footnoteRef/>
      </w:r>
      <w:r w:rsidRPr="004F7707">
        <w:rPr>
          <w:i/>
          <w:color w:val="FF0000"/>
          <w:sz w:val="20"/>
          <w:szCs w:val="20"/>
        </w:rPr>
        <w:t xml:space="preserve"> Интернет-ресурсы оформлены в соответствии с требованиями, они проверены, следует выбрать для каждой конкретной рабочей программы</w:t>
      </w:r>
    </w:p>
    <w:p w:rsidR="005A5C1D" w:rsidRDefault="005A5C1D" w:rsidP="004F77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</w:footnote>
  <w:footnote w:id="17">
    <w:p w:rsidR="005A5C1D" w:rsidRPr="00E16820" w:rsidRDefault="005A5C1D" w:rsidP="00696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9"/>
          <w:szCs w:val="19"/>
        </w:rPr>
      </w:pPr>
      <w:r>
        <w:rPr>
          <w:vertAlign w:val="superscript"/>
        </w:rPr>
        <w:footnoteRef/>
      </w:r>
      <w:r>
        <w:rPr>
          <w:color w:val="000000"/>
        </w:rPr>
        <w:t xml:space="preserve"> </w:t>
      </w:r>
      <w:r w:rsidRPr="00E16820">
        <w:rPr>
          <w:i/>
          <w:color w:val="C00000"/>
          <w:sz w:val="19"/>
          <w:szCs w:val="19"/>
        </w:rPr>
        <w:t>Наличие этого пункта в РП означает отсутствие МУ к СРС студентов. Содержание раздела должно быть согласовано с содержанием разделов 2.2 «Тематический план и содержание ПМ», требования и содержание самостоятельной работы следует отражать в электронном курсе на образовательном портале. ВНИМАНИЕ! Для заочной формы обучения раздел удалить!</w:t>
      </w:r>
    </w:p>
  </w:footnote>
  <w:footnote w:id="18">
    <w:p w:rsidR="005A5C1D" w:rsidRPr="00E16820" w:rsidRDefault="005A5C1D" w:rsidP="00696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C00000"/>
          <w:sz w:val="19"/>
          <w:szCs w:val="19"/>
        </w:rPr>
      </w:pPr>
      <w:r w:rsidRPr="00E16820">
        <w:rPr>
          <w:sz w:val="19"/>
          <w:szCs w:val="19"/>
          <w:vertAlign w:val="superscript"/>
        </w:rPr>
        <w:footnoteRef/>
      </w:r>
      <w:r w:rsidRPr="00E16820">
        <w:rPr>
          <w:rFonts w:eastAsia="Arial"/>
          <w:color w:val="000000"/>
          <w:sz w:val="19"/>
          <w:szCs w:val="19"/>
        </w:rPr>
        <w:t xml:space="preserve"> </w:t>
      </w:r>
      <w:r w:rsidRPr="00E16820">
        <w:rPr>
          <w:i/>
          <w:color w:val="C00000"/>
          <w:sz w:val="19"/>
          <w:szCs w:val="19"/>
        </w:rPr>
        <w:t>Задания для самостоятельной работы рекомендуется указывать укрупнено по разделу или крупной теме</w:t>
      </w:r>
    </w:p>
  </w:footnote>
  <w:footnote w:id="19">
    <w:p w:rsidR="005A5C1D" w:rsidRPr="00E16820" w:rsidRDefault="005A5C1D" w:rsidP="00696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sz w:val="19"/>
          <w:szCs w:val="19"/>
          <w:vertAlign w:val="superscript"/>
        </w:rPr>
        <w:footnoteRef/>
      </w:r>
      <w:r w:rsidRPr="00E16820">
        <w:rPr>
          <w:rFonts w:eastAsia="Arial"/>
          <w:color w:val="000000"/>
          <w:sz w:val="19"/>
          <w:szCs w:val="19"/>
        </w:rPr>
        <w:t xml:space="preserve"> </w:t>
      </w:r>
      <w:r w:rsidRPr="00E16820">
        <w:rPr>
          <w:i/>
          <w:color w:val="C00000"/>
          <w:sz w:val="19"/>
          <w:szCs w:val="19"/>
        </w:rPr>
        <w:t xml:space="preserve">Характеристика установленных оценочных средств представлена в справочном приложении в конце документа. </w:t>
      </w:r>
    </w:p>
  </w:footnote>
  <w:footnote w:id="20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sz w:val="19"/>
          <w:szCs w:val="19"/>
          <w:vertAlign w:val="superscript"/>
        </w:rPr>
        <w:footnoteRef/>
      </w:r>
      <w:r w:rsidRPr="00E16820">
        <w:rPr>
          <w:i/>
          <w:color w:val="C00000"/>
          <w:sz w:val="19"/>
          <w:szCs w:val="19"/>
        </w:rPr>
        <w:t xml:space="preserve"> Соотносятся с п.2.2 рабочей программы</w:t>
      </w:r>
    </w:p>
  </w:footnote>
  <w:footnote w:id="21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>Наименование оценочного средства должно соотносится с указанными в справочном приложении в конце документа. Оценочные средства должны быть адекватными проверяемым результатам. Содержание текущего контроля – сфера ответственности каждого педагогического работника, содержание текущего контроля следует отражать в электронном курсе на образовательном портале. ВНИМАНИЕ! Данный раздел соотносится с образовательным маршрутом обучающегося. Перечень оценочных средств должен быть необходимым и достаточным. Наличие этого раздела в рабочей программе и наличие оценочных средств текущего контроля на образовательном портале означает отсутствие отдельного КОС по текущему контролю успеваемости.</w:t>
      </w:r>
    </w:p>
  </w:footnote>
  <w:footnote w:id="22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20"/>
          <w:szCs w:val="20"/>
        </w:rPr>
        <w:footnoteRef/>
      </w:r>
      <w:r w:rsidRPr="00E16820">
        <w:rPr>
          <w:i/>
          <w:color w:val="C00000"/>
          <w:sz w:val="20"/>
          <w:szCs w:val="20"/>
        </w:rPr>
        <w:t xml:space="preserve"> </w:t>
      </w:r>
      <w:r w:rsidRPr="00E16820">
        <w:rPr>
          <w:i/>
          <w:color w:val="C00000"/>
          <w:sz w:val="19"/>
          <w:szCs w:val="19"/>
        </w:rPr>
        <w:t>В данном разделе необходимо указать формы промежуточной аттестации, оценочные средства и критерии оценки.</w:t>
      </w:r>
    </w:p>
  </w:footnote>
  <w:footnote w:id="23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ВНИМНИЕ! Наличие этого раздела в рабочей программе означает отсутствие отдельного КОС по промежуточной аттестации.</w:t>
      </w:r>
    </w:p>
  </w:footnote>
  <w:footnote w:id="24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Перечисляются все знания и умения, указанные в п.1.3. программы. ВАЖНО! Знания и умения следует сгруппировать для проверки. Зачет и/или экзамен по дисциплине, как правило, предполагает проверку, например, группы знаний – тест (теоретические вопросы), группы умений – практическое задание, группы знаний и умений – кейс (приветствуется), поэтому группировка должна осуществляться с учетом возможности проверить ВСЕ умения и знания на контрольном мероприятии.</w:t>
      </w:r>
    </w:p>
  </w:footnote>
  <w:footnote w:id="25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Указывается форма и содержание, например: по дисциплине предусмотрен дифференцированный зачет, преподаватель предполагает провести зачет в виде контрольной работы, которая содержит тестовые задания на проверку знаний и практическое задание на проверку умений, в группе знаний указывается тест и перечень типовых вопросов, практическое задание и текс задания. </w:t>
      </w:r>
    </w:p>
  </w:footnote>
  <w:footnote w:id="26">
    <w:p w:rsidR="005A5C1D" w:rsidRPr="00E16820" w:rsidRDefault="005A5C1D" w:rsidP="00E16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19"/>
          <w:szCs w:val="19"/>
        </w:rPr>
      </w:pPr>
      <w:r w:rsidRPr="00E16820">
        <w:rPr>
          <w:i/>
          <w:color w:val="C00000"/>
          <w:sz w:val="19"/>
          <w:szCs w:val="19"/>
        </w:rPr>
        <w:footnoteRef/>
      </w:r>
      <w:r w:rsidRPr="00E16820">
        <w:rPr>
          <w:i/>
          <w:color w:val="C00000"/>
          <w:sz w:val="19"/>
          <w:szCs w:val="19"/>
        </w:rPr>
        <w:t xml:space="preserve"> Критерии оценки могут быть конкретизированы</w:t>
      </w:r>
    </w:p>
  </w:footnote>
  <w:footnote w:id="27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>
        <w:rPr>
          <w:rStyle w:val="ac"/>
        </w:rPr>
        <w:footnoteRef/>
      </w:r>
      <w:r w:rsidRPr="00B63AF8">
        <w:t xml:space="preserve"> </w:t>
      </w:r>
      <w:r w:rsidRPr="00B63AF8">
        <w:rPr>
          <w:i/>
          <w:color w:val="FF0000"/>
          <w:sz w:val="20"/>
          <w:szCs w:val="20"/>
        </w:rPr>
        <w:t>Количество «да» за все ОПОР</w:t>
      </w:r>
    </w:p>
  </w:footnote>
  <w:footnote w:id="28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Количество полученных обучающимся «да» по ОПОР</w:t>
      </w:r>
    </w:p>
  </w:footnote>
  <w:footnote w:id="29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Процент полученных «да» от максимально возможных</w:t>
      </w:r>
    </w:p>
  </w:footnote>
  <w:footnote w:id="30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Перевод процентов в балл и вербальный эквивалент по таблице</w:t>
      </w:r>
      <w:r>
        <w:t xml:space="preserve"> </w:t>
      </w:r>
      <w:r w:rsidRPr="00B63AF8">
        <w:rPr>
          <w:i/>
          <w:color w:val="FF0000"/>
          <w:sz w:val="20"/>
          <w:szCs w:val="20"/>
        </w:rPr>
        <w:t>ниже</w:t>
      </w:r>
    </w:p>
  </w:footnote>
  <w:footnote w:id="31">
    <w:p w:rsidR="005A5C1D" w:rsidRPr="00EA0F50" w:rsidRDefault="005A5C1D" w:rsidP="00EA0F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EA0F50">
        <w:rPr>
          <w:i/>
          <w:color w:val="FF0000"/>
          <w:sz w:val="20"/>
          <w:szCs w:val="20"/>
        </w:rPr>
        <w:t>Раздел содержит описание процедуры проведения экзамена (квалификационного). ВНИМНИЕ! Наличие этого раздела в рабочей программе означает отсутствие отдельного КОС по профессиональному модулю.</w:t>
      </w:r>
    </w:p>
  </w:footnote>
  <w:footnote w:id="32">
    <w:p w:rsidR="005A5C1D" w:rsidRPr="00EA0F50" w:rsidRDefault="005A5C1D" w:rsidP="00EA0F50">
      <w:pPr>
        <w:pStyle w:val="aa"/>
        <w:jc w:val="both"/>
        <w:rPr>
          <w:i/>
          <w:color w:val="FF0000"/>
          <w:lang w:val="ru-RU"/>
        </w:rPr>
      </w:pPr>
      <w:r w:rsidRPr="00EA0F50">
        <w:rPr>
          <w:rStyle w:val="ac"/>
        </w:rPr>
        <w:footnoteRef/>
      </w:r>
      <w:r w:rsidRPr="00EA0F50">
        <w:rPr>
          <w:lang w:val="ru-RU"/>
        </w:rPr>
        <w:t xml:space="preserve"> </w:t>
      </w:r>
      <w:r w:rsidRPr="00EA0F50">
        <w:rPr>
          <w:i/>
          <w:color w:val="FF0000"/>
          <w:lang w:val="ru-RU"/>
        </w:rPr>
        <w:t xml:space="preserve">Результаты обучения </w:t>
      </w:r>
      <w:r>
        <w:rPr>
          <w:i/>
          <w:color w:val="FF0000"/>
          <w:lang w:val="ru-RU"/>
        </w:rPr>
        <w:t>– компетенции необ</w:t>
      </w:r>
      <w:r w:rsidRPr="00EA0F50">
        <w:rPr>
          <w:i/>
          <w:color w:val="FF0000"/>
          <w:lang w:val="ru-RU"/>
        </w:rPr>
        <w:t>ходимо сгруппировать</w:t>
      </w:r>
      <w:r>
        <w:rPr>
          <w:i/>
          <w:color w:val="FF0000"/>
          <w:lang w:val="ru-RU"/>
        </w:rPr>
        <w:t xml:space="preserve"> с точ</w:t>
      </w:r>
      <w:r w:rsidRPr="00EA0F50">
        <w:rPr>
          <w:i/>
          <w:color w:val="FF0000"/>
          <w:lang w:val="ru-RU"/>
        </w:rPr>
        <w:t xml:space="preserve">ки зрения оптимальности их проверки. В зависимости от смоделированной профессиональной ситуации, позволяющей оценить соответствующие компоненты компетенций: знаний, умений, </w:t>
      </w:r>
      <w:proofErr w:type="spellStart"/>
      <w:r w:rsidRPr="00EA0F50">
        <w:rPr>
          <w:i/>
          <w:color w:val="FF0000"/>
          <w:lang w:val="ru-RU"/>
        </w:rPr>
        <w:t>ПОя</w:t>
      </w:r>
      <w:proofErr w:type="spellEnd"/>
      <w:r w:rsidRPr="00EA0F50">
        <w:rPr>
          <w:i/>
          <w:color w:val="FF0000"/>
          <w:lang w:val="ru-RU"/>
        </w:rPr>
        <w:t>.</w:t>
      </w:r>
    </w:p>
  </w:footnote>
  <w:footnote w:id="33">
    <w:p w:rsidR="005A5C1D" w:rsidRPr="00EA0F50" w:rsidRDefault="005A5C1D" w:rsidP="00EA0F50">
      <w:pPr>
        <w:pStyle w:val="aa"/>
        <w:jc w:val="both"/>
        <w:rPr>
          <w:bCs/>
          <w:i/>
          <w:color w:val="FF0000"/>
          <w:lang w:val="ru-RU"/>
        </w:rPr>
      </w:pPr>
      <w:r w:rsidRPr="00EA0F50">
        <w:rPr>
          <w:bCs/>
          <w:i/>
          <w:color w:val="FF0000"/>
        </w:rPr>
        <w:footnoteRef/>
      </w:r>
      <w:r w:rsidRPr="00EA0F50">
        <w:rPr>
          <w:bCs/>
          <w:i/>
          <w:color w:val="FF0000"/>
          <w:lang w:val="ru-RU"/>
        </w:rPr>
        <w:t xml:space="preserve"> Указывается текст задания</w:t>
      </w:r>
      <w:r>
        <w:rPr>
          <w:bCs/>
          <w:i/>
          <w:color w:val="FF0000"/>
          <w:lang w:val="ru-RU"/>
        </w:rPr>
        <w:t xml:space="preserve"> и критерии оценки в том числе по ОК</w:t>
      </w:r>
    </w:p>
  </w:footnote>
  <w:footnote w:id="34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>
        <w:rPr>
          <w:rStyle w:val="ac"/>
        </w:rPr>
        <w:footnoteRef/>
      </w:r>
      <w:r w:rsidRPr="00B63AF8">
        <w:t xml:space="preserve"> </w:t>
      </w:r>
      <w:r w:rsidRPr="00B63AF8">
        <w:rPr>
          <w:i/>
          <w:color w:val="FF0000"/>
          <w:sz w:val="20"/>
          <w:szCs w:val="20"/>
        </w:rPr>
        <w:t>Количество «да» за все ОПОР</w:t>
      </w:r>
    </w:p>
  </w:footnote>
  <w:footnote w:id="35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Количество полученных обучающимся «да» по ОПОР</w:t>
      </w:r>
    </w:p>
  </w:footnote>
  <w:footnote w:id="36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Процент полученных «да» от максимально возможных</w:t>
      </w:r>
    </w:p>
  </w:footnote>
  <w:footnote w:id="37">
    <w:p w:rsidR="005A5C1D" w:rsidRPr="00B63AF8" w:rsidRDefault="005A5C1D" w:rsidP="00B63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FF0000"/>
          <w:sz w:val="20"/>
          <w:szCs w:val="20"/>
        </w:rPr>
      </w:pPr>
      <w:r w:rsidRPr="00B63AF8">
        <w:rPr>
          <w:i/>
          <w:color w:val="FF0000"/>
          <w:sz w:val="20"/>
          <w:szCs w:val="20"/>
        </w:rPr>
        <w:footnoteRef/>
      </w:r>
      <w:r w:rsidRPr="00B63AF8">
        <w:rPr>
          <w:i/>
          <w:color w:val="FF0000"/>
          <w:sz w:val="20"/>
          <w:szCs w:val="20"/>
        </w:rPr>
        <w:t xml:space="preserve"> Перевод процентов в балл и вербальный эквивалент по таблице</w:t>
      </w:r>
      <w:r>
        <w:t xml:space="preserve"> </w:t>
      </w:r>
      <w:r w:rsidRPr="00B63AF8">
        <w:rPr>
          <w:i/>
          <w:color w:val="FF0000"/>
          <w:sz w:val="20"/>
          <w:szCs w:val="20"/>
        </w:rPr>
        <w:t>ниже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2A1C"/>
    <w:multiLevelType w:val="hybridMultilevel"/>
    <w:tmpl w:val="3A88DE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CA226C"/>
    <w:multiLevelType w:val="hybridMultilevel"/>
    <w:tmpl w:val="9014B760"/>
    <w:lvl w:ilvl="0" w:tplc="6650A418">
      <w:start w:val="1"/>
      <w:numFmt w:val="decimal"/>
      <w:pStyle w:val="a"/>
      <w:lvlText w:val="табл. %1. "/>
      <w:lvlJc w:val="left"/>
      <w:pPr>
        <w:tabs>
          <w:tab w:val="num" w:pos="2061"/>
        </w:tabs>
        <w:ind w:left="1738" w:hanging="37"/>
      </w:pPr>
      <w:rPr>
        <w:rFonts w:cs="Times New Roman" w:hint="default"/>
        <w:b w:val="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4417"/>
        </w:tabs>
        <w:ind w:left="441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5137"/>
        </w:tabs>
        <w:ind w:left="513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5857"/>
        </w:tabs>
        <w:ind w:left="585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6577"/>
        </w:tabs>
        <w:ind w:left="657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7297"/>
        </w:tabs>
        <w:ind w:left="729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8017"/>
        </w:tabs>
        <w:ind w:left="801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8737"/>
        </w:tabs>
        <w:ind w:left="873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9457"/>
        </w:tabs>
        <w:ind w:left="9457" w:hanging="180"/>
      </w:pPr>
      <w:rPr>
        <w:rFonts w:cs="Times New Roman"/>
      </w:rPr>
    </w:lvl>
  </w:abstractNum>
  <w:abstractNum w:abstractNumId="2" w15:restartNumberingAfterBreak="0">
    <w:nsid w:val="14C614D2"/>
    <w:multiLevelType w:val="hybridMultilevel"/>
    <w:tmpl w:val="C9E020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795BAB"/>
    <w:multiLevelType w:val="hybridMultilevel"/>
    <w:tmpl w:val="F91C7304"/>
    <w:lvl w:ilvl="0" w:tplc="4FE205CE">
      <w:start w:val="1"/>
      <w:numFmt w:val="decimal"/>
      <w:lvlText w:val="%1."/>
      <w:lvlJc w:val="left"/>
      <w:pPr>
        <w:ind w:left="786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D433C3D"/>
    <w:multiLevelType w:val="hybridMultilevel"/>
    <w:tmpl w:val="6340020E"/>
    <w:lvl w:ilvl="0" w:tplc="87DED6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14893"/>
    <w:multiLevelType w:val="hybridMultilevel"/>
    <w:tmpl w:val="C5C6E512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88C37C1"/>
    <w:multiLevelType w:val="multilevel"/>
    <w:tmpl w:val="5AD87A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C456F2"/>
    <w:multiLevelType w:val="hybridMultilevel"/>
    <w:tmpl w:val="7646E61C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08B6F0B"/>
    <w:multiLevelType w:val="hybridMultilevel"/>
    <w:tmpl w:val="78885DC6"/>
    <w:lvl w:ilvl="0" w:tplc="87DED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734176"/>
    <w:multiLevelType w:val="hybridMultilevel"/>
    <w:tmpl w:val="B150D5CE"/>
    <w:lvl w:ilvl="0" w:tplc="01B2562E">
      <w:start w:val="1"/>
      <w:numFmt w:val="decimal"/>
      <w:lvlText w:val="%1."/>
      <w:lvlJc w:val="left"/>
      <w:pPr>
        <w:ind w:left="1350" w:hanging="99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B46"/>
    <w:rsid w:val="00000C9B"/>
    <w:rsid w:val="00005F43"/>
    <w:rsid w:val="0003677E"/>
    <w:rsid w:val="000532B9"/>
    <w:rsid w:val="00054DDC"/>
    <w:rsid w:val="00066136"/>
    <w:rsid w:val="000749AD"/>
    <w:rsid w:val="000768CB"/>
    <w:rsid w:val="000860B0"/>
    <w:rsid w:val="00093D39"/>
    <w:rsid w:val="00094C75"/>
    <w:rsid w:val="000A18C0"/>
    <w:rsid w:val="000B38FC"/>
    <w:rsid w:val="000C2573"/>
    <w:rsid w:val="00106D63"/>
    <w:rsid w:val="00133B8C"/>
    <w:rsid w:val="00171011"/>
    <w:rsid w:val="00177A1B"/>
    <w:rsid w:val="00184E46"/>
    <w:rsid w:val="00191A7E"/>
    <w:rsid w:val="00195E0A"/>
    <w:rsid w:val="001A7925"/>
    <w:rsid w:val="001C7E38"/>
    <w:rsid w:val="001D2609"/>
    <w:rsid w:val="001F28BC"/>
    <w:rsid w:val="0021013D"/>
    <w:rsid w:val="0022644F"/>
    <w:rsid w:val="0023427D"/>
    <w:rsid w:val="00266945"/>
    <w:rsid w:val="00284BE4"/>
    <w:rsid w:val="00295B67"/>
    <w:rsid w:val="002A05D0"/>
    <w:rsid w:val="002B3696"/>
    <w:rsid w:val="002C1C4A"/>
    <w:rsid w:val="002E2C76"/>
    <w:rsid w:val="002E7D22"/>
    <w:rsid w:val="0030597B"/>
    <w:rsid w:val="00312415"/>
    <w:rsid w:val="00312915"/>
    <w:rsid w:val="003132B1"/>
    <w:rsid w:val="00337773"/>
    <w:rsid w:val="0036519F"/>
    <w:rsid w:val="0036780E"/>
    <w:rsid w:val="00390009"/>
    <w:rsid w:val="003A0E43"/>
    <w:rsid w:val="003E0925"/>
    <w:rsid w:val="003E5A59"/>
    <w:rsid w:val="003E7E7C"/>
    <w:rsid w:val="003F4E02"/>
    <w:rsid w:val="00400834"/>
    <w:rsid w:val="00412396"/>
    <w:rsid w:val="00421367"/>
    <w:rsid w:val="0042500D"/>
    <w:rsid w:val="00436BAD"/>
    <w:rsid w:val="004663FA"/>
    <w:rsid w:val="00476434"/>
    <w:rsid w:val="004822E0"/>
    <w:rsid w:val="00485985"/>
    <w:rsid w:val="00486CD0"/>
    <w:rsid w:val="00491B75"/>
    <w:rsid w:val="004A016E"/>
    <w:rsid w:val="004A5D22"/>
    <w:rsid w:val="004A735B"/>
    <w:rsid w:val="004C3FD4"/>
    <w:rsid w:val="004F2388"/>
    <w:rsid w:val="004F7707"/>
    <w:rsid w:val="005675BC"/>
    <w:rsid w:val="0058023F"/>
    <w:rsid w:val="00587EDD"/>
    <w:rsid w:val="005A5C1D"/>
    <w:rsid w:val="005C2014"/>
    <w:rsid w:val="005D43E1"/>
    <w:rsid w:val="005E6F99"/>
    <w:rsid w:val="005F2F9A"/>
    <w:rsid w:val="00600B00"/>
    <w:rsid w:val="00605D6D"/>
    <w:rsid w:val="0061532A"/>
    <w:rsid w:val="00637804"/>
    <w:rsid w:val="006412E2"/>
    <w:rsid w:val="00661C25"/>
    <w:rsid w:val="00665B55"/>
    <w:rsid w:val="0069647B"/>
    <w:rsid w:val="006A6AC8"/>
    <w:rsid w:val="006A78CE"/>
    <w:rsid w:val="006B0092"/>
    <w:rsid w:val="006B05A3"/>
    <w:rsid w:val="006B160B"/>
    <w:rsid w:val="006F79B7"/>
    <w:rsid w:val="00701DDA"/>
    <w:rsid w:val="00715056"/>
    <w:rsid w:val="007153C9"/>
    <w:rsid w:val="007210A9"/>
    <w:rsid w:val="00744DB0"/>
    <w:rsid w:val="007545AB"/>
    <w:rsid w:val="00755DF7"/>
    <w:rsid w:val="007742A0"/>
    <w:rsid w:val="00780199"/>
    <w:rsid w:val="007A6674"/>
    <w:rsid w:val="007D0BBA"/>
    <w:rsid w:val="007E7E4E"/>
    <w:rsid w:val="008266E4"/>
    <w:rsid w:val="00840927"/>
    <w:rsid w:val="008460D1"/>
    <w:rsid w:val="00867ABD"/>
    <w:rsid w:val="00876FD3"/>
    <w:rsid w:val="0088107D"/>
    <w:rsid w:val="008A6092"/>
    <w:rsid w:val="008D0ABF"/>
    <w:rsid w:val="008D3ECF"/>
    <w:rsid w:val="008D4B18"/>
    <w:rsid w:val="008D6A7E"/>
    <w:rsid w:val="008E3F34"/>
    <w:rsid w:val="008F2B25"/>
    <w:rsid w:val="00906511"/>
    <w:rsid w:val="0092791E"/>
    <w:rsid w:val="009333AD"/>
    <w:rsid w:val="00933925"/>
    <w:rsid w:val="00934B5D"/>
    <w:rsid w:val="0094092A"/>
    <w:rsid w:val="00962CDE"/>
    <w:rsid w:val="00962EC0"/>
    <w:rsid w:val="00967E68"/>
    <w:rsid w:val="009833AF"/>
    <w:rsid w:val="00997957"/>
    <w:rsid w:val="009A06B4"/>
    <w:rsid w:val="009A404C"/>
    <w:rsid w:val="009A7E9A"/>
    <w:rsid w:val="009B7FB2"/>
    <w:rsid w:val="009D244F"/>
    <w:rsid w:val="009E037A"/>
    <w:rsid w:val="009F076E"/>
    <w:rsid w:val="00A02008"/>
    <w:rsid w:val="00A10987"/>
    <w:rsid w:val="00A12AE7"/>
    <w:rsid w:val="00A164B9"/>
    <w:rsid w:val="00A16D9C"/>
    <w:rsid w:val="00A30960"/>
    <w:rsid w:val="00A33B7B"/>
    <w:rsid w:val="00A71870"/>
    <w:rsid w:val="00A74FC8"/>
    <w:rsid w:val="00A75672"/>
    <w:rsid w:val="00A80DEE"/>
    <w:rsid w:val="00AA38F3"/>
    <w:rsid w:val="00AB2254"/>
    <w:rsid w:val="00AD21B7"/>
    <w:rsid w:val="00AE62C4"/>
    <w:rsid w:val="00AF5165"/>
    <w:rsid w:val="00AF59EF"/>
    <w:rsid w:val="00B1202E"/>
    <w:rsid w:val="00B26EF2"/>
    <w:rsid w:val="00B34F9C"/>
    <w:rsid w:val="00B60CFB"/>
    <w:rsid w:val="00B63AF8"/>
    <w:rsid w:val="00B84993"/>
    <w:rsid w:val="00B91B46"/>
    <w:rsid w:val="00BC0AC2"/>
    <w:rsid w:val="00BC3A40"/>
    <w:rsid w:val="00BC6F1C"/>
    <w:rsid w:val="00BF3E56"/>
    <w:rsid w:val="00C02778"/>
    <w:rsid w:val="00C233CD"/>
    <w:rsid w:val="00C320DC"/>
    <w:rsid w:val="00C350FA"/>
    <w:rsid w:val="00C3688E"/>
    <w:rsid w:val="00C4564B"/>
    <w:rsid w:val="00C74E07"/>
    <w:rsid w:val="00C92205"/>
    <w:rsid w:val="00C92CB1"/>
    <w:rsid w:val="00CA3341"/>
    <w:rsid w:val="00CC4133"/>
    <w:rsid w:val="00D06202"/>
    <w:rsid w:val="00D12FBC"/>
    <w:rsid w:val="00D33E1E"/>
    <w:rsid w:val="00D36962"/>
    <w:rsid w:val="00D4411B"/>
    <w:rsid w:val="00D55D00"/>
    <w:rsid w:val="00D70F43"/>
    <w:rsid w:val="00D710E0"/>
    <w:rsid w:val="00D74257"/>
    <w:rsid w:val="00D871BB"/>
    <w:rsid w:val="00D9035E"/>
    <w:rsid w:val="00D907D1"/>
    <w:rsid w:val="00DA16D2"/>
    <w:rsid w:val="00DB1058"/>
    <w:rsid w:val="00DC17E6"/>
    <w:rsid w:val="00DC4714"/>
    <w:rsid w:val="00DD7468"/>
    <w:rsid w:val="00DE418F"/>
    <w:rsid w:val="00DF1A8A"/>
    <w:rsid w:val="00E015A2"/>
    <w:rsid w:val="00E10303"/>
    <w:rsid w:val="00E16820"/>
    <w:rsid w:val="00E1747C"/>
    <w:rsid w:val="00E20BD5"/>
    <w:rsid w:val="00E32F36"/>
    <w:rsid w:val="00E34333"/>
    <w:rsid w:val="00E35CD7"/>
    <w:rsid w:val="00E51109"/>
    <w:rsid w:val="00E51C69"/>
    <w:rsid w:val="00E613B2"/>
    <w:rsid w:val="00E66554"/>
    <w:rsid w:val="00E77292"/>
    <w:rsid w:val="00E93BD6"/>
    <w:rsid w:val="00EA0F50"/>
    <w:rsid w:val="00EB0440"/>
    <w:rsid w:val="00EB54D1"/>
    <w:rsid w:val="00EC2A62"/>
    <w:rsid w:val="00F03669"/>
    <w:rsid w:val="00F3072B"/>
    <w:rsid w:val="00F32F4C"/>
    <w:rsid w:val="00F70B73"/>
    <w:rsid w:val="00F73072"/>
    <w:rsid w:val="00F7414C"/>
    <w:rsid w:val="00F749A0"/>
    <w:rsid w:val="00F74F4C"/>
    <w:rsid w:val="00F77056"/>
    <w:rsid w:val="00F77B7C"/>
    <w:rsid w:val="00F90E50"/>
    <w:rsid w:val="00FA397D"/>
    <w:rsid w:val="00FC69DA"/>
    <w:rsid w:val="00FD3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88FF"/>
  <w15:docId w15:val="{585AE0A5-03CB-418F-9308-BDB93AEA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5B67"/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B91B46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B91B46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B91B46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0"/>
    <w:link w:val="40"/>
    <w:uiPriority w:val="99"/>
    <w:qFormat/>
    <w:rsid w:val="00B91B46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B91B46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B91B46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B91B46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B91B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ody Text"/>
    <w:basedOn w:val="a0"/>
    <w:link w:val="a5"/>
    <w:uiPriority w:val="99"/>
    <w:rsid w:val="00B91B46"/>
    <w:pPr>
      <w:spacing w:after="0" w:line="240" w:lineRule="auto"/>
    </w:pPr>
    <w:rPr>
      <w:sz w:val="28"/>
      <w:szCs w:val="24"/>
    </w:rPr>
  </w:style>
  <w:style w:type="character" w:customStyle="1" w:styleId="a5">
    <w:name w:val="Основной текст Знак"/>
    <w:basedOn w:val="a1"/>
    <w:link w:val="a4"/>
    <w:uiPriority w:val="99"/>
    <w:rsid w:val="00B91B4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0"/>
    <w:link w:val="22"/>
    <w:uiPriority w:val="99"/>
    <w:rsid w:val="00B91B46"/>
    <w:pPr>
      <w:spacing w:after="0" w:line="240" w:lineRule="auto"/>
      <w:ind w:right="-57"/>
      <w:jc w:val="both"/>
    </w:pPr>
    <w:rPr>
      <w:sz w:val="28"/>
      <w:szCs w:val="24"/>
    </w:rPr>
  </w:style>
  <w:style w:type="character" w:customStyle="1" w:styleId="22">
    <w:name w:val="Основной текст 2 Знак"/>
    <w:basedOn w:val="a1"/>
    <w:link w:val="21"/>
    <w:uiPriority w:val="99"/>
    <w:rsid w:val="00B91B4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lk">
    <w:name w:val="blk"/>
    <w:uiPriority w:val="99"/>
    <w:rsid w:val="00B91B46"/>
  </w:style>
  <w:style w:type="paragraph" w:styleId="a6">
    <w:name w:val="footer"/>
    <w:aliases w:val="Нижний колонтитул Знак Знак Знак,Нижний колонтитул1,Нижний колонтитул Знак Знак"/>
    <w:basedOn w:val="a0"/>
    <w:link w:val="a7"/>
    <w:uiPriority w:val="99"/>
    <w:rsid w:val="00B91B46"/>
    <w:pPr>
      <w:tabs>
        <w:tab w:val="center" w:pos="4677"/>
        <w:tab w:val="right" w:pos="9355"/>
      </w:tabs>
      <w:spacing w:before="120" w:after="120" w:line="240" w:lineRule="auto"/>
    </w:pPr>
    <w:rPr>
      <w:szCs w:val="24"/>
    </w:rPr>
  </w:style>
  <w:style w:type="character" w:customStyle="1" w:styleId="a7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6"/>
    <w:uiPriority w:val="99"/>
    <w:rsid w:val="00B91B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1"/>
    <w:uiPriority w:val="99"/>
    <w:rsid w:val="00B91B46"/>
    <w:rPr>
      <w:rFonts w:cs="Times New Roman"/>
    </w:rPr>
  </w:style>
  <w:style w:type="paragraph" w:styleId="a9">
    <w:name w:val="Normal (Web)"/>
    <w:basedOn w:val="a0"/>
    <w:uiPriority w:val="99"/>
    <w:rsid w:val="00B91B46"/>
    <w:pPr>
      <w:widowControl w:val="0"/>
      <w:spacing w:after="0" w:line="240" w:lineRule="auto"/>
    </w:pPr>
    <w:rPr>
      <w:szCs w:val="24"/>
      <w:lang w:val="en-US" w:eastAsia="nl-NL"/>
    </w:rPr>
  </w:style>
  <w:style w:type="paragraph" w:styleId="aa">
    <w:name w:val="footnote text"/>
    <w:basedOn w:val="a0"/>
    <w:link w:val="ab"/>
    <w:uiPriority w:val="99"/>
    <w:rsid w:val="00B91B46"/>
    <w:pPr>
      <w:spacing w:after="0" w:line="240" w:lineRule="auto"/>
    </w:pPr>
    <w:rPr>
      <w:sz w:val="20"/>
      <w:szCs w:val="20"/>
      <w:lang w:val="en-US"/>
    </w:rPr>
  </w:style>
  <w:style w:type="character" w:customStyle="1" w:styleId="ab">
    <w:name w:val="Текст сноски Знак"/>
    <w:basedOn w:val="a1"/>
    <w:link w:val="aa"/>
    <w:uiPriority w:val="99"/>
    <w:rsid w:val="00B91B4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otnoteTextChar">
    <w:name w:val="Footnote Text Char"/>
    <w:basedOn w:val="a1"/>
    <w:uiPriority w:val="99"/>
    <w:locked/>
    <w:rsid w:val="00B91B46"/>
    <w:rPr>
      <w:rFonts w:ascii="Times New Roman" w:hAnsi="Times New Roman" w:cs="Times New Roman"/>
      <w:sz w:val="20"/>
      <w:lang w:eastAsia="ru-RU"/>
    </w:rPr>
  </w:style>
  <w:style w:type="character" w:styleId="ac">
    <w:name w:val="footnote reference"/>
    <w:basedOn w:val="a1"/>
    <w:uiPriority w:val="99"/>
    <w:rsid w:val="00B91B46"/>
    <w:rPr>
      <w:rFonts w:cs="Times New Roman"/>
      <w:vertAlign w:val="superscript"/>
    </w:rPr>
  </w:style>
  <w:style w:type="paragraph" w:styleId="23">
    <w:name w:val="List 2"/>
    <w:basedOn w:val="a0"/>
    <w:uiPriority w:val="99"/>
    <w:rsid w:val="00B91B46"/>
    <w:pPr>
      <w:spacing w:before="120" w:after="120" w:line="240" w:lineRule="auto"/>
      <w:ind w:left="720" w:hanging="360"/>
      <w:jc w:val="both"/>
    </w:pPr>
    <w:rPr>
      <w:rFonts w:ascii="Arial" w:eastAsia="Batang" w:hAnsi="Arial"/>
      <w:sz w:val="20"/>
      <w:szCs w:val="24"/>
      <w:lang w:eastAsia="ko-KR"/>
    </w:rPr>
  </w:style>
  <w:style w:type="character" w:styleId="ad">
    <w:name w:val="Hyperlink"/>
    <w:basedOn w:val="a1"/>
    <w:uiPriority w:val="99"/>
    <w:rsid w:val="00B91B46"/>
    <w:rPr>
      <w:rFonts w:cs="Times New Roman"/>
      <w:color w:val="0000FF"/>
      <w:u w:val="single"/>
    </w:rPr>
  </w:style>
  <w:style w:type="paragraph" w:styleId="11">
    <w:name w:val="toc 1"/>
    <w:basedOn w:val="a0"/>
    <w:next w:val="a0"/>
    <w:autoRedefine/>
    <w:uiPriority w:val="99"/>
    <w:rsid w:val="00B91B46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4">
    <w:name w:val="toc 2"/>
    <w:basedOn w:val="a0"/>
    <w:next w:val="a0"/>
    <w:autoRedefine/>
    <w:uiPriority w:val="99"/>
    <w:rsid w:val="00B91B46"/>
    <w:pPr>
      <w:spacing w:before="120" w:after="0" w:line="240" w:lineRule="auto"/>
      <w:ind w:left="240"/>
    </w:pPr>
    <w:rPr>
      <w:rFonts w:cs="Calibri"/>
      <w:i/>
      <w:iCs/>
      <w:sz w:val="20"/>
      <w:szCs w:val="20"/>
    </w:rPr>
  </w:style>
  <w:style w:type="paragraph" w:styleId="31">
    <w:name w:val="toc 3"/>
    <w:basedOn w:val="a0"/>
    <w:next w:val="a0"/>
    <w:autoRedefine/>
    <w:uiPriority w:val="99"/>
    <w:rsid w:val="00B91B46"/>
    <w:pPr>
      <w:spacing w:after="0" w:line="240" w:lineRule="auto"/>
      <w:ind w:left="480"/>
    </w:pPr>
    <w:rPr>
      <w:sz w:val="28"/>
      <w:szCs w:val="28"/>
    </w:rPr>
  </w:style>
  <w:style w:type="paragraph" w:styleId="ae">
    <w:name w:val="List Paragraph"/>
    <w:aliases w:val="Содержание. 2 уровень"/>
    <w:basedOn w:val="a0"/>
    <w:link w:val="af"/>
    <w:uiPriority w:val="34"/>
    <w:qFormat/>
    <w:rsid w:val="00B91B46"/>
    <w:pPr>
      <w:spacing w:before="120" w:after="120" w:line="240" w:lineRule="auto"/>
      <w:ind w:left="708"/>
    </w:pPr>
    <w:rPr>
      <w:szCs w:val="20"/>
    </w:rPr>
  </w:style>
  <w:style w:type="character" w:styleId="af0">
    <w:name w:val="Emphasis"/>
    <w:basedOn w:val="a1"/>
    <w:uiPriority w:val="99"/>
    <w:qFormat/>
    <w:rsid w:val="00B91B46"/>
    <w:rPr>
      <w:rFonts w:cs="Times New Roman"/>
      <w:i/>
    </w:rPr>
  </w:style>
  <w:style w:type="paragraph" w:styleId="af1">
    <w:name w:val="Balloon Text"/>
    <w:basedOn w:val="a0"/>
    <w:link w:val="af2"/>
    <w:uiPriority w:val="99"/>
    <w:rsid w:val="00B91B46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rsid w:val="00B91B46"/>
    <w:rPr>
      <w:rFonts w:ascii="Segoe UI" w:eastAsia="Times New Roman" w:hAnsi="Segoe UI" w:cs="Times New Roman"/>
      <w:sz w:val="18"/>
      <w:szCs w:val="18"/>
      <w:lang w:eastAsia="ru-RU"/>
    </w:rPr>
  </w:style>
  <w:style w:type="paragraph" w:customStyle="1" w:styleId="ConsPlusNormal">
    <w:name w:val="ConsPlusNormal"/>
    <w:uiPriority w:val="99"/>
    <w:rsid w:val="00B91B4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header"/>
    <w:basedOn w:val="a0"/>
    <w:link w:val="af4"/>
    <w:uiPriority w:val="99"/>
    <w:rsid w:val="00B91B46"/>
    <w:pPr>
      <w:tabs>
        <w:tab w:val="center" w:pos="4677"/>
        <w:tab w:val="right" w:pos="9355"/>
      </w:tabs>
      <w:spacing w:after="0" w:line="240" w:lineRule="auto"/>
    </w:pPr>
    <w:rPr>
      <w:szCs w:val="24"/>
    </w:rPr>
  </w:style>
  <w:style w:type="character" w:customStyle="1" w:styleId="af4">
    <w:name w:val="Верхний колонтитул Знак"/>
    <w:basedOn w:val="a1"/>
    <w:link w:val="af3"/>
    <w:uiPriority w:val="99"/>
    <w:rsid w:val="00B91B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TextChar">
    <w:name w:val="Comment Text Char"/>
    <w:uiPriority w:val="99"/>
    <w:locked/>
    <w:rsid w:val="00B91B46"/>
    <w:rPr>
      <w:rFonts w:ascii="Times New Roman" w:hAnsi="Times New Roman"/>
      <w:sz w:val="20"/>
    </w:rPr>
  </w:style>
  <w:style w:type="paragraph" w:styleId="af5">
    <w:name w:val="annotation text"/>
    <w:basedOn w:val="a0"/>
    <w:link w:val="af6"/>
    <w:uiPriority w:val="99"/>
    <w:rsid w:val="00B91B46"/>
    <w:pPr>
      <w:spacing w:after="0"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rsid w:val="00B91B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Текст примечания Знак1"/>
    <w:basedOn w:val="a1"/>
    <w:uiPriority w:val="99"/>
    <w:rsid w:val="00B91B46"/>
    <w:rPr>
      <w:rFonts w:cs="Times New Roman"/>
      <w:sz w:val="20"/>
      <w:szCs w:val="20"/>
    </w:rPr>
  </w:style>
  <w:style w:type="character" w:customStyle="1" w:styleId="CommentSubjectChar">
    <w:name w:val="Comment Subject Char"/>
    <w:uiPriority w:val="99"/>
    <w:locked/>
    <w:rsid w:val="00B91B46"/>
    <w:rPr>
      <w:b/>
    </w:rPr>
  </w:style>
  <w:style w:type="paragraph" w:styleId="af7">
    <w:name w:val="annotation subject"/>
    <w:basedOn w:val="af5"/>
    <w:next w:val="af5"/>
    <w:link w:val="af8"/>
    <w:uiPriority w:val="99"/>
    <w:rsid w:val="00B91B46"/>
    <w:rPr>
      <w:rFonts w:ascii="Calibri" w:hAnsi="Calibri"/>
      <w:b/>
    </w:rPr>
  </w:style>
  <w:style w:type="character" w:customStyle="1" w:styleId="af8">
    <w:name w:val="Тема примечания Знак"/>
    <w:basedOn w:val="af6"/>
    <w:link w:val="af7"/>
    <w:uiPriority w:val="99"/>
    <w:rsid w:val="00B91B46"/>
    <w:rPr>
      <w:rFonts w:ascii="Calibri" w:eastAsia="Times New Roman" w:hAnsi="Calibri" w:cs="Times New Roman"/>
      <w:b/>
      <w:sz w:val="20"/>
      <w:szCs w:val="20"/>
      <w:lang w:eastAsia="ru-RU"/>
    </w:rPr>
  </w:style>
  <w:style w:type="character" w:customStyle="1" w:styleId="13">
    <w:name w:val="Тема примечания Знак1"/>
    <w:basedOn w:val="12"/>
    <w:uiPriority w:val="99"/>
    <w:rsid w:val="00B91B46"/>
    <w:rPr>
      <w:rFonts w:cs="Times New Roman"/>
      <w:b/>
      <w:bCs/>
      <w:sz w:val="20"/>
      <w:szCs w:val="20"/>
    </w:rPr>
  </w:style>
  <w:style w:type="paragraph" w:styleId="25">
    <w:name w:val="Body Text Indent 2"/>
    <w:basedOn w:val="a0"/>
    <w:link w:val="26"/>
    <w:uiPriority w:val="99"/>
    <w:rsid w:val="00B91B46"/>
    <w:pPr>
      <w:spacing w:after="120" w:line="480" w:lineRule="auto"/>
      <w:ind w:left="283"/>
    </w:pPr>
    <w:rPr>
      <w:szCs w:val="24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91B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91B46"/>
  </w:style>
  <w:style w:type="character" w:customStyle="1" w:styleId="af9">
    <w:name w:val="Цветовое выделение"/>
    <w:uiPriority w:val="99"/>
    <w:rsid w:val="00B91B46"/>
    <w:rPr>
      <w:b/>
      <w:color w:val="26282F"/>
    </w:rPr>
  </w:style>
  <w:style w:type="character" w:customStyle="1" w:styleId="afa">
    <w:name w:val="Гипертекстовая ссылка"/>
    <w:uiPriority w:val="99"/>
    <w:rsid w:val="00B91B46"/>
    <w:rPr>
      <w:b/>
      <w:color w:val="106BBE"/>
    </w:rPr>
  </w:style>
  <w:style w:type="character" w:customStyle="1" w:styleId="afb">
    <w:name w:val="Активная гипертекстовая ссылка"/>
    <w:uiPriority w:val="99"/>
    <w:rsid w:val="00B91B46"/>
    <w:rPr>
      <w:b/>
      <w:color w:val="106BBE"/>
      <w:u w:val="single"/>
    </w:rPr>
  </w:style>
  <w:style w:type="paragraph" w:customStyle="1" w:styleId="afc">
    <w:name w:val="Внимание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szCs w:val="24"/>
      <w:shd w:val="clear" w:color="auto" w:fill="F5F3DA"/>
    </w:rPr>
  </w:style>
  <w:style w:type="paragraph" w:customStyle="1" w:styleId="afd">
    <w:name w:val="Внимание: криминал!!"/>
    <w:basedOn w:val="afc"/>
    <w:next w:val="a0"/>
    <w:uiPriority w:val="99"/>
    <w:rsid w:val="00B91B46"/>
  </w:style>
  <w:style w:type="paragraph" w:customStyle="1" w:styleId="afe">
    <w:name w:val="Внимание: недобросовестность!"/>
    <w:basedOn w:val="afc"/>
    <w:next w:val="a0"/>
    <w:uiPriority w:val="99"/>
    <w:rsid w:val="00B91B46"/>
  </w:style>
  <w:style w:type="character" w:customStyle="1" w:styleId="aff">
    <w:name w:val="Выделение для Базового Поиска"/>
    <w:uiPriority w:val="99"/>
    <w:rsid w:val="00B91B46"/>
    <w:rPr>
      <w:b/>
      <w:color w:val="0058A9"/>
    </w:rPr>
  </w:style>
  <w:style w:type="character" w:customStyle="1" w:styleId="aff0">
    <w:name w:val="Выделение для Базового Поиска (курсив)"/>
    <w:uiPriority w:val="99"/>
    <w:rsid w:val="00B91B46"/>
    <w:rPr>
      <w:b/>
      <w:i/>
      <w:color w:val="0058A9"/>
    </w:rPr>
  </w:style>
  <w:style w:type="paragraph" w:customStyle="1" w:styleId="aff1">
    <w:name w:val="Дочерний элемент списка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jc w:val="both"/>
    </w:pPr>
    <w:rPr>
      <w:color w:val="868381"/>
      <w:sz w:val="20"/>
      <w:szCs w:val="20"/>
    </w:rPr>
  </w:style>
  <w:style w:type="paragraph" w:customStyle="1" w:styleId="aff2">
    <w:name w:val="Основное меню (преемственное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4">
    <w:name w:val="Заголовок1"/>
    <w:basedOn w:val="aff2"/>
    <w:next w:val="a0"/>
    <w:uiPriority w:val="99"/>
    <w:rsid w:val="00B91B46"/>
    <w:rPr>
      <w:b/>
      <w:bCs/>
      <w:color w:val="0058A9"/>
      <w:shd w:val="clear" w:color="auto" w:fill="ECE9D8"/>
    </w:rPr>
  </w:style>
  <w:style w:type="paragraph" w:customStyle="1" w:styleId="aff3">
    <w:name w:val="Заголовок группы контролов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b/>
      <w:bCs/>
      <w:color w:val="000000"/>
      <w:szCs w:val="24"/>
    </w:rPr>
  </w:style>
  <w:style w:type="paragraph" w:customStyle="1" w:styleId="aff4">
    <w:name w:val="Заголовок для информации об изменениях"/>
    <w:basedOn w:val="1"/>
    <w:next w:val="a0"/>
    <w:uiPriority w:val="99"/>
    <w:rsid w:val="00B91B46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5">
    <w:name w:val="Заголовок распахивающейся части диалога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i/>
      <w:iCs/>
      <w:color w:val="000080"/>
    </w:rPr>
  </w:style>
  <w:style w:type="character" w:customStyle="1" w:styleId="aff6">
    <w:name w:val="Заголовок своего сообщения"/>
    <w:uiPriority w:val="99"/>
    <w:rsid w:val="00B91B46"/>
    <w:rPr>
      <w:b/>
      <w:color w:val="26282F"/>
    </w:rPr>
  </w:style>
  <w:style w:type="paragraph" w:customStyle="1" w:styleId="aff7">
    <w:name w:val="Заголовок статьи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left="1612" w:hanging="892"/>
      <w:jc w:val="both"/>
    </w:pPr>
    <w:rPr>
      <w:szCs w:val="24"/>
    </w:rPr>
  </w:style>
  <w:style w:type="character" w:customStyle="1" w:styleId="aff8">
    <w:name w:val="Заголовок чужого сообщения"/>
    <w:uiPriority w:val="99"/>
    <w:rsid w:val="00B91B46"/>
    <w:rPr>
      <w:b/>
      <w:color w:val="FF0000"/>
    </w:rPr>
  </w:style>
  <w:style w:type="paragraph" w:customStyle="1" w:styleId="aff9">
    <w:name w:val="Заголовок ЭР (левое окно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b/>
      <w:bCs/>
      <w:color w:val="26282F"/>
      <w:sz w:val="26"/>
      <w:szCs w:val="26"/>
    </w:rPr>
  </w:style>
  <w:style w:type="paragraph" w:customStyle="1" w:styleId="affa">
    <w:name w:val="Заголовок ЭР (правое окно)"/>
    <w:basedOn w:val="aff9"/>
    <w:next w:val="a0"/>
    <w:uiPriority w:val="99"/>
    <w:rsid w:val="00B91B46"/>
    <w:pPr>
      <w:spacing w:after="0"/>
      <w:jc w:val="left"/>
    </w:pPr>
  </w:style>
  <w:style w:type="paragraph" w:customStyle="1" w:styleId="affb">
    <w:name w:val="Интерактивный заголовок"/>
    <w:basedOn w:val="14"/>
    <w:next w:val="a0"/>
    <w:uiPriority w:val="99"/>
    <w:rsid w:val="00B91B46"/>
    <w:rPr>
      <w:u w:val="single"/>
    </w:rPr>
  </w:style>
  <w:style w:type="paragraph" w:customStyle="1" w:styleId="affc">
    <w:name w:val="Текст информации об изменениях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color w:val="353842"/>
      <w:sz w:val="18"/>
      <w:szCs w:val="18"/>
    </w:rPr>
  </w:style>
  <w:style w:type="paragraph" w:customStyle="1" w:styleId="affd">
    <w:name w:val="Информация об изменениях"/>
    <w:basedOn w:val="affc"/>
    <w:next w:val="a0"/>
    <w:uiPriority w:val="99"/>
    <w:rsid w:val="00B91B46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e">
    <w:name w:val="Текст (справка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left="170" w:right="170"/>
    </w:pPr>
    <w:rPr>
      <w:szCs w:val="24"/>
    </w:rPr>
  </w:style>
  <w:style w:type="paragraph" w:customStyle="1" w:styleId="afff">
    <w:name w:val="Комментарий"/>
    <w:basedOn w:val="affe"/>
    <w:next w:val="a0"/>
    <w:uiPriority w:val="99"/>
    <w:rsid w:val="00B91B46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0">
    <w:name w:val="Информация об изменениях документа"/>
    <w:basedOn w:val="afff"/>
    <w:next w:val="a0"/>
    <w:uiPriority w:val="99"/>
    <w:rsid w:val="00B91B46"/>
    <w:rPr>
      <w:i/>
      <w:iCs/>
    </w:rPr>
  </w:style>
  <w:style w:type="paragraph" w:customStyle="1" w:styleId="afff1">
    <w:name w:val="Текст (лев. подпись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szCs w:val="24"/>
    </w:rPr>
  </w:style>
  <w:style w:type="paragraph" w:customStyle="1" w:styleId="afff2">
    <w:name w:val="Колонтитул (левый)"/>
    <w:basedOn w:val="afff1"/>
    <w:next w:val="a0"/>
    <w:uiPriority w:val="99"/>
    <w:rsid w:val="00B91B46"/>
    <w:rPr>
      <w:sz w:val="14"/>
      <w:szCs w:val="14"/>
    </w:rPr>
  </w:style>
  <w:style w:type="paragraph" w:customStyle="1" w:styleId="afff3">
    <w:name w:val="Текст (прав. подпись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jc w:val="right"/>
    </w:pPr>
    <w:rPr>
      <w:szCs w:val="24"/>
    </w:rPr>
  </w:style>
  <w:style w:type="paragraph" w:customStyle="1" w:styleId="afff4">
    <w:name w:val="Колонтитул (правый)"/>
    <w:basedOn w:val="afff3"/>
    <w:next w:val="a0"/>
    <w:uiPriority w:val="99"/>
    <w:rsid w:val="00B91B46"/>
    <w:rPr>
      <w:sz w:val="14"/>
      <w:szCs w:val="14"/>
    </w:rPr>
  </w:style>
  <w:style w:type="paragraph" w:customStyle="1" w:styleId="afff5">
    <w:name w:val="Комментарий пользователя"/>
    <w:basedOn w:val="afff"/>
    <w:next w:val="a0"/>
    <w:uiPriority w:val="99"/>
    <w:rsid w:val="00B91B46"/>
    <w:pPr>
      <w:jc w:val="left"/>
    </w:pPr>
    <w:rPr>
      <w:shd w:val="clear" w:color="auto" w:fill="FFDFE0"/>
    </w:rPr>
  </w:style>
  <w:style w:type="paragraph" w:customStyle="1" w:styleId="afff6">
    <w:name w:val="Куда обратиться?"/>
    <w:basedOn w:val="afc"/>
    <w:next w:val="a0"/>
    <w:uiPriority w:val="99"/>
    <w:rsid w:val="00B91B46"/>
  </w:style>
  <w:style w:type="paragraph" w:customStyle="1" w:styleId="afff7">
    <w:name w:val="Моноширинный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Cs w:val="24"/>
    </w:rPr>
  </w:style>
  <w:style w:type="character" w:customStyle="1" w:styleId="afff8">
    <w:name w:val="Найденные слова"/>
    <w:uiPriority w:val="99"/>
    <w:rsid w:val="00B91B46"/>
    <w:rPr>
      <w:b/>
      <w:color w:val="26282F"/>
      <w:shd w:val="clear" w:color="auto" w:fill="FFF580"/>
    </w:rPr>
  </w:style>
  <w:style w:type="paragraph" w:customStyle="1" w:styleId="afff9">
    <w:name w:val="Напишите нам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sz w:val="20"/>
      <w:szCs w:val="20"/>
      <w:shd w:val="clear" w:color="auto" w:fill="EFFFAD"/>
    </w:rPr>
  </w:style>
  <w:style w:type="character" w:customStyle="1" w:styleId="afffa">
    <w:name w:val="Не вступил в силу"/>
    <w:uiPriority w:val="99"/>
    <w:rsid w:val="00B91B46"/>
    <w:rPr>
      <w:b/>
      <w:color w:val="000000"/>
      <w:shd w:val="clear" w:color="auto" w:fill="D8EDE8"/>
    </w:rPr>
  </w:style>
  <w:style w:type="paragraph" w:customStyle="1" w:styleId="afffb">
    <w:name w:val="Необходимые документы"/>
    <w:basedOn w:val="afc"/>
    <w:next w:val="a0"/>
    <w:uiPriority w:val="99"/>
    <w:rsid w:val="00B91B46"/>
    <w:pPr>
      <w:ind w:firstLine="118"/>
    </w:pPr>
  </w:style>
  <w:style w:type="paragraph" w:customStyle="1" w:styleId="afffc">
    <w:name w:val="Нормальный (таблица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jc w:val="both"/>
    </w:pPr>
    <w:rPr>
      <w:szCs w:val="24"/>
    </w:rPr>
  </w:style>
  <w:style w:type="paragraph" w:customStyle="1" w:styleId="afffd">
    <w:name w:val="Таблицы (моноширинный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Cs w:val="24"/>
    </w:rPr>
  </w:style>
  <w:style w:type="paragraph" w:customStyle="1" w:styleId="afffe">
    <w:name w:val="Оглавление"/>
    <w:basedOn w:val="afffd"/>
    <w:next w:val="a0"/>
    <w:uiPriority w:val="99"/>
    <w:rsid w:val="00B91B46"/>
    <w:pPr>
      <w:ind w:left="140"/>
    </w:pPr>
  </w:style>
  <w:style w:type="character" w:customStyle="1" w:styleId="affff">
    <w:name w:val="Опечатки"/>
    <w:uiPriority w:val="99"/>
    <w:rsid w:val="00B91B46"/>
    <w:rPr>
      <w:color w:val="FF0000"/>
    </w:rPr>
  </w:style>
  <w:style w:type="paragraph" w:customStyle="1" w:styleId="affff0">
    <w:name w:val="Переменная часть"/>
    <w:basedOn w:val="aff2"/>
    <w:next w:val="a0"/>
    <w:uiPriority w:val="99"/>
    <w:rsid w:val="00B91B46"/>
    <w:rPr>
      <w:sz w:val="18"/>
      <w:szCs w:val="18"/>
    </w:rPr>
  </w:style>
  <w:style w:type="paragraph" w:customStyle="1" w:styleId="affff1">
    <w:name w:val="Подвал для информации об изменениях"/>
    <w:basedOn w:val="1"/>
    <w:next w:val="a0"/>
    <w:uiPriority w:val="99"/>
    <w:rsid w:val="00B91B46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2">
    <w:name w:val="Подзаголовок для информации об изменениях"/>
    <w:basedOn w:val="affc"/>
    <w:next w:val="a0"/>
    <w:uiPriority w:val="99"/>
    <w:rsid w:val="00B91B46"/>
    <w:rPr>
      <w:b/>
      <w:bCs/>
    </w:rPr>
  </w:style>
  <w:style w:type="paragraph" w:customStyle="1" w:styleId="affff3">
    <w:name w:val="Подчёркнуный текст"/>
    <w:basedOn w:val="a0"/>
    <w:next w:val="a0"/>
    <w:uiPriority w:val="99"/>
    <w:rsid w:val="00B91B46"/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360" w:lineRule="auto"/>
      <w:ind w:firstLine="720"/>
      <w:jc w:val="both"/>
    </w:pPr>
    <w:rPr>
      <w:szCs w:val="24"/>
    </w:rPr>
  </w:style>
  <w:style w:type="paragraph" w:customStyle="1" w:styleId="affff4">
    <w:name w:val="Постоянная часть"/>
    <w:basedOn w:val="aff2"/>
    <w:next w:val="a0"/>
    <w:uiPriority w:val="99"/>
    <w:rsid w:val="00B91B46"/>
    <w:rPr>
      <w:sz w:val="20"/>
      <w:szCs w:val="20"/>
    </w:rPr>
  </w:style>
  <w:style w:type="paragraph" w:customStyle="1" w:styleId="affff5">
    <w:name w:val="Прижатый влево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szCs w:val="24"/>
    </w:rPr>
  </w:style>
  <w:style w:type="paragraph" w:customStyle="1" w:styleId="affff6">
    <w:name w:val="Пример."/>
    <w:basedOn w:val="afc"/>
    <w:next w:val="a0"/>
    <w:uiPriority w:val="99"/>
    <w:rsid w:val="00B91B46"/>
  </w:style>
  <w:style w:type="paragraph" w:customStyle="1" w:styleId="affff7">
    <w:name w:val="Примечание."/>
    <w:basedOn w:val="afc"/>
    <w:next w:val="a0"/>
    <w:uiPriority w:val="99"/>
    <w:rsid w:val="00B91B46"/>
  </w:style>
  <w:style w:type="character" w:customStyle="1" w:styleId="affff8">
    <w:name w:val="Продолжение ссылки"/>
    <w:uiPriority w:val="99"/>
    <w:rsid w:val="00B91B46"/>
  </w:style>
  <w:style w:type="paragraph" w:customStyle="1" w:styleId="affff9">
    <w:name w:val="Словарная статья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right="118"/>
      <w:jc w:val="both"/>
    </w:pPr>
    <w:rPr>
      <w:szCs w:val="24"/>
    </w:rPr>
  </w:style>
  <w:style w:type="character" w:customStyle="1" w:styleId="affffa">
    <w:name w:val="Сравнение редакций"/>
    <w:uiPriority w:val="99"/>
    <w:rsid w:val="00B91B46"/>
    <w:rPr>
      <w:b/>
      <w:color w:val="26282F"/>
    </w:rPr>
  </w:style>
  <w:style w:type="character" w:customStyle="1" w:styleId="affffb">
    <w:name w:val="Сравнение редакций. Добавленный фрагмент"/>
    <w:uiPriority w:val="99"/>
    <w:rsid w:val="00B91B46"/>
    <w:rPr>
      <w:color w:val="000000"/>
      <w:shd w:val="clear" w:color="auto" w:fill="C1D7FF"/>
    </w:rPr>
  </w:style>
  <w:style w:type="character" w:customStyle="1" w:styleId="affffc">
    <w:name w:val="Сравнение редакций. Удаленный фрагмент"/>
    <w:uiPriority w:val="99"/>
    <w:rsid w:val="00B91B46"/>
    <w:rPr>
      <w:color w:val="000000"/>
      <w:shd w:val="clear" w:color="auto" w:fill="C4C413"/>
    </w:rPr>
  </w:style>
  <w:style w:type="paragraph" w:customStyle="1" w:styleId="affffd">
    <w:name w:val="Ссылка на официальную публикацию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szCs w:val="24"/>
    </w:rPr>
  </w:style>
  <w:style w:type="character" w:customStyle="1" w:styleId="affffe">
    <w:name w:val="Ссылка на утративший силу документ"/>
    <w:uiPriority w:val="99"/>
    <w:rsid w:val="00B91B46"/>
    <w:rPr>
      <w:b/>
      <w:color w:val="749232"/>
    </w:rPr>
  </w:style>
  <w:style w:type="paragraph" w:customStyle="1" w:styleId="afffff">
    <w:name w:val="Текст в таблице"/>
    <w:basedOn w:val="afffc"/>
    <w:next w:val="a0"/>
    <w:uiPriority w:val="99"/>
    <w:rsid w:val="00B91B46"/>
    <w:pPr>
      <w:ind w:firstLine="500"/>
    </w:pPr>
  </w:style>
  <w:style w:type="paragraph" w:customStyle="1" w:styleId="afffff0">
    <w:name w:val="Текст ЭР (см. также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200" w:after="0" w:line="360" w:lineRule="auto"/>
    </w:pPr>
    <w:rPr>
      <w:sz w:val="20"/>
      <w:szCs w:val="20"/>
    </w:rPr>
  </w:style>
  <w:style w:type="paragraph" w:customStyle="1" w:styleId="afffff1">
    <w:name w:val="Технический комментарий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after="0" w:line="360" w:lineRule="auto"/>
    </w:pPr>
    <w:rPr>
      <w:color w:val="463F31"/>
      <w:szCs w:val="24"/>
      <w:shd w:val="clear" w:color="auto" w:fill="FFFFA6"/>
    </w:rPr>
  </w:style>
  <w:style w:type="character" w:customStyle="1" w:styleId="afffff2">
    <w:name w:val="Утратил силу"/>
    <w:uiPriority w:val="99"/>
    <w:rsid w:val="00B91B46"/>
    <w:rPr>
      <w:b/>
      <w:strike/>
      <w:color w:val="666600"/>
    </w:rPr>
  </w:style>
  <w:style w:type="paragraph" w:customStyle="1" w:styleId="afffff3">
    <w:name w:val="Формула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szCs w:val="24"/>
      <w:shd w:val="clear" w:color="auto" w:fill="F5F3DA"/>
    </w:rPr>
  </w:style>
  <w:style w:type="paragraph" w:customStyle="1" w:styleId="afffff4">
    <w:name w:val="Центрированный (таблица)"/>
    <w:basedOn w:val="afffc"/>
    <w:next w:val="a0"/>
    <w:uiPriority w:val="99"/>
    <w:rsid w:val="00B91B46"/>
    <w:pPr>
      <w:jc w:val="center"/>
    </w:pPr>
  </w:style>
  <w:style w:type="paragraph" w:customStyle="1" w:styleId="-">
    <w:name w:val="ЭР-содержание (правое окно)"/>
    <w:basedOn w:val="a0"/>
    <w:next w:val="a0"/>
    <w:uiPriority w:val="99"/>
    <w:rsid w:val="00B91B46"/>
    <w:pPr>
      <w:widowControl w:val="0"/>
      <w:autoSpaceDE w:val="0"/>
      <w:autoSpaceDN w:val="0"/>
      <w:adjustRightInd w:val="0"/>
      <w:spacing w:before="300" w:after="0" w:line="360" w:lineRule="auto"/>
    </w:pPr>
    <w:rPr>
      <w:szCs w:val="24"/>
    </w:rPr>
  </w:style>
  <w:style w:type="paragraph" w:customStyle="1" w:styleId="Default">
    <w:name w:val="Default"/>
    <w:rsid w:val="00B91B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fffff5">
    <w:name w:val="annotation reference"/>
    <w:basedOn w:val="a1"/>
    <w:uiPriority w:val="99"/>
    <w:rsid w:val="00B91B46"/>
    <w:rPr>
      <w:rFonts w:cs="Times New Roman"/>
      <w:sz w:val="16"/>
    </w:rPr>
  </w:style>
  <w:style w:type="paragraph" w:styleId="41">
    <w:name w:val="toc 4"/>
    <w:basedOn w:val="a0"/>
    <w:next w:val="a0"/>
    <w:autoRedefine/>
    <w:uiPriority w:val="99"/>
    <w:rsid w:val="00B91B46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">
    <w:name w:val="toc 5"/>
    <w:basedOn w:val="a0"/>
    <w:next w:val="a0"/>
    <w:autoRedefine/>
    <w:uiPriority w:val="99"/>
    <w:rsid w:val="00B91B46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0"/>
    <w:next w:val="a0"/>
    <w:autoRedefine/>
    <w:uiPriority w:val="99"/>
    <w:rsid w:val="00B91B46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0"/>
    <w:next w:val="a0"/>
    <w:autoRedefine/>
    <w:uiPriority w:val="99"/>
    <w:rsid w:val="00B91B46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0"/>
    <w:next w:val="a0"/>
    <w:autoRedefine/>
    <w:uiPriority w:val="99"/>
    <w:rsid w:val="00B91B46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0"/>
    <w:next w:val="a0"/>
    <w:autoRedefine/>
    <w:uiPriority w:val="99"/>
    <w:rsid w:val="00B91B46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0"/>
    <w:uiPriority w:val="99"/>
    <w:rsid w:val="00B91B46"/>
    <w:pPr>
      <w:spacing w:before="100" w:beforeAutospacing="1" w:after="100" w:afterAutospacing="1" w:line="240" w:lineRule="auto"/>
    </w:pPr>
    <w:rPr>
      <w:szCs w:val="24"/>
    </w:rPr>
  </w:style>
  <w:style w:type="table" w:styleId="afffff6">
    <w:name w:val="Table Grid"/>
    <w:basedOn w:val="a2"/>
    <w:rsid w:val="00B91B4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7">
    <w:name w:val="endnote text"/>
    <w:basedOn w:val="a0"/>
    <w:link w:val="afffff8"/>
    <w:uiPriority w:val="99"/>
    <w:semiHidden/>
    <w:rsid w:val="00B91B46"/>
    <w:pPr>
      <w:spacing w:after="0" w:line="240" w:lineRule="auto"/>
    </w:pPr>
    <w:rPr>
      <w:sz w:val="20"/>
      <w:szCs w:val="20"/>
    </w:rPr>
  </w:style>
  <w:style w:type="character" w:customStyle="1" w:styleId="afffff8">
    <w:name w:val="Текст концевой сноски Знак"/>
    <w:basedOn w:val="a1"/>
    <w:link w:val="afffff7"/>
    <w:uiPriority w:val="99"/>
    <w:semiHidden/>
    <w:rsid w:val="00B91B46"/>
    <w:rPr>
      <w:rFonts w:ascii="Calibri" w:eastAsia="Times New Roman" w:hAnsi="Calibri" w:cs="Times New Roman"/>
      <w:sz w:val="20"/>
      <w:szCs w:val="20"/>
      <w:lang w:eastAsia="ru-RU"/>
    </w:rPr>
  </w:style>
  <w:style w:type="character" w:styleId="afffff9">
    <w:name w:val="endnote reference"/>
    <w:basedOn w:val="a1"/>
    <w:uiPriority w:val="99"/>
    <w:semiHidden/>
    <w:rsid w:val="00B91B46"/>
    <w:rPr>
      <w:rFonts w:cs="Times New Roman"/>
      <w:vertAlign w:val="superscript"/>
    </w:rPr>
  </w:style>
  <w:style w:type="character" w:styleId="afffffa">
    <w:name w:val="FollowedHyperlink"/>
    <w:basedOn w:val="a1"/>
    <w:uiPriority w:val="99"/>
    <w:semiHidden/>
    <w:rsid w:val="00B91B46"/>
    <w:rPr>
      <w:rFonts w:cs="Times New Roman"/>
      <w:color w:val="800080"/>
      <w:u w:val="single"/>
    </w:rPr>
  </w:style>
  <w:style w:type="character" w:customStyle="1" w:styleId="15">
    <w:name w:val="Нижний колонтитул Знак1"/>
    <w:aliases w:val="Нижний колонтитул Знак Знак Знак Знак1,Нижний колонтитул1 Знак1,Нижний колонтитул Знак Знак Знак2"/>
    <w:basedOn w:val="a1"/>
    <w:uiPriority w:val="99"/>
    <w:semiHidden/>
    <w:rsid w:val="00B91B46"/>
    <w:rPr>
      <w:rFonts w:eastAsia="Times New Roman" w:cs="Times New Roman"/>
      <w:lang w:eastAsia="en-US"/>
    </w:rPr>
  </w:style>
  <w:style w:type="paragraph" w:styleId="afffffb">
    <w:name w:val="No Spacing"/>
    <w:link w:val="afffffc"/>
    <w:uiPriority w:val="99"/>
    <w:qFormat/>
    <w:rsid w:val="00B91B46"/>
    <w:pPr>
      <w:spacing w:after="0" w:line="240" w:lineRule="auto"/>
    </w:pPr>
    <w:rPr>
      <w:rFonts w:ascii="Calibri" w:eastAsia="Times New Roman" w:hAnsi="Calibri" w:cs="Times New Roman"/>
    </w:rPr>
  </w:style>
  <w:style w:type="character" w:styleId="afffffd">
    <w:name w:val="Strong"/>
    <w:basedOn w:val="a1"/>
    <w:uiPriority w:val="99"/>
    <w:qFormat/>
    <w:rsid w:val="00B91B46"/>
    <w:rPr>
      <w:rFonts w:cs="Times New Roman"/>
      <w:b/>
      <w:bCs/>
    </w:rPr>
  </w:style>
  <w:style w:type="paragraph" w:customStyle="1" w:styleId="msonormalcxspmiddle">
    <w:name w:val="msonormalcxspmiddle"/>
    <w:basedOn w:val="a0"/>
    <w:uiPriority w:val="99"/>
    <w:rsid w:val="00B91B46"/>
    <w:pPr>
      <w:spacing w:before="100" w:beforeAutospacing="1" w:after="100" w:afterAutospacing="1" w:line="240" w:lineRule="auto"/>
    </w:pPr>
    <w:rPr>
      <w:szCs w:val="24"/>
    </w:rPr>
  </w:style>
  <w:style w:type="character" w:customStyle="1" w:styleId="Hyperlink1">
    <w:name w:val="Hyperlink.1"/>
    <w:uiPriority w:val="99"/>
    <w:rsid w:val="00B91B46"/>
    <w:rPr>
      <w:lang w:val="ru-RU"/>
    </w:rPr>
  </w:style>
  <w:style w:type="character" w:customStyle="1" w:styleId="af">
    <w:name w:val="Абзац списка Знак"/>
    <w:aliases w:val="Содержание. 2 уровень Знак"/>
    <w:link w:val="ae"/>
    <w:uiPriority w:val="99"/>
    <w:locked/>
    <w:rsid w:val="00B91B46"/>
    <w:rPr>
      <w:rFonts w:ascii="Times New Roman" w:eastAsia="Times New Roman" w:hAnsi="Times New Roman" w:cs="Times New Roman"/>
      <w:sz w:val="24"/>
      <w:szCs w:val="20"/>
    </w:rPr>
  </w:style>
  <w:style w:type="paragraph" w:styleId="afffffe">
    <w:name w:val="Title"/>
    <w:basedOn w:val="a0"/>
    <w:link w:val="affffff"/>
    <w:uiPriority w:val="99"/>
    <w:qFormat/>
    <w:rsid w:val="00B91B46"/>
    <w:pPr>
      <w:spacing w:after="0" w:line="240" w:lineRule="auto"/>
      <w:jc w:val="center"/>
    </w:pPr>
    <w:rPr>
      <w:szCs w:val="20"/>
    </w:rPr>
  </w:style>
  <w:style w:type="character" w:customStyle="1" w:styleId="affffff">
    <w:name w:val="Заголовок Знак"/>
    <w:basedOn w:val="a1"/>
    <w:link w:val="afffffe"/>
    <w:uiPriority w:val="99"/>
    <w:rsid w:val="00B91B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7">
    <w:name w:val="Основной текст2"/>
    <w:basedOn w:val="a1"/>
    <w:uiPriority w:val="99"/>
    <w:rsid w:val="00B91B46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afffffc">
    <w:name w:val="Без интервала Знак"/>
    <w:link w:val="afffffb"/>
    <w:uiPriority w:val="99"/>
    <w:locked/>
    <w:rsid w:val="00B91B46"/>
    <w:rPr>
      <w:rFonts w:ascii="Calibri" w:eastAsia="Times New Roman" w:hAnsi="Calibri" w:cs="Times New Roman"/>
    </w:rPr>
  </w:style>
  <w:style w:type="paragraph" w:customStyle="1" w:styleId="Style8">
    <w:name w:val="Style8"/>
    <w:basedOn w:val="a0"/>
    <w:rsid w:val="00B91B46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Arial Black" w:hAnsi="Arial Black"/>
      <w:szCs w:val="24"/>
    </w:rPr>
  </w:style>
  <w:style w:type="character" w:customStyle="1" w:styleId="16">
    <w:name w:val="Основной текст1"/>
    <w:link w:val="17"/>
    <w:uiPriority w:val="99"/>
    <w:locked/>
    <w:rsid w:val="00B91B46"/>
    <w:rPr>
      <w:sz w:val="27"/>
      <w:shd w:val="clear" w:color="auto" w:fill="FFFFFF"/>
    </w:rPr>
  </w:style>
  <w:style w:type="character" w:customStyle="1" w:styleId="32">
    <w:name w:val="Основной текст3"/>
    <w:basedOn w:val="16"/>
    <w:uiPriority w:val="99"/>
    <w:rsid w:val="00B91B46"/>
    <w:rPr>
      <w:rFonts w:cs="Times New Roman"/>
      <w:sz w:val="18"/>
      <w:szCs w:val="18"/>
      <w:shd w:val="clear" w:color="auto" w:fill="FFFFFF"/>
      <w:lang w:bidi="ar-SA"/>
    </w:rPr>
  </w:style>
  <w:style w:type="paragraph" w:customStyle="1" w:styleId="17">
    <w:name w:val="Основной текст17"/>
    <w:basedOn w:val="a0"/>
    <w:link w:val="16"/>
    <w:uiPriority w:val="99"/>
    <w:rsid w:val="00B91B46"/>
    <w:pPr>
      <w:shd w:val="clear" w:color="auto" w:fill="FFFFFF"/>
      <w:spacing w:after="0" w:line="192" w:lineRule="exact"/>
    </w:pPr>
    <w:rPr>
      <w:rFonts w:asciiTheme="minorHAnsi" w:eastAsiaTheme="minorHAnsi" w:hAnsiTheme="minorHAnsi" w:cstheme="minorBidi"/>
      <w:sz w:val="27"/>
      <w:shd w:val="clear" w:color="auto" w:fill="FFFFFF"/>
      <w:lang w:eastAsia="en-US"/>
    </w:rPr>
  </w:style>
  <w:style w:type="character" w:customStyle="1" w:styleId="90">
    <w:name w:val="Основной текст (9)"/>
    <w:basedOn w:val="a1"/>
    <w:uiPriority w:val="99"/>
    <w:rsid w:val="00B91B46"/>
    <w:rPr>
      <w:rFonts w:ascii="Times New Roman" w:hAnsi="Times New Roman" w:cs="Times New Roman"/>
      <w:sz w:val="18"/>
      <w:szCs w:val="18"/>
    </w:rPr>
  </w:style>
  <w:style w:type="character" w:customStyle="1" w:styleId="FontStyle12">
    <w:name w:val="Font Style12"/>
    <w:basedOn w:val="a1"/>
    <w:uiPriority w:val="99"/>
    <w:rsid w:val="00B91B46"/>
    <w:rPr>
      <w:rFonts w:ascii="Times New Roman" w:hAnsi="Times New Roman" w:cs="Times New Roman"/>
      <w:b/>
      <w:bCs/>
      <w:i/>
      <w:iCs/>
      <w:sz w:val="22"/>
      <w:szCs w:val="22"/>
    </w:rPr>
  </w:style>
  <w:style w:type="paragraph" w:customStyle="1" w:styleId="Style4">
    <w:name w:val="Style4"/>
    <w:basedOn w:val="a0"/>
    <w:uiPriority w:val="99"/>
    <w:rsid w:val="00B91B46"/>
    <w:pPr>
      <w:widowControl w:val="0"/>
      <w:autoSpaceDE w:val="0"/>
      <w:autoSpaceDN w:val="0"/>
      <w:adjustRightInd w:val="0"/>
      <w:spacing w:after="0" w:line="240" w:lineRule="auto"/>
    </w:pPr>
    <w:rPr>
      <w:szCs w:val="24"/>
    </w:rPr>
  </w:style>
  <w:style w:type="character" w:customStyle="1" w:styleId="FontStyle13">
    <w:name w:val="Font Style13"/>
    <w:basedOn w:val="a1"/>
    <w:uiPriority w:val="99"/>
    <w:rsid w:val="00B91B46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basedOn w:val="a1"/>
    <w:uiPriority w:val="99"/>
    <w:rsid w:val="00B91B46"/>
    <w:rPr>
      <w:rFonts w:ascii="Times New Roman" w:hAnsi="Times New Roman" w:cs="Times New Roman"/>
      <w:b/>
      <w:bCs/>
      <w:sz w:val="22"/>
      <w:szCs w:val="22"/>
    </w:rPr>
  </w:style>
  <w:style w:type="paragraph" w:customStyle="1" w:styleId="Style3">
    <w:name w:val="Style3"/>
    <w:basedOn w:val="a0"/>
    <w:uiPriority w:val="99"/>
    <w:rsid w:val="00B91B46"/>
    <w:pPr>
      <w:widowControl w:val="0"/>
      <w:autoSpaceDE w:val="0"/>
      <w:autoSpaceDN w:val="0"/>
      <w:adjustRightInd w:val="0"/>
      <w:spacing w:after="0" w:line="240" w:lineRule="auto"/>
    </w:pPr>
    <w:rPr>
      <w:rFonts w:ascii="Angsana New" w:hAnsi="Angsana New"/>
      <w:szCs w:val="24"/>
      <w:lang w:bidi="th-TH"/>
    </w:rPr>
  </w:style>
  <w:style w:type="character" w:customStyle="1" w:styleId="FontStyle11">
    <w:name w:val="Font Style11"/>
    <w:basedOn w:val="a1"/>
    <w:uiPriority w:val="99"/>
    <w:rsid w:val="00B91B46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14">
    <w:name w:val="Font Style14"/>
    <w:basedOn w:val="a1"/>
    <w:uiPriority w:val="99"/>
    <w:rsid w:val="00B91B46"/>
    <w:rPr>
      <w:rFonts w:ascii="Times New Roman" w:hAnsi="Times New Roman" w:cs="Times New Roman"/>
      <w:i/>
      <w:iCs/>
      <w:sz w:val="22"/>
      <w:szCs w:val="22"/>
    </w:rPr>
  </w:style>
  <w:style w:type="character" w:customStyle="1" w:styleId="8pt">
    <w:name w:val="Основной текст + 8 pt"/>
    <w:aliases w:val="Курсив"/>
    <w:basedOn w:val="16"/>
    <w:uiPriority w:val="99"/>
    <w:rsid w:val="00B91B46"/>
    <w:rPr>
      <w:rFonts w:cs="Times New Roman"/>
      <w:i/>
      <w:iCs/>
      <w:sz w:val="16"/>
      <w:szCs w:val="16"/>
      <w:shd w:val="clear" w:color="auto" w:fill="FFFFFF"/>
      <w:lang w:bidi="ar-SA"/>
    </w:rPr>
  </w:style>
  <w:style w:type="character" w:customStyle="1" w:styleId="200">
    <w:name w:val="Основной текст (20)"/>
    <w:basedOn w:val="a1"/>
    <w:uiPriority w:val="99"/>
    <w:rsid w:val="00B91B46"/>
    <w:rPr>
      <w:rFonts w:ascii="Times New Roman" w:hAnsi="Times New Roman" w:cs="Times New Roman"/>
      <w:sz w:val="18"/>
      <w:szCs w:val="18"/>
    </w:rPr>
  </w:style>
  <w:style w:type="paragraph" w:styleId="28">
    <w:name w:val="Quote"/>
    <w:basedOn w:val="a0"/>
    <w:next w:val="a0"/>
    <w:link w:val="29"/>
    <w:uiPriority w:val="29"/>
    <w:qFormat/>
    <w:rsid w:val="00B91B46"/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B91B46"/>
    <w:rPr>
      <w:rFonts w:ascii="Calibri" w:eastAsia="Times New Roman" w:hAnsi="Calibri" w:cs="Times New Roman"/>
      <w:i/>
      <w:iCs/>
      <w:color w:val="000000" w:themeColor="text1"/>
      <w:lang w:eastAsia="ru-RU"/>
    </w:rPr>
  </w:style>
  <w:style w:type="paragraph" w:customStyle="1" w:styleId="Style6">
    <w:name w:val="Style6"/>
    <w:basedOn w:val="a0"/>
    <w:uiPriority w:val="99"/>
    <w:rsid w:val="00CA3341"/>
    <w:pPr>
      <w:widowControl w:val="0"/>
      <w:autoSpaceDE w:val="0"/>
      <w:autoSpaceDN w:val="0"/>
      <w:adjustRightInd w:val="0"/>
      <w:spacing w:after="0" w:line="259" w:lineRule="exact"/>
    </w:pPr>
    <w:rPr>
      <w:szCs w:val="24"/>
    </w:rPr>
  </w:style>
  <w:style w:type="paragraph" w:customStyle="1" w:styleId="text">
    <w:name w:val="text"/>
    <w:basedOn w:val="a0"/>
    <w:uiPriority w:val="99"/>
    <w:rsid w:val="00CA3341"/>
    <w:pPr>
      <w:spacing w:before="100" w:beforeAutospacing="1" w:after="100" w:afterAutospacing="1" w:line="240" w:lineRule="auto"/>
      <w:jc w:val="both"/>
    </w:pPr>
    <w:rPr>
      <w:rFonts w:ascii="Arial" w:hAnsi="Arial" w:cs="Arial"/>
      <w:color w:val="333333"/>
      <w:sz w:val="18"/>
      <w:szCs w:val="18"/>
    </w:rPr>
  </w:style>
  <w:style w:type="character" w:customStyle="1" w:styleId="FontStyle16">
    <w:name w:val="Font Style16"/>
    <w:basedOn w:val="a1"/>
    <w:rsid w:val="00C4564B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uiPriority w:val="99"/>
    <w:rsid w:val="009A06B4"/>
    <w:pPr>
      <w:widowControl w:val="0"/>
      <w:autoSpaceDE w:val="0"/>
      <w:autoSpaceDN w:val="0"/>
      <w:adjustRightInd w:val="0"/>
      <w:spacing w:after="0" w:line="230" w:lineRule="exact"/>
    </w:pPr>
    <w:rPr>
      <w:szCs w:val="24"/>
    </w:rPr>
  </w:style>
  <w:style w:type="character" w:customStyle="1" w:styleId="FontStyle42">
    <w:name w:val="Font Style42"/>
    <w:basedOn w:val="a1"/>
    <w:uiPriority w:val="99"/>
    <w:rsid w:val="009A06B4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21">
    <w:name w:val="Font Style21"/>
    <w:basedOn w:val="a1"/>
    <w:rsid w:val="009A06B4"/>
    <w:rPr>
      <w:rFonts w:ascii="Times New Roman" w:hAnsi="Times New Roman" w:cs="Times New Roman"/>
      <w:sz w:val="12"/>
      <w:szCs w:val="12"/>
    </w:rPr>
  </w:style>
  <w:style w:type="character" w:customStyle="1" w:styleId="FontStyle31">
    <w:name w:val="Font Style31"/>
    <w:basedOn w:val="a1"/>
    <w:rsid w:val="009A06B4"/>
    <w:rPr>
      <w:rFonts w:ascii="Georgia" w:hAnsi="Georgia" w:cs="Georgia"/>
      <w:sz w:val="12"/>
      <w:szCs w:val="12"/>
    </w:rPr>
  </w:style>
  <w:style w:type="paragraph" w:customStyle="1" w:styleId="18">
    <w:name w:val="Абзац списка1"/>
    <w:basedOn w:val="a0"/>
    <w:uiPriority w:val="99"/>
    <w:rsid w:val="009A7E9A"/>
    <w:pPr>
      <w:spacing w:after="0" w:line="240" w:lineRule="auto"/>
      <w:ind w:left="720"/>
      <w:contextualSpacing/>
    </w:pPr>
    <w:rPr>
      <w:szCs w:val="24"/>
    </w:rPr>
  </w:style>
  <w:style w:type="paragraph" w:customStyle="1" w:styleId="a">
    <w:name w:val="Заголовок таблицы"/>
    <w:basedOn w:val="a0"/>
    <w:next w:val="a0"/>
    <w:link w:val="affffff0"/>
    <w:uiPriority w:val="99"/>
    <w:rsid w:val="009A7E9A"/>
    <w:pPr>
      <w:numPr>
        <w:numId w:val="8"/>
      </w:numPr>
      <w:spacing w:after="0" w:line="240" w:lineRule="auto"/>
    </w:pPr>
    <w:rPr>
      <w:b/>
      <w:i/>
      <w:szCs w:val="20"/>
    </w:rPr>
  </w:style>
  <w:style w:type="character" w:customStyle="1" w:styleId="affffff0">
    <w:name w:val="Заголовок таблицы Знак"/>
    <w:link w:val="a"/>
    <w:uiPriority w:val="99"/>
    <w:locked/>
    <w:rsid w:val="009A7E9A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Style2">
    <w:name w:val="Style2"/>
    <w:basedOn w:val="a0"/>
    <w:rsid w:val="00E93BD6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szCs w:val="24"/>
    </w:rPr>
  </w:style>
  <w:style w:type="character" w:customStyle="1" w:styleId="FontStyle18">
    <w:name w:val="Font Style18"/>
    <w:basedOn w:val="a1"/>
    <w:rsid w:val="00E93BD6"/>
    <w:rPr>
      <w:rFonts w:ascii="Times New Roman" w:hAnsi="Times New Roman" w:cs="Times New Roman"/>
      <w:b/>
      <w:bCs/>
      <w:sz w:val="10"/>
      <w:szCs w:val="10"/>
    </w:rPr>
  </w:style>
  <w:style w:type="paragraph" w:styleId="affffff1">
    <w:name w:val="List"/>
    <w:basedOn w:val="a0"/>
    <w:uiPriority w:val="99"/>
    <w:unhideWhenUsed/>
    <w:rsid w:val="00EA0F50"/>
    <w:pPr>
      <w:spacing w:after="0" w:line="240" w:lineRule="auto"/>
      <w:ind w:left="283" w:hanging="283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7D6BCA731B6944A6449ABE9B985168" ma:contentTypeVersion="15" ma:contentTypeDescription="Создание документа." ma:contentTypeScope="" ma:versionID="cccc875d837220a476f2bc40215cb3b3">
  <xsd:schema xmlns:xsd="http://www.w3.org/2001/XMLSchema" xmlns:xs="http://www.w3.org/2001/XMLSchema" xmlns:p="http://schemas.microsoft.com/office/2006/metadata/properties" xmlns:ns1="68218788-c299-47b7-bdf0-4e9dbdbe9407" xmlns:ns3="http://schemas.microsoft.com/sharepoint/v3/fields" xmlns:ns4="56393d0d-0970-4816-9cd0-bc1dc9f495a5" xmlns:ns5="0922f872-d062-457f-8e83-20e57305e9ff" xmlns:ns6="http://schemas.microsoft.com/sharepoint/v4" targetNamespace="http://schemas.microsoft.com/office/2006/metadata/properties" ma:root="true" ma:fieldsID="5cde452f161ec62accdb690fd88e22b0" ns1:_="" ns3:_="" ns4:_="" ns5:_="" ns6:_="">
    <xsd:import namespace="68218788-c299-47b7-bdf0-4e9dbdbe9407"/>
    <xsd:import namespace="http://schemas.microsoft.com/sharepoint/v3/fields"/>
    <xsd:import namespace="56393d0d-0970-4816-9cd0-bc1dc9f495a5"/>
    <xsd:import namespace="0922f872-d062-457f-8e83-20e57305e9f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Уровень_x0028_Общий_x002f_ВПО_x002f_СПО_x0029_" minOccurs="0"/>
                <xsd:element ref="ns3:_Status" minOccurs="0"/>
                <xsd:element ref="ns3:_Identifier" minOccurs="0"/>
                <xsd:element ref="ns4:_x0426__x0435__x043b__x0435__x0432__x044b__x0435__x0020__x0430__x0443__x0434__x0438__x0442__x043e__x0440__x0438__x0438_" minOccurs="0"/>
                <xsd:element ref="ns4:_x041a__x0430__x0442__x0435__x0433__x043e__x0440__x0438__x044f__x0020__x0434__x043e__x043a__x0443__x043c__x0435__x043d__x0442__x0430_" minOccurs="0"/>
                <xsd:element ref="ns4:_x0420__x0430__x0437__x0434__x0435__x043b_" minOccurs="0"/>
                <xsd:element ref="ns3:_DCDateCreated" minOccurs="0"/>
                <xsd:element ref="ns4:_x041e__x043f__x0438__x0441__x0430__x043d__x0438__x0435_" minOccurs="0"/>
                <xsd:element ref="ns5:Folder_x0020_Level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788-c299-47b7-bdf0-4e9dbdbe9407" elementFormDefault="qualified">
    <xsd:import namespace="http://schemas.microsoft.com/office/2006/documentManagement/types"/>
    <xsd:import namespace="http://schemas.microsoft.com/office/infopath/2007/PartnerControls"/>
    <xsd:element name="Уровень_x0028_Общий_x002f_ВПО_x002f_СПО_x0029_" ma:index="0" nillable="true" ma:displayName="Уровень(Общий/ВПО/СПО)" ma:default="Общий" ma:format="Dropdown" ma:internalName="_x0423__x0440__x043e__x0432__x0435__x043d__x044c__x0028__x041e__x0431__x0449__x0438__x0439__x002F__x0412__x041f__x041e__x002F__x0421__x041f__x041e__x0029_">
      <xsd:simpleType>
        <xsd:restriction base="dms:Choice">
          <xsd:enumeration value="Общий"/>
          <xsd:enumeration value="ВПО"/>
          <xsd:enumeration value="СПо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Состояние" ma:default="Не начат" ma:internalName="_Status">
      <xsd:simpleType>
        <xsd:union memberTypes="dms:Text">
          <xsd:simpleType>
            <xsd:restriction base="dms:Choice">
              <xsd:enumeration value="Не начат"/>
              <xsd:enumeration value="Черновик"/>
              <xsd:enumeration value="Проверен"/>
              <xsd:enumeration value="Внесен в план"/>
              <xsd:enumeration value="Опубликован"/>
              <xsd:enumeration value="Окончательный"/>
              <xsd:enumeration value="Просрочен"/>
            </xsd:restriction>
          </xsd:simpleType>
        </xsd:union>
      </xsd:simpleType>
    </xsd:element>
    <xsd:element name="_Identifier" ma:index="4" nillable="true" ma:displayName="Код" ma:description="Идентификационная строка или номер, обычно соответствующие требованиям формальной системы идентификации" ma:internalName="_Identifier">
      <xsd:simpleType>
        <xsd:restriction base="dms:Text">
          <xsd:maxLength value="255"/>
        </xsd:restriction>
      </xsd:simpleType>
    </xsd:element>
    <xsd:element name="_DCDateCreated" ma:index="14" nillable="true" ma:displayName="Дата создания" ma:description="Дата создания этого ресурса" ma:format="DateOnly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93d0d-0970-4816-9cd0-bc1dc9f495a5" elementFormDefault="qualified">
    <xsd:import namespace="http://schemas.microsoft.com/office/2006/documentManagement/types"/>
    <xsd:import namespace="http://schemas.microsoft.com/office/infopath/2007/PartnerControls"/>
    <xsd:element name="_x0426__x0435__x043b__x0435__x0432__x044b__x0435__x0020__x0430__x0443__x0434__x0438__x0442__x043e__x0440__x0438__x0438_" ma:index="5" nillable="true" ma:displayName="Целевые аудитории" ma:internalName="_x0426__x0435__x043b__x0435__x0432__x044b__x0435__x0020__x0430__x0443__x0434__x0438__x0442__x043e__x0440__x0438__x0438_">
      <xsd:simpleType>
        <xsd:restriction base="dms:Unknown"/>
      </xsd:simpleType>
    </xsd:element>
    <xsd:element name="_x041a__x0430__x0442__x0435__x0433__x043e__x0440__x0438__x044f__x0020__x0434__x043e__x043a__x0443__x043c__x0435__x043d__x0442__x0430_" ma:index="12" nillable="true" ma:displayName="Категория документа" ma:default="Без типа" ma:format="RadioButtons" ma:internalName="_x041a__x0430__x0442__x0435__x0433__x043e__x0440__x0438__x044f__x0020__x0434__x043e__x043a__x0443__x043c__x0435__x043d__x0442__x0430_">
      <xsd:simpleType>
        <xsd:restriction base="dms:Choice">
          <xsd:enumeration value="Без типа"/>
          <xsd:enumeration value="Перечень"/>
          <xsd:enumeration value="Приказ"/>
          <xsd:enumeration value="Положение"/>
          <xsd:enumeration value="Положение по виду деятельности"/>
          <xsd:enumeration value="Рабочая инструкция"/>
          <xsd:enumeration value="Формы и бланки"/>
        </xsd:restriction>
      </xsd:simpleType>
    </xsd:element>
    <xsd:element name="_x0420__x0430__x0437__x0434__x0435__x043b_" ma:index="13" nillable="true" ma:displayName="Раздел" ma:internalName="_x0420__x0430__x0437__x0434__x0435__x043b_">
      <xsd:simpleType>
        <xsd:restriction base="dms:Text">
          <xsd:maxLength value="255"/>
        </xsd:restriction>
      </xsd:simpleType>
    </xsd:element>
    <xsd:element name="_x041e__x043f__x0438__x0441__x0430__x043d__x0438__x0435_" ma:index="15" nillable="true" ma:displayName="Описание" ma:internalName="_x041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2f872-d062-457f-8e83-20e57305e9ff" elementFormDefault="qualified">
    <xsd:import namespace="http://schemas.microsoft.com/office/2006/documentManagement/types"/>
    <xsd:import namespace="http://schemas.microsoft.com/office/infopath/2007/PartnerControls"/>
    <xsd:element name="Folder_x0020_Level" ma:index="16" nillable="true" ma:displayName="Folder Level" ma:decimals="0" ma:internalName="Folder_x0020_Level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Состояние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0__x0430__x0437__x0434__x0435__x043b_ xmlns="56393d0d-0970-4816-9cd0-bc1dc9f495a5" xsi:nil="true"/>
    <_x041e__x043f__x0438__x0441__x0430__x043d__x0438__x0435_ xmlns="56393d0d-0970-4816-9cd0-bc1dc9f495a5" xsi:nil="true"/>
    <Folder_x0020_Level xmlns="0922f872-d062-457f-8e83-20e57305e9ff" xsi:nil="true"/>
    <_Status xmlns="http://schemas.microsoft.com/sharepoint/v3/fields">Не начат</_Status>
    <IconOverlay xmlns="http://schemas.microsoft.com/sharepoint/v4" xsi:nil="true"/>
    <_x0426__x0435__x043b__x0435__x0432__x044b__x0435__x0020__x0430__x0443__x0434__x0438__x0442__x043e__x0440__x0438__x0438_ xmlns="56393d0d-0970-4816-9cd0-bc1dc9f495a5" xsi:nil="true"/>
    <_x041a__x0430__x0442__x0435__x0433__x043e__x0440__x0438__x044f__x0020__x0434__x043e__x043a__x0443__x043c__x0435__x043d__x0442__x0430_ xmlns="56393d0d-0970-4816-9cd0-bc1dc9f495a5">Без типа</_x041a__x0430__x0442__x0435__x0433__x043e__x0440__x0438__x044f__x0020__x0434__x043e__x043a__x0443__x043c__x0435__x043d__x0442__x0430_>
    <_Identifier xmlns="http://schemas.microsoft.com/sharepoint/v3/fields" xsi:nil="true"/>
    <Уровень_x0028_Общий_x002f_ВПО_x002f_СПО_x0029_ xmlns="68218788-c299-47b7-bdf0-4e9dbdbe9407">Общий</Уровень_x0028_Общий_x002f_ВПО_x002f_СПО_x0029_>
    <_DCDateCreat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E0857-9649-4AE4-A7C4-5FF202B85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18788-c299-47b7-bdf0-4e9dbdbe9407"/>
    <ds:schemaRef ds:uri="http://schemas.microsoft.com/sharepoint/v3/fields"/>
    <ds:schemaRef ds:uri="56393d0d-0970-4816-9cd0-bc1dc9f495a5"/>
    <ds:schemaRef ds:uri="0922f872-d062-457f-8e83-20e57305e9f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3B518E-7DFD-475E-8F8A-2A0611133E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CA9FC1-A58F-48A1-A629-1C337C5AAA71}">
  <ds:schemaRefs>
    <ds:schemaRef ds:uri="http://schemas.microsoft.com/office/2006/metadata/properties"/>
    <ds:schemaRef ds:uri="http://schemas.microsoft.com/office/infopath/2007/PartnerControls"/>
    <ds:schemaRef ds:uri="56393d0d-0970-4816-9cd0-bc1dc9f495a5"/>
    <ds:schemaRef ds:uri="0922f872-d062-457f-8e83-20e57305e9ff"/>
    <ds:schemaRef ds:uri="http://schemas.microsoft.com/sharepoint/v3/fields"/>
    <ds:schemaRef ds:uri="http://schemas.microsoft.com/sharepoint/v4"/>
    <ds:schemaRef ds:uri="68218788-c299-47b7-bdf0-4e9dbdbe9407"/>
  </ds:schemaRefs>
</ds:datastoreItem>
</file>

<file path=customXml/itemProps4.xml><?xml version="1.0" encoding="utf-8"?>
<ds:datastoreItem xmlns:ds="http://schemas.openxmlformats.org/officeDocument/2006/customXml" ds:itemID="{FC74ADA3-3BAC-4A83-82CF-6171C2AF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23</Pages>
  <Words>4701</Words>
  <Characters>26801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n.kyakkinen</dc:creator>
  <cp:lastModifiedBy>MrElektron</cp:lastModifiedBy>
  <cp:revision>23</cp:revision>
  <cp:lastPrinted>2018-06-13T07:16:00Z</cp:lastPrinted>
  <dcterms:created xsi:type="dcterms:W3CDTF">2019-04-09T16:30:00Z</dcterms:created>
  <dcterms:modified xsi:type="dcterms:W3CDTF">2020-06-19T02:46:00Z</dcterms:modified>
  <cp:contentStatus>Не начат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0x010100587D6BCA731B6944A6449ABE9B985168</vt:lpwstr>
  </property>
</Properties>
</file>