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-850" w:right="0" w:hanging="0"/>
        <w:jc w:val="center"/>
        <w:textAlignment w:val="top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Акт приема-передачи имущества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850" w:right="0" w:hanging="0"/>
        <w:jc w:val="center"/>
        <w:textAlignment w:val="top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договору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{{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id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}}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от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current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date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года.</w:t>
      </w:r>
    </w:p>
    <w:p>
      <w:pPr>
        <w:pStyle w:val="Normal"/>
        <w:spacing w:lineRule="auto" w:line="24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 xml:space="preserve">            {{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current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}}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850" w:right="0" w:hanging="0"/>
        <w:jc w:val="both"/>
        <w:textAlignment w:val="top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Образовательное учреждение «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school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_1 }}»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именуемое в дальнейшем "</w:t>
      </w:r>
      <w:r>
        <w:rPr>
          <w:rFonts w:eastAsia="Times New Roman" w:cs="Times New Roman" w:ascii="Times New Roman" w:hAnsi="Times New Roman"/>
          <w:sz w:val="24"/>
          <w:szCs w:val="24"/>
        </w:rPr>
        <w:t>Арендодатель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", в лице представителя {{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rep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_1 }}, с одной стороны, и </w:t>
      </w:r>
      <w:r>
        <w:rPr>
          <w:rFonts w:eastAsia="Times New Roman" w:cs="Times New Roman" w:ascii="Times New Roman" w:hAnsi="Times New Roman"/>
          <w:sz w:val="24"/>
          <w:szCs w:val="24"/>
        </w:rPr>
        <w:t>образовательное учреждение «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school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_2 }}»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именуемое в дальнейшем "</w:t>
      </w:r>
      <w:r>
        <w:rPr>
          <w:rFonts w:eastAsia="Times New Roman" w:cs="Times New Roman" w:ascii="Times New Roman" w:hAnsi="Times New Roman"/>
          <w:sz w:val="24"/>
          <w:szCs w:val="24"/>
        </w:rPr>
        <w:t>Арендатор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", в лице представителя {{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rep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_2 }},, с другой стороны, совместно именуемые «Стороны», составили  настоящий акт (далее – «Акт») о нижеследующем: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200"/>
        <w:ind w:left="-850" w:right="0" w:hanging="0"/>
        <w:jc w:val="both"/>
        <w:textAlignment w:val="top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Арендодатель передал, а Арендатор получил для временного использования в рамках сотрудничества по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договору №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current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года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следующее {{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type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lineRule="auto" w:line="24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f0"/>
        <w:tblW w:w="9354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32"/>
        <w:gridCol w:w="3618"/>
        <w:gridCol w:w="2353"/>
        <w:gridCol w:w="2350"/>
      </w:tblGrid>
      <w:tr>
        <w:trPr/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Количество, шт.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Примечания</w:t>
            </w:r>
          </w:p>
        </w:tc>
      </w:tr>
      <w:tr>
        <w:trPr/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{{ name }}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{{ quantity }}</w:t>
            </w:r>
          </w:p>
        </w:tc>
        <w:tc>
          <w:tcPr>
            <w:tcW w:w="2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2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</w:tr>
    </w:tbl>
    <w:p>
      <w:pPr>
        <w:pStyle w:val="Normal"/>
        <w:spacing w:lineRule="auto" w:line="24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850" w:right="0" w:hanging="0"/>
        <w:jc w:val="both"/>
        <w:textAlignment w:val="top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Имущество передано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в полном </w:t>
      </w:r>
      <w:r>
        <w:rPr>
          <w:rFonts w:eastAsia="Times New Roman" w:cs="Times New Roman" w:ascii="Times New Roman" w:hAnsi="Times New Roman"/>
          <w:sz w:val="24"/>
          <w:szCs w:val="24"/>
        </w:rPr>
        <w:t>объеме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надлежащего качества.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200"/>
        <w:ind w:left="-850" w:right="0" w:hanging="0"/>
        <w:jc w:val="both"/>
        <w:textAlignment w:val="top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Стороны по договору  №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current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}}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года, заявляют, что претензий по исполнению данного Договора друг к другу не имеют.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200"/>
        <w:ind w:left="-850" w:right="0" w:hanging="0"/>
        <w:jc w:val="both"/>
        <w:textAlignment w:val="top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Настоящий Акт составлен в 2 (двух) экземплярах, один из которых находится у </w:t>
      </w:r>
      <w:r>
        <w:rPr>
          <w:rFonts w:eastAsia="Times New Roman" w:cs="Times New Roman" w:ascii="Times New Roman" w:hAnsi="Times New Roman"/>
          <w:sz w:val="24"/>
          <w:szCs w:val="24"/>
        </w:rPr>
        <w:t>Арендатора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второй - у </w:t>
      </w:r>
      <w:r>
        <w:rPr>
          <w:rFonts w:eastAsia="Times New Roman" w:cs="Times New Roman" w:ascii="Times New Roman" w:hAnsi="Times New Roman"/>
          <w:sz w:val="24"/>
          <w:szCs w:val="24"/>
        </w:rPr>
        <w:t>Арендодателя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850" w:right="0" w:hanging="0"/>
        <w:jc w:val="center"/>
        <w:textAlignment w:val="top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ПОДПИСИ СТОРОН: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Арендодатель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 </w:t>
      </w: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school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_1 }}»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both"/>
        <w:textAlignment w:val="top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Арендатор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«{{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school</w:t>
      </w:r>
      <w:r>
        <w:rPr>
          <w:rFonts w:eastAsia="Times New Roman" w:cs="Times New Roman" w:ascii="Times New Roman" w:hAnsi="Times New Roman"/>
          <w:sz w:val="24"/>
          <w:szCs w:val="24"/>
        </w:rPr>
        <w:t>_2 }}»</w:t>
      </w:r>
    </w:p>
    <w:p>
      <w:pPr>
        <w:pStyle w:val="Normal"/>
        <w:spacing w:before="0" w:after="200"/>
        <w:ind w:left="0" w:hanging="2"/>
        <w:rPr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 xml:space="preserve">       </w:t>
      </w:r>
    </w:p>
    <w:sectPr>
      <w:type w:val="nextPage"/>
      <w:pgSz w:w="11906" w:h="16838"/>
      <w:pgMar w:left="1701" w:right="850" w:gutter="0" w:header="0" w:top="81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-1" w:hanging="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sz w:val="22"/>
      <w:szCs w:val="22"/>
      <w:vertAlign w:val="subscript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suppressAutoHyphens w:val="false"/>
      <w:spacing w:lineRule="auto" w:line="240"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suppressAutoHyphens w:val="false"/>
      <w:spacing w:lineRule="auto" w:line="240" w:before="200" w:after="0"/>
      <w:outlineLvl w:val="3"/>
    </w:pPr>
    <w:rPr>
      <w:rFonts w:ascii="Cambria" w:hAnsi="Cambria" w:cs="Times New Roman"/>
      <w:b/>
      <w:bCs/>
      <w:i/>
      <w:iCs/>
      <w:color w:val="4F81BD"/>
      <w:sz w:val="24"/>
      <w:szCs w:val="24"/>
      <w:lang w:eastAsia="en-US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spacing w:lineRule="auto" w:line="240"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Pr>
      <w:rFonts w:ascii="Cambria" w:hAnsi="Cambria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ru-RU" w:eastAsia="en-US" w:bidi="ar-SA"/>
    </w:rPr>
  </w:style>
  <w:style w:type="character" w:styleId="41" w:customStyle="1">
    <w:name w:val="Заголовок 4 Знак"/>
    <w:basedOn w:val="DefaultParagraphFont"/>
    <w:qFormat/>
    <w:rPr>
      <w:rFonts w:ascii="Cambria" w:hAnsi="Cambria" w:cs="Times New Roman"/>
      <w:b/>
      <w:bCs/>
      <w:i/>
      <w:iCs/>
      <w:color w:val="4F81BD"/>
      <w:w w:val="100"/>
      <w:position w:val="0"/>
      <w:sz w:val="24"/>
      <w:sz w:val="24"/>
      <w:szCs w:val="24"/>
      <w:effect w:val="none"/>
      <w:vertAlign w:val="baseline"/>
      <w:em w:val="none"/>
      <w:lang w:val="ru-RU" w:eastAsia="en-US" w:bidi="ar-SA"/>
    </w:rPr>
  </w:style>
  <w:style w:type="character" w:styleId="61" w:customStyle="1">
    <w:name w:val="Заголовок 6 Знак"/>
    <w:basedOn w:val="DefaultParagraphFont"/>
    <w:qFormat/>
    <w:rPr>
      <w:rFonts w:ascii="Calibri" w:hAnsi="Calibri" w:cs="Times New Roman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character" w:styleId="Style8" w:customStyle="1">
    <w:name w:val="Основной текст Знак"/>
    <w:basedOn w:val="DefaultParagraphFont"/>
    <w:qFormat/>
    <w:rPr>
      <w:w w:val="100"/>
      <w:position w:val="0"/>
      <w:sz w:val="24"/>
      <w:sz w:val="24"/>
      <w:szCs w:val="24"/>
      <w:effect w:val="none"/>
      <w:vertAlign w:val="baseline"/>
      <w:em w:val="none"/>
      <w:lang w:val="ru-RU" w:eastAsia="en-US" w:bidi="ar-SA"/>
    </w:rPr>
  </w:style>
  <w:style w:type="character" w:styleId="Style9" w:customStyle="1">
    <w:name w:val="Верхний колонтитул Знак"/>
    <w:basedOn w:val="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0" w:customStyle="1">
    <w:name w:val="Нижний колонтитул Знак"/>
    <w:basedOn w:val="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1" w:customStyle="1">
    <w:name w:val="Текст выноски Знак"/>
    <w:basedOn w:val="DefaultParagraphFont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tyle12">
    <w:name w:val="Интернет-ссылка"/>
    <w:basedOn w:val="DefaultParagraphFont"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widowControl w:val="false"/>
      <w:suppressAutoHyphens w:val="false"/>
      <w:spacing w:lineRule="auto" w:line="240" w:before="0" w:after="120"/>
    </w:pPr>
    <w:rPr>
      <w:rFonts w:ascii="Times New Roman" w:hAnsi="Times New Roman" w:cs="Times New Roman"/>
      <w:sz w:val="24"/>
      <w:szCs w:val="24"/>
      <w:lang w:eastAsia="en-US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 w:customStyle="1">
    <w:name w:val="Содержимое таблицы"/>
    <w:basedOn w:val="Normal"/>
    <w:qFormat/>
    <w:pPr>
      <w:widowControl w:val="false"/>
      <w:suppressLineNumbers/>
      <w:suppressAutoHyphens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en-US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4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8GqaAOjow1/wbN8glLqaivl0rA==">AMUW2mVIAqJlYs8yf/30oHh14ssFJqRpKwRWIhpS8fr0o6MzEJRu6Lzxx4OVcTuTJKL6Vgcb5vBu3KBuHD8pKmcbx6l4y523Iw0LCV7pXd+pENLUOssN89o=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LibreOffice/7.3.1.3$Windows_X86_64 LibreOffice_project/a69ca51ded25f3eefd52d7bf9a5fad8c90b87951</Application>
  <AppVersion>15.0000</AppVersion>
  <Pages>1</Pages>
  <Words>164</Words>
  <Characters>936</Characters>
  <CharactersWithSpaces>1116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2015-09-03T15:36:00Z</dcterms:created>
  <dc:creator>Konstantin</dc:creator>
  <dc:description/>
  <dc:language>ru-RU</dc:language>
  <cp:lastModifiedBy/>
  <dcterms:modified xsi:type="dcterms:W3CDTF">2023-01-22T22:30:30Z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