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693E" w14:textId="77777777" w:rsidR="005E5224" w:rsidRPr="00E9592D" w:rsidRDefault="002D15DD">
      <w:pPr>
        <w:ind w:left="900" w:hanging="9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Тема: “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Створення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скриптових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сценаріїв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визначення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апаратної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конфігурації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системи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14:paraId="792F49CF" w14:textId="77777777" w:rsidR="005E5224" w:rsidRPr="00E9592D" w:rsidRDefault="005E5224">
      <w:pPr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</w:p>
    <w:p w14:paraId="262F85AF" w14:textId="77777777" w:rsidR="005E5224" w:rsidRDefault="002D15DD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Мета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роботи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14:paraId="08284B3E" w14:textId="77777777" w:rsidR="005E5224" w:rsidRDefault="002D15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Отримання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практичних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навиків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 командною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оболонкою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Bash.</w:t>
      </w:r>
    </w:p>
    <w:p w14:paraId="0CDB33A3" w14:textId="77777777" w:rsidR="005E5224" w:rsidRPr="00E9592D" w:rsidRDefault="002D15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Знайомство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знайомство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з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базовими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діями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при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роботі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скриптовими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сценаріями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5058AAD6" w14:textId="77777777" w:rsidR="005E5224" w:rsidRPr="00E9592D" w:rsidRDefault="005E5224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749EBD8A" w14:textId="77777777" w:rsidR="005E5224" w:rsidRPr="00E9592D" w:rsidRDefault="002D15DD">
      <w:pPr>
        <w:jc w:val="both"/>
        <w:rPr>
          <w:rFonts w:ascii="Times New Roman" w:hAnsi="Times New Roman" w:cs="Times New Roman"/>
          <w:b/>
          <w:lang w:val="ru-RU"/>
        </w:rPr>
      </w:pPr>
      <w:proofErr w:type="spellStart"/>
      <w:r w:rsidRPr="00E9592D">
        <w:rPr>
          <w:rFonts w:ascii="Times New Roman" w:hAnsi="Times New Roman" w:cs="Times New Roman"/>
          <w:b/>
          <w:lang w:val="ru-RU"/>
        </w:rPr>
        <w:t>Матеріальне</w:t>
      </w:r>
      <w:proofErr w:type="spellEnd"/>
      <w:r w:rsidRPr="00E9592D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lang w:val="ru-RU"/>
        </w:rPr>
        <w:t>забезпечення</w:t>
      </w:r>
      <w:proofErr w:type="spellEnd"/>
      <w:r w:rsidRPr="00E9592D">
        <w:rPr>
          <w:rFonts w:ascii="Times New Roman" w:hAnsi="Times New Roman" w:cs="Times New Roman"/>
          <w:b/>
          <w:lang w:val="ru-RU"/>
        </w:rPr>
        <w:t xml:space="preserve"> занять</w:t>
      </w:r>
    </w:p>
    <w:p w14:paraId="08DA4342" w14:textId="77777777" w:rsidR="005E5224" w:rsidRPr="00E9592D" w:rsidRDefault="002D15DD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1. ЕОМ типу </w:t>
      </w:r>
      <w:r>
        <w:rPr>
          <w:rFonts w:ascii="Times New Roman" w:hAnsi="Times New Roman" w:cs="Times New Roman"/>
          <w:sz w:val="22"/>
          <w:szCs w:val="22"/>
        </w:rPr>
        <w:t>IBM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PC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3852F2A6" w14:textId="77777777" w:rsidR="005E5224" w:rsidRPr="00E9592D" w:rsidRDefault="002D15DD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2. ОС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сімейства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Windows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Windows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7).</w:t>
      </w:r>
    </w:p>
    <w:p w14:paraId="6133A292" w14:textId="77777777" w:rsidR="005E5224" w:rsidRPr="00E9592D" w:rsidRDefault="002D15DD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3.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Віртуальна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машина – </w:t>
      </w:r>
      <w:r>
        <w:rPr>
          <w:rFonts w:ascii="Times New Roman" w:hAnsi="Times New Roman" w:cs="Times New Roman"/>
          <w:sz w:val="22"/>
          <w:szCs w:val="22"/>
        </w:rPr>
        <w:t>Virtual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Box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Oracle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).</w:t>
      </w:r>
    </w:p>
    <w:p w14:paraId="14F093D5" w14:textId="77777777" w:rsidR="005E5224" w:rsidRPr="00E9592D" w:rsidRDefault="002D15DD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4.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Операційна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система </w:t>
      </w:r>
      <w:r>
        <w:rPr>
          <w:rFonts w:ascii="Times New Roman" w:hAnsi="Times New Roman" w:cs="Times New Roman"/>
          <w:sz w:val="22"/>
          <w:szCs w:val="22"/>
        </w:rPr>
        <w:t>GNU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/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CentOS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C640F38" w14:textId="77777777" w:rsidR="005E5224" w:rsidRPr="00E9592D" w:rsidRDefault="002D15DD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5. Сайт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мережевої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академії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Cisco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netacad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.</w:t>
      </w:r>
      <w:r>
        <w:rPr>
          <w:rFonts w:ascii="Times New Roman" w:hAnsi="Times New Roman" w:cs="Times New Roman"/>
          <w:sz w:val="22"/>
          <w:szCs w:val="22"/>
        </w:rPr>
        <w:t>com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його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онлайн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курси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по </w:t>
      </w:r>
      <w:r>
        <w:rPr>
          <w:rFonts w:ascii="Times New Roman" w:hAnsi="Times New Roman" w:cs="Times New Roman"/>
          <w:sz w:val="22"/>
          <w:szCs w:val="22"/>
        </w:rPr>
        <w:t>Linux</w:t>
      </w:r>
    </w:p>
    <w:p w14:paraId="55A8C410" w14:textId="77777777" w:rsidR="005E5224" w:rsidRPr="00E9592D" w:rsidRDefault="005E5224">
      <w:pPr>
        <w:ind w:left="709" w:hanging="283"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</w:p>
    <w:p w14:paraId="4676893B" w14:textId="77777777" w:rsidR="005E5224" w:rsidRDefault="002D15DD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Завдання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для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попередньої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підготовки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06AFEE3B" w14:textId="77777777" w:rsidR="005E5224" w:rsidRPr="00E9592D" w:rsidRDefault="002D15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На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базі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розглянутого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матеріалу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дайте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відповіді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на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питання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2652FE24" w14:textId="77777777" w:rsidR="005E5224" w:rsidRPr="00E9592D" w:rsidRDefault="002D15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Охарактеризуйте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поняття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скриптового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сценарію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командній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оболонці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58EC611A" w14:textId="77777777" w:rsidR="005E5224" w:rsidRPr="00E9592D" w:rsidRDefault="002D15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Яким чином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створюються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редагуються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скрипти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що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треба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зробити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щоб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запустити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скрипт?</w:t>
      </w:r>
    </w:p>
    <w:p w14:paraId="7F55FADB" w14:textId="77777777" w:rsidR="005E5224" w:rsidRPr="00E9592D" w:rsidRDefault="002D15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Які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основні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компоненти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материнської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плати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знаєте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?</w:t>
      </w:r>
    </w:p>
    <w:p w14:paraId="2085B0A7" w14:textId="77777777" w:rsidR="005E5224" w:rsidRPr="00E9592D" w:rsidRDefault="002D15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Коротко охарактеризуйте для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яких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пристроїв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оперують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поняттями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MBR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r>
        <w:rPr>
          <w:rFonts w:ascii="Times New Roman" w:hAnsi="Times New Roman" w:cs="Times New Roman"/>
          <w:sz w:val="22"/>
          <w:szCs w:val="22"/>
        </w:rPr>
        <w:t>GPT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?</w:t>
      </w:r>
    </w:p>
    <w:p w14:paraId="43D6AB58" w14:textId="77777777" w:rsidR="005E5224" w:rsidRPr="00E9592D" w:rsidRDefault="002D15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В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чому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суть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операції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монтування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, для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чого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вона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потрібна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?</w:t>
      </w:r>
    </w:p>
    <w:p w14:paraId="6094D3C3" w14:textId="77777777" w:rsidR="005E5224" w:rsidRPr="00E9592D" w:rsidRDefault="005E5224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5F5DC31C" w14:textId="722B0D44" w:rsidR="005E5224" w:rsidRPr="00E9592D" w:rsidRDefault="002D15DD" w:rsidP="00E9592D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Хід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роботи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2B12EEC7" w14:textId="77777777" w:rsidR="005E5224" w:rsidRDefault="002D15DD">
      <w:pPr>
        <w:numPr>
          <w:ilvl w:val="1"/>
          <w:numId w:val="9"/>
        </w:numPr>
        <w:ind w:left="566" w:hanging="283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Опрацюйте</w:t>
      </w:r>
      <w:proofErr w:type="spellEnd"/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всі</w:t>
      </w:r>
      <w:proofErr w:type="spellEnd"/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приклади</w:t>
      </w:r>
      <w:proofErr w:type="spellEnd"/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команд</w:t>
      </w:r>
      <w:r w:rsidRPr="00E9592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що</w:t>
      </w:r>
      <w:proofErr w:type="spellEnd"/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представлені</w:t>
      </w:r>
      <w:proofErr w:type="spellEnd"/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у</w:t>
      </w:r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лабораторних</w:t>
      </w:r>
      <w:proofErr w:type="spellEnd"/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роботах</w:t>
      </w:r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курсу</w:t>
      </w:r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NDG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Linux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Essentials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- </w:t>
      </w:r>
      <w:r>
        <w:rPr>
          <w:rFonts w:ascii="Times New Roman" w:hAnsi="Times New Roman" w:cs="Times New Roman"/>
          <w:b/>
          <w:i/>
          <w:sz w:val="22"/>
          <w:szCs w:val="22"/>
        </w:rPr>
        <w:t>Lab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11: </w:t>
      </w:r>
      <w:r>
        <w:rPr>
          <w:rFonts w:ascii="Times New Roman" w:hAnsi="Times New Roman" w:cs="Times New Roman"/>
          <w:b/>
          <w:i/>
          <w:sz w:val="22"/>
          <w:szCs w:val="22"/>
        </w:rPr>
        <w:t>Basic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Scripting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та</w:t>
      </w:r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Lab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12: </w:t>
      </w:r>
      <w:r>
        <w:rPr>
          <w:rFonts w:ascii="Times New Roman" w:hAnsi="Times New Roman" w:cs="Times New Roman"/>
          <w:b/>
          <w:i/>
          <w:sz w:val="22"/>
          <w:szCs w:val="22"/>
        </w:rPr>
        <w:t>Understanding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Computer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Hardware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Створіть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таблицю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для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опису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цих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команд</w:t>
      </w:r>
      <w:proofErr w:type="spellEnd"/>
      <w:r>
        <w:rPr>
          <w:rFonts w:ascii="Times New Roman" w:hAnsi="Times New Roman" w:cs="Times New Roman"/>
          <w:sz w:val="22"/>
          <w:szCs w:val="22"/>
        </w:rPr>
        <w:t>***</w:t>
      </w:r>
    </w:p>
    <w:p w14:paraId="105F0776" w14:textId="77777777" w:rsidR="005E5224" w:rsidRDefault="002D15DD">
      <w:pPr>
        <w:ind w:left="27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Style w:val="afe"/>
        <w:tblW w:w="10185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7071"/>
      </w:tblGrid>
      <w:tr w:rsidR="005E5224" w14:paraId="1E99EE15" w14:textId="77777777" w:rsidTr="003B5709">
        <w:trPr>
          <w:jc w:val="right"/>
        </w:trPr>
        <w:tc>
          <w:tcPr>
            <w:tcW w:w="3114" w:type="dxa"/>
          </w:tcPr>
          <w:p w14:paraId="28ADF211" w14:textId="77777777" w:rsidR="005E5224" w:rsidRDefault="002D15D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Назва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7071" w:type="dxa"/>
          </w:tcPr>
          <w:p w14:paraId="342C327E" w14:textId="77777777" w:rsidR="005E5224" w:rsidRDefault="002D15D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Її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призначення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5E5224" w14:paraId="3BA7C694" w14:textId="77777777" w:rsidTr="003B5709">
        <w:trPr>
          <w:jc w:val="right"/>
        </w:trPr>
        <w:tc>
          <w:tcPr>
            <w:tcW w:w="3114" w:type="dxa"/>
          </w:tcPr>
          <w:p w14:paraId="124F5B19" w14:textId="14017708" w:rsidR="005E5224" w:rsidRDefault="006B456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sh. test.sh</w:t>
            </w:r>
          </w:p>
        </w:tc>
        <w:tc>
          <w:tcPr>
            <w:tcW w:w="7071" w:type="dxa"/>
          </w:tcPr>
          <w:p w14:paraId="09667BCB" w14:textId="6CE0903C" w:rsidR="005E5224" w:rsidRDefault="00B7196E">
            <w:pPr>
              <w:jc w:val="both"/>
              <w:rPr>
                <w:sz w:val="22"/>
                <w:szCs w:val="22"/>
              </w:rPr>
            </w:pPr>
            <w:r w:rsidRPr="00B7196E">
              <w:rPr>
                <w:sz w:val="22"/>
                <w:szCs w:val="22"/>
              </w:rPr>
              <w:t>prints the string Hello, World! to the console.</w:t>
            </w:r>
          </w:p>
        </w:tc>
      </w:tr>
      <w:tr w:rsidR="005E5224" w14:paraId="6E23D607" w14:textId="77777777" w:rsidTr="003B5709">
        <w:trPr>
          <w:jc w:val="right"/>
        </w:trPr>
        <w:tc>
          <w:tcPr>
            <w:tcW w:w="3114" w:type="dxa"/>
          </w:tcPr>
          <w:p w14:paraId="2E79FF92" w14:textId="13E13D3A" w:rsidR="005E5224" w:rsidRDefault="003B5709">
            <w:pPr>
              <w:jc w:val="both"/>
              <w:rPr>
                <w:sz w:val="22"/>
                <w:szCs w:val="22"/>
              </w:rPr>
            </w:pPr>
            <w:r w:rsidRPr="003B5709">
              <w:rPr>
                <w:sz w:val="22"/>
                <w:szCs w:val="22"/>
              </w:rPr>
              <w:t>test –f /dev/ttyS0</w:t>
            </w:r>
          </w:p>
        </w:tc>
        <w:tc>
          <w:tcPr>
            <w:tcW w:w="7071" w:type="dxa"/>
          </w:tcPr>
          <w:tbl>
            <w:tblPr>
              <w:tblW w:w="462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0"/>
            </w:tblGrid>
            <w:tr w:rsidR="003B5709" w:rsidRPr="003B5709" w14:paraId="7BBA986F" w14:textId="77777777" w:rsidTr="003B5709">
              <w:tc>
                <w:tcPr>
                  <w:tcW w:w="4620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44F6BE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0 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if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the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file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exists</w:t>
                  </w:r>
                  <w:proofErr w:type="spellEnd"/>
                </w:p>
              </w:tc>
            </w:tr>
            <w:tr w:rsidR="003B5709" w:rsidRPr="003B5709" w14:paraId="2A5C4659" w14:textId="77777777" w:rsidTr="003B5709">
              <w:tc>
                <w:tcPr>
                  <w:tcW w:w="4620" w:type="dxa"/>
                  <w:shd w:val="clear" w:color="auto" w:fill="FFFFFF"/>
                  <w:vAlign w:val="center"/>
                  <w:hideMark/>
                </w:tcPr>
                <w:p w14:paraId="4076D87F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</w:p>
              </w:tc>
            </w:tr>
          </w:tbl>
          <w:p w14:paraId="194E5BC8" w14:textId="77777777" w:rsidR="005E5224" w:rsidRPr="003B5709" w:rsidRDefault="005E5224">
            <w:pPr>
              <w:jc w:val="both"/>
              <w:rPr>
                <w:sz w:val="22"/>
                <w:szCs w:val="22"/>
              </w:rPr>
            </w:pPr>
          </w:p>
        </w:tc>
      </w:tr>
      <w:tr w:rsidR="005E5224" w14:paraId="5C1FCC00" w14:textId="77777777" w:rsidTr="003B5709">
        <w:trPr>
          <w:jc w:val="right"/>
        </w:trPr>
        <w:tc>
          <w:tcPr>
            <w:tcW w:w="3114" w:type="dxa"/>
          </w:tcPr>
          <w:p w14:paraId="6FD6CA98" w14:textId="40C7D900" w:rsidR="005E5224" w:rsidRDefault="003B5709">
            <w:pPr>
              <w:jc w:val="both"/>
              <w:rPr>
                <w:sz w:val="22"/>
                <w:szCs w:val="22"/>
              </w:rPr>
            </w:pPr>
            <w:proofErr w:type="gramStart"/>
            <w:r w:rsidRPr="003B5709">
              <w:rPr>
                <w:sz w:val="22"/>
                <w:szCs w:val="22"/>
              </w:rPr>
              <w:t>test !</w:t>
            </w:r>
            <w:proofErr w:type="gramEnd"/>
            <w:r w:rsidRPr="003B5709">
              <w:rPr>
                <w:sz w:val="22"/>
                <w:szCs w:val="22"/>
              </w:rPr>
              <w:t xml:space="preserve"> –f /dev/ttyS0</w:t>
            </w:r>
          </w:p>
        </w:tc>
        <w:tc>
          <w:tcPr>
            <w:tcW w:w="7071" w:type="dxa"/>
          </w:tcPr>
          <w:tbl>
            <w:tblPr>
              <w:tblW w:w="462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0"/>
            </w:tblGrid>
            <w:tr w:rsidR="003B5709" w:rsidRPr="003B5709" w14:paraId="5DE25FC8" w14:textId="77777777" w:rsidTr="003B5709">
              <w:tc>
                <w:tcPr>
                  <w:tcW w:w="4620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FF0EAB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0 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if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the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file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doesn’t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exist</w:t>
                  </w:r>
                  <w:proofErr w:type="spellEnd"/>
                </w:p>
              </w:tc>
            </w:tr>
            <w:tr w:rsidR="003B5709" w:rsidRPr="003B5709" w14:paraId="0CAE3B54" w14:textId="77777777" w:rsidTr="003B5709">
              <w:tc>
                <w:tcPr>
                  <w:tcW w:w="4620" w:type="dxa"/>
                  <w:shd w:val="clear" w:color="auto" w:fill="FFFFFF"/>
                  <w:vAlign w:val="center"/>
                  <w:hideMark/>
                </w:tcPr>
                <w:p w14:paraId="50815532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</w:p>
              </w:tc>
            </w:tr>
          </w:tbl>
          <w:p w14:paraId="1E271365" w14:textId="77777777" w:rsidR="005E5224" w:rsidRPr="003B5709" w:rsidRDefault="005E5224">
            <w:pPr>
              <w:jc w:val="both"/>
              <w:rPr>
                <w:sz w:val="22"/>
                <w:szCs w:val="22"/>
                <w:lang w:val="ru-UA"/>
              </w:rPr>
            </w:pPr>
          </w:p>
        </w:tc>
      </w:tr>
      <w:tr w:rsidR="005E5224" w14:paraId="6A0C8D96" w14:textId="77777777" w:rsidTr="003B5709">
        <w:trPr>
          <w:jc w:val="right"/>
        </w:trPr>
        <w:tc>
          <w:tcPr>
            <w:tcW w:w="3114" w:type="dxa"/>
          </w:tcPr>
          <w:p w14:paraId="4AE212B0" w14:textId="532690F8" w:rsidR="005E5224" w:rsidRDefault="003B5709">
            <w:pPr>
              <w:jc w:val="both"/>
              <w:rPr>
                <w:sz w:val="22"/>
                <w:szCs w:val="22"/>
              </w:rPr>
            </w:pPr>
            <w:r w:rsidRPr="003B5709">
              <w:rPr>
                <w:sz w:val="22"/>
                <w:szCs w:val="22"/>
              </w:rPr>
              <w:t>test –d /</w:t>
            </w:r>
            <w:proofErr w:type="spellStart"/>
            <w:r w:rsidRPr="003B5709">
              <w:rPr>
                <w:sz w:val="22"/>
                <w:szCs w:val="22"/>
              </w:rPr>
              <w:t>tmp</w:t>
            </w:r>
            <w:proofErr w:type="spellEnd"/>
          </w:p>
        </w:tc>
        <w:tc>
          <w:tcPr>
            <w:tcW w:w="7071" w:type="dxa"/>
          </w:tcPr>
          <w:tbl>
            <w:tblPr>
              <w:tblW w:w="462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0"/>
            </w:tblGrid>
            <w:tr w:rsidR="003B5709" w:rsidRPr="003B5709" w14:paraId="52D48BFC" w14:textId="77777777" w:rsidTr="003B5709">
              <w:tc>
                <w:tcPr>
                  <w:tcW w:w="4620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D53EBD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0 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if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the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directory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exists</w:t>
                  </w:r>
                  <w:proofErr w:type="spellEnd"/>
                </w:p>
              </w:tc>
            </w:tr>
            <w:tr w:rsidR="003B5709" w:rsidRPr="003B5709" w14:paraId="2ABC9793" w14:textId="77777777" w:rsidTr="003B5709">
              <w:tc>
                <w:tcPr>
                  <w:tcW w:w="4620" w:type="dxa"/>
                  <w:shd w:val="clear" w:color="auto" w:fill="FFFFFF"/>
                  <w:vAlign w:val="center"/>
                  <w:hideMark/>
                </w:tcPr>
                <w:p w14:paraId="3F0B2CA5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</w:p>
              </w:tc>
            </w:tr>
          </w:tbl>
          <w:p w14:paraId="5DF3B8FC" w14:textId="77777777" w:rsidR="005E5224" w:rsidRPr="003B5709" w:rsidRDefault="005E5224">
            <w:pPr>
              <w:jc w:val="both"/>
              <w:rPr>
                <w:sz w:val="22"/>
                <w:szCs w:val="22"/>
              </w:rPr>
            </w:pPr>
          </w:p>
        </w:tc>
      </w:tr>
      <w:tr w:rsidR="005E5224" w14:paraId="32031007" w14:textId="77777777" w:rsidTr="003B5709">
        <w:trPr>
          <w:jc w:val="right"/>
        </w:trPr>
        <w:tc>
          <w:tcPr>
            <w:tcW w:w="3114" w:type="dxa"/>
          </w:tcPr>
          <w:p w14:paraId="7EA09EDC" w14:textId="316A4B96" w:rsidR="005E5224" w:rsidRDefault="003B5709">
            <w:pPr>
              <w:jc w:val="both"/>
              <w:rPr>
                <w:sz w:val="22"/>
                <w:szCs w:val="22"/>
              </w:rPr>
            </w:pPr>
            <w:r w:rsidRPr="003B5709">
              <w:rPr>
                <w:sz w:val="22"/>
                <w:szCs w:val="22"/>
              </w:rPr>
              <w:t xml:space="preserve">test –x `which </w:t>
            </w:r>
            <w:proofErr w:type="spellStart"/>
            <w:r w:rsidRPr="003B5709">
              <w:rPr>
                <w:sz w:val="22"/>
                <w:szCs w:val="22"/>
              </w:rPr>
              <w:t>ls`</w:t>
            </w:r>
            <w:proofErr w:type="spellEnd"/>
          </w:p>
        </w:tc>
        <w:tc>
          <w:tcPr>
            <w:tcW w:w="7071" w:type="dxa"/>
          </w:tcPr>
          <w:tbl>
            <w:tblPr>
              <w:tblW w:w="462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0"/>
            </w:tblGrid>
            <w:tr w:rsidR="003B5709" w:rsidRPr="003B5709" w14:paraId="7B89EEAD" w14:textId="77777777" w:rsidTr="003B5709">
              <w:tc>
                <w:tcPr>
                  <w:tcW w:w="4620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F7E7F2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substitute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the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location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of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C7254E"/>
                      <w:sz w:val="22"/>
                      <w:szCs w:val="22"/>
                      <w:shd w:val="clear" w:color="auto" w:fill="F9F2F4"/>
                      <w:lang w:val="ru-UA" w:eastAsia="ru-UA"/>
                    </w:rPr>
                    <w:t>ls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then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C7254E"/>
                      <w:sz w:val="22"/>
                      <w:szCs w:val="22"/>
                      <w:shd w:val="clear" w:color="auto" w:fill="F9F2F4"/>
                      <w:lang w:val="ru-UA" w:eastAsia="ru-UA"/>
                    </w:rPr>
                    <w:t>test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if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the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user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can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execute</w:t>
                  </w:r>
                  <w:proofErr w:type="spellEnd"/>
                </w:p>
              </w:tc>
            </w:tr>
            <w:tr w:rsidR="003B5709" w:rsidRPr="003B5709" w14:paraId="22F30E8A" w14:textId="77777777" w:rsidTr="003B5709">
              <w:tc>
                <w:tcPr>
                  <w:tcW w:w="4620" w:type="dxa"/>
                  <w:shd w:val="clear" w:color="auto" w:fill="FFFFFF"/>
                  <w:vAlign w:val="center"/>
                  <w:hideMark/>
                </w:tcPr>
                <w:p w14:paraId="759652CA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</w:p>
              </w:tc>
            </w:tr>
          </w:tbl>
          <w:p w14:paraId="72FB6949" w14:textId="77777777" w:rsidR="005E5224" w:rsidRPr="003B5709" w:rsidRDefault="005E5224">
            <w:pPr>
              <w:jc w:val="both"/>
              <w:rPr>
                <w:sz w:val="22"/>
                <w:szCs w:val="22"/>
                <w:lang w:val="ru-UA"/>
              </w:rPr>
            </w:pPr>
          </w:p>
        </w:tc>
      </w:tr>
      <w:tr w:rsidR="00B7196E" w14:paraId="2FB29F74" w14:textId="77777777" w:rsidTr="003B5709">
        <w:trPr>
          <w:trHeight w:val="269"/>
          <w:jc w:val="right"/>
        </w:trPr>
        <w:tc>
          <w:tcPr>
            <w:tcW w:w="3114" w:type="dxa"/>
          </w:tcPr>
          <w:p w14:paraId="3B2D3036" w14:textId="132A6353" w:rsidR="00B7196E" w:rsidRPr="003B5709" w:rsidRDefault="003B5709" w:rsidP="003B5709">
            <w:pPr>
              <w:spacing w:after="300"/>
              <w:jc w:val="both"/>
              <w:rPr>
                <w:sz w:val="22"/>
                <w:szCs w:val="22"/>
                <w:lang w:eastAsia="ru-UA"/>
              </w:rPr>
            </w:pPr>
            <w:r w:rsidRPr="003B5709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test 1 –eq 1</w:t>
            </w:r>
          </w:p>
        </w:tc>
        <w:tc>
          <w:tcPr>
            <w:tcW w:w="7071" w:type="dxa"/>
          </w:tcPr>
          <w:tbl>
            <w:tblPr>
              <w:tblW w:w="462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0"/>
            </w:tblGrid>
            <w:tr w:rsidR="003B5709" w:rsidRPr="003B5709" w14:paraId="3CC2F859" w14:textId="77777777" w:rsidTr="003B5709">
              <w:tc>
                <w:tcPr>
                  <w:tcW w:w="4620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DC4EAC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0 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if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numeric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comparison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succeeds</w:t>
                  </w:r>
                  <w:proofErr w:type="spellEnd"/>
                </w:p>
              </w:tc>
            </w:tr>
            <w:tr w:rsidR="003B5709" w:rsidRPr="003B5709" w14:paraId="031D6618" w14:textId="77777777" w:rsidTr="003B5709">
              <w:tc>
                <w:tcPr>
                  <w:tcW w:w="4620" w:type="dxa"/>
                  <w:shd w:val="clear" w:color="auto" w:fill="FFFFFF"/>
                  <w:vAlign w:val="center"/>
                  <w:hideMark/>
                </w:tcPr>
                <w:p w14:paraId="1EBE3C56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</w:p>
              </w:tc>
            </w:tr>
          </w:tbl>
          <w:p w14:paraId="4F9F5CA9" w14:textId="77777777" w:rsidR="00B7196E" w:rsidRPr="003B5709" w:rsidRDefault="00B7196E">
            <w:pPr>
              <w:jc w:val="both"/>
              <w:rPr>
                <w:sz w:val="22"/>
                <w:szCs w:val="22"/>
              </w:rPr>
            </w:pPr>
          </w:p>
        </w:tc>
      </w:tr>
      <w:tr w:rsidR="00B7196E" w14:paraId="7A931A99" w14:textId="77777777" w:rsidTr="003B5709">
        <w:trPr>
          <w:jc w:val="right"/>
        </w:trPr>
        <w:tc>
          <w:tcPr>
            <w:tcW w:w="3114" w:type="dxa"/>
          </w:tcPr>
          <w:p w14:paraId="729BF9BB" w14:textId="5C3117DB" w:rsidR="00B7196E" w:rsidRPr="003B5709" w:rsidRDefault="003B5709" w:rsidP="003B5709">
            <w:pPr>
              <w:spacing w:after="300"/>
              <w:jc w:val="both"/>
              <w:rPr>
                <w:sz w:val="22"/>
                <w:szCs w:val="22"/>
                <w:lang w:eastAsia="ru-UA"/>
              </w:rPr>
            </w:pPr>
            <w:proofErr w:type="gramStart"/>
            <w:r w:rsidRPr="003B5709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test !</w:t>
            </w:r>
            <w:proofErr w:type="gramEnd"/>
            <w:r w:rsidRPr="003B5709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 xml:space="preserve"> 1 –eq 1</w:t>
            </w:r>
          </w:p>
        </w:tc>
        <w:tc>
          <w:tcPr>
            <w:tcW w:w="7071" w:type="dxa"/>
          </w:tcPr>
          <w:tbl>
            <w:tblPr>
              <w:tblW w:w="462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0"/>
            </w:tblGrid>
            <w:tr w:rsidR="003B5709" w:rsidRPr="003B5709" w14:paraId="074F4A10" w14:textId="77777777" w:rsidTr="003B5709">
              <w:tc>
                <w:tcPr>
                  <w:tcW w:w="4620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46DB14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NOT – 0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if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the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comparison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fails</w:t>
                  </w:r>
                  <w:proofErr w:type="spellEnd"/>
                </w:p>
              </w:tc>
            </w:tr>
            <w:tr w:rsidR="003B5709" w:rsidRPr="003B5709" w14:paraId="29E25AEB" w14:textId="77777777" w:rsidTr="003B5709">
              <w:tc>
                <w:tcPr>
                  <w:tcW w:w="4620" w:type="dxa"/>
                  <w:shd w:val="clear" w:color="auto" w:fill="FFFFFF"/>
                  <w:vAlign w:val="center"/>
                  <w:hideMark/>
                </w:tcPr>
                <w:p w14:paraId="07D8F958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</w:p>
              </w:tc>
            </w:tr>
          </w:tbl>
          <w:p w14:paraId="64C87DE8" w14:textId="77777777" w:rsidR="00B7196E" w:rsidRPr="003B5709" w:rsidRDefault="00B7196E">
            <w:pPr>
              <w:jc w:val="both"/>
              <w:rPr>
                <w:sz w:val="22"/>
                <w:szCs w:val="22"/>
                <w:lang w:val="ru-UA"/>
              </w:rPr>
            </w:pPr>
          </w:p>
        </w:tc>
      </w:tr>
      <w:tr w:rsidR="00B7196E" w14:paraId="44B0CBBE" w14:textId="77777777" w:rsidTr="003B5709">
        <w:trPr>
          <w:jc w:val="right"/>
        </w:trPr>
        <w:tc>
          <w:tcPr>
            <w:tcW w:w="3114" w:type="dxa"/>
          </w:tcPr>
          <w:p w14:paraId="7870604E" w14:textId="4A062C84" w:rsidR="00B7196E" w:rsidRPr="003B5709" w:rsidRDefault="003B5709" w:rsidP="003B5709">
            <w:pPr>
              <w:spacing w:after="300"/>
              <w:jc w:val="both"/>
              <w:rPr>
                <w:sz w:val="22"/>
                <w:szCs w:val="22"/>
                <w:lang w:eastAsia="ru-UA"/>
              </w:rPr>
            </w:pPr>
            <w:r w:rsidRPr="003B5709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test 1 –ne 1</w:t>
            </w:r>
          </w:p>
        </w:tc>
        <w:tc>
          <w:tcPr>
            <w:tcW w:w="7071" w:type="dxa"/>
          </w:tcPr>
          <w:tbl>
            <w:tblPr>
              <w:tblW w:w="462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0"/>
            </w:tblGrid>
            <w:tr w:rsidR="003B5709" w:rsidRPr="003B5709" w14:paraId="0F413309" w14:textId="77777777" w:rsidTr="003B5709">
              <w:tc>
                <w:tcPr>
                  <w:tcW w:w="4620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F95BBE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Easier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,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C7254E"/>
                      <w:sz w:val="22"/>
                      <w:szCs w:val="22"/>
                      <w:shd w:val="clear" w:color="auto" w:fill="F9F2F4"/>
                      <w:lang w:val="ru-UA" w:eastAsia="ru-UA"/>
                    </w:rPr>
                    <w:t>test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for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numeric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inequality</w:t>
                  </w:r>
                  <w:proofErr w:type="spellEnd"/>
                </w:p>
              </w:tc>
            </w:tr>
            <w:tr w:rsidR="003B5709" w:rsidRPr="003B5709" w14:paraId="306506BB" w14:textId="77777777" w:rsidTr="003B5709">
              <w:tc>
                <w:tcPr>
                  <w:tcW w:w="4620" w:type="dxa"/>
                  <w:shd w:val="clear" w:color="auto" w:fill="FFFFFF"/>
                  <w:vAlign w:val="center"/>
                  <w:hideMark/>
                </w:tcPr>
                <w:p w14:paraId="534F9DC9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</w:p>
              </w:tc>
            </w:tr>
          </w:tbl>
          <w:p w14:paraId="0A2B92F1" w14:textId="77777777" w:rsidR="00B7196E" w:rsidRPr="003B5709" w:rsidRDefault="00B7196E">
            <w:pPr>
              <w:jc w:val="both"/>
              <w:rPr>
                <w:sz w:val="22"/>
                <w:szCs w:val="22"/>
                <w:lang w:val="ru-UA"/>
              </w:rPr>
            </w:pPr>
          </w:p>
        </w:tc>
      </w:tr>
      <w:tr w:rsidR="00B7196E" w14:paraId="12B41160" w14:textId="77777777" w:rsidTr="003B5709">
        <w:trPr>
          <w:jc w:val="right"/>
        </w:trPr>
        <w:tc>
          <w:tcPr>
            <w:tcW w:w="3114" w:type="dxa"/>
          </w:tcPr>
          <w:p w14:paraId="4D850799" w14:textId="69E6AC53" w:rsidR="00B7196E" w:rsidRPr="003B5709" w:rsidRDefault="003B5709" w:rsidP="003B5709">
            <w:pPr>
              <w:spacing w:after="300"/>
              <w:jc w:val="both"/>
              <w:rPr>
                <w:sz w:val="22"/>
                <w:szCs w:val="22"/>
                <w:lang w:eastAsia="ru-UA"/>
              </w:rPr>
            </w:pPr>
            <w:r w:rsidRPr="003B5709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test “a” = “a”</w:t>
            </w:r>
          </w:p>
        </w:tc>
        <w:tc>
          <w:tcPr>
            <w:tcW w:w="7071" w:type="dxa"/>
          </w:tcPr>
          <w:tbl>
            <w:tblPr>
              <w:tblW w:w="462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0"/>
            </w:tblGrid>
            <w:tr w:rsidR="003B5709" w:rsidRPr="003B5709" w14:paraId="34B101E3" w14:textId="77777777" w:rsidTr="003B5709">
              <w:tc>
                <w:tcPr>
                  <w:tcW w:w="4620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52417C6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0 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if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the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string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comparison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succeeds</w:t>
                  </w:r>
                  <w:proofErr w:type="spellEnd"/>
                </w:p>
              </w:tc>
            </w:tr>
            <w:tr w:rsidR="003B5709" w:rsidRPr="003B5709" w14:paraId="3C344C39" w14:textId="77777777" w:rsidTr="003B5709">
              <w:tc>
                <w:tcPr>
                  <w:tcW w:w="4620" w:type="dxa"/>
                  <w:shd w:val="clear" w:color="auto" w:fill="FFFFFF"/>
                  <w:vAlign w:val="center"/>
                  <w:hideMark/>
                </w:tcPr>
                <w:p w14:paraId="05A23E15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</w:p>
              </w:tc>
            </w:tr>
          </w:tbl>
          <w:p w14:paraId="03814EAE" w14:textId="379FE1F9" w:rsidR="003B5709" w:rsidRPr="003B5709" w:rsidRDefault="003B5709" w:rsidP="003B5709">
            <w:pPr>
              <w:rPr>
                <w:sz w:val="22"/>
                <w:szCs w:val="22"/>
              </w:rPr>
            </w:pPr>
          </w:p>
        </w:tc>
      </w:tr>
      <w:tr w:rsidR="00B7196E" w14:paraId="5D27FC6B" w14:textId="77777777" w:rsidTr="003B5709">
        <w:trPr>
          <w:jc w:val="right"/>
        </w:trPr>
        <w:tc>
          <w:tcPr>
            <w:tcW w:w="3114" w:type="dxa"/>
          </w:tcPr>
          <w:p w14:paraId="210B5124" w14:textId="516DED54" w:rsidR="00B7196E" w:rsidRPr="003B5709" w:rsidRDefault="003B5709" w:rsidP="003B5709">
            <w:pPr>
              <w:spacing w:after="300"/>
              <w:jc w:val="both"/>
              <w:rPr>
                <w:sz w:val="22"/>
                <w:szCs w:val="22"/>
                <w:lang w:eastAsia="ru-UA"/>
              </w:rPr>
            </w:pPr>
            <w:r w:rsidRPr="003B5709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lastRenderedPageBreak/>
              <w:t>test “a</w:t>
            </w:r>
            <w:proofErr w:type="gramStart"/>
            <w:r w:rsidRPr="003B5709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” !</w:t>
            </w:r>
            <w:proofErr w:type="gramEnd"/>
            <w:r w:rsidRPr="003B5709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= “a”</w:t>
            </w:r>
          </w:p>
        </w:tc>
        <w:tc>
          <w:tcPr>
            <w:tcW w:w="7071" w:type="dxa"/>
          </w:tcPr>
          <w:tbl>
            <w:tblPr>
              <w:tblW w:w="462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0"/>
            </w:tblGrid>
            <w:tr w:rsidR="003B5709" w:rsidRPr="003B5709" w14:paraId="350A4B94" w14:textId="77777777" w:rsidTr="003B5709">
              <w:tc>
                <w:tcPr>
                  <w:tcW w:w="4620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DB02E0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0 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if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the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strings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are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different</w:t>
                  </w:r>
                  <w:proofErr w:type="spellEnd"/>
                </w:p>
              </w:tc>
            </w:tr>
            <w:tr w:rsidR="003B5709" w:rsidRPr="003B5709" w14:paraId="5C222813" w14:textId="77777777" w:rsidTr="003B5709">
              <w:tc>
                <w:tcPr>
                  <w:tcW w:w="4620" w:type="dxa"/>
                  <w:shd w:val="clear" w:color="auto" w:fill="FFFFFF"/>
                  <w:vAlign w:val="center"/>
                  <w:hideMark/>
                </w:tcPr>
                <w:p w14:paraId="67023E6F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</w:p>
              </w:tc>
            </w:tr>
          </w:tbl>
          <w:p w14:paraId="4A348D92" w14:textId="77777777" w:rsidR="00B7196E" w:rsidRPr="00A128E1" w:rsidRDefault="00B7196E">
            <w:pPr>
              <w:jc w:val="both"/>
              <w:rPr>
                <w:sz w:val="22"/>
                <w:szCs w:val="22"/>
                <w:lang w:val="ru-UA"/>
              </w:rPr>
            </w:pPr>
          </w:p>
        </w:tc>
      </w:tr>
      <w:tr w:rsidR="00B7196E" w14:paraId="64EB7E1C" w14:textId="77777777" w:rsidTr="003B5709">
        <w:trPr>
          <w:jc w:val="right"/>
        </w:trPr>
        <w:tc>
          <w:tcPr>
            <w:tcW w:w="3114" w:type="dxa"/>
          </w:tcPr>
          <w:p w14:paraId="620B81AA" w14:textId="0DDA84EE" w:rsidR="00B7196E" w:rsidRPr="003B5709" w:rsidRDefault="003B5709" w:rsidP="003B5709">
            <w:pPr>
              <w:spacing w:after="300"/>
              <w:jc w:val="both"/>
              <w:rPr>
                <w:sz w:val="22"/>
                <w:szCs w:val="22"/>
                <w:lang w:eastAsia="ru-UA"/>
              </w:rPr>
            </w:pPr>
            <w:r w:rsidRPr="003B5709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test 1 –eq 1 –o 2 –eq 2</w:t>
            </w:r>
          </w:p>
        </w:tc>
        <w:tc>
          <w:tcPr>
            <w:tcW w:w="7071" w:type="dxa"/>
          </w:tcPr>
          <w:tbl>
            <w:tblPr>
              <w:tblW w:w="462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0"/>
            </w:tblGrid>
            <w:tr w:rsidR="003B5709" w:rsidRPr="003B5709" w14:paraId="2553AF93" w14:textId="77777777" w:rsidTr="003B5709">
              <w:tc>
                <w:tcPr>
                  <w:tcW w:w="4620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CB24E7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  <w:r w:rsidRPr="003B5709">
                    <w:rPr>
                      <w:rFonts w:ascii="Times New Roman" w:hAnsi="Times New Roman" w:cs="Times New Roman"/>
                      <w:color w:val="C7254E"/>
                      <w:sz w:val="22"/>
                      <w:szCs w:val="22"/>
                      <w:shd w:val="clear" w:color="auto" w:fill="F9F2F4"/>
                      <w:lang w:val="ru-UA" w:eastAsia="ru-UA"/>
                    </w:rPr>
                    <w:t>-o</w:t>
                  </w:r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 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is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OR: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either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can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be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the</w:t>
                  </w:r>
                  <w:proofErr w:type="spellEnd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 xml:space="preserve"> </w:t>
                  </w:r>
                  <w:proofErr w:type="spellStart"/>
                  <w:r w:rsidRPr="003B5709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  <w:t>same</w:t>
                  </w:r>
                  <w:proofErr w:type="spellEnd"/>
                </w:p>
              </w:tc>
            </w:tr>
            <w:tr w:rsidR="003B5709" w:rsidRPr="003B5709" w14:paraId="49D619CD" w14:textId="77777777" w:rsidTr="003B5709">
              <w:tc>
                <w:tcPr>
                  <w:tcW w:w="4620" w:type="dxa"/>
                  <w:shd w:val="clear" w:color="auto" w:fill="FFFFFF"/>
                  <w:vAlign w:val="center"/>
                  <w:hideMark/>
                </w:tcPr>
                <w:p w14:paraId="16836569" w14:textId="77777777" w:rsidR="003B5709" w:rsidRPr="003B5709" w:rsidRDefault="003B5709" w:rsidP="003B5709">
                  <w:pPr>
                    <w:spacing w:after="30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  <w:lang w:val="ru-UA" w:eastAsia="ru-UA"/>
                    </w:rPr>
                  </w:pPr>
                </w:p>
              </w:tc>
            </w:tr>
          </w:tbl>
          <w:p w14:paraId="6E7A4D11" w14:textId="77777777" w:rsidR="00B7196E" w:rsidRPr="00A128E1" w:rsidRDefault="00B7196E">
            <w:pPr>
              <w:jc w:val="both"/>
              <w:rPr>
                <w:sz w:val="22"/>
                <w:szCs w:val="22"/>
                <w:lang w:val="ru-UA"/>
              </w:rPr>
            </w:pPr>
          </w:p>
        </w:tc>
      </w:tr>
      <w:tr w:rsidR="003B5709" w14:paraId="37938F43" w14:textId="77777777" w:rsidTr="003B5709">
        <w:trPr>
          <w:jc w:val="right"/>
        </w:trPr>
        <w:tc>
          <w:tcPr>
            <w:tcW w:w="3114" w:type="dxa"/>
          </w:tcPr>
          <w:p w14:paraId="039741AE" w14:textId="01368F0E" w:rsidR="003B5709" w:rsidRPr="003B5709" w:rsidRDefault="003B5709" w:rsidP="003B5709">
            <w:pPr>
              <w:spacing w:after="300"/>
              <w:jc w:val="both"/>
              <w:rPr>
                <w:rStyle w:val="HTML1"/>
                <w:rFonts w:ascii="Times New Roman" w:hAnsi="Times New Roman" w:cs="Times New Roman"/>
                <w:sz w:val="22"/>
                <w:szCs w:val="22"/>
                <w:lang w:eastAsia="ru-UA"/>
              </w:rPr>
            </w:pPr>
            <w:r w:rsidRPr="003B5709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test 1 –eq 1 –a 2 –eq 2</w:t>
            </w:r>
          </w:p>
        </w:tc>
        <w:tc>
          <w:tcPr>
            <w:tcW w:w="7071" w:type="dxa"/>
          </w:tcPr>
          <w:p w14:paraId="5CBF725F" w14:textId="1ECA1BD1" w:rsidR="003B5709" w:rsidRPr="00A128E1" w:rsidRDefault="003B5709" w:rsidP="003B5709">
            <w:pPr>
              <w:spacing w:after="300"/>
              <w:jc w:val="both"/>
              <w:rPr>
                <w:color w:val="333333"/>
                <w:sz w:val="22"/>
                <w:szCs w:val="22"/>
                <w:lang w:eastAsia="ru-UA"/>
              </w:rPr>
            </w:pPr>
            <w:r w:rsidRPr="00A128E1">
              <w:rPr>
                <w:rStyle w:val="HTML1"/>
                <w:rFonts w:ascii="Times New Roman" w:hAnsi="Times New Roman" w:cs="Times New Roman"/>
                <w:color w:val="C7254E"/>
                <w:sz w:val="22"/>
                <w:szCs w:val="22"/>
                <w:shd w:val="clear" w:color="auto" w:fill="F9F2F4"/>
              </w:rPr>
              <w:t>-a</w:t>
            </w:r>
            <w:r w:rsidRPr="00A128E1">
              <w:rPr>
                <w:color w:val="333333"/>
                <w:sz w:val="22"/>
                <w:szCs w:val="22"/>
              </w:rPr>
              <w:t> is AND: both must be the same</w:t>
            </w:r>
          </w:p>
        </w:tc>
      </w:tr>
      <w:tr w:rsidR="003B5709" w14:paraId="3AD565B6" w14:textId="77777777" w:rsidTr="003B5709">
        <w:trPr>
          <w:jc w:val="right"/>
        </w:trPr>
        <w:tc>
          <w:tcPr>
            <w:tcW w:w="3114" w:type="dxa"/>
          </w:tcPr>
          <w:p w14:paraId="32EBD4A2" w14:textId="49A98A77" w:rsidR="003B5709" w:rsidRPr="002D0F1D" w:rsidRDefault="002D0F1D" w:rsidP="003B5709">
            <w:pPr>
              <w:spacing w:after="300"/>
              <w:jc w:val="both"/>
              <w:rPr>
                <w:rStyle w:val="HTML1"/>
                <w:rFonts w:ascii="Times New Roman" w:hAnsi="Times New Roman" w:cs="Times New Roman"/>
                <w:color w:val="C7254E"/>
                <w:sz w:val="22"/>
                <w:szCs w:val="22"/>
                <w:shd w:val="clear" w:color="auto" w:fill="F9F2F4"/>
              </w:rPr>
            </w:pPr>
            <w:r w:rsidRPr="002D0F1D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for</w:t>
            </w:r>
          </w:p>
        </w:tc>
        <w:tc>
          <w:tcPr>
            <w:tcW w:w="7071" w:type="dxa"/>
          </w:tcPr>
          <w:p w14:paraId="1C4915C8" w14:textId="1EA3374D" w:rsidR="003B5709" w:rsidRPr="00A128E1" w:rsidRDefault="002D0F1D">
            <w:pPr>
              <w:jc w:val="both"/>
              <w:rPr>
                <w:sz w:val="22"/>
                <w:szCs w:val="22"/>
              </w:rPr>
            </w:pPr>
            <w:r w:rsidRPr="00A128E1">
              <w:rPr>
                <w:sz w:val="22"/>
                <w:szCs w:val="22"/>
              </w:rPr>
              <w:t>are used when you have a finite collection over which you want to iterate.</w:t>
            </w:r>
          </w:p>
        </w:tc>
      </w:tr>
      <w:tr w:rsidR="003B5709" w14:paraId="05670FC7" w14:textId="77777777" w:rsidTr="003B5709">
        <w:trPr>
          <w:jc w:val="right"/>
        </w:trPr>
        <w:tc>
          <w:tcPr>
            <w:tcW w:w="3114" w:type="dxa"/>
          </w:tcPr>
          <w:p w14:paraId="27ABB89B" w14:textId="14C96583" w:rsidR="003B5709" w:rsidRPr="002D0F1D" w:rsidRDefault="002D0F1D" w:rsidP="003B5709">
            <w:pPr>
              <w:spacing w:after="300"/>
              <w:jc w:val="both"/>
              <w:rPr>
                <w:rStyle w:val="HTML1"/>
                <w:rFonts w:ascii="Times New Roman" w:hAnsi="Times New Roman" w:cs="Times New Roman"/>
                <w:color w:val="C7254E"/>
                <w:sz w:val="22"/>
                <w:szCs w:val="22"/>
                <w:shd w:val="clear" w:color="auto" w:fill="F9F2F4"/>
              </w:rPr>
            </w:pPr>
            <w:r w:rsidRPr="002D0F1D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while</w:t>
            </w:r>
          </w:p>
        </w:tc>
        <w:tc>
          <w:tcPr>
            <w:tcW w:w="7071" w:type="dxa"/>
          </w:tcPr>
          <w:p w14:paraId="01D5E2B6" w14:textId="0FCFA2F5" w:rsidR="003B5709" w:rsidRPr="00A128E1" w:rsidRDefault="002D0F1D">
            <w:pPr>
              <w:jc w:val="both"/>
              <w:rPr>
                <w:sz w:val="22"/>
                <w:szCs w:val="22"/>
              </w:rPr>
            </w:pPr>
            <w:r w:rsidRPr="00A128E1">
              <w:rPr>
                <w:sz w:val="22"/>
                <w:szCs w:val="22"/>
              </w:rPr>
              <w:t xml:space="preserve">operates on a list of unknown size. Its job is to keep running </w:t>
            </w:r>
            <w:proofErr w:type="gramStart"/>
            <w:r w:rsidRPr="00A128E1">
              <w:rPr>
                <w:sz w:val="22"/>
                <w:szCs w:val="22"/>
              </w:rPr>
              <w:t>and on each iteration</w:t>
            </w:r>
            <w:proofErr w:type="gramEnd"/>
            <w:r w:rsidRPr="00A128E1">
              <w:rPr>
                <w:sz w:val="22"/>
                <w:szCs w:val="22"/>
              </w:rPr>
              <w:t xml:space="preserve"> perform a test to see if it should run another time.</w:t>
            </w:r>
          </w:p>
        </w:tc>
      </w:tr>
      <w:tr w:rsidR="003B5709" w14:paraId="1A057F84" w14:textId="77777777" w:rsidTr="003B5709">
        <w:trPr>
          <w:jc w:val="right"/>
        </w:trPr>
        <w:tc>
          <w:tcPr>
            <w:tcW w:w="3114" w:type="dxa"/>
          </w:tcPr>
          <w:p w14:paraId="5DD4E67D" w14:textId="77CE550D" w:rsidR="003B5709" w:rsidRPr="002D0F1D" w:rsidRDefault="002D0F1D" w:rsidP="003B5709">
            <w:pPr>
              <w:spacing w:after="300"/>
              <w:jc w:val="both"/>
              <w:rPr>
                <w:rStyle w:val="HTML1"/>
                <w:rFonts w:ascii="Times New Roman" w:hAnsi="Times New Roman" w:cs="Times New Roman"/>
                <w:color w:val="C7254E"/>
                <w:sz w:val="22"/>
                <w:szCs w:val="22"/>
                <w:shd w:val="clear" w:color="auto" w:fill="F9F2F4"/>
              </w:rPr>
            </w:pPr>
            <w:r w:rsidRPr="002D0F1D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arch</w:t>
            </w:r>
          </w:p>
        </w:tc>
        <w:tc>
          <w:tcPr>
            <w:tcW w:w="7071" w:type="dxa"/>
          </w:tcPr>
          <w:p w14:paraId="4B9B25C9" w14:textId="12EBDAF2" w:rsidR="003B5709" w:rsidRPr="00A128E1" w:rsidRDefault="002D0F1D">
            <w:pPr>
              <w:jc w:val="both"/>
              <w:rPr>
                <w:sz w:val="22"/>
                <w:szCs w:val="22"/>
              </w:rPr>
            </w:pPr>
            <w:r w:rsidRPr="00A128E1">
              <w:rPr>
                <w:sz w:val="22"/>
                <w:szCs w:val="22"/>
                <w:shd w:val="clear" w:color="auto" w:fill="FFFFFF"/>
              </w:rPr>
              <w:t>To see which family the CPU of the current system belongs to</w:t>
            </w:r>
          </w:p>
        </w:tc>
      </w:tr>
      <w:tr w:rsidR="003B5709" w14:paraId="5C76B77F" w14:textId="77777777" w:rsidTr="003B5709">
        <w:trPr>
          <w:jc w:val="right"/>
        </w:trPr>
        <w:tc>
          <w:tcPr>
            <w:tcW w:w="3114" w:type="dxa"/>
          </w:tcPr>
          <w:p w14:paraId="5FF9A938" w14:textId="1D8C8F97" w:rsidR="003B5709" w:rsidRPr="002D0F1D" w:rsidRDefault="002D0F1D" w:rsidP="003B5709">
            <w:pPr>
              <w:spacing w:after="300"/>
              <w:jc w:val="both"/>
              <w:rPr>
                <w:rStyle w:val="HTML1"/>
                <w:rFonts w:ascii="Times New Roman" w:hAnsi="Times New Roman" w:cs="Times New Roman"/>
                <w:color w:val="C7254E"/>
                <w:sz w:val="22"/>
                <w:szCs w:val="22"/>
                <w:shd w:val="clear" w:color="auto" w:fill="F9F2F4"/>
              </w:rPr>
            </w:pPr>
            <w:proofErr w:type="spellStart"/>
            <w:r w:rsidRPr="002D0F1D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lscpu</w:t>
            </w:r>
            <w:proofErr w:type="spellEnd"/>
          </w:p>
        </w:tc>
        <w:tc>
          <w:tcPr>
            <w:tcW w:w="7071" w:type="dxa"/>
          </w:tcPr>
          <w:p w14:paraId="3AF8208B" w14:textId="0ED49F12" w:rsidR="003B5709" w:rsidRPr="00A128E1" w:rsidRDefault="002D0F1D">
            <w:pPr>
              <w:jc w:val="both"/>
              <w:rPr>
                <w:sz w:val="22"/>
                <w:szCs w:val="22"/>
              </w:rPr>
            </w:pPr>
            <w:r w:rsidRPr="00A128E1">
              <w:rPr>
                <w:sz w:val="22"/>
                <w:szCs w:val="22"/>
                <w:shd w:val="clear" w:color="auto" w:fill="FFFFFF"/>
              </w:rPr>
              <w:t>For more information concerning the CPU</w:t>
            </w:r>
            <w:r w:rsidRPr="00A128E1">
              <w:rPr>
                <w:sz w:val="22"/>
                <w:szCs w:val="22"/>
                <w:shd w:val="clear" w:color="auto" w:fill="FFFFFF"/>
              </w:rPr>
              <w:t>.</w:t>
            </w:r>
          </w:p>
          <w:p w14:paraId="07DDA103" w14:textId="5C054DCF" w:rsidR="002D0F1D" w:rsidRPr="00A128E1" w:rsidRDefault="002D0F1D" w:rsidP="002D0F1D">
            <w:pPr>
              <w:tabs>
                <w:tab w:val="left" w:pos="1560"/>
              </w:tabs>
              <w:rPr>
                <w:sz w:val="22"/>
                <w:szCs w:val="22"/>
              </w:rPr>
            </w:pPr>
            <w:r w:rsidRPr="00A128E1">
              <w:rPr>
                <w:sz w:val="22"/>
                <w:szCs w:val="22"/>
              </w:rPr>
              <w:tab/>
            </w:r>
          </w:p>
        </w:tc>
      </w:tr>
      <w:tr w:rsidR="003B5709" w14:paraId="5E160B5E" w14:textId="77777777" w:rsidTr="003B5709">
        <w:trPr>
          <w:jc w:val="right"/>
        </w:trPr>
        <w:tc>
          <w:tcPr>
            <w:tcW w:w="3114" w:type="dxa"/>
          </w:tcPr>
          <w:p w14:paraId="516A60F2" w14:textId="6DA59910" w:rsidR="003B5709" w:rsidRPr="00A128E1" w:rsidRDefault="002D0F1D" w:rsidP="003B5709">
            <w:pPr>
              <w:spacing w:after="300"/>
              <w:jc w:val="both"/>
              <w:rPr>
                <w:rStyle w:val="HTML1"/>
                <w:rFonts w:ascii="Times New Roman" w:hAnsi="Times New Roman" w:cs="Times New Roman"/>
                <w:color w:val="C7254E"/>
                <w:sz w:val="22"/>
                <w:szCs w:val="22"/>
                <w:shd w:val="clear" w:color="auto" w:fill="F9F2F4"/>
              </w:rPr>
            </w:pPr>
            <w:r w:rsidRPr="00A128E1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f</w:t>
            </w:r>
            <w:r w:rsidR="00A128E1" w:rsidRPr="00A128E1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r</w:t>
            </w:r>
            <w:r w:rsidRPr="00A128E1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ee</w:t>
            </w:r>
          </w:p>
        </w:tc>
        <w:tc>
          <w:tcPr>
            <w:tcW w:w="7071" w:type="dxa"/>
          </w:tcPr>
          <w:p w14:paraId="79160DA2" w14:textId="7EAF1EE4" w:rsidR="003B5709" w:rsidRPr="00A128E1" w:rsidRDefault="00A128E1">
            <w:pPr>
              <w:jc w:val="both"/>
              <w:rPr>
                <w:sz w:val="22"/>
                <w:szCs w:val="22"/>
              </w:rPr>
            </w:pPr>
            <w:r w:rsidRPr="00A128E1">
              <w:rPr>
                <w:color w:val="333333"/>
                <w:sz w:val="22"/>
                <w:szCs w:val="22"/>
                <w:shd w:val="clear" w:color="auto" w:fill="FFFFFF"/>
              </w:rPr>
              <w:t>To view the amount of RAM in your system, including the swap space</w:t>
            </w:r>
          </w:p>
        </w:tc>
      </w:tr>
      <w:tr w:rsidR="003B5709" w14:paraId="5EC04E45" w14:textId="77777777" w:rsidTr="003B5709">
        <w:trPr>
          <w:jc w:val="right"/>
        </w:trPr>
        <w:tc>
          <w:tcPr>
            <w:tcW w:w="3114" w:type="dxa"/>
          </w:tcPr>
          <w:p w14:paraId="0EBEF762" w14:textId="177F0A63" w:rsidR="003B5709" w:rsidRPr="00A128E1" w:rsidRDefault="00A128E1" w:rsidP="003B5709">
            <w:pPr>
              <w:spacing w:after="300"/>
              <w:jc w:val="both"/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</w:pPr>
            <w:r w:rsidRPr="00A128E1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free -m</w:t>
            </w:r>
          </w:p>
        </w:tc>
        <w:tc>
          <w:tcPr>
            <w:tcW w:w="7071" w:type="dxa"/>
          </w:tcPr>
          <w:p w14:paraId="4F252319" w14:textId="4726B264" w:rsidR="003B5709" w:rsidRPr="00A128E1" w:rsidRDefault="00A128E1">
            <w:pPr>
              <w:jc w:val="both"/>
              <w:rPr>
                <w:sz w:val="22"/>
                <w:szCs w:val="22"/>
              </w:rPr>
            </w:pPr>
            <w:r w:rsidRPr="00A128E1">
              <w:rPr>
                <w:color w:val="333333"/>
                <w:sz w:val="22"/>
                <w:szCs w:val="22"/>
                <w:shd w:val="clear" w:color="auto" w:fill="FFFFFF"/>
              </w:rPr>
              <w:t>to force the output to be rounded to the nearest megabyte (MB)</w:t>
            </w:r>
          </w:p>
        </w:tc>
      </w:tr>
      <w:tr w:rsidR="003B5709" w14:paraId="155446C0" w14:textId="77777777" w:rsidTr="003B5709">
        <w:trPr>
          <w:jc w:val="right"/>
        </w:trPr>
        <w:tc>
          <w:tcPr>
            <w:tcW w:w="3114" w:type="dxa"/>
          </w:tcPr>
          <w:p w14:paraId="1287A541" w14:textId="26DA9F9B" w:rsidR="003B5709" w:rsidRPr="00A128E1" w:rsidRDefault="00A128E1" w:rsidP="003B5709">
            <w:pPr>
              <w:spacing w:after="300"/>
              <w:jc w:val="both"/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</w:pPr>
            <w:r w:rsidRPr="00A128E1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free -g</w:t>
            </w:r>
          </w:p>
        </w:tc>
        <w:tc>
          <w:tcPr>
            <w:tcW w:w="7071" w:type="dxa"/>
          </w:tcPr>
          <w:p w14:paraId="78DB6F93" w14:textId="79857F3E" w:rsidR="003B5709" w:rsidRPr="00A128E1" w:rsidRDefault="00A128E1">
            <w:pPr>
              <w:jc w:val="both"/>
              <w:rPr>
                <w:sz w:val="22"/>
                <w:szCs w:val="22"/>
              </w:rPr>
            </w:pPr>
            <w:r w:rsidRPr="00A128E1">
              <w:rPr>
                <w:color w:val="333333"/>
                <w:sz w:val="22"/>
                <w:szCs w:val="22"/>
                <w:shd w:val="clear" w:color="auto" w:fill="FFFFFF"/>
              </w:rPr>
              <w:t>to force the output to be rounded to the nearest gigabyte (GB)</w:t>
            </w:r>
          </w:p>
        </w:tc>
      </w:tr>
      <w:tr w:rsidR="003B5709" w14:paraId="0BEAE6AE" w14:textId="77777777" w:rsidTr="003B5709">
        <w:trPr>
          <w:jc w:val="right"/>
        </w:trPr>
        <w:tc>
          <w:tcPr>
            <w:tcW w:w="3114" w:type="dxa"/>
          </w:tcPr>
          <w:p w14:paraId="5D2B0066" w14:textId="56AD8EEE" w:rsidR="003B5709" w:rsidRPr="00A128E1" w:rsidRDefault="00A128E1" w:rsidP="003B5709">
            <w:pPr>
              <w:spacing w:after="300"/>
              <w:jc w:val="both"/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</w:pPr>
            <w:proofErr w:type="spellStart"/>
            <w:r w:rsidRPr="00A128E1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lspci</w:t>
            </w:r>
            <w:proofErr w:type="spellEnd"/>
          </w:p>
        </w:tc>
        <w:tc>
          <w:tcPr>
            <w:tcW w:w="7071" w:type="dxa"/>
          </w:tcPr>
          <w:p w14:paraId="55BB424A" w14:textId="41F4E3D1" w:rsidR="003B5709" w:rsidRPr="00A128E1" w:rsidRDefault="00A128E1">
            <w:pPr>
              <w:jc w:val="both"/>
              <w:rPr>
                <w:sz w:val="22"/>
                <w:szCs w:val="22"/>
              </w:rPr>
            </w:pPr>
            <w:r w:rsidRPr="00A128E1">
              <w:rPr>
                <w:color w:val="333333"/>
                <w:sz w:val="22"/>
                <w:szCs w:val="22"/>
                <w:shd w:val="clear" w:color="auto" w:fill="FFFFFF"/>
              </w:rPr>
              <w:t>To view all of the devices connected by the PCI bus</w:t>
            </w:r>
          </w:p>
        </w:tc>
      </w:tr>
      <w:tr w:rsidR="003B5709" w14:paraId="09866E45" w14:textId="77777777" w:rsidTr="003B5709">
        <w:trPr>
          <w:jc w:val="right"/>
        </w:trPr>
        <w:tc>
          <w:tcPr>
            <w:tcW w:w="3114" w:type="dxa"/>
          </w:tcPr>
          <w:p w14:paraId="4DA053DD" w14:textId="2583FA5F" w:rsidR="003B5709" w:rsidRPr="00A128E1" w:rsidRDefault="00A128E1" w:rsidP="003B5709">
            <w:pPr>
              <w:spacing w:after="300"/>
              <w:jc w:val="both"/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</w:pPr>
            <w:proofErr w:type="spellStart"/>
            <w:r w:rsidRPr="00A128E1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lsusb</w:t>
            </w:r>
            <w:proofErr w:type="spellEnd"/>
          </w:p>
        </w:tc>
        <w:tc>
          <w:tcPr>
            <w:tcW w:w="7071" w:type="dxa"/>
          </w:tcPr>
          <w:p w14:paraId="1ABE1709" w14:textId="5CCCF5AA" w:rsidR="003B5709" w:rsidRPr="00A128E1" w:rsidRDefault="00A128E1">
            <w:pPr>
              <w:jc w:val="both"/>
              <w:rPr>
                <w:sz w:val="22"/>
                <w:szCs w:val="22"/>
              </w:rPr>
            </w:pPr>
            <w:r w:rsidRPr="00A128E1">
              <w:rPr>
                <w:color w:val="333333"/>
                <w:sz w:val="22"/>
                <w:szCs w:val="22"/>
                <w:shd w:val="clear" w:color="auto" w:fill="FFFFFF"/>
              </w:rPr>
              <w:t>To display the devices connected to the system via USB</w:t>
            </w:r>
          </w:p>
        </w:tc>
      </w:tr>
      <w:tr w:rsidR="003B5709" w14:paraId="1C36BBF9" w14:textId="77777777" w:rsidTr="003B5709">
        <w:trPr>
          <w:jc w:val="right"/>
        </w:trPr>
        <w:tc>
          <w:tcPr>
            <w:tcW w:w="3114" w:type="dxa"/>
          </w:tcPr>
          <w:p w14:paraId="0540F0D0" w14:textId="7C1998B6" w:rsidR="003B5709" w:rsidRPr="00A128E1" w:rsidRDefault="00A128E1" w:rsidP="003B5709">
            <w:pPr>
              <w:spacing w:after="300"/>
              <w:jc w:val="both"/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</w:pPr>
            <w:proofErr w:type="spellStart"/>
            <w:r w:rsidRPr="00A128E1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fdisk</w:t>
            </w:r>
            <w:proofErr w:type="spellEnd"/>
          </w:p>
        </w:tc>
        <w:tc>
          <w:tcPr>
            <w:tcW w:w="7071" w:type="dxa"/>
          </w:tcPr>
          <w:p w14:paraId="27630154" w14:textId="02A3A5D8" w:rsidR="003B5709" w:rsidRPr="00A128E1" w:rsidRDefault="00A128E1">
            <w:pPr>
              <w:jc w:val="both"/>
              <w:rPr>
                <w:sz w:val="22"/>
                <w:szCs w:val="22"/>
              </w:rPr>
            </w:pPr>
            <w:r w:rsidRPr="00A128E1">
              <w:rPr>
                <w:color w:val="333333"/>
                <w:sz w:val="22"/>
                <w:szCs w:val="22"/>
                <w:shd w:val="clear" w:color="auto" w:fill="FFFFFF"/>
              </w:rPr>
              <w:t> can be used to display further information about the partitions</w:t>
            </w:r>
          </w:p>
        </w:tc>
      </w:tr>
      <w:tr w:rsidR="003B5709" w14:paraId="3C86A769" w14:textId="77777777" w:rsidTr="003B5709">
        <w:trPr>
          <w:jc w:val="right"/>
        </w:trPr>
        <w:tc>
          <w:tcPr>
            <w:tcW w:w="3114" w:type="dxa"/>
          </w:tcPr>
          <w:p w14:paraId="7AD60BBB" w14:textId="5249F4F1" w:rsidR="003B5709" w:rsidRPr="00A128E1" w:rsidRDefault="00A128E1" w:rsidP="003B5709">
            <w:pPr>
              <w:spacing w:after="300"/>
              <w:jc w:val="both"/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</w:pPr>
            <w:proofErr w:type="spellStart"/>
            <w:r w:rsidRPr="00A128E1">
              <w:rPr>
                <w:rStyle w:val="HTML1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umount</w:t>
            </w:r>
            <w:proofErr w:type="spellEnd"/>
          </w:p>
        </w:tc>
        <w:tc>
          <w:tcPr>
            <w:tcW w:w="7071" w:type="dxa"/>
          </w:tcPr>
          <w:p w14:paraId="008D01B2" w14:textId="2C7EA3BA" w:rsidR="003B5709" w:rsidRPr="00A128E1" w:rsidRDefault="00A128E1">
            <w:pPr>
              <w:jc w:val="both"/>
              <w:rPr>
                <w:sz w:val="22"/>
                <w:szCs w:val="22"/>
              </w:rPr>
            </w:pPr>
            <w:r w:rsidRPr="00A128E1">
              <w:rPr>
                <w:sz w:val="22"/>
                <w:szCs w:val="22"/>
              </w:rPr>
              <w:t>to unmount disk</w:t>
            </w:r>
          </w:p>
        </w:tc>
      </w:tr>
    </w:tbl>
    <w:p w14:paraId="3A8AB5C9" w14:textId="77777777" w:rsidR="005E5224" w:rsidRPr="00E9592D" w:rsidRDefault="002D15DD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>***</w:t>
      </w:r>
      <w:proofErr w:type="spellStart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>Скріншоти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виконання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команд в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 xml:space="preserve">не </w:t>
      </w:r>
      <w:proofErr w:type="spellStart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>представляти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достатньо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 xml:space="preserve">коротко </w:t>
      </w:r>
      <w:proofErr w:type="spellStart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>описати</w:t>
      </w:r>
      <w:proofErr w:type="spellEnd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>команди</w:t>
      </w:r>
      <w:proofErr w:type="spellEnd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 xml:space="preserve"> в </w:t>
      </w:r>
      <w:proofErr w:type="spellStart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>таблиці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66CA04E" w14:textId="77777777" w:rsidR="005E5224" w:rsidRPr="00E9592D" w:rsidRDefault="005E5224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14:paraId="404ECAB2" w14:textId="77777777" w:rsidR="005E5224" w:rsidRPr="00E9592D" w:rsidRDefault="002D15D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566" w:hanging="283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Створіть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скриптові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сценарії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з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виводом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текстових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повідомлень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для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продемонструйте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скріншоти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)</w:t>
      </w:r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29C2D9F8" w14:textId="77777777" w:rsidR="005E5224" w:rsidRPr="00E9592D" w:rsidRDefault="002D15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сценарій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має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виводити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привітання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до поточного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вказуючи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поточну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дату та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поточну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систему;</w:t>
      </w:r>
    </w:p>
    <w:p w14:paraId="3330C7A0" w14:textId="77777777" w:rsidR="005E5224" w:rsidRPr="00E9592D" w:rsidRDefault="002D15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сценарій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має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виводити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апаратну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конфігурацію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поточної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системи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використовуйте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розглянуті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w:r>
        <w:rPr>
          <w:rFonts w:ascii="Times New Roman" w:hAnsi="Times New Roman" w:cs="Times New Roman"/>
          <w:sz w:val="22"/>
          <w:szCs w:val="22"/>
        </w:rPr>
        <w:t>Lab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12)</w:t>
      </w:r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7167185E" w14:textId="77777777" w:rsidR="005E5224" w:rsidRPr="00E9592D" w:rsidRDefault="002D15DD">
      <w:pPr>
        <w:tabs>
          <w:tab w:val="left" w:pos="993"/>
        </w:tabs>
        <w:ind w:left="567"/>
        <w:jc w:val="both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</w:p>
    <w:p w14:paraId="1B1EC6C9" w14:textId="77777777" w:rsidR="005E5224" w:rsidRDefault="002D15DD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Контрольні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запитання</w:t>
      </w:r>
      <w:proofErr w:type="spellEnd"/>
    </w:p>
    <w:p w14:paraId="06BCD195" w14:textId="77777777" w:rsidR="005E5224" w:rsidRPr="00E9592D" w:rsidRDefault="002D1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Яким чином </w:t>
      </w:r>
      <w:proofErr w:type="gram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у скриптах</w:t>
      </w:r>
      <w:proofErr w:type="gram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опрацьовувати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змінні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створювати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розгалужені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циклічні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сценарії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?</w:t>
      </w:r>
    </w:p>
    <w:p w14:paraId="14C0FC53" w14:textId="77777777" w:rsidR="005E5224" w:rsidRPr="00E9592D" w:rsidRDefault="002D1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В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чому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відмінність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між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командами </w:t>
      </w:r>
      <w:r>
        <w:rPr>
          <w:rFonts w:ascii="Times New Roman" w:hAnsi="Times New Roman" w:cs="Times New Roman"/>
          <w:sz w:val="22"/>
          <w:szCs w:val="22"/>
        </w:rPr>
        <w:t>arch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2"/>
          <w:szCs w:val="22"/>
        </w:rPr>
        <w:t>lscpu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?</w:t>
      </w:r>
    </w:p>
    <w:p w14:paraId="4A9CC2A9" w14:textId="77777777" w:rsidR="005E5224" w:rsidRPr="00E9592D" w:rsidRDefault="002D1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Якою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командою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отримати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про стан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використання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RAM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поточною системою?</w:t>
      </w:r>
    </w:p>
    <w:p w14:paraId="7AE4A44F" w14:textId="77777777" w:rsidR="005E5224" w:rsidRPr="00E9592D" w:rsidRDefault="002D1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Які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gram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для перегляду</w:t>
      </w:r>
      <w:proofErr w:type="gram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стану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підключення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периферійних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пристроїв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використати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? </w:t>
      </w:r>
    </w:p>
    <w:p w14:paraId="30805F84" w14:textId="77777777" w:rsidR="005E5224" w:rsidRDefault="002D1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Які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можливості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застунку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gparted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0FE6E71A" w14:textId="77777777" w:rsidR="005E5224" w:rsidRPr="00E9592D" w:rsidRDefault="005E5224" w:rsidP="00B719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  <w:lang w:val="ru-RU"/>
        </w:rPr>
      </w:pPr>
    </w:p>
    <w:sectPr w:rsidR="005E5224" w:rsidRPr="00E9592D">
      <w:headerReference w:type="default" r:id="rId8"/>
      <w:footerReference w:type="default" r:id="rId9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A35A" w14:textId="77777777" w:rsidR="00C56453" w:rsidRDefault="00C56453">
      <w:r>
        <w:separator/>
      </w:r>
    </w:p>
  </w:endnote>
  <w:endnote w:type="continuationSeparator" w:id="0">
    <w:p w14:paraId="6D359DE0" w14:textId="77777777" w:rsidR="00C56453" w:rsidRDefault="00C5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EF53" w14:textId="77777777" w:rsidR="005E5224" w:rsidRDefault="002D1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Arimo"/>
        <w:color w:val="000000"/>
      </w:rPr>
    </w:pPr>
    <w:r>
      <w:rPr>
        <w:rFonts w:eastAsia="Arimo"/>
        <w:color w:val="000000"/>
      </w:rPr>
      <w:fldChar w:fldCharType="begin"/>
    </w:r>
    <w:r>
      <w:rPr>
        <w:rFonts w:eastAsia="Arimo"/>
        <w:color w:val="000000"/>
      </w:rPr>
      <w:instrText>PAGE</w:instrText>
    </w:r>
    <w:r>
      <w:rPr>
        <w:rFonts w:eastAsia="Arimo"/>
        <w:color w:val="000000"/>
      </w:rPr>
      <w:fldChar w:fldCharType="separate"/>
    </w:r>
    <w:r w:rsidR="00E9592D">
      <w:rPr>
        <w:rFonts w:eastAsia="Arimo"/>
        <w:noProof/>
        <w:color w:val="000000"/>
      </w:rPr>
      <w:t>1</w:t>
    </w:r>
    <w:r>
      <w:rPr>
        <w:rFonts w:eastAsia="Arimo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F4584" w14:textId="77777777" w:rsidR="00C56453" w:rsidRDefault="00C56453">
      <w:r>
        <w:separator/>
      </w:r>
    </w:p>
  </w:footnote>
  <w:footnote w:type="continuationSeparator" w:id="0">
    <w:p w14:paraId="19FD9AB1" w14:textId="77777777" w:rsidR="00C56453" w:rsidRDefault="00C56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B3DE" w14:textId="77777777" w:rsidR="005E5224" w:rsidRDefault="002D1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hAnsi="Times New Roman" w:cs="Times New Roman"/>
        <w:b/>
        <w:color w:val="000000"/>
        <w:sz w:val="32"/>
        <w:szCs w:val="32"/>
      </w:rPr>
    </w:pPr>
    <w:bookmarkStart w:id="1" w:name="_heading=h.30j0zll" w:colFirst="0" w:colLast="0"/>
    <w:bookmarkEnd w:id="1"/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Лабораторна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робота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№</w:t>
    </w:r>
    <w:r>
      <w:rPr>
        <w:rFonts w:ascii="Times New Roman" w:hAnsi="Times New Roman" w:cs="Times New Roman"/>
        <w:b/>
        <w:sz w:val="32"/>
        <w:szCs w:val="32"/>
      </w:rPr>
      <w:t>7</w:t>
    </w:r>
    <w:r>
      <w:rPr>
        <w:rFonts w:ascii="Times New Roman" w:hAnsi="Times New Roman" w:cs="Times New Roman"/>
        <w:b/>
        <w:color w:val="000000"/>
        <w:sz w:val="32"/>
        <w:szCs w:val="32"/>
      </w:rPr>
      <w:t xml:space="preserve">                           </w:t>
    </w:r>
    <w:proofErr w:type="spellStart"/>
    <w:r>
      <w:rPr>
        <w:rFonts w:ascii="Times New Roman" w:hAnsi="Times New Roman" w:cs="Times New Roman"/>
        <w:b/>
        <w:sz w:val="32"/>
        <w:szCs w:val="32"/>
      </w:rPr>
      <w:t>Дисципліна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: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Операційні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системи</w:t>
    </w:r>
  </w:p>
  <w:p w14:paraId="6EE04781" w14:textId="77777777" w:rsidR="005E5224" w:rsidRDefault="005E52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DE3"/>
    <w:multiLevelType w:val="multilevel"/>
    <w:tmpl w:val="9AFEA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72C4"/>
    <w:multiLevelType w:val="multilevel"/>
    <w:tmpl w:val="1230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17DD"/>
    <w:multiLevelType w:val="multilevel"/>
    <w:tmpl w:val="7766E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" w15:restartNumberingAfterBreak="0">
    <w:nsid w:val="18E71444"/>
    <w:multiLevelType w:val="multilevel"/>
    <w:tmpl w:val="50AE9F5A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20A63C7D"/>
    <w:multiLevelType w:val="multilevel"/>
    <w:tmpl w:val="8A6846AC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22415CCE"/>
    <w:multiLevelType w:val="multilevel"/>
    <w:tmpl w:val="18FAA540"/>
    <w:lvl w:ilvl="0">
      <w:start w:val="1"/>
      <w:numFmt w:val="bullet"/>
      <w:pStyle w:val="2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29F72AE1"/>
    <w:multiLevelType w:val="multilevel"/>
    <w:tmpl w:val="8200C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940B1D"/>
    <w:multiLevelType w:val="multilevel"/>
    <w:tmpl w:val="08A27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63D51F1B"/>
    <w:multiLevelType w:val="multilevel"/>
    <w:tmpl w:val="0FE08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9" w15:restartNumberingAfterBreak="0">
    <w:nsid w:val="64C8192B"/>
    <w:multiLevelType w:val="multilevel"/>
    <w:tmpl w:val="83969D20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224"/>
    <w:rsid w:val="002D0F1D"/>
    <w:rsid w:val="002D15DD"/>
    <w:rsid w:val="003B5709"/>
    <w:rsid w:val="005E5224"/>
    <w:rsid w:val="006B456B"/>
    <w:rsid w:val="00A128E1"/>
    <w:rsid w:val="00B7196E"/>
    <w:rsid w:val="00C43599"/>
    <w:rsid w:val="00C56453"/>
    <w:rsid w:val="00E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21DA"/>
  <w15:docId w15:val="{BB20207B-5682-43F2-9B1C-AEB0D9DF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mo" w:eastAsia="Arimo" w:hAnsi="Arimo" w:cs="Arimo"/>
        <w:sz w:val="24"/>
        <w:szCs w:val="24"/>
        <w:lang w:val="en-US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D90"/>
    <w:rPr>
      <w:rFonts w:eastAsia="Times New Roman"/>
      <w:lang w:eastAsia="en-US"/>
    </w:rPr>
  </w:style>
  <w:style w:type="paragraph" w:styleId="1">
    <w:name w:val="heading 1"/>
    <w:basedOn w:val="a"/>
    <w:next w:val="a"/>
    <w:uiPriority w:val="9"/>
    <w:qFormat/>
    <w:rsid w:val="00E058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uiPriority w:val="9"/>
    <w:semiHidden/>
    <w:unhideWhenUsed/>
    <w:qFormat/>
    <w:rsid w:val="00E058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E058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rsid w:val="00E1520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E058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caption"/>
    <w:basedOn w:val="a"/>
    <w:next w:val="a"/>
    <w:qFormat/>
    <w:rsid w:val="00773FBA"/>
    <w:pPr>
      <w:spacing w:after="200"/>
    </w:pPr>
    <w:rPr>
      <w:b/>
      <w:bCs/>
      <w:color w:val="4F81BD"/>
      <w:sz w:val="18"/>
      <w:szCs w:val="18"/>
    </w:rPr>
  </w:style>
  <w:style w:type="paragraph" w:styleId="a5">
    <w:name w:val="List"/>
    <w:basedOn w:val="a"/>
    <w:rsid w:val="00E0580E"/>
    <w:pPr>
      <w:ind w:left="283" w:hanging="283"/>
    </w:pPr>
  </w:style>
  <w:style w:type="paragraph" w:styleId="21">
    <w:name w:val="List 2"/>
    <w:basedOn w:val="a"/>
    <w:rsid w:val="00E0580E"/>
    <w:pPr>
      <w:ind w:left="566" w:hanging="283"/>
    </w:pPr>
  </w:style>
  <w:style w:type="paragraph" w:styleId="2">
    <w:name w:val="List Bullet 2"/>
    <w:basedOn w:val="a"/>
    <w:rsid w:val="00E0580E"/>
    <w:pPr>
      <w:numPr>
        <w:numId w:val="1"/>
      </w:numPr>
    </w:pPr>
  </w:style>
  <w:style w:type="paragraph" w:styleId="a6">
    <w:name w:val="Body Text"/>
    <w:basedOn w:val="a"/>
    <w:rsid w:val="00E0580E"/>
    <w:pPr>
      <w:spacing w:after="120"/>
    </w:pPr>
  </w:style>
  <w:style w:type="paragraph" w:styleId="a7">
    <w:name w:val="Body Text Indent"/>
    <w:basedOn w:val="a"/>
    <w:link w:val="a8"/>
    <w:rsid w:val="00E0580E"/>
    <w:pPr>
      <w:spacing w:after="120"/>
      <w:ind w:left="283"/>
    </w:pPr>
  </w:style>
  <w:style w:type="paragraph" w:styleId="a9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paragraph" w:styleId="aa">
    <w:name w:val="Body Text First Indent"/>
    <w:basedOn w:val="a6"/>
    <w:rsid w:val="00E0580E"/>
    <w:pPr>
      <w:ind w:firstLine="210"/>
    </w:pPr>
  </w:style>
  <w:style w:type="paragraph" w:styleId="10">
    <w:name w:val="toc 1"/>
    <w:basedOn w:val="a"/>
    <w:next w:val="a"/>
    <w:autoRedefine/>
    <w:semiHidden/>
    <w:locked/>
    <w:rsid w:val="00923893"/>
  </w:style>
  <w:style w:type="character" w:styleId="ab">
    <w:name w:val="Hyperlink"/>
    <w:rsid w:val="00923893"/>
    <w:rPr>
      <w:color w:val="0000FF"/>
      <w:u w:val="single"/>
    </w:rPr>
  </w:style>
  <w:style w:type="table" w:styleId="ac">
    <w:name w:val="Table Grid"/>
    <w:basedOn w:val="a1"/>
    <w:locked/>
    <w:rsid w:val="00C6270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unhideWhenUsed/>
    <w:rsid w:val="00857D05"/>
    <w:rPr>
      <w:rFonts w:ascii="Consolas" w:eastAsia="Calibri" w:hAnsi="Consolas"/>
      <w:sz w:val="21"/>
      <w:szCs w:val="21"/>
    </w:rPr>
  </w:style>
  <w:style w:type="character" w:customStyle="1" w:styleId="ae">
    <w:name w:val="Текст Знак"/>
    <w:link w:val="ad"/>
    <w:rsid w:val="00857D05"/>
    <w:rPr>
      <w:rFonts w:ascii="Consolas" w:eastAsia="Calibri" w:hAnsi="Consolas"/>
      <w:sz w:val="21"/>
      <w:szCs w:val="21"/>
      <w:lang w:val="ru-RU" w:eastAsia="en-US" w:bidi="ar-SA"/>
    </w:rPr>
  </w:style>
  <w:style w:type="character" w:customStyle="1" w:styleId="100">
    <w:name w:val="Основной текст (10)_"/>
    <w:link w:val="101"/>
    <w:rsid w:val="00884DA1"/>
    <w:rPr>
      <w:b/>
      <w:bCs/>
      <w:sz w:val="27"/>
      <w:szCs w:val="27"/>
      <w:lang w:bidi="ar-SA"/>
    </w:rPr>
  </w:style>
  <w:style w:type="character" w:customStyle="1" w:styleId="102">
    <w:name w:val="Основной текст (10) + Не полужирный"/>
    <w:basedOn w:val="100"/>
    <w:rsid w:val="00884DA1"/>
    <w:rPr>
      <w:b/>
      <w:bCs/>
      <w:sz w:val="27"/>
      <w:szCs w:val="27"/>
      <w:lang w:bidi="ar-SA"/>
    </w:rPr>
  </w:style>
  <w:style w:type="paragraph" w:customStyle="1" w:styleId="101">
    <w:name w:val="Основной текст (10)"/>
    <w:basedOn w:val="a"/>
    <w:link w:val="100"/>
    <w:rsid w:val="00884DA1"/>
    <w:pPr>
      <w:shd w:val="clear" w:color="auto" w:fill="FFFFFF"/>
      <w:spacing w:before="300" w:after="300" w:line="240" w:lineRule="atLeast"/>
    </w:pPr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22">
    <w:name w:val="Заголовок №2 (2)_"/>
    <w:link w:val="220"/>
    <w:rsid w:val="00884DA1"/>
    <w:rPr>
      <w:b/>
      <w:bCs/>
      <w:sz w:val="27"/>
      <w:szCs w:val="27"/>
      <w:lang w:bidi="ar-SA"/>
    </w:rPr>
  </w:style>
  <w:style w:type="paragraph" w:customStyle="1" w:styleId="220">
    <w:name w:val="Заголовок №2 (2)"/>
    <w:basedOn w:val="a"/>
    <w:link w:val="22"/>
    <w:rsid w:val="00884DA1"/>
    <w:pPr>
      <w:shd w:val="clear" w:color="auto" w:fill="FFFFFF"/>
      <w:spacing w:after="360" w:line="240" w:lineRule="atLeast"/>
      <w:outlineLvl w:val="1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af">
    <w:name w:val="footnote text"/>
    <w:basedOn w:val="a"/>
    <w:semiHidden/>
    <w:rsid w:val="00122B41"/>
    <w:rPr>
      <w:rFonts w:ascii="Times New Roman" w:hAnsi="Times New Roman"/>
      <w:sz w:val="20"/>
      <w:szCs w:val="20"/>
      <w:lang w:eastAsia="ru-RU"/>
    </w:rPr>
  </w:style>
  <w:style w:type="character" w:styleId="af0">
    <w:name w:val="footnote reference"/>
    <w:semiHidden/>
    <w:rsid w:val="00122B41"/>
    <w:rPr>
      <w:vertAlign w:val="superscript"/>
    </w:rPr>
  </w:style>
  <w:style w:type="character" w:customStyle="1" w:styleId="11">
    <w:name w:val="Основной текст + Курсив1"/>
    <w:rsid w:val="005129E7"/>
    <w:rPr>
      <w:rFonts w:ascii="Times New Roman" w:hAnsi="Times New Roman" w:cs="Times New Roman"/>
      <w:i/>
      <w:iCs/>
      <w:spacing w:val="0"/>
      <w:sz w:val="19"/>
      <w:szCs w:val="19"/>
      <w:lang w:val="en-US" w:eastAsia="en-US"/>
    </w:rPr>
  </w:style>
  <w:style w:type="character" w:customStyle="1" w:styleId="42">
    <w:name w:val="Основной текст (4)2"/>
    <w:rsid w:val="005129E7"/>
    <w:rPr>
      <w:rFonts w:ascii="Courier New" w:hAnsi="Courier New" w:cs="Courier New"/>
      <w:b/>
      <w:bCs/>
      <w:spacing w:val="0"/>
      <w:sz w:val="18"/>
      <w:szCs w:val="18"/>
      <w:lang w:val="en-US" w:eastAsia="en-US"/>
    </w:rPr>
  </w:style>
  <w:style w:type="paragraph" w:customStyle="1" w:styleId="tcbmf">
    <w:name w:val="tc bmf"/>
    <w:basedOn w:val="a"/>
    <w:rsid w:val="004026B4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styleId="af1">
    <w:name w:val="header"/>
    <w:basedOn w:val="a"/>
    <w:link w:val="af2"/>
    <w:rsid w:val="00D9259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92597"/>
    <w:rPr>
      <w:rFonts w:eastAsia="Times New Roman"/>
      <w:sz w:val="24"/>
      <w:szCs w:val="24"/>
      <w:lang w:eastAsia="en-US"/>
    </w:rPr>
  </w:style>
  <w:style w:type="paragraph" w:styleId="af3">
    <w:name w:val="footer"/>
    <w:basedOn w:val="a"/>
    <w:link w:val="af4"/>
    <w:uiPriority w:val="99"/>
    <w:rsid w:val="00D9259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92597"/>
    <w:rPr>
      <w:rFonts w:eastAsia="Times New Roman"/>
      <w:sz w:val="24"/>
      <w:szCs w:val="24"/>
      <w:lang w:eastAsia="en-US"/>
    </w:rPr>
  </w:style>
  <w:style w:type="paragraph" w:styleId="af5">
    <w:name w:val="Balloon Text"/>
    <w:basedOn w:val="a"/>
    <w:link w:val="af6"/>
    <w:rsid w:val="000678D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0678DC"/>
    <w:rPr>
      <w:rFonts w:ascii="Tahoma" w:eastAsia="Times New Roman" w:hAnsi="Tahoma" w:cs="Tahoma"/>
      <w:sz w:val="16"/>
      <w:szCs w:val="16"/>
      <w:lang w:eastAsia="en-US"/>
    </w:rPr>
  </w:style>
  <w:style w:type="paragraph" w:styleId="af7">
    <w:name w:val="List Paragraph"/>
    <w:basedOn w:val="a"/>
    <w:uiPriority w:val="34"/>
    <w:qFormat/>
    <w:rsid w:val="001163CC"/>
    <w:pPr>
      <w:ind w:left="720"/>
      <w:contextualSpacing/>
    </w:pPr>
  </w:style>
  <w:style w:type="character" w:customStyle="1" w:styleId="af8">
    <w:name w:val="Основной текст + Курсив"/>
    <w:basedOn w:val="a0"/>
    <w:rsid w:val="00A129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</w:rPr>
  </w:style>
  <w:style w:type="paragraph" w:styleId="HTML">
    <w:name w:val="HTML Preformatted"/>
    <w:basedOn w:val="a"/>
    <w:link w:val="HTML0"/>
    <w:semiHidden/>
    <w:unhideWhenUsed/>
    <w:rsid w:val="00FF2618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FF2618"/>
    <w:rPr>
      <w:rFonts w:ascii="Consolas" w:eastAsia="Times New Roman" w:hAnsi="Consolas" w:cs="Consolas"/>
      <w:lang w:eastAsia="en-US"/>
    </w:rPr>
  </w:style>
  <w:style w:type="character" w:styleId="af9">
    <w:name w:val="FollowedHyperlink"/>
    <w:basedOn w:val="a0"/>
    <w:semiHidden/>
    <w:unhideWhenUsed/>
    <w:rsid w:val="00781F03"/>
    <w:rPr>
      <w:color w:val="800080" w:themeColor="followedHyperlink"/>
      <w:u w:val="single"/>
    </w:rPr>
  </w:style>
  <w:style w:type="character" w:customStyle="1" w:styleId="a8">
    <w:name w:val="Основной текст с отступом Знак"/>
    <w:basedOn w:val="a0"/>
    <w:link w:val="a7"/>
    <w:rsid w:val="00607E6C"/>
    <w:rPr>
      <w:rFonts w:eastAsia="Times New Roman"/>
      <w:sz w:val="24"/>
      <w:szCs w:val="24"/>
      <w:lang w:eastAsia="en-US"/>
    </w:rPr>
  </w:style>
  <w:style w:type="table" w:customStyle="1" w:styleId="afa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TML1">
    <w:name w:val="HTML Code"/>
    <w:basedOn w:val="a0"/>
    <w:uiPriority w:val="99"/>
    <w:semiHidden/>
    <w:unhideWhenUsed/>
    <w:rsid w:val="003B57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/0QW6Q1RTBN7m2TEu29/zlxQ2A==">AMUW2mWH+0wIPIPTC7PU51o0F0+278rzmCbM/ogquNSezg1PnrVrDKM6jMvoefJF5i1EDv2i42jtPSYMtQQVcJNmeR0vDky7B/t9Glslja3SW2TFJy1rw9UJr+Jdle/6uVPgNxmhzicX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Student</cp:lastModifiedBy>
  <cp:revision>4</cp:revision>
  <dcterms:created xsi:type="dcterms:W3CDTF">2020-10-19T19:34:00Z</dcterms:created>
  <dcterms:modified xsi:type="dcterms:W3CDTF">2023-03-21T11:57:00Z</dcterms:modified>
</cp:coreProperties>
</file>