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Завдання для попередньої підготовки.</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Type 1 hypervisor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virtual machine monitor</w:t>
      </w:r>
    </w:p>
    <w:p>
      <w:pPr>
        <w:spacing w:before="0" w:after="160" w:line="259"/>
        <w:ind w:right="0" w:left="720" w:firstLine="0"/>
        <w:jc w:val="left"/>
        <w:rPr>
          <w:rFonts w:ascii="Times New Roman" w:hAnsi="Times New Roman" w:cs="Times New Roman" w:eastAsia="Times New Roman"/>
          <w:color w:val="202124"/>
          <w:spacing w:val="0"/>
          <w:position w:val="0"/>
          <w:sz w:val="22"/>
          <w:shd w:fill="FFFFFF" w:val="clear"/>
        </w:rPr>
      </w:pPr>
      <w:r>
        <w:rPr>
          <w:rFonts w:ascii="Calibri" w:hAnsi="Calibri" w:cs="Calibri" w:eastAsia="Calibri"/>
          <w:color w:val="auto"/>
          <w:spacing w:val="0"/>
          <w:position w:val="0"/>
          <w:sz w:val="22"/>
          <w:shd w:fill="auto" w:val="clear"/>
        </w:rPr>
        <w:t xml:space="preserve">Machine simulators - the ability to simulate toolpaths on a digital twin of your machine</w:t>
        <w:br/>
        <w:t xml:space="preserve">Binary translation - </w:t>
      </w:r>
      <w:r>
        <w:rPr>
          <w:rFonts w:ascii="Arial" w:hAnsi="Arial" w:cs="Arial" w:eastAsia="Arial"/>
          <w:color w:val="202124"/>
          <w:spacing w:val="0"/>
          <w:position w:val="0"/>
          <w:sz w:val="22"/>
          <w:shd w:fill="FFFFFF" w:val="clear"/>
        </w:rPr>
        <w:t xml:space="preserve"> is a</w:t>
      </w:r>
      <w:r>
        <w:rPr>
          <w:rFonts w:ascii="Arial" w:hAnsi="Arial" w:cs="Arial" w:eastAsia="Arial"/>
          <w:b/>
          <w:color w:val="202124"/>
          <w:spacing w:val="0"/>
          <w:position w:val="0"/>
          <w:sz w:val="22"/>
          <w:shd w:fill="FFFFFF" w:val="clear"/>
        </w:rPr>
        <w:t xml:space="preserve"> </w:t>
      </w:r>
      <w:r>
        <w:rPr>
          <w:rFonts w:ascii="Times New Roman" w:hAnsi="Times New Roman" w:cs="Times New Roman" w:eastAsia="Times New Roman"/>
          <w:color w:val="202124"/>
          <w:spacing w:val="0"/>
          <w:position w:val="0"/>
          <w:sz w:val="22"/>
          <w:shd w:fill="FFFFFF" w:val="clear"/>
        </w:rPr>
        <w:t xml:space="preserve">software virtualization and includes the use of an interpreter.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2 hypervisors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its hypervisors who use hybrid strategy and have many other improvements as well.</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operating system - is the software installed on a computer that interacts with the underlying hardware.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Guest operating system - is the operating system installed on either a virtual machine (VM) or partitioned disk.</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JVM -  is a virtual machine that runs Java class files in a portable way.</w:t>
        <w:br/>
        <w:t xml:space="preserve">Operating system - is software that runs on a computing device and manages the hardware and software components that make up a functional computing system.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Kernel-based Virtual Machine (KVM) is an open source virtualization technology built into Linux.</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VirtualBox is open-source software for virtualizing the x86 computing architecture.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Hyper-V is Microsoft's hardware virtualization product. It lets you create and run a software version of a computer, called a virtual machine.</w:t>
        <w:br/>
      </w:r>
    </w:p>
    <w:p>
      <w:pPr>
        <w:spacing w:before="0" w:after="160" w:line="259"/>
        <w:ind w:right="0" w:left="720" w:firstLine="0"/>
        <w:jc w:val="left"/>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Контрольні запитання</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H</w:t>
      </w:r>
      <w:r>
        <w:rPr>
          <w:rFonts w:ascii="Calibri" w:hAnsi="Calibri" w:cs="Calibri" w:eastAsia="Calibri"/>
          <w:color w:val="auto"/>
          <w:spacing w:val="0"/>
          <w:position w:val="0"/>
          <w:sz w:val="22"/>
          <w:shd w:fill="auto" w:val="clear"/>
        </w:rPr>
        <w:t xml:space="preserve">ypervisor first type are used as a second OS, and hypervisors of the second type are programs that allow you to create virtual machines on their main OS.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GNU General Public License (GNU) is a free software license originally written by Richard Stallman of the Free Software Foundation, which guarantees that users are free to use, share, and modify the software without paying anyone for it.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Open source software is software with source code that anyone can inspect, modify, and enhance.</w:t>
      </w:r>
      <w:r>
        <w:rPr>
          <w:rFonts w:ascii="Calibri" w:hAnsi="Calibri" w:cs="Calibri" w:eastAsia="Calibri"/>
          <w:color w:val="auto"/>
          <w:spacing w:val="0"/>
          <w:position w:val="0"/>
          <w:sz w:val="22"/>
          <w:shd w:fill="auto" w:val="clear"/>
        </w:rPr>
        <w:t xml:space="preserve">n kit is a set of files intended for installing them on end-user computers. A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 distributiodistribution kit includes the installation program setup.exe and an archive with delivery files.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System administration tasks that can be implemented on the basis of Linux:</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Shell scripting</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installation (setup) of the OS;</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managing the OS boot process;</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operating modes of the OS;</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editing configuration files;</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mounting and unmounting file systems;</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 and removing OS users;</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the software;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configuring the OS kernel;</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reliable operation of the OS;</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configuring a computer network.</w:t>
      </w:r>
    </w:p>
    <w:p>
      <w:pPr>
        <w:tabs>
          <w:tab w:val="left" w:pos="710" w:leader="none"/>
        </w:tabs>
        <w:spacing w:before="0" w:after="160" w:line="259"/>
        <w:ind w:right="0" w:left="710" w:hanging="71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Android is an operating system and platform for mobile phones and tablet computers           created by Google based on the Linux kernel. Although  Android is based on the Linux kernel, it stands somewhat apart from the Linux community and Linux infrastructure.</w:t>
      </w:r>
    </w:p>
    <w:p>
      <w:pPr>
        <w:tabs>
          <w:tab w:val="left" w:pos="710" w:leader="none"/>
        </w:tabs>
        <w:spacing w:before="0" w:after="160" w:line="259"/>
        <w:ind w:right="0" w:left="710" w:hanging="14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Linux allows multiple software, development, and support vendors; it has a stable kernel and provides the ability to read, modify, and redistribute source cod</w:t>
      </w:r>
      <w:r>
        <w:rPr>
          <w:rFonts w:ascii="Calibri" w:hAnsi="Calibri" w:cs="Calibri" w:eastAsia="Calibri"/>
          <w:color w:val="auto"/>
          <w:spacing w:val="0"/>
          <w:position w:val="0"/>
          <w:sz w:val="22"/>
          <w:shd w:fill="auto" w:val="clear"/>
        </w:rPr>
        <w:t xml:space="preserve">e. Embedded systems are used in a variety of industries, including Industrial Machines, automobiles, cameras, vending machines, toys etc.</w:t>
      </w:r>
    </w:p>
    <w:p>
      <w:pPr>
        <w:tabs>
          <w:tab w:val="left" w:pos="710" w:leader="none"/>
        </w:tabs>
        <w:spacing w:before="0" w:after="160" w:line="259"/>
        <w:ind w:right="0" w:left="710" w:hanging="142"/>
        <w:jc w:val="left"/>
        <w:rPr>
          <w:rFonts w:ascii="Calibri" w:hAnsi="Calibri" w:cs="Calibri" w:eastAsia="Calibri"/>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8. </w:t>
      </w:r>
      <w:r>
        <w:rPr>
          <w:rFonts w:ascii="Calibri" w:hAnsi="Calibri" w:cs="Calibri" w:eastAsia="Calibri"/>
          <w:i/>
          <w:color w:val="auto"/>
          <w:spacing w:val="0"/>
          <w:position w:val="0"/>
          <w:sz w:val="22"/>
          <w:u w:val="single"/>
          <w:shd w:fill="auto" w:val="clear"/>
        </w:rPr>
        <w:t xml:space="preserve">echo "manual" | dd of=/etc/init/lightdm.override</w:t>
      </w:r>
    </w:p>
    <w:p>
      <w:pPr>
        <w:tabs>
          <w:tab w:val="left" w:pos="710" w:leader="none"/>
        </w:tabs>
        <w:spacing w:before="0" w:after="160" w:line="259"/>
        <w:ind w:right="0" w:left="710" w:hanging="14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told this makes me select the runlevel on start</w:t>
      </w:r>
    </w:p>
    <w:p>
      <w:pPr>
        <w:tabs>
          <w:tab w:val="left" w:pos="710" w:leader="none"/>
        </w:tabs>
        <w:spacing w:before="0" w:after="160" w:line="259"/>
        <w:ind w:right="0" w:left="710" w:hanging="142"/>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systemctl isolate runlevel3.target</w:t>
      </w:r>
    </w:p>
    <w:p>
      <w:pPr>
        <w:tabs>
          <w:tab w:val="left" w:pos="710" w:leader="none"/>
        </w:tabs>
        <w:spacing w:before="0" w:after="160" w:line="259"/>
        <w:ind w:right="0" w:left="710" w:hanging="14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 was told it changes into runlevel 3 without booting, but it simply made the display pitch black.</w:t>
      </w:r>
    </w:p>
    <w:p>
      <w:pPr>
        <w:tabs>
          <w:tab w:val="left" w:pos="710" w:leader="none"/>
        </w:tabs>
        <w:spacing w:before="0" w:after="160" w:line="259"/>
        <w:ind w:right="0" w:left="710" w:hanging="14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need to switch to text mode with no GUI stuff like the X server running, you can use systemctl to get your machine to the so-called multi-user.target:</w:t>
      </w:r>
    </w:p>
    <w:p>
      <w:pPr>
        <w:tabs>
          <w:tab w:val="left" w:pos="710" w:leader="none"/>
        </w:tabs>
        <w:spacing w:before="0" w:after="160" w:line="259"/>
        <w:ind w:right="0" w:left="710" w:hanging="142"/>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sudo systemctl start multi-user.target</w:t>
      </w:r>
    </w:p>
    <w:p>
      <w:pPr>
        <w:tabs>
          <w:tab w:val="left" w:pos="710" w:leader="none"/>
        </w:tabs>
        <w:spacing w:before="0" w:after="160" w:line="259"/>
        <w:ind w:right="0" w:left="710" w:hanging="14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revert this and get back to the desktop (graphical.target) by either rebooting or by switching back manually in the same way as above:</w:t>
      </w:r>
    </w:p>
    <w:p>
      <w:pPr>
        <w:tabs>
          <w:tab w:val="left" w:pos="710" w:leader="none"/>
        </w:tabs>
        <w:spacing w:before="0" w:after="160" w:line="259"/>
        <w:ind w:right="0" w:left="710" w:hanging="142"/>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sudo systemctl start graphical.target</w:t>
      </w:r>
    </w:p>
    <w:p>
      <w:pPr>
        <w:tabs>
          <w:tab w:val="left" w:pos="710" w:leader="none"/>
        </w:tabs>
        <w:spacing w:before="0" w:after="160" w:line="259"/>
        <w:ind w:right="0" w:left="710" w:hanging="14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GUI lets a user interact with the device/system with the help of graphical elements, like windows, menus, icons, etc. The CLI, on the other hand, lets a user interact with their device/system with the help of various commands. </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