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42BD4720" w14:textId="77777777" w:rsidR="00D46948" w:rsidRDefault="00D46948"/>
    <w:p w14:paraId="68D127F6" w14:textId="77777777" w:rsidR="002515D3" w:rsidRDefault="002515D3"/>
    <w:p w14:paraId="5A733CA9" w14:textId="77777777" w:rsidR="002515D3" w:rsidRPr="00FC1868" w:rsidRDefault="002515D3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0A13888A" w:rsidR="00D46948" w:rsidRPr="00FC1868" w:rsidRDefault="008F5EB1">
      <w:pPr>
        <w:jc w:val="center"/>
        <w:rPr>
          <w:i/>
          <w:sz w:val="24"/>
        </w:rPr>
      </w:pPr>
      <w:r>
        <w:rPr>
          <w:i/>
          <w:sz w:val="32"/>
        </w:rPr>
        <w:t>Engenharia dos Sistemas de Computação</w:t>
      </w:r>
      <w:r w:rsidR="000C15B7" w:rsidRPr="00FC1868">
        <w:rPr>
          <w:i/>
          <w:sz w:val="32"/>
        </w:rPr>
        <w:t xml:space="preserve"> - 2014/2015</w:t>
      </w:r>
    </w:p>
    <w:p w14:paraId="1E482889" w14:textId="5D48816E" w:rsidR="00D46948" w:rsidRPr="00FC1868" w:rsidRDefault="008F5EB1">
      <w:pPr>
        <w:jc w:val="center"/>
      </w:pPr>
      <w:r w:rsidRPr="008F5EB1">
        <w:rPr>
          <w:sz w:val="28"/>
        </w:rPr>
        <w:t>NAS Parallel Benchmarks (NPB)</w:t>
      </w:r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3773B6D4" w:rsidR="00D46948" w:rsidRPr="00FC1868" w:rsidRDefault="008F5EB1">
      <w:pPr>
        <w:jc w:val="center"/>
      </w:pPr>
      <w:r>
        <w:rPr>
          <w:sz w:val="28"/>
        </w:rPr>
        <w:t>24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Março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3C909E0D" w14:textId="77777777" w:rsidR="008F5EB1" w:rsidRDefault="008F5EB1">
      <w:pPr>
        <w:rPr>
          <w:b/>
        </w:rPr>
      </w:pPr>
    </w:p>
    <w:p w14:paraId="127156F3" w14:textId="6A3C080D" w:rsidR="008F5EB1" w:rsidRDefault="008F5EB1">
      <w:pPr>
        <w:rPr>
          <w:b/>
        </w:rPr>
      </w:pPr>
      <w:r>
        <w:rPr>
          <w:b/>
        </w:rPr>
        <w:t>Resumo</w:t>
      </w:r>
    </w:p>
    <w:p w14:paraId="21217049" w14:textId="01305473" w:rsidR="008F5EB1" w:rsidRPr="008F5EB1" w:rsidRDefault="008F5EB1" w:rsidP="00F83A0A">
      <w:pPr>
        <w:jc w:val="both"/>
        <w:rPr>
          <w:rStyle w:val="nfase"/>
        </w:rPr>
      </w:pPr>
      <w:r w:rsidRPr="008F5EB1">
        <w:rPr>
          <w:rStyle w:val="nfase"/>
        </w:rPr>
        <w:t>Este trabalho demonstra o resultado do Benchmark no nó compute-431-6</w:t>
      </w:r>
      <w:r w:rsidR="002515D3">
        <w:rPr>
          <w:rStyle w:val="nfase"/>
        </w:rPr>
        <w:t xml:space="preserve"> do </w:t>
      </w:r>
      <w:proofErr w:type="spellStart"/>
      <w:r w:rsidR="002515D3">
        <w:rPr>
          <w:rStyle w:val="nfase"/>
        </w:rPr>
        <w:t>SeARCH</w:t>
      </w:r>
      <w:proofErr w:type="spellEnd"/>
      <w:r w:rsidR="002515D3">
        <w:rPr>
          <w:rStyle w:val="nfase"/>
        </w:rPr>
        <w:t xml:space="preserve"> no Departamento de </w:t>
      </w:r>
      <w:r w:rsidR="00661D4F">
        <w:rPr>
          <w:rStyle w:val="nfase"/>
        </w:rPr>
        <w:t>Informática</w:t>
      </w:r>
      <w:r w:rsidR="002515D3">
        <w:rPr>
          <w:rStyle w:val="nfase"/>
        </w:rPr>
        <w:t xml:space="preserve"> da Universidade do Minho</w:t>
      </w:r>
      <w:r w:rsidRPr="008F5EB1">
        <w:rPr>
          <w:rStyle w:val="nfase"/>
        </w:rPr>
        <w:t>.</w:t>
      </w:r>
      <w:r w:rsidR="002515D3">
        <w:rPr>
          <w:rStyle w:val="nfase"/>
        </w:rPr>
        <w:t xml:space="preserve"> Desta forma será possível analisar os recursos disponíveis com os testes intensivos que o N</w:t>
      </w:r>
      <w:r w:rsidR="00F83A0A">
        <w:rPr>
          <w:rStyle w:val="nfase"/>
        </w:rPr>
        <w:t xml:space="preserve">PB </w:t>
      </w:r>
      <w:r w:rsidR="002515D3">
        <w:rPr>
          <w:rStyle w:val="nfase"/>
        </w:rPr>
        <w:t>providencia.</w:t>
      </w:r>
      <w:bookmarkStart w:id="0" w:name="_GoBack"/>
      <w:bookmarkEnd w:id="0"/>
    </w:p>
    <w:p w14:paraId="1ADD695A" w14:textId="77777777" w:rsidR="008F5EB1" w:rsidRDefault="008F5EB1">
      <w:pPr>
        <w:rPr>
          <w:b/>
        </w:rPr>
      </w:pPr>
    </w:p>
    <w:p w14:paraId="3B1F6A74" w14:textId="77777777" w:rsidR="008F5EB1" w:rsidRDefault="008F5EB1">
      <w:pPr>
        <w:rPr>
          <w:b/>
        </w:rPr>
      </w:pPr>
    </w:p>
    <w:p w14:paraId="3F43A5EE" w14:textId="77777777" w:rsidR="008F5EB1" w:rsidRDefault="008F5EB1">
      <w:pPr>
        <w:rPr>
          <w:b/>
        </w:rPr>
      </w:pPr>
    </w:p>
    <w:p w14:paraId="2141615F" w14:textId="77777777" w:rsidR="008F5EB1" w:rsidRDefault="008F5EB1">
      <w:pPr>
        <w:rPr>
          <w:b/>
        </w:rPr>
      </w:pPr>
    </w:p>
    <w:p w14:paraId="64413F0B" w14:textId="77777777" w:rsidR="008F5EB1" w:rsidRDefault="008F5EB1">
      <w:pPr>
        <w:rPr>
          <w:b/>
        </w:rPr>
      </w:pPr>
    </w:p>
    <w:p w14:paraId="361C786A" w14:textId="77777777" w:rsidR="008F5EB1" w:rsidRDefault="008F5EB1">
      <w:pPr>
        <w:rPr>
          <w:b/>
        </w:rPr>
      </w:pPr>
    </w:p>
    <w:p w14:paraId="7D44582A" w14:textId="77777777" w:rsidR="008F5EB1" w:rsidRDefault="008F5EB1">
      <w:pPr>
        <w:rPr>
          <w:b/>
        </w:rPr>
      </w:pPr>
    </w:p>
    <w:p w14:paraId="462E9440" w14:textId="77777777" w:rsidR="008F5EB1" w:rsidRDefault="008F5EB1">
      <w:pPr>
        <w:rPr>
          <w:b/>
        </w:rPr>
      </w:pPr>
    </w:p>
    <w:p w14:paraId="03FA438E" w14:textId="77777777" w:rsidR="008F5EB1" w:rsidRDefault="008F5EB1">
      <w:pPr>
        <w:rPr>
          <w:b/>
        </w:rPr>
      </w:pPr>
    </w:p>
    <w:p w14:paraId="32FE4C12" w14:textId="77777777" w:rsidR="008F5EB1" w:rsidRDefault="008F5EB1">
      <w:pPr>
        <w:rPr>
          <w:b/>
        </w:rPr>
      </w:pPr>
    </w:p>
    <w:p w14:paraId="60B90BD4" w14:textId="77777777" w:rsidR="008F5EB1" w:rsidRDefault="008F5EB1">
      <w:pPr>
        <w:rPr>
          <w:b/>
        </w:rPr>
      </w:pPr>
    </w:p>
    <w:p w14:paraId="3607B42F" w14:textId="77777777" w:rsidR="008F5EB1" w:rsidRDefault="008F5EB1">
      <w:pPr>
        <w:rPr>
          <w:b/>
        </w:rPr>
      </w:pPr>
    </w:p>
    <w:p w14:paraId="4CB6703D" w14:textId="77777777" w:rsidR="008F5EB1" w:rsidRDefault="008F5EB1">
      <w:pPr>
        <w:rPr>
          <w:b/>
        </w:rPr>
      </w:pPr>
    </w:p>
    <w:p w14:paraId="6D39ABEB" w14:textId="77777777" w:rsidR="008F5EB1" w:rsidRDefault="008F5EB1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07CEFA8B" w14:textId="77777777" w:rsidR="00A37228" w:rsidRPr="00FC1868" w:rsidRDefault="00A37228"/>
    <w:bookmarkStart w:id="1" w:name="_Toc415268099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1"/>
        </w:p>
        <w:p w14:paraId="1530933B" w14:textId="77777777" w:rsidR="00017C42" w:rsidRPr="00017C42" w:rsidRDefault="00017C42" w:rsidP="00017C42"/>
        <w:p w14:paraId="2BAF2CF5" w14:textId="77777777" w:rsidR="00E549FF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5268099" w:history="1">
            <w:r w:rsidR="00E549FF" w:rsidRPr="00483E2D">
              <w:rPr>
                <w:rStyle w:val="Hiperligao"/>
                <w:b/>
                <w:bCs/>
                <w:noProof/>
              </w:rPr>
              <w:t>Índice</w:t>
            </w:r>
            <w:r w:rsidR="00E549FF">
              <w:rPr>
                <w:noProof/>
                <w:webHidden/>
              </w:rPr>
              <w:tab/>
            </w:r>
            <w:r w:rsidR="00E549FF">
              <w:rPr>
                <w:noProof/>
                <w:webHidden/>
              </w:rPr>
              <w:fldChar w:fldCharType="begin"/>
            </w:r>
            <w:r w:rsidR="00E549FF">
              <w:rPr>
                <w:noProof/>
                <w:webHidden/>
              </w:rPr>
              <w:instrText xml:space="preserve"> PAGEREF _Toc415268099 \h </w:instrText>
            </w:r>
            <w:r w:rsidR="00E549FF">
              <w:rPr>
                <w:noProof/>
                <w:webHidden/>
              </w:rPr>
            </w:r>
            <w:r w:rsidR="00E549FF">
              <w:rPr>
                <w:noProof/>
                <w:webHidden/>
              </w:rPr>
              <w:fldChar w:fldCharType="separate"/>
            </w:r>
            <w:r w:rsidR="00E549FF">
              <w:rPr>
                <w:noProof/>
                <w:webHidden/>
              </w:rPr>
              <w:t>2</w:t>
            </w:r>
            <w:r w:rsidR="00E549FF">
              <w:rPr>
                <w:noProof/>
                <w:webHidden/>
              </w:rPr>
              <w:fldChar w:fldCharType="end"/>
            </w:r>
          </w:hyperlink>
        </w:p>
        <w:p w14:paraId="7A5C8DF7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0" w:history="1">
            <w:r w:rsidRPr="00483E2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2A33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1" w:history="1">
            <w:r w:rsidRPr="00483E2D">
              <w:rPr>
                <w:rStyle w:val="Hiperligao"/>
                <w:noProof/>
              </w:rPr>
              <w:t>NAS Parallel Benchmarks (NPB)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CEE6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2" w:history="1">
            <w:r w:rsidRPr="00483E2D">
              <w:rPr>
                <w:rStyle w:val="Hiperligao"/>
                <w:noProof/>
              </w:rPr>
              <w:t>Caracterização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4EBA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3" w:history="1">
            <w:r w:rsidRPr="00483E2D">
              <w:rPr>
                <w:rStyle w:val="Hiperligao"/>
                <w:noProof/>
              </w:rPr>
              <w:t>Compilação, Versões e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3B77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4" w:history="1">
            <w:r w:rsidRPr="00483E2D">
              <w:rPr>
                <w:rStyle w:val="Hiperligao"/>
                <w:noProof/>
                <w:lang w:val="en-US"/>
              </w:rPr>
              <w:t>gcc / mpicc / gfortran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34D8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5" w:history="1">
            <w:r w:rsidRPr="00483E2D">
              <w:rPr>
                <w:rStyle w:val="Hiperligao"/>
                <w:noProof/>
                <w:lang w:val="en-US"/>
              </w:rPr>
              <w:t>Icc / ifort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42E5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6" w:history="1">
            <w:r w:rsidRPr="00483E2D">
              <w:rPr>
                <w:rStyle w:val="Hiperligao"/>
                <w:noProof/>
              </w:rPr>
              <w:t>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31EC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7" w:history="1">
            <w:r w:rsidRPr="00483E2D">
              <w:rPr>
                <w:rStyle w:val="Hiperligao"/>
                <w:noProof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DF57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8" w:history="1">
            <w:r w:rsidRPr="00483E2D">
              <w:rPr>
                <w:rStyle w:val="Hiperligao"/>
                <w:noProof/>
              </w:rPr>
              <w:t>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AD59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09" w:history="1">
            <w:r w:rsidRPr="00483E2D">
              <w:rPr>
                <w:rStyle w:val="Hiperligao"/>
                <w:noProof/>
              </w:rPr>
              <w:t>Benchmark 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17A2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0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75B2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1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1152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2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4097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3" w:history="1">
            <w:r w:rsidRPr="00483E2D">
              <w:rPr>
                <w:rStyle w:val="Hiperligao"/>
                <w:bCs/>
                <w:i/>
                <w:iCs/>
                <w:noProof/>
              </w:rPr>
              <w:t>Análise de Acessos ao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DDD7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4" w:history="1">
            <w:r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33AF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5" w:history="1">
            <w:r w:rsidRPr="00483E2D">
              <w:rPr>
                <w:rStyle w:val="Hiperligao"/>
                <w:noProof/>
              </w:rPr>
              <w:t>Benchmark 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8B5B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6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E02C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7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E813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8" w:history="1">
            <w:r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16EB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19" w:history="1">
            <w:r w:rsidRPr="00483E2D">
              <w:rPr>
                <w:rStyle w:val="Hiperligao"/>
                <w:noProof/>
              </w:rPr>
              <w:t>Benchmark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EC24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0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18D1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1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C797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2" w:history="1">
            <w:r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D881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3" w:history="1">
            <w:r w:rsidRPr="00483E2D">
              <w:rPr>
                <w:rStyle w:val="Hiperligao"/>
                <w:noProof/>
              </w:rPr>
              <w:t>Benchmark 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8EE0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4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Duração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0231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5" w:history="1">
            <w:r w:rsidRPr="00483E2D">
              <w:rPr>
                <w:rStyle w:val="Hiperligao"/>
                <w:bCs/>
                <w:i/>
                <w:iCs/>
                <w:noProof/>
              </w:rPr>
              <w:t>Análise da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CAF9" w14:textId="77777777" w:rsidR="00E549FF" w:rsidRDefault="00E549FF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6" w:history="1">
            <w:r w:rsidRPr="00483E2D">
              <w:rPr>
                <w:rStyle w:val="Hiperligao"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7CA3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7" w:history="1">
            <w:r w:rsidRPr="00483E2D">
              <w:rPr>
                <w:rStyle w:val="Hiperligao"/>
                <w:noProof/>
              </w:rPr>
              <w:t>Scripts, Diretorias 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4C4F" w14:textId="77777777" w:rsidR="00E549FF" w:rsidRDefault="00E549FF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68128" w:history="1">
            <w:r w:rsidRPr="00483E2D">
              <w:rPr>
                <w:rStyle w:val="Hiperligao"/>
                <w:noProof/>
              </w:rPr>
              <w:t>Análise Final de Resultados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2" w:name="h.5ej2w5jpohgn" w:colFirst="0" w:colLast="0"/>
      <w:bookmarkStart w:id="3" w:name="_Toc415268100"/>
      <w:bookmarkEnd w:id="2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0B74CDB3" w14:textId="5D067C13" w:rsidR="006B1A90" w:rsidRDefault="009C715A" w:rsidP="006B1A90">
      <w:pPr>
        <w:ind w:firstLine="720"/>
        <w:jc w:val="both"/>
      </w:pPr>
      <w:r>
        <w:t>O problema que nos foi apr</w:t>
      </w:r>
      <w:r w:rsidR="006B1A90">
        <w:t>esentado consiste em analisar a performance de um sistema de forma a poder saber as capacidades e limites operacionais para as aplicações que irão ser desenvolvidas para aquela infraestrutura.</w:t>
      </w:r>
    </w:p>
    <w:p w14:paraId="044BE6F0" w14:textId="19AE6A2D" w:rsidR="006B1A90" w:rsidRDefault="006B1A90" w:rsidP="006B1A90">
      <w:pPr>
        <w:ind w:firstLine="720"/>
        <w:jc w:val="both"/>
      </w:pPr>
      <w:r>
        <w:t>Foi proposto que os testes incidissem em diferentes classes com diferentes compiladores, como o</w:t>
      </w:r>
      <w:r w:rsidRPr="006B1A90">
        <w:rPr>
          <w:i/>
        </w:rPr>
        <w:t xml:space="preserve"> </w:t>
      </w:r>
      <w:proofErr w:type="spellStart"/>
      <w:r w:rsidRPr="006B1A90">
        <w:rPr>
          <w:i/>
        </w:rPr>
        <w:t>icc</w:t>
      </w:r>
      <w:proofErr w:type="spellEnd"/>
      <w:r w:rsidRPr="006B1A90">
        <w:rPr>
          <w:i/>
        </w:rPr>
        <w:t xml:space="preserve"> </w:t>
      </w:r>
      <w:r>
        <w:t xml:space="preserve">e </w:t>
      </w:r>
      <w:proofErr w:type="spellStart"/>
      <w:r w:rsidRPr="006B1A90">
        <w:rPr>
          <w:i/>
        </w:rPr>
        <w:t>gcc</w:t>
      </w:r>
      <w:proofErr w:type="spellEnd"/>
      <w:r>
        <w:t xml:space="preserve"> (versão 4.4.6 e 4.9.0), número de processos (</w:t>
      </w:r>
      <w:r w:rsidRPr="006B1A90">
        <w:rPr>
          <w:i/>
        </w:rPr>
        <w:t>MPI</w:t>
      </w:r>
      <w:r>
        <w:t>) e threads (</w:t>
      </w:r>
      <w:proofErr w:type="spellStart"/>
      <w:r w:rsidRPr="006B1A90">
        <w:rPr>
          <w:i/>
        </w:rPr>
        <w:t>OpenMP</w:t>
      </w:r>
      <w:proofErr w:type="spellEnd"/>
      <w:r>
        <w:t>)</w:t>
      </w:r>
      <w:r w:rsidR="00996E68">
        <w:t xml:space="preserve"> e ainda para as versões SERIAL, </w:t>
      </w:r>
      <w:proofErr w:type="spellStart"/>
      <w:r w:rsidR="00996E68">
        <w:t>OpenMP</w:t>
      </w:r>
      <w:proofErr w:type="spellEnd"/>
      <w:r w:rsidR="00996E68">
        <w:t xml:space="preserve"> e MPI para cada Benchmark</w:t>
      </w:r>
      <w:r>
        <w:t>.</w:t>
      </w:r>
    </w:p>
    <w:p w14:paraId="7B894AC6" w14:textId="5DF8716E" w:rsidR="006B1A90" w:rsidRDefault="00F83A0A" w:rsidP="006B1A90">
      <w:pPr>
        <w:ind w:firstLine="720"/>
        <w:jc w:val="both"/>
      </w:pPr>
      <w:r>
        <w:t>Os dados que o NPB</w:t>
      </w:r>
      <w:r w:rsidR="006B1A90">
        <w:t xml:space="preserve"> devolve não são suficientes e para tal foi necessário recorrer a ferramentas externas para obter informações extras</w:t>
      </w:r>
      <w:r w:rsidRPr="00F83A0A">
        <w:t xml:space="preserve"> </w:t>
      </w:r>
      <w:r>
        <w:t>ao longo do tempo de execução</w:t>
      </w:r>
      <w:r w:rsidR="006B1A90">
        <w:t xml:space="preserve">. Especificamente o derivado </w:t>
      </w:r>
      <w:proofErr w:type="spellStart"/>
      <w:r w:rsidR="006B1A90" w:rsidRPr="006B1A90">
        <w:rPr>
          <w:i/>
        </w:rPr>
        <w:t>dstat</w:t>
      </w:r>
      <w:proofErr w:type="spellEnd"/>
      <w:r w:rsidR="006B1A90">
        <w:t xml:space="preserve"> para a alocação de memória, acessos ao disco e dados enviados/recebidos na rede; o </w:t>
      </w:r>
      <w:proofErr w:type="spellStart"/>
      <w:r w:rsidR="006B1A90">
        <w:rPr>
          <w:i/>
        </w:rPr>
        <w:t>mpstat</w:t>
      </w:r>
      <w:proofErr w:type="spellEnd"/>
      <w:r w:rsidR="006B1A90">
        <w:t xml:space="preserve"> para a utilização dos diferentes processadores.</w:t>
      </w:r>
    </w:p>
    <w:p w14:paraId="147F9B62" w14:textId="2237BEE5" w:rsidR="00815E63" w:rsidRPr="00FC1868" w:rsidRDefault="00F83A0A" w:rsidP="002515D3">
      <w:pPr>
        <w:ind w:firstLine="720"/>
        <w:jc w:val="both"/>
      </w:pPr>
      <w:r>
        <w:t>Com estes dados recolhidos foi possível gerar gráficos para comparar as diferentes combinações de compiladores e número de processos e threads.</w:t>
      </w:r>
    </w:p>
    <w:p w14:paraId="0FDD06E7" w14:textId="77777777" w:rsidR="00D46948" w:rsidRPr="00FC1868" w:rsidRDefault="00D46948">
      <w:pPr>
        <w:ind w:firstLine="720"/>
        <w:jc w:val="both"/>
      </w:pP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66BB88D5" w14:textId="0F4E66B4" w:rsidR="00F83A0A" w:rsidRPr="00FC1868" w:rsidRDefault="00F83A0A" w:rsidP="00F83A0A">
      <w:pPr>
        <w:pStyle w:val="Cabealho1"/>
        <w:contextualSpacing w:val="0"/>
      </w:pPr>
      <w:bookmarkStart w:id="4" w:name="h.tp65nft943q2" w:colFirst="0" w:colLast="0"/>
      <w:bookmarkStart w:id="5" w:name="_Toc415268101"/>
      <w:bookmarkEnd w:id="4"/>
      <w:r w:rsidRPr="00F83A0A">
        <w:lastRenderedPageBreak/>
        <w:t>NAS Parallel Benchmarks (NPB)</w:t>
      </w:r>
      <w:bookmarkEnd w:id="5"/>
    </w:p>
    <w:p w14:paraId="437D45DF" w14:textId="77777777" w:rsidR="00F83A0A" w:rsidRPr="00FC1868" w:rsidRDefault="00F83A0A" w:rsidP="00F83A0A"/>
    <w:p w14:paraId="37EE4478" w14:textId="4F24CBFE" w:rsidR="00F83A0A" w:rsidRDefault="00F83A0A" w:rsidP="00F83A0A">
      <w:pPr>
        <w:ind w:firstLine="720"/>
        <w:jc w:val="both"/>
        <w:rPr>
          <w:rStyle w:val="hps"/>
        </w:rPr>
      </w:pPr>
      <w:r>
        <w:t>S</w:t>
      </w:r>
      <w:r>
        <w:rPr>
          <w:rStyle w:val="hps"/>
        </w:rPr>
        <w:t>ão</w:t>
      </w:r>
      <w:r>
        <w:t xml:space="preserve"> </w:t>
      </w:r>
      <w:r>
        <w:rPr>
          <w:rStyle w:val="hps"/>
        </w:rPr>
        <w:t>um pequeno conjunto de</w:t>
      </w:r>
      <w:r>
        <w:t xml:space="preserve"> </w:t>
      </w:r>
      <w:r>
        <w:rPr>
          <w:rStyle w:val="hps"/>
        </w:rPr>
        <w:t>programas destinados a</w:t>
      </w:r>
      <w:r>
        <w:t xml:space="preserve"> </w:t>
      </w:r>
      <w:r>
        <w:rPr>
          <w:rStyle w:val="hps"/>
        </w:rPr>
        <w:t>ajudar a</w:t>
      </w:r>
      <w:r>
        <w:t xml:space="preserve"> </w:t>
      </w:r>
      <w:r>
        <w:rPr>
          <w:rStyle w:val="hps"/>
        </w:rPr>
        <w:t>avaliar o desempenho dos</w:t>
      </w:r>
      <w:r>
        <w:t xml:space="preserve"> </w:t>
      </w:r>
      <w:r>
        <w:rPr>
          <w:rStyle w:val="hps"/>
        </w:rPr>
        <w:t>supercomputadores paralelos</w:t>
      </w:r>
      <w:r>
        <w:t xml:space="preserve">. </w:t>
      </w:r>
      <w:r>
        <w:rPr>
          <w:rStyle w:val="hps"/>
        </w:rPr>
        <w:t>Os</w:t>
      </w:r>
      <w:r>
        <w:t xml:space="preserve"> </w:t>
      </w:r>
      <w:r w:rsidRPr="00F83A0A">
        <w:rPr>
          <w:rStyle w:val="hps"/>
          <w:i/>
        </w:rPr>
        <w:t>Benchmarks</w:t>
      </w:r>
      <w:r>
        <w:t xml:space="preserve"> </w:t>
      </w:r>
      <w:r>
        <w:rPr>
          <w:rStyle w:val="hps"/>
        </w:rPr>
        <w:t>são derivadas</w:t>
      </w:r>
      <w:r>
        <w:t xml:space="preserve"> de aplicações </w:t>
      </w:r>
      <w:r>
        <w:rPr>
          <w:rStyle w:val="hps"/>
        </w:rPr>
        <w:t>da dinâmica</w:t>
      </w:r>
      <w:r>
        <w:t xml:space="preserve"> </w:t>
      </w:r>
      <w:r>
        <w:rPr>
          <w:rStyle w:val="hps"/>
        </w:rPr>
        <w:t>de fluido computacional</w:t>
      </w:r>
      <w:r>
        <w:t xml:space="preserve"> </w:t>
      </w:r>
      <w:r>
        <w:rPr>
          <w:rStyle w:val="hps"/>
        </w:rPr>
        <w:t>(CFD)</w:t>
      </w:r>
      <w:r>
        <w:t xml:space="preserve"> </w:t>
      </w:r>
      <w:r>
        <w:rPr>
          <w:rStyle w:val="hps"/>
        </w:rPr>
        <w:t>e consistem em</w:t>
      </w:r>
      <w:r>
        <w:t xml:space="preserve"> </w:t>
      </w:r>
      <w:r>
        <w:rPr>
          <w:rStyle w:val="hps"/>
        </w:rPr>
        <w:t>cinco</w:t>
      </w:r>
      <w:r>
        <w:t xml:space="preserve"> </w:t>
      </w:r>
      <w:proofErr w:type="spellStart"/>
      <w:r w:rsidRPr="00F83A0A">
        <w:rPr>
          <w:rStyle w:val="hps"/>
          <w:i/>
        </w:rPr>
        <w:t>kernels</w:t>
      </w:r>
      <w:proofErr w:type="spellEnd"/>
      <w:r>
        <w:rPr>
          <w:rStyle w:val="hps"/>
        </w:rPr>
        <w:t xml:space="preserve"> e</w:t>
      </w:r>
      <w:r>
        <w:t xml:space="preserve"> </w:t>
      </w:r>
      <w:r>
        <w:rPr>
          <w:rStyle w:val="hps"/>
        </w:rPr>
        <w:t>três</w:t>
      </w:r>
      <w:r>
        <w:t xml:space="preserve"> </w:t>
      </w:r>
      <w:proofErr w:type="spellStart"/>
      <w:r w:rsidRPr="00F83A0A">
        <w:rPr>
          <w:rStyle w:val="hps"/>
          <w:i/>
        </w:rPr>
        <w:t>pseudo-</w:t>
      </w:r>
      <w:r w:rsidRPr="00F83A0A">
        <w:rPr>
          <w:i/>
        </w:rPr>
        <w:t>aplicações</w:t>
      </w:r>
      <w:proofErr w:type="spellEnd"/>
      <w:r>
        <w:t xml:space="preserve"> </w:t>
      </w:r>
      <w:r>
        <w:rPr>
          <w:rStyle w:val="hps"/>
        </w:rPr>
        <w:t>(</w:t>
      </w:r>
      <w:r>
        <w:t xml:space="preserve">NPB </w:t>
      </w:r>
      <w:r>
        <w:rPr>
          <w:rStyle w:val="hps"/>
        </w:rPr>
        <w:t>1</w:t>
      </w:r>
      <w:r>
        <w:t xml:space="preserve">). </w:t>
      </w:r>
      <w:r>
        <w:rPr>
          <w:rStyle w:val="hps"/>
        </w:rPr>
        <w:t>O</w:t>
      </w:r>
      <w:r>
        <w:t xml:space="preserve"> </w:t>
      </w:r>
      <w:r>
        <w:rPr>
          <w:rStyle w:val="hps"/>
        </w:rPr>
        <w:t>pacote de Benchmark</w:t>
      </w:r>
      <w:r>
        <w:t xml:space="preserve"> </w:t>
      </w:r>
      <w:r>
        <w:rPr>
          <w:rStyle w:val="hps"/>
        </w:rPr>
        <w:t>foi estendido para</w:t>
      </w:r>
      <w:r>
        <w:t xml:space="preserve"> </w:t>
      </w:r>
      <w:r>
        <w:rPr>
          <w:rStyle w:val="hps"/>
        </w:rPr>
        <w:t>incluir novos</w:t>
      </w:r>
      <w:r>
        <w:t xml:space="preserve"> </w:t>
      </w:r>
      <w:r>
        <w:rPr>
          <w:rStyle w:val="hps"/>
        </w:rPr>
        <w:t>pontos de referência para</w:t>
      </w:r>
      <w:r>
        <w:t xml:space="preserve"> </w:t>
      </w:r>
      <w:r>
        <w:rPr>
          <w:rStyle w:val="hps"/>
        </w:rPr>
        <w:t>malha</w:t>
      </w:r>
      <w:r>
        <w:t xml:space="preserve"> </w:t>
      </w:r>
      <w:r>
        <w:rPr>
          <w:rStyle w:val="hps"/>
        </w:rPr>
        <w:t>adaptativa</w:t>
      </w:r>
      <w:r>
        <w:t xml:space="preserve"> não</w:t>
      </w:r>
      <w:r>
        <w:rPr>
          <w:rStyle w:val="hps"/>
        </w:rPr>
        <w:t>-estruturada</w:t>
      </w:r>
      <w:r>
        <w:t xml:space="preserve">, I/O, aplicações </w:t>
      </w:r>
      <w:proofErr w:type="spellStart"/>
      <w:r>
        <w:rPr>
          <w:rStyle w:val="hps"/>
        </w:rPr>
        <w:t>multi-</w:t>
      </w:r>
      <w:r>
        <w:t>zona</w:t>
      </w:r>
      <w:proofErr w:type="spellEnd"/>
      <w:r>
        <w:t xml:space="preserve">, </w:t>
      </w:r>
      <w:r>
        <w:rPr>
          <w:rStyle w:val="hps"/>
        </w:rPr>
        <w:t>e</w:t>
      </w:r>
      <w:r>
        <w:t xml:space="preserve"> </w:t>
      </w:r>
      <w:r w:rsidR="007D7E9F">
        <w:rPr>
          <w:rStyle w:val="hps"/>
        </w:rPr>
        <w:t>grelhas</w:t>
      </w:r>
      <w:r>
        <w:rPr>
          <w:rStyle w:val="hps"/>
        </w:rPr>
        <w:t xml:space="preserve"> computacionais</w:t>
      </w:r>
      <w:r>
        <w:t xml:space="preserve"> </w:t>
      </w:r>
      <w:r>
        <w:rPr>
          <w:rStyle w:val="hps"/>
        </w:rPr>
        <w:t>paralelas.</w:t>
      </w:r>
      <w:r>
        <w:t xml:space="preserve"> </w:t>
      </w:r>
      <w:r w:rsidR="007D7E9F">
        <w:t xml:space="preserve">Os </w:t>
      </w:r>
      <w:r w:rsidR="007D7E9F">
        <w:rPr>
          <w:rStyle w:val="hps"/>
        </w:rPr>
        <w:t>t</w:t>
      </w:r>
      <w:r>
        <w:rPr>
          <w:rStyle w:val="hps"/>
        </w:rPr>
        <w:t>amanhos d</w:t>
      </w:r>
      <w:r w:rsidR="007D7E9F">
        <w:rPr>
          <w:rStyle w:val="hps"/>
        </w:rPr>
        <w:t>os</w:t>
      </w:r>
      <w:r>
        <w:rPr>
          <w:rStyle w:val="hps"/>
        </w:rPr>
        <w:t xml:space="preserve"> problema</w:t>
      </w:r>
      <w:r w:rsidR="007D7E9F">
        <w:rPr>
          <w:rStyle w:val="hps"/>
        </w:rPr>
        <w:t>s</w:t>
      </w:r>
      <w:r>
        <w:t xml:space="preserve"> </w:t>
      </w:r>
      <w:r w:rsidR="007D7E9F">
        <w:rPr>
          <w:rStyle w:val="hps"/>
        </w:rPr>
        <w:t>no</w:t>
      </w:r>
      <w:r>
        <w:t xml:space="preserve"> </w:t>
      </w:r>
      <w:r>
        <w:rPr>
          <w:rStyle w:val="hps"/>
        </w:rPr>
        <w:t>NPB</w:t>
      </w:r>
      <w:r>
        <w:t xml:space="preserve"> </w:t>
      </w:r>
      <w:r>
        <w:rPr>
          <w:rStyle w:val="hps"/>
        </w:rPr>
        <w:t>são predefinidos e</w:t>
      </w:r>
      <w:r>
        <w:t xml:space="preserve"> </w:t>
      </w:r>
      <w:r>
        <w:rPr>
          <w:rStyle w:val="hps"/>
        </w:rPr>
        <w:t>indicado</w:t>
      </w:r>
      <w:r w:rsidR="007D7E9F">
        <w:rPr>
          <w:rStyle w:val="hps"/>
        </w:rPr>
        <w:t>s</w:t>
      </w:r>
      <w:r>
        <w:rPr>
          <w:rStyle w:val="hps"/>
        </w:rPr>
        <w:t xml:space="preserve"> com</w:t>
      </w:r>
      <w:r>
        <w:t xml:space="preserve"> </w:t>
      </w:r>
      <w:r>
        <w:rPr>
          <w:rStyle w:val="hps"/>
        </w:rPr>
        <w:t>diferentes</w:t>
      </w:r>
      <w:r>
        <w:t xml:space="preserve"> </w:t>
      </w:r>
      <w:r>
        <w:rPr>
          <w:rStyle w:val="hps"/>
        </w:rPr>
        <w:t>classes</w:t>
      </w:r>
      <w:r w:rsidR="007D7E9F">
        <w:rPr>
          <w:rStyle w:val="hps"/>
        </w:rPr>
        <w:t xml:space="preserve"> (A,B,C,D,E,F ou S,W)</w:t>
      </w:r>
      <w:r>
        <w:rPr>
          <w:rStyle w:val="hps"/>
        </w:rPr>
        <w:t>.</w:t>
      </w:r>
      <w:r>
        <w:t xml:space="preserve"> </w:t>
      </w:r>
      <w:r>
        <w:rPr>
          <w:rStyle w:val="hps"/>
        </w:rPr>
        <w:t>Implementações de referência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NPB</w:t>
      </w:r>
      <w:r>
        <w:t xml:space="preserve"> </w:t>
      </w:r>
      <w:r>
        <w:rPr>
          <w:rStyle w:val="hps"/>
        </w:rPr>
        <w:t>estão disponíveis em</w:t>
      </w:r>
      <w:r>
        <w:t xml:space="preserve"> </w:t>
      </w:r>
      <w:r>
        <w:rPr>
          <w:rStyle w:val="hps"/>
        </w:rPr>
        <w:t>modelos de programação</w:t>
      </w:r>
      <w:r>
        <w:t xml:space="preserve"> </w:t>
      </w:r>
      <w:r>
        <w:rPr>
          <w:rStyle w:val="hps"/>
        </w:rPr>
        <w:t>mais usadas</w:t>
      </w:r>
      <w:r>
        <w:t xml:space="preserve"> </w:t>
      </w:r>
      <w:r>
        <w:rPr>
          <w:rStyle w:val="hps"/>
        </w:rPr>
        <w:t>como</w:t>
      </w:r>
      <w:r>
        <w:t xml:space="preserve"> </w:t>
      </w:r>
      <w:r>
        <w:rPr>
          <w:rStyle w:val="hps"/>
        </w:rPr>
        <w:t>MPI</w:t>
      </w:r>
      <w:r>
        <w:t xml:space="preserve"> </w:t>
      </w:r>
      <w:r>
        <w:rPr>
          <w:rStyle w:val="hps"/>
        </w:rPr>
        <w:t>e</w:t>
      </w:r>
      <w:r>
        <w:t xml:space="preserve"> </w:t>
      </w:r>
      <w:proofErr w:type="spellStart"/>
      <w:r>
        <w:rPr>
          <w:rStyle w:val="hps"/>
        </w:rPr>
        <w:t>OpenMP</w:t>
      </w:r>
      <w:proofErr w:type="spellEnd"/>
      <w:r>
        <w:t xml:space="preserve"> </w:t>
      </w:r>
      <w:r>
        <w:rPr>
          <w:rStyle w:val="hps"/>
        </w:rPr>
        <w:t>(</w:t>
      </w:r>
      <w:r>
        <w:t xml:space="preserve">NPB </w:t>
      </w:r>
      <w:r>
        <w:rPr>
          <w:rStyle w:val="hps"/>
        </w:rPr>
        <w:t>2 e</w:t>
      </w:r>
      <w:r>
        <w:t xml:space="preserve"> </w:t>
      </w:r>
      <w:r>
        <w:rPr>
          <w:rStyle w:val="hps"/>
        </w:rPr>
        <w:t>NPB</w:t>
      </w:r>
      <w:r>
        <w:t xml:space="preserve"> </w:t>
      </w:r>
      <w:r>
        <w:rPr>
          <w:rStyle w:val="hps"/>
        </w:rPr>
        <w:t>3)</w:t>
      </w:r>
      <w:r w:rsidR="007D7E9F">
        <w:rPr>
          <w:rStyle w:val="hps"/>
        </w:rPr>
        <w:t>, sendo estas as versões que mais nos interessam.</w:t>
      </w:r>
    </w:p>
    <w:p w14:paraId="4ECAA4E5" w14:textId="77777777" w:rsidR="007D7E9F" w:rsidRDefault="007D7E9F" w:rsidP="007D7E9F">
      <w:pPr>
        <w:jc w:val="both"/>
      </w:pPr>
    </w:p>
    <w:p w14:paraId="7FEA5D9B" w14:textId="4DF629A2" w:rsidR="007D7E9F" w:rsidRDefault="007D7E9F" w:rsidP="007D7E9F">
      <w:pPr>
        <w:jc w:val="both"/>
      </w:pPr>
      <w:r>
        <w:tab/>
        <w:t>Há diferentes especificações</w:t>
      </w:r>
      <w:r w:rsidR="00996E68">
        <w:t xml:space="preserve"> de Benchmark</w:t>
      </w:r>
      <w:r>
        <w:t>:</w:t>
      </w:r>
    </w:p>
    <w:p w14:paraId="1658883C" w14:textId="1E351F76" w:rsidR="007D7E9F" w:rsidRPr="007D7E9F" w:rsidRDefault="007D7E9F" w:rsidP="007D7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7D7E9F">
        <w:rPr>
          <w:rFonts w:ascii="Times New Roman" w:eastAsia="Times New Roman" w:hAnsi="Times New Roman" w:cs="Times New Roman"/>
          <w:color w:val="auto"/>
          <w:sz w:val="24"/>
          <w:szCs w:val="24"/>
        </w:rPr>
        <w:t>kernels</w:t>
      </w:r>
      <w:proofErr w:type="spellEnd"/>
      <w:proofErr w:type="gramEnd"/>
      <w:r w:rsidRPr="007D7E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D6F27F5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IS - Integer Sort, random memory access</w:t>
      </w:r>
    </w:p>
    <w:p w14:paraId="0C5CCAC2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EP -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Embarrassingly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Parallel</w:t>
      </w:r>
      <w:proofErr w:type="spellEnd"/>
    </w:p>
    <w:p w14:paraId="5EDB2567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CG - Conjugate Gradient, irregular memory access and communication</w:t>
      </w:r>
    </w:p>
    <w:p w14:paraId="1836D1B6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MG - Multi-Grid on a sequence of meshes, long- and short-distance communication, memory intensive</w:t>
      </w:r>
    </w:p>
    <w:p w14:paraId="4748D336" w14:textId="30D6335C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FT - discrete 3D fast Fourier Transform, all-to-all communication</w:t>
      </w:r>
    </w:p>
    <w:p w14:paraId="55A4FC79" w14:textId="0953FCFD" w:rsidR="007D7E9F" w:rsidRPr="007D7E9F" w:rsidRDefault="007D7E9F" w:rsidP="007D7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pseudo-aplicações</w:t>
      </w:r>
      <w:proofErr w:type="spellEnd"/>
      <w:proofErr w:type="gramEnd"/>
    </w:p>
    <w:p w14:paraId="35767E5B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BT -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Block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Tri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-diagonal solver</w:t>
      </w:r>
    </w:p>
    <w:p w14:paraId="1DDA3F14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SP - </w:t>
      </w:r>
      <w:proofErr w:type="spellStart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>Scalar</w:t>
      </w:r>
      <w:proofErr w:type="spellEnd"/>
      <w:r w:rsidRPr="007D7E9F">
        <w:rPr>
          <w:rFonts w:ascii="Courier New" w:eastAsia="Times New Roman" w:hAnsi="Courier New" w:cs="Courier New"/>
          <w:color w:val="auto"/>
          <w:sz w:val="24"/>
          <w:szCs w:val="24"/>
        </w:rPr>
        <w:t xml:space="preserve"> Penta-diagonal solver</w:t>
      </w:r>
    </w:p>
    <w:p w14:paraId="58B2A9D2" w14:textId="77777777" w:rsidR="007D7E9F" w:rsidRPr="007D7E9F" w:rsidRDefault="007D7E9F" w:rsidP="007D7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7D7E9F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LU - Lower-Upper Gauss-Seidel solver</w:t>
      </w:r>
    </w:p>
    <w:p w14:paraId="37F81473" w14:textId="6F79E28D" w:rsidR="007D7E9F" w:rsidRDefault="007D7E9F" w:rsidP="007D7E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E classes de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tamanho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03DB3435" w14:textId="21FFC2F4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S: small for quick test purposes</w:t>
      </w:r>
    </w:p>
    <w:p w14:paraId="0B6E7537" w14:textId="6BE6D8A3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W: workstation size (a 90's workstation; now likely too small)</w:t>
      </w:r>
    </w:p>
    <w:p w14:paraId="2793714C" w14:textId="1211E8CB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A, B, C: standard test problems; ~4X size increase going from one class to the next</w:t>
      </w:r>
    </w:p>
    <w:p w14:paraId="43355139" w14:textId="657569B9" w:rsidR="007D7E9F" w:rsidRPr="007D7E9F" w:rsidRDefault="007D7E9F" w:rsidP="007D7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D7E9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D, E, F: large test problems; ~16X size increase from each of the previous classes</w:t>
      </w:r>
    </w:p>
    <w:p w14:paraId="0E25D627" w14:textId="11F20D93" w:rsidR="0061012C" w:rsidRPr="007D7E9F" w:rsidRDefault="007D7E9F" w:rsidP="005C79C5">
      <w:pPr>
        <w:ind w:firstLine="720"/>
        <w:jc w:val="both"/>
      </w:pPr>
      <w:r w:rsidRPr="007D7E9F">
        <w:t xml:space="preserve">Optei pela </w:t>
      </w:r>
      <w:r w:rsidRPr="007D7E9F">
        <w:rPr>
          <w:i/>
        </w:rPr>
        <w:t>EP</w:t>
      </w:r>
      <w:r w:rsidRPr="007D7E9F">
        <w:t xml:space="preserve">, </w:t>
      </w:r>
      <w:r w:rsidRPr="007D7E9F">
        <w:rPr>
          <w:i/>
        </w:rPr>
        <w:t>FT</w:t>
      </w:r>
      <w:r w:rsidRPr="007D7E9F">
        <w:t xml:space="preserve">, </w:t>
      </w:r>
      <w:r w:rsidRPr="007D7E9F">
        <w:rPr>
          <w:i/>
        </w:rPr>
        <w:t>IS</w:t>
      </w:r>
      <w:r w:rsidRPr="007D7E9F">
        <w:t xml:space="preserve"> e </w:t>
      </w:r>
      <w:r w:rsidRPr="007D7E9F">
        <w:rPr>
          <w:i/>
        </w:rPr>
        <w:t>SP</w:t>
      </w:r>
      <w:r w:rsidRPr="007D7E9F">
        <w:t xml:space="preserve"> como foco para os testes com </w:t>
      </w:r>
      <w:r>
        <w:t>classes A e B em cada.</w:t>
      </w:r>
    </w:p>
    <w:p w14:paraId="6066F9D1" w14:textId="77777777" w:rsidR="00815E63" w:rsidRPr="007D7E9F" w:rsidRDefault="00815E63" w:rsidP="00815E63"/>
    <w:p w14:paraId="698AA70E" w14:textId="77777777" w:rsidR="00815E63" w:rsidRPr="007D7E9F" w:rsidRDefault="00815E63" w:rsidP="00815E63"/>
    <w:p w14:paraId="0737C604" w14:textId="77777777" w:rsidR="00815E63" w:rsidRPr="007D7E9F" w:rsidRDefault="00815E63" w:rsidP="00815E63"/>
    <w:p w14:paraId="67032C57" w14:textId="77777777" w:rsidR="002515D3" w:rsidRPr="007D7E9F" w:rsidRDefault="002515D3">
      <w:pPr>
        <w:rPr>
          <w:rFonts w:ascii="Trebuchet MS" w:eastAsia="Trebuchet MS" w:hAnsi="Trebuchet MS" w:cs="Trebuchet MS"/>
          <w:sz w:val="32"/>
        </w:rPr>
      </w:pPr>
      <w:r w:rsidRPr="007D7E9F">
        <w:br w:type="page"/>
      </w:r>
    </w:p>
    <w:p w14:paraId="5C95569B" w14:textId="5BA1BE02" w:rsidR="00D46948" w:rsidRPr="00FC1868" w:rsidRDefault="00FC1868">
      <w:pPr>
        <w:pStyle w:val="Cabealho1"/>
        <w:contextualSpacing w:val="0"/>
      </w:pPr>
      <w:bookmarkStart w:id="6" w:name="_Toc415268102"/>
      <w:r>
        <w:lastRenderedPageBreak/>
        <w:t>Caracterização do Sistema</w:t>
      </w:r>
      <w:bookmarkEnd w:id="6"/>
    </w:p>
    <w:p w14:paraId="68285A3D" w14:textId="77777777" w:rsidR="00D46948" w:rsidRPr="00FC1868" w:rsidRDefault="00D46948"/>
    <w:p w14:paraId="40A85C51" w14:textId="13A6857D" w:rsidR="00D46948" w:rsidRPr="00FC1868" w:rsidRDefault="00FC1868" w:rsidP="00E874AF">
      <w:pPr>
        <w:ind w:firstLine="720"/>
      </w:pPr>
      <w:bookmarkStart w:id="7" w:name="h.56sscc4z4cge" w:colFirst="0" w:colLast="0"/>
      <w:bookmarkEnd w:id="7"/>
      <w:r>
        <w:t xml:space="preserve">Para utilização deste projeto </w:t>
      </w:r>
      <w:r w:rsidR="005C79C5">
        <w:t>utilizei o</w:t>
      </w:r>
      <w:r w:rsidR="002515D3">
        <w:t xml:space="preserve"> nó 431-6 do </w:t>
      </w:r>
      <w:proofErr w:type="spellStart"/>
      <w:r>
        <w:t>S</w:t>
      </w:r>
      <w:r w:rsidR="002515D3">
        <w:t>e</w:t>
      </w:r>
      <w:r>
        <w:t>ARCH</w:t>
      </w:r>
      <w:proofErr w:type="spellEnd"/>
      <w:r w:rsidR="007D7E9F">
        <w:t xml:space="preserve">, recorrendo a jobs específicos para ele, </w:t>
      </w:r>
      <w:r w:rsidR="002515D3">
        <w:t>com</w:t>
      </w:r>
      <w:r>
        <w:t xml:space="preserve"> a seguinte especificação</w:t>
      </w:r>
      <w:r w:rsidR="007D7E9F">
        <w:t>:</w:t>
      </w:r>
    </w:p>
    <w:p w14:paraId="15EA6585" w14:textId="77777777" w:rsidR="00D46948" w:rsidRPr="00FC1868" w:rsidRDefault="00D46948"/>
    <w:tbl>
      <w:tblPr>
        <w:tblStyle w:val="a"/>
        <w:tblW w:w="71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570"/>
      </w:tblGrid>
      <w:tr w:rsidR="00FC1868" w:rsidRPr="00FC1868" w14:paraId="3422BFCA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6DD7" w14:textId="77777777" w:rsidR="00FC1868" w:rsidRPr="00FC1868" w:rsidRDefault="00FC1868">
            <w:pPr>
              <w:widowControl w:val="0"/>
              <w:spacing w:line="240" w:lineRule="auto"/>
            </w:pP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B8BB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Cluster Node</w:t>
            </w:r>
          </w:p>
        </w:tc>
      </w:tr>
      <w:tr w:rsidR="00FC1868" w:rsidRPr="00FC1868" w14:paraId="7811DBF1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8AEA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Manufacturer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760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rFonts w:ascii="Courier New" w:eastAsia="Courier New" w:hAnsi="Courier New" w:cs="Courier New"/>
              </w:rPr>
              <w:t>intel</w:t>
            </w:r>
            <w:proofErr w:type="spellEnd"/>
          </w:p>
        </w:tc>
      </w:tr>
      <w:tr w:rsidR="00FC1868" w:rsidRPr="00FC1868" w14:paraId="2B27FAAF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A64F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Model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04FC" w14:textId="096CF9E2" w:rsidR="00FC1868" w:rsidRPr="00FC1868" w:rsidRDefault="002515D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X5650</w:t>
            </w:r>
          </w:p>
        </w:tc>
      </w:tr>
      <w:tr w:rsidR="00FC1868" w:rsidRPr="002515D3" w14:paraId="0CD0FD19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DBD3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Clock</w:t>
            </w:r>
            <w:proofErr w:type="spellEnd"/>
            <w:r w:rsidRPr="00FC1868">
              <w:rPr>
                <w:b/>
              </w:rPr>
              <w:t xml:space="preserve"> speed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F5BC" w14:textId="566AF9F6" w:rsidR="00FC1868" w:rsidRPr="002515D3" w:rsidRDefault="002515D3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rFonts w:ascii="Courier New" w:eastAsia="Courier New" w:hAnsi="Courier New" w:cs="Courier New"/>
                <w:lang w:val="en-US"/>
              </w:rPr>
              <w:t>2.</w:t>
            </w:r>
            <w:r>
              <w:rPr>
                <w:rFonts w:ascii="Courier New" w:eastAsia="Courier New" w:hAnsi="Courier New" w:cs="Courier New"/>
                <w:lang w:val="en-US"/>
              </w:rPr>
              <w:t>67</w:t>
            </w:r>
            <w:r w:rsidR="00FC1868" w:rsidRPr="002515D3">
              <w:rPr>
                <w:rFonts w:ascii="Courier New" w:eastAsia="Courier New" w:hAnsi="Courier New" w:cs="Courier New"/>
                <w:lang w:val="en-US"/>
              </w:rPr>
              <w:t xml:space="preserve"> GHz</w:t>
            </w:r>
          </w:p>
        </w:tc>
      </w:tr>
      <w:tr w:rsidR="00FC1868" w:rsidRPr="002515D3" w14:paraId="2FBCBC1D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6CB7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b/>
                <w:lang w:val="en-US"/>
              </w:rPr>
              <w:t>Architecture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9102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rFonts w:ascii="Courier New" w:eastAsia="Courier New" w:hAnsi="Courier New" w:cs="Courier New"/>
                <w:lang w:val="en-US"/>
              </w:rPr>
              <w:t>x86-64</w:t>
            </w:r>
          </w:p>
        </w:tc>
      </w:tr>
      <w:tr w:rsidR="00FC1868" w:rsidRPr="002515D3" w14:paraId="763C9C0B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FABB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b/>
                <w:lang w:val="en-US"/>
              </w:rPr>
              <w:t>#Cores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CBF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rFonts w:ascii="Courier New" w:eastAsia="Courier New" w:hAnsi="Courier New" w:cs="Courier New"/>
                <w:lang w:val="en-US"/>
              </w:rPr>
              <w:t>12</w:t>
            </w:r>
          </w:p>
        </w:tc>
      </w:tr>
      <w:tr w:rsidR="00FC1868" w:rsidRPr="002515D3" w14:paraId="5CE2D80E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37FA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b/>
                <w:lang w:val="en-US"/>
              </w:rPr>
              <w:t>#Threads per Core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2D8B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</w:tr>
      <w:tr w:rsidR="00FC1868" w:rsidRPr="002515D3" w14:paraId="771FE055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7186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b/>
                <w:lang w:val="en-US"/>
              </w:rPr>
              <w:t>Total Threads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CC64" w14:textId="77777777" w:rsidR="00FC1868" w:rsidRPr="002515D3" w:rsidRDefault="00FC1868">
            <w:pPr>
              <w:widowControl w:val="0"/>
              <w:spacing w:line="240" w:lineRule="auto"/>
              <w:rPr>
                <w:lang w:val="en-US"/>
              </w:rPr>
            </w:pPr>
            <w:r w:rsidRPr="002515D3">
              <w:rPr>
                <w:rFonts w:ascii="Courier New" w:eastAsia="Courier New" w:hAnsi="Courier New" w:cs="Courier New"/>
                <w:lang w:val="en-US"/>
              </w:rPr>
              <w:t>24</w:t>
            </w:r>
          </w:p>
        </w:tc>
      </w:tr>
    </w:tbl>
    <w:p w14:paraId="630A2567" w14:textId="77777777" w:rsidR="00670D8A" w:rsidRDefault="00670D8A" w:rsidP="00670D8A">
      <w:bookmarkStart w:id="8" w:name="h.h5939466t029" w:colFirst="0" w:colLast="0"/>
      <w:bookmarkStart w:id="9" w:name="h.z6zm5kmqc37c" w:colFirst="0" w:colLast="0"/>
      <w:bookmarkEnd w:id="8"/>
      <w:bookmarkEnd w:id="9"/>
    </w:p>
    <w:p w14:paraId="171B64EB" w14:textId="77777777" w:rsidR="005C79C5" w:rsidRDefault="005C79C5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650F0AB0" w14:textId="18B29C1B" w:rsidR="00996E68" w:rsidRPr="00FC1868" w:rsidRDefault="00996E68" w:rsidP="00996E68">
      <w:pPr>
        <w:pStyle w:val="Cabealho1"/>
        <w:contextualSpacing w:val="0"/>
      </w:pPr>
      <w:bookmarkStart w:id="10" w:name="_Toc415268103"/>
      <w:r>
        <w:lastRenderedPageBreak/>
        <w:t>Compilação</w:t>
      </w:r>
      <w:r w:rsidR="00DD1876">
        <w:t>,</w:t>
      </w:r>
      <w:r>
        <w:t xml:space="preserve"> Versões</w:t>
      </w:r>
      <w:r w:rsidR="00DD1876">
        <w:t xml:space="preserve"> e Parâmetros</w:t>
      </w:r>
      <w:bookmarkEnd w:id="10"/>
    </w:p>
    <w:p w14:paraId="0D19E9CB" w14:textId="77777777" w:rsidR="00996E68" w:rsidRDefault="00996E68" w:rsidP="00996E68"/>
    <w:p w14:paraId="5AD0B3B2" w14:textId="77777777" w:rsidR="00F65028" w:rsidRDefault="00F65028" w:rsidP="00F65028"/>
    <w:p w14:paraId="52EC20FD" w14:textId="4CD08F11" w:rsidR="00F65028" w:rsidRPr="00FC1868" w:rsidRDefault="00996E68" w:rsidP="00F65028">
      <w:r>
        <w:tab/>
        <w:t>Para este trabalho tive que utilizar diferentes versões de compiladores e ferramentas</w:t>
      </w:r>
      <w:r w:rsidR="005C79C5">
        <w:t>, todas com -O</w:t>
      </w:r>
      <w:r>
        <w:t>.</w:t>
      </w:r>
    </w:p>
    <w:p w14:paraId="587421AD" w14:textId="77CB4117" w:rsidR="00F65028" w:rsidRPr="00DD1876" w:rsidRDefault="00DD1876" w:rsidP="00DD1876">
      <w:pPr>
        <w:pStyle w:val="Cabealho2"/>
        <w:contextualSpacing w:val="0"/>
        <w:rPr>
          <w:lang w:val="en-US"/>
        </w:rPr>
      </w:pPr>
      <w:bookmarkStart w:id="11" w:name="_Toc415268104"/>
      <w:proofErr w:type="spellStart"/>
      <w:proofErr w:type="gramStart"/>
      <w:r w:rsidRPr="00DD1876">
        <w:rPr>
          <w:lang w:val="en-US"/>
        </w:rPr>
        <w:t>g</w:t>
      </w:r>
      <w:r w:rsidR="00F65028" w:rsidRPr="00DD1876">
        <w:rPr>
          <w:lang w:val="en-US"/>
        </w:rPr>
        <w:t>cc</w:t>
      </w:r>
      <w:proofErr w:type="spellEnd"/>
      <w:proofErr w:type="gramEnd"/>
      <w:r w:rsidRPr="00DD1876">
        <w:rPr>
          <w:lang w:val="en-US"/>
        </w:rPr>
        <w:t xml:space="preserve"> / </w:t>
      </w:r>
      <w:proofErr w:type="spellStart"/>
      <w:r w:rsidRPr="00DD1876">
        <w:rPr>
          <w:lang w:val="en-US"/>
        </w:rPr>
        <w:t>mpicc</w:t>
      </w:r>
      <w:proofErr w:type="spellEnd"/>
      <w:r w:rsidRPr="00DD1876">
        <w:rPr>
          <w:lang w:val="en-US"/>
        </w:rPr>
        <w:t xml:space="preserve"> / </w:t>
      </w:r>
      <w:proofErr w:type="spellStart"/>
      <w:r w:rsidRPr="00DD1876">
        <w:rPr>
          <w:lang w:val="en-US"/>
        </w:rPr>
        <w:t>gfortran</w:t>
      </w:r>
      <w:bookmarkEnd w:id="11"/>
      <w:proofErr w:type="spellEnd"/>
    </w:p>
    <w:p w14:paraId="7A3CBCCA" w14:textId="1278C58A" w:rsidR="00F65028" w:rsidRPr="00DD1876" w:rsidRDefault="00F65028" w:rsidP="00F65028">
      <w:pPr>
        <w:rPr>
          <w:lang w:val="en-US"/>
        </w:rPr>
      </w:pPr>
      <w:r w:rsidRPr="00DD1876">
        <w:rPr>
          <w:lang w:val="en-US"/>
        </w:rPr>
        <w:tab/>
        <w:t xml:space="preserve">4.4.6 </w:t>
      </w:r>
      <w:proofErr w:type="gramStart"/>
      <w:r w:rsidRPr="00DD1876">
        <w:rPr>
          <w:lang w:val="en-US"/>
        </w:rPr>
        <w:t>e</w:t>
      </w:r>
      <w:proofErr w:type="gramEnd"/>
      <w:r w:rsidRPr="00DD1876">
        <w:rPr>
          <w:lang w:val="en-US"/>
        </w:rPr>
        <w:t xml:space="preserve"> 4.9.0</w:t>
      </w:r>
    </w:p>
    <w:p w14:paraId="7B051444" w14:textId="4B8CF7A8" w:rsidR="00F65028" w:rsidRPr="00DD1876" w:rsidRDefault="00DD1876" w:rsidP="00DD1876">
      <w:pPr>
        <w:pStyle w:val="Cabealho2"/>
        <w:contextualSpacing w:val="0"/>
        <w:rPr>
          <w:lang w:val="en-US"/>
        </w:rPr>
      </w:pPr>
      <w:bookmarkStart w:id="12" w:name="_Toc415268105"/>
      <w:proofErr w:type="spellStart"/>
      <w:proofErr w:type="gramStart"/>
      <w:r w:rsidRPr="00DD1876">
        <w:rPr>
          <w:lang w:val="en-US"/>
        </w:rPr>
        <w:t>I</w:t>
      </w:r>
      <w:r w:rsidR="00F65028" w:rsidRPr="00DD1876">
        <w:rPr>
          <w:lang w:val="en-US"/>
        </w:rPr>
        <w:t>cc</w:t>
      </w:r>
      <w:proofErr w:type="spellEnd"/>
      <w:proofErr w:type="gramEnd"/>
      <w:r w:rsidRPr="00DD1876">
        <w:rPr>
          <w:lang w:val="en-US"/>
        </w:rPr>
        <w:t xml:space="preserve"> / </w:t>
      </w:r>
      <w:proofErr w:type="spellStart"/>
      <w:r w:rsidRPr="00DD1876">
        <w:rPr>
          <w:lang w:val="en-US"/>
        </w:rPr>
        <w:t>ifort</w:t>
      </w:r>
      <w:bookmarkEnd w:id="12"/>
      <w:proofErr w:type="spellEnd"/>
    </w:p>
    <w:p w14:paraId="0CE77B21" w14:textId="0F24E566" w:rsidR="00F65028" w:rsidRPr="00FC1868" w:rsidRDefault="00F65028" w:rsidP="00F65028">
      <w:r w:rsidRPr="00DD1876">
        <w:rPr>
          <w:lang w:val="en-US"/>
        </w:rPr>
        <w:tab/>
      </w:r>
      <w:r>
        <w:t>13.0.1</w:t>
      </w:r>
    </w:p>
    <w:p w14:paraId="0B13FCDE" w14:textId="4F5B3471" w:rsidR="00996E68" w:rsidRDefault="00996E68" w:rsidP="00996E68"/>
    <w:p w14:paraId="7A05BBDF" w14:textId="77777777" w:rsidR="00DD1876" w:rsidRDefault="00DD1876" w:rsidP="00996E68"/>
    <w:p w14:paraId="25AEEFAA" w14:textId="432D028E" w:rsidR="00DD1876" w:rsidRDefault="00DD1876" w:rsidP="00996E68">
      <w:r>
        <w:tab/>
      </w:r>
    </w:p>
    <w:p w14:paraId="7B5FF92D" w14:textId="3819C1EF" w:rsidR="00DD1876" w:rsidRPr="00FC1868" w:rsidRDefault="00DD1876" w:rsidP="00996E68">
      <w:r>
        <w:tab/>
        <w:t xml:space="preserve">Para cada </w:t>
      </w:r>
      <w:proofErr w:type="gramStart"/>
      <w:r w:rsidR="005C79C5">
        <w:t>kernel</w:t>
      </w:r>
      <w:proofErr w:type="gramEnd"/>
      <w:r>
        <w:t xml:space="preserve"> de Benchmark foi necessário usar estas 3 versões:</w:t>
      </w:r>
    </w:p>
    <w:p w14:paraId="204C60AD" w14:textId="2E571063" w:rsidR="00996E68" w:rsidRPr="00FC1868" w:rsidRDefault="00996E68" w:rsidP="00F65028">
      <w:pPr>
        <w:pStyle w:val="Cabealho2"/>
        <w:contextualSpacing w:val="0"/>
      </w:pPr>
      <w:bookmarkStart w:id="13" w:name="_Toc415268106"/>
      <w:r>
        <w:t>Serial</w:t>
      </w:r>
      <w:bookmarkEnd w:id="13"/>
    </w:p>
    <w:p w14:paraId="2D259468" w14:textId="168CC7CE" w:rsidR="00996E68" w:rsidRPr="00FC1868" w:rsidRDefault="00996E68" w:rsidP="00996E68">
      <w:r w:rsidRPr="00FC1868">
        <w:tab/>
      </w:r>
      <w:r w:rsidR="00DD1876">
        <w:t>Versão base em que tipicamente é utilizado um processador.</w:t>
      </w:r>
    </w:p>
    <w:p w14:paraId="41AA20E7" w14:textId="1C154A2C" w:rsidR="00996E68" w:rsidRPr="00FC1868" w:rsidRDefault="00996E68" w:rsidP="00DD1876">
      <w:pPr>
        <w:pStyle w:val="Cabealho2"/>
        <w:contextualSpacing w:val="0"/>
      </w:pPr>
      <w:bookmarkStart w:id="14" w:name="_Toc415268107"/>
      <w:proofErr w:type="spellStart"/>
      <w:r>
        <w:t>OpenMP</w:t>
      </w:r>
      <w:bookmarkEnd w:id="14"/>
      <w:proofErr w:type="spellEnd"/>
    </w:p>
    <w:p w14:paraId="36BD1E80" w14:textId="63D4B202" w:rsidR="00996E68" w:rsidRPr="00FC1868" w:rsidRDefault="00996E68" w:rsidP="00996E68">
      <w:r w:rsidRPr="00FC1868">
        <w:tab/>
      </w:r>
      <w:r w:rsidR="00DD1876">
        <w:t>Utiliza um número especificado de threads, neste caso 2, 8, 16 e 48.</w:t>
      </w:r>
    </w:p>
    <w:p w14:paraId="3355A85B" w14:textId="31A82EB9" w:rsidR="00996E68" w:rsidRPr="00FC1868" w:rsidRDefault="00996E68" w:rsidP="00DD1876">
      <w:pPr>
        <w:pStyle w:val="Cabealho2"/>
        <w:contextualSpacing w:val="0"/>
      </w:pPr>
      <w:bookmarkStart w:id="15" w:name="_Toc415268108"/>
      <w:r>
        <w:t>MPI</w:t>
      </w:r>
      <w:bookmarkEnd w:id="15"/>
    </w:p>
    <w:p w14:paraId="59104160" w14:textId="49056408" w:rsidR="00996E68" w:rsidRPr="00FC1868" w:rsidRDefault="00996E68" w:rsidP="00F65028">
      <w:r w:rsidRPr="00FC1868">
        <w:tab/>
      </w:r>
      <w:r w:rsidR="00DD1876">
        <w:t>Com o número providenciado de processos, 2, 4, 8 e 16 (no caso do SP 4, 9 e 16).</w:t>
      </w:r>
    </w:p>
    <w:p w14:paraId="2A7BA8FF" w14:textId="77777777" w:rsidR="002515D3" w:rsidRDefault="002515D3">
      <w:pPr>
        <w:rPr>
          <w:rFonts w:ascii="Trebuchet MS" w:eastAsia="Trebuchet MS" w:hAnsi="Trebuchet MS" w:cs="Trebuchet MS"/>
          <w:sz w:val="32"/>
        </w:rPr>
      </w:pPr>
    </w:p>
    <w:p w14:paraId="46A76FBD" w14:textId="77777777" w:rsidR="00996E68" w:rsidRDefault="00996E68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9BB0437" w14:textId="15BB1F2B" w:rsidR="00D46948" w:rsidRDefault="00996E68">
      <w:pPr>
        <w:pStyle w:val="Cabealho1"/>
        <w:keepNext/>
        <w:keepLines/>
        <w:ind w:left="255"/>
        <w:contextualSpacing w:val="0"/>
        <w:jc w:val="both"/>
      </w:pPr>
      <w:bookmarkStart w:id="16" w:name="_Toc415268109"/>
      <w:r>
        <w:lastRenderedPageBreak/>
        <w:t>Benchmark EP</w:t>
      </w:r>
      <w:bookmarkEnd w:id="16"/>
    </w:p>
    <w:p w14:paraId="55BFEA83" w14:textId="77777777" w:rsidR="00887759" w:rsidRDefault="00887759" w:rsidP="00996E68"/>
    <w:p w14:paraId="021A9E0F" w14:textId="58234095" w:rsidR="00996E68" w:rsidRDefault="00996E68" w:rsidP="00996E68">
      <w:r>
        <w:tab/>
      </w:r>
      <w:r w:rsidR="00887759">
        <w:t>Há 2 classes, A e B, que estão representadas. A verde são marcados os tempos melhores entre o mesmo teste comparando com as 3 versões de compiladores e a vermelho o pior.</w:t>
      </w:r>
    </w:p>
    <w:p w14:paraId="6EC8E154" w14:textId="31054F0D" w:rsidR="00996E68" w:rsidRPr="00996E68" w:rsidRDefault="00996E68" w:rsidP="00996E68">
      <w:pPr>
        <w:pStyle w:val="Cabealho2"/>
        <w:ind w:firstLine="255"/>
        <w:contextualSpacing w:val="0"/>
        <w:rPr>
          <w:b/>
          <w:bCs/>
          <w:i/>
          <w:iCs/>
        </w:rPr>
      </w:pPr>
      <w:bookmarkStart w:id="17" w:name="_Toc415268110"/>
      <w:r w:rsidRPr="00E874AF">
        <w:rPr>
          <w:bCs/>
          <w:i/>
          <w:iCs/>
        </w:rPr>
        <w:t xml:space="preserve">Análise da </w:t>
      </w:r>
      <w:r w:rsidR="00E874AF" w:rsidRPr="00E874AF">
        <w:rPr>
          <w:bCs/>
          <w:i/>
          <w:iCs/>
        </w:rPr>
        <w:t>D</w:t>
      </w:r>
      <w:r w:rsidRPr="00E874AF">
        <w:rPr>
          <w:bCs/>
          <w:i/>
          <w:iCs/>
        </w:rPr>
        <w:t>uração</w:t>
      </w:r>
      <w:bookmarkEnd w:id="17"/>
    </w:p>
    <w:p w14:paraId="369D7CD6" w14:textId="77777777" w:rsidR="00D46948" w:rsidRPr="00FC1868" w:rsidRDefault="00D46948">
      <w:bookmarkStart w:id="18" w:name="h.tv6xbuotfmh4" w:colFirst="0" w:colLast="0"/>
      <w:bookmarkEnd w:id="18"/>
    </w:p>
    <w:p w14:paraId="1A8504AB" w14:textId="77777777" w:rsidR="008B12FB" w:rsidRDefault="000C15B7" w:rsidP="00996E68">
      <w:pPr>
        <w:jc w:val="both"/>
      </w:pPr>
      <w:r w:rsidRPr="00FC1868">
        <w:tab/>
      </w:r>
      <w:r w:rsidR="00E874AF">
        <w:t xml:space="preserve">A seguinte tabela inclui os tempos de execução e os </w:t>
      </w:r>
      <w:proofErr w:type="spellStart"/>
      <w:r w:rsidR="00E874AF" w:rsidRPr="00887759">
        <w:rPr>
          <w:i/>
        </w:rPr>
        <w:t>Mop</w:t>
      </w:r>
      <w:proofErr w:type="spellEnd"/>
      <w:r w:rsidR="00E874AF" w:rsidRPr="00887759">
        <w:rPr>
          <w:i/>
        </w:rPr>
        <w:t>/s</w:t>
      </w:r>
      <w:r w:rsidR="00E874AF">
        <w:t xml:space="preserve"> (Milhões de Operações por segundo) para cada combinação de Teste. </w:t>
      </w:r>
    </w:p>
    <w:p w14:paraId="4615DFA9" w14:textId="77777777" w:rsidR="008B12FB" w:rsidRDefault="008B12FB" w:rsidP="00996E68">
      <w:pPr>
        <w:jc w:val="both"/>
      </w:pPr>
    </w:p>
    <w:tbl>
      <w:tblPr>
        <w:tblW w:w="10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276"/>
        <w:gridCol w:w="552"/>
        <w:gridCol w:w="657"/>
        <w:gridCol w:w="552"/>
        <w:gridCol w:w="657"/>
        <w:gridCol w:w="552"/>
        <w:gridCol w:w="657"/>
        <w:gridCol w:w="552"/>
        <w:gridCol w:w="754"/>
        <w:gridCol w:w="552"/>
        <w:gridCol w:w="657"/>
        <w:gridCol w:w="552"/>
        <w:gridCol w:w="657"/>
        <w:gridCol w:w="552"/>
        <w:gridCol w:w="657"/>
        <w:gridCol w:w="552"/>
        <w:gridCol w:w="657"/>
      </w:tblGrid>
      <w:tr w:rsidR="008B12FB" w:rsidRPr="008B12FB" w14:paraId="7260B41C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8ABD" w14:textId="77777777" w:rsidR="008B12FB" w:rsidRPr="008B12FB" w:rsidRDefault="008B12FB" w:rsidP="008B12F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3552" w14:textId="77777777" w:rsidR="008B12FB" w:rsidRPr="008B12FB" w:rsidRDefault="008B12FB" w:rsidP="008B12F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14:paraId="671381A0" w14:textId="4BE7E2E5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b/>
                <w:bCs/>
                <w:sz w:val="24"/>
                <w:szCs w:val="22"/>
              </w:rPr>
              <w:t>EP</w:t>
            </w:r>
          </w:p>
        </w:tc>
      </w:tr>
      <w:tr w:rsidR="008B12FB" w:rsidRPr="008B12FB" w14:paraId="097EED2F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7FF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3936" w14:textId="77777777" w:rsidR="008B12FB" w:rsidRPr="008B12FB" w:rsidRDefault="008B12FB" w:rsidP="008B12F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000000" w:fill="FFE699"/>
            <w:noWrap/>
            <w:vAlign w:val="center"/>
            <w:hideMark/>
          </w:tcPr>
          <w:p w14:paraId="166BD0F2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SER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413B95E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MPI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25F37FE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OpenMP</w:t>
            </w:r>
            <w:proofErr w:type="spellEnd"/>
          </w:p>
        </w:tc>
      </w:tr>
      <w:tr w:rsidR="008B12FB" w:rsidRPr="008B12FB" w14:paraId="4987E076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7E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48EC" w14:textId="77777777" w:rsidR="008B12FB" w:rsidRPr="008B12FB" w:rsidRDefault="008B12FB" w:rsidP="008B12F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05C706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35521EF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2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A7B2FB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4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16F1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8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2D6FC4B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16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33DB320B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2 Threads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B1BB05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10 Threads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0495D2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30 Threads</w:t>
            </w:r>
          </w:p>
        </w:tc>
      </w:tr>
      <w:tr w:rsidR="008B12FB" w:rsidRPr="008B12FB" w14:paraId="0B178CC4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ADE5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18B46" w14:textId="77777777" w:rsidR="008B12FB" w:rsidRPr="008B12FB" w:rsidRDefault="008B12FB" w:rsidP="008B12F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78CF1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E699"/>
            <w:noWrap/>
            <w:vAlign w:val="center"/>
            <w:hideMark/>
          </w:tcPr>
          <w:p w14:paraId="4DACF327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904B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235FF3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8D108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AC0480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778A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D59AB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065C04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3A8E1E6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977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82F0EA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525B3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281FD1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FD6FFF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27ACA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</w:tr>
      <w:tr w:rsidR="008B12FB" w:rsidRPr="008B12FB" w14:paraId="0C6BE72F" w14:textId="77777777" w:rsidTr="008B12FB">
        <w:trPr>
          <w:trHeight w:val="309"/>
        </w:trPr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E59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4.4.6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C6DB0" w14:textId="7478E37C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b/>
                <w:sz w:val="20"/>
                <w:szCs w:val="22"/>
              </w:rPr>
              <w:t>A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71075CB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19,4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center"/>
            <w:hideMark/>
          </w:tcPr>
          <w:p w14:paraId="427CEC77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27,7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4D88612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8,59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04F44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62,48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D1C4E7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5,36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1FA083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100,2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0018E9B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2,27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C9CD0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236,6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16CB089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1,15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center"/>
            <w:hideMark/>
          </w:tcPr>
          <w:p w14:paraId="061667A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467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493F5E5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10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4D25C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53,45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39B06B5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1,82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1B23B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194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01EF56E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0,78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E6A59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690</w:t>
            </w:r>
          </w:p>
        </w:tc>
      </w:tr>
      <w:tr w:rsidR="008B12FB" w:rsidRPr="008B12FB" w14:paraId="63A78F1D" w14:textId="77777777" w:rsidTr="008B12FB">
        <w:trPr>
          <w:trHeight w:val="30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9F3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4.9.0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8A9B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15D4B0A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center"/>
            <w:hideMark/>
          </w:tcPr>
          <w:p w14:paraId="1B8A776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26,5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A125CE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8,88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82677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60,4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2EC791B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4,47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2D619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120,1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1D057E0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2,44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BF9CE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220,25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FF3B1D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center"/>
            <w:hideMark/>
          </w:tcPr>
          <w:p w14:paraId="32F9A60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442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2E62FAC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9,84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3AE8B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54,57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CFEF1E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92E597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D7E8DF2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0,81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1870A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659</w:t>
            </w:r>
          </w:p>
        </w:tc>
      </w:tr>
      <w:tr w:rsidR="008B12FB" w:rsidRPr="008B12FB" w14:paraId="456E9596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257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icc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13.0.1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21EB856B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36A2F2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9,36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F2CC"/>
            <w:noWrap/>
            <w:vAlign w:val="center"/>
            <w:hideMark/>
          </w:tcPr>
          <w:p w14:paraId="7B9F46A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57,4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8674972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4,14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7951C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129,8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2436EC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2,56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FFD8B3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209,6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CD22B9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1,19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DF610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452,81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59A183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0,64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2F2F2"/>
            <w:noWrap/>
            <w:vAlign w:val="center"/>
            <w:hideMark/>
          </w:tcPr>
          <w:p w14:paraId="439FEB8B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835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91C0D1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4,33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2FCE4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124,1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90A45B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0,78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21BDD2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B7C058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0,37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ED80A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1461</w:t>
            </w:r>
          </w:p>
        </w:tc>
      </w:tr>
      <w:tr w:rsidR="008B12FB" w:rsidRPr="008B12FB" w14:paraId="37C92C72" w14:textId="77777777" w:rsidTr="008B12FB">
        <w:trPr>
          <w:trHeight w:val="309"/>
        </w:trPr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776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4.4.6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B8BE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b/>
                <w:sz w:val="20"/>
                <w:szCs w:val="22"/>
              </w:rPr>
              <w:t>B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6C84028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77,2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center"/>
            <w:hideMark/>
          </w:tcPr>
          <w:p w14:paraId="1F62B3F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27,8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289DDA6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34,3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D1521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62,55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5B4691D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17,3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D56F23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124,5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4B97693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9,29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AC747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231,24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14FDD5E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4,59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center"/>
            <w:hideMark/>
          </w:tcPr>
          <w:p w14:paraId="6902AC8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468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26A1425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31,8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7B874F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67,55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502AAE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7,04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634B8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305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4654DA8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2,95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4F284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728</w:t>
            </w:r>
          </w:p>
        </w:tc>
      </w:tr>
      <w:tr w:rsidR="008B12FB" w:rsidRPr="008B12FB" w14:paraId="09C0BD06" w14:textId="77777777" w:rsidTr="008B12FB">
        <w:trPr>
          <w:trHeight w:val="30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E68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4.9.0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2AD670" w14:textId="77777777" w:rsidR="008B12FB" w:rsidRPr="008B12FB" w:rsidRDefault="008B12FB" w:rsidP="008B12FB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27130C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79,3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center"/>
            <w:hideMark/>
          </w:tcPr>
          <w:p w14:paraId="2B69DF1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27,1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17A08585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2F051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61,46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1AE287D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F82FA9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95,26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ED4030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85797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219,19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991941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5,01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center"/>
            <w:hideMark/>
          </w:tcPr>
          <w:p w14:paraId="70EBD3C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428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2278E4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8AC4C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61,39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00AB4DC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6,87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D4669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D70CD1B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3,55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795BB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604</w:t>
            </w:r>
          </w:p>
        </w:tc>
      </w:tr>
      <w:tr w:rsidR="008B12FB" w:rsidRPr="008B12FB" w14:paraId="166ADC8E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497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icc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13.0.1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AF8CEF" w14:textId="77777777" w:rsidR="008B12FB" w:rsidRPr="008B12FB" w:rsidRDefault="008B12FB" w:rsidP="008B12FB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8BE8ED5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000000" w:fill="FFF2CC"/>
            <w:noWrap/>
            <w:vAlign w:val="center"/>
            <w:hideMark/>
          </w:tcPr>
          <w:p w14:paraId="517A4B55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57,4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BA8E06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8B6D305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135,4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8CA58B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5B9F53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209,6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A001FA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5,23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CC4FF9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410,62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624BD4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000000" w:fill="F2F2F2"/>
            <w:noWrap/>
            <w:vAlign w:val="center"/>
            <w:hideMark/>
          </w:tcPr>
          <w:p w14:paraId="3A7F158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975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868CA3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3278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135,4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AAF533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3,05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170B51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703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619E2B7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1B5A7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B12FB">
              <w:rPr>
                <w:rFonts w:ascii="Courier New" w:eastAsia="Times New Roman" w:hAnsi="Courier New" w:cs="Courier New"/>
                <w:sz w:val="16"/>
                <w:szCs w:val="22"/>
              </w:rPr>
              <w:t>1520</w:t>
            </w:r>
          </w:p>
        </w:tc>
      </w:tr>
    </w:tbl>
    <w:p w14:paraId="0C61C27C" w14:textId="77777777" w:rsidR="002D1173" w:rsidRDefault="002D1173" w:rsidP="00996E68">
      <w:pPr>
        <w:jc w:val="both"/>
      </w:pPr>
    </w:p>
    <w:p w14:paraId="1D6EB916" w14:textId="052C5818" w:rsidR="002D1173" w:rsidRDefault="002D1173" w:rsidP="00996E68">
      <w:pPr>
        <w:jc w:val="both"/>
      </w:pPr>
      <w:r>
        <w:rPr>
          <w:noProof/>
        </w:rPr>
        <w:drawing>
          <wp:inline distT="0" distB="0" distL="0" distR="0" wp14:anchorId="76168A6F" wp14:editId="23F699E9">
            <wp:extent cx="2952750" cy="478155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2D11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3C35E3" wp14:editId="116B1EEB">
            <wp:extent cx="3771900" cy="4781550"/>
            <wp:effectExtent l="0" t="0" r="0" b="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BAF2FC" w14:textId="3C77D931" w:rsidR="00DD1876" w:rsidRDefault="00E874AF" w:rsidP="00996E68">
      <w:pPr>
        <w:jc w:val="both"/>
      </w:pPr>
      <w:r>
        <w:lastRenderedPageBreak/>
        <w:tab/>
        <w:t xml:space="preserve">É possível distinguir que o </w:t>
      </w:r>
      <w:proofErr w:type="spellStart"/>
      <w:r w:rsidRPr="00887759">
        <w:rPr>
          <w:rFonts w:ascii="Courier New" w:hAnsi="Courier New" w:cs="Courier New"/>
        </w:rPr>
        <w:t>icc</w:t>
      </w:r>
      <w:proofErr w:type="spellEnd"/>
      <w:r>
        <w:t xml:space="preserve"> foi o m</w:t>
      </w:r>
      <w:r w:rsidR="00887759">
        <w:t>elhor compilador porque obteve</w:t>
      </w:r>
      <w:r>
        <w:t xml:space="preserve"> 100 % </w:t>
      </w:r>
      <w:r w:rsidR="00887759">
        <w:t>d</w:t>
      </w:r>
      <w:r>
        <w:t>os melhores</w:t>
      </w:r>
      <w:r w:rsidR="003C717B" w:rsidRPr="003C717B">
        <w:t xml:space="preserve"> </w:t>
      </w:r>
      <w:r w:rsidR="003C717B">
        <w:t>tempos</w:t>
      </w:r>
      <w:r>
        <w:t>.</w:t>
      </w:r>
      <w:r w:rsidR="00887759">
        <w:t xml:space="preserve"> Sendo assim foi utilizado o </w:t>
      </w:r>
      <w:proofErr w:type="spellStart"/>
      <w:r w:rsidR="00887759" w:rsidRPr="00887759">
        <w:rPr>
          <w:rFonts w:ascii="Courier New" w:hAnsi="Courier New" w:cs="Courier New"/>
        </w:rPr>
        <w:t>icc</w:t>
      </w:r>
      <w:proofErr w:type="spellEnd"/>
      <w:r w:rsidR="00887759">
        <w:t xml:space="preserve"> como base dos testes seguintes.</w:t>
      </w:r>
    </w:p>
    <w:p w14:paraId="71B51A1B" w14:textId="77777777" w:rsidR="00FB3E37" w:rsidRDefault="00FB3E37" w:rsidP="00996E68">
      <w:pPr>
        <w:jc w:val="both"/>
      </w:pPr>
    </w:p>
    <w:p w14:paraId="4BB7740C" w14:textId="2DFEC6C4" w:rsidR="00FB3E37" w:rsidRDefault="00FE6917" w:rsidP="003C7F8A">
      <w:pPr>
        <w:jc w:val="center"/>
      </w:pPr>
      <w:r>
        <w:rPr>
          <w:noProof/>
        </w:rPr>
        <w:drawing>
          <wp:inline distT="0" distB="0" distL="0" distR="0" wp14:anchorId="221C0E05" wp14:editId="25520B66">
            <wp:extent cx="4572000" cy="2743200"/>
            <wp:effectExtent l="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AD585E" w14:textId="77777777" w:rsidR="00FB3E37" w:rsidRDefault="00FB3E37" w:rsidP="00996E68">
      <w:pPr>
        <w:jc w:val="both"/>
      </w:pPr>
    </w:p>
    <w:p w14:paraId="798E539D" w14:textId="4C2B0E60" w:rsidR="00FB3E37" w:rsidRDefault="00FB3E37" w:rsidP="00996E68">
      <w:pPr>
        <w:jc w:val="both"/>
      </w:pPr>
      <w:r>
        <w:tab/>
        <w:t>Este gráfico comparativo em que temos os 5 testes para o EP com a Classe A</w:t>
      </w:r>
      <w:r w:rsidR="003C7F8A">
        <w:t>, não é muito interessante pois fica apenas claro quais são as combinações mais rápidas. Assim utilizando a soma acumulada, ou apenas individual, das percentagens de utilização por processador dá uma melhor perceção dos resultados.</w:t>
      </w:r>
      <w:r w:rsidR="00A70E16">
        <w:t xml:space="preserve"> Visto </w:t>
      </w:r>
      <w:r w:rsidR="00772DFB">
        <w:t xml:space="preserve">o </w:t>
      </w:r>
      <w:proofErr w:type="spellStart"/>
      <w:r w:rsidR="00772DFB" w:rsidRPr="00772DFB">
        <w:rPr>
          <w:rFonts w:ascii="Courier New" w:hAnsi="Courier New" w:cs="Courier New"/>
        </w:rPr>
        <w:t>mpstat</w:t>
      </w:r>
      <w:proofErr w:type="spellEnd"/>
      <w:r w:rsidR="00772DFB">
        <w:t xml:space="preserve"> ter monitorizado durante os jobs 48 processadores o máximo de performance será </w:t>
      </w:r>
      <w:r w:rsidR="00772DFB">
        <w:rPr>
          <w:rFonts w:ascii="Courier New" w:hAnsi="Courier New" w:cs="Courier New"/>
        </w:rPr>
        <w:t>48*100% = 4800</w:t>
      </w:r>
      <w:r w:rsidR="00772DFB" w:rsidRPr="00772DFB">
        <w:rPr>
          <w:rFonts w:ascii="Courier New" w:hAnsi="Courier New" w:cs="Courier New"/>
        </w:rPr>
        <w:t>%</w:t>
      </w:r>
      <w:r w:rsidR="00772DFB" w:rsidRPr="00772DFB">
        <w:t>. Os gráficos seguintes são alguns exemplos.</w:t>
      </w:r>
    </w:p>
    <w:p w14:paraId="45BCE11F" w14:textId="77777777" w:rsidR="003C717B" w:rsidRDefault="003C717B" w:rsidP="00996E68">
      <w:pPr>
        <w:jc w:val="both"/>
      </w:pPr>
    </w:p>
    <w:p w14:paraId="472EECA8" w14:textId="24247F65" w:rsidR="003C7F8A" w:rsidRDefault="003C7F8A" w:rsidP="003C7F8A">
      <w:pPr>
        <w:jc w:val="center"/>
      </w:pPr>
      <w:r>
        <w:rPr>
          <w:noProof/>
        </w:rPr>
        <w:drawing>
          <wp:inline distT="0" distB="0" distL="0" distR="0" wp14:anchorId="239595D2" wp14:editId="578C0293">
            <wp:extent cx="6267450" cy="211455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C92C7F" w14:textId="77777777" w:rsidR="003C717B" w:rsidRDefault="003C717B" w:rsidP="00772DFB">
      <w:pPr>
        <w:ind w:firstLine="720"/>
        <w:jc w:val="both"/>
      </w:pPr>
    </w:p>
    <w:p w14:paraId="1DCA5A38" w14:textId="77DC0A12" w:rsidR="00772DFB" w:rsidRDefault="00772DFB" w:rsidP="00772DFB">
      <w:pPr>
        <w:ind w:firstLine="720"/>
        <w:jc w:val="both"/>
      </w:pPr>
      <w:r>
        <w:t>Como a versão Serial só utiliza um processador a utilização individual será de 100.</w:t>
      </w:r>
    </w:p>
    <w:p w14:paraId="19EA5CFA" w14:textId="77777777" w:rsidR="003C7F8A" w:rsidRDefault="003C7F8A" w:rsidP="00996E68">
      <w:pPr>
        <w:jc w:val="both"/>
      </w:pPr>
    </w:p>
    <w:p w14:paraId="79157BB1" w14:textId="4E48396F" w:rsidR="003C7F8A" w:rsidRDefault="003C7F8A" w:rsidP="003C7F8A">
      <w:pPr>
        <w:jc w:val="center"/>
      </w:pPr>
      <w:r>
        <w:rPr>
          <w:noProof/>
        </w:rPr>
        <w:lastRenderedPageBreak/>
        <w:drawing>
          <wp:inline distT="0" distB="0" distL="0" distR="0" wp14:anchorId="43D0325D" wp14:editId="314B95EC">
            <wp:extent cx="6257925" cy="2600325"/>
            <wp:effectExtent l="0" t="0" r="9525" b="952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F3CC24" w14:textId="3B4B03A2" w:rsidR="00772DFB" w:rsidRDefault="00772DFB" w:rsidP="00772DFB">
      <w:pPr>
        <w:ind w:firstLine="720"/>
        <w:jc w:val="both"/>
      </w:pPr>
      <w:r>
        <w:t>Com 2 processos, a utilização acumulada é de 200 % como previsto.</w:t>
      </w:r>
    </w:p>
    <w:p w14:paraId="276CCA11" w14:textId="77777777" w:rsidR="00E874AF" w:rsidRDefault="00E874AF" w:rsidP="00996E68">
      <w:pPr>
        <w:jc w:val="both"/>
      </w:pPr>
    </w:p>
    <w:p w14:paraId="1FAF0C8A" w14:textId="44F98266" w:rsidR="003C7F8A" w:rsidRDefault="003C7F8A" w:rsidP="00996E68">
      <w:pPr>
        <w:jc w:val="both"/>
      </w:pPr>
      <w:r>
        <w:rPr>
          <w:noProof/>
        </w:rPr>
        <w:drawing>
          <wp:inline distT="0" distB="0" distL="0" distR="0" wp14:anchorId="330C4F1C" wp14:editId="0F4F93D1">
            <wp:extent cx="6467475" cy="2714625"/>
            <wp:effectExtent l="0" t="0" r="9525" b="952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ABAE2B" w14:textId="4B7AA64F" w:rsidR="00A70E16" w:rsidRPr="00A70E16" w:rsidRDefault="00772DFB" w:rsidP="00772DFB">
      <w:pPr>
        <w:ind w:firstLine="720"/>
        <w:jc w:val="both"/>
      </w:pPr>
      <w:r>
        <w:t>Com 8 processos a utilização bate nos 800 %.</w:t>
      </w:r>
    </w:p>
    <w:p w14:paraId="1E13C793" w14:textId="77777777" w:rsidR="003C717B" w:rsidRDefault="003C717B">
      <w:pPr>
        <w:rPr>
          <w:rFonts w:ascii="Trebuchet MS" w:eastAsia="Trebuchet MS" w:hAnsi="Trebuchet MS" w:cs="Trebuchet MS"/>
          <w:bCs/>
          <w:i/>
          <w:iCs/>
          <w:sz w:val="26"/>
        </w:rPr>
      </w:pPr>
      <w:r>
        <w:rPr>
          <w:bCs/>
          <w:i/>
          <w:iCs/>
        </w:rPr>
        <w:br w:type="page"/>
      </w:r>
    </w:p>
    <w:p w14:paraId="1B4D11FE" w14:textId="7A154C0F" w:rsidR="00DD1876" w:rsidRPr="00E874AF" w:rsidRDefault="00DD1876" w:rsidP="00DD1876">
      <w:pPr>
        <w:pStyle w:val="Cabealho2"/>
        <w:ind w:firstLine="255"/>
        <w:contextualSpacing w:val="0"/>
        <w:rPr>
          <w:bCs/>
          <w:i/>
          <w:iCs/>
        </w:rPr>
      </w:pPr>
      <w:bookmarkStart w:id="19" w:name="_Toc415268111"/>
      <w:r w:rsidRPr="00E874AF">
        <w:rPr>
          <w:bCs/>
          <w:i/>
          <w:iCs/>
        </w:rPr>
        <w:lastRenderedPageBreak/>
        <w:t xml:space="preserve">Análise da </w:t>
      </w:r>
      <w:r w:rsidR="00E874AF" w:rsidRPr="00E874AF">
        <w:rPr>
          <w:bCs/>
          <w:i/>
          <w:iCs/>
        </w:rPr>
        <w:t>M</w:t>
      </w:r>
      <w:r w:rsidRPr="00E874AF">
        <w:rPr>
          <w:bCs/>
          <w:i/>
          <w:iCs/>
        </w:rPr>
        <w:t>emória</w:t>
      </w:r>
      <w:bookmarkEnd w:id="19"/>
    </w:p>
    <w:p w14:paraId="76B8020E" w14:textId="77777777" w:rsidR="00DD1876" w:rsidRPr="00FC1868" w:rsidRDefault="00DD1876" w:rsidP="00DD1876"/>
    <w:p w14:paraId="4188AA7B" w14:textId="77777777" w:rsidR="00887759" w:rsidRDefault="00DD1876" w:rsidP="00DD1876">
      <w:pPr>
        <w:jc w:val="both"/>
      </w:pPr>
      <w:r w:rsidRPr="00FC1868">
        <w:tab/>
      </w:r>
      <w:r w:rsidR="00E874AF">
        <w:t>Os gráficos seguintes</w:t>
      </w:r>
      <w:r w:rsidR="00887759">
        <w:t xml:space="preserve"> demonstram a alocação de Memória ao longo do tempo de execução.</w:t>
      </w:r>
    </w:p>
    <w:p w14:paraId="53A1BAA1" w14:textId="77777777" w:rsidR="00887759" w:rsidRDefault="00887759" w:rsidP="00DD1876">
      <w:pPr>
        <w:jc w:val="both"/>
      </w:pPr>
    </w:p>
    <w:p w14:paraId="7E81905F" w14:textId="67AC14EC" w:rsidR="00887759" w:rsidRDefault="00887759" w:rsidP="00DD1876">
      <w:pPr>
        <w:jc w:val="both"/>
      </w:pPr>
      <w:r>
        <w:tab/>
        <w:t>Classe A:</w:t>
      </w:r>
    </w:p>
    <w:p w14:paraId="57AEC748" w14:textId="77777777" w:rsidR="00887759" w:rsidRDefault="00887759" w:rsidP="00DD1876">
      <w:pPr>
        <w:jc w:val="both"/>
      </w:pPr>
      <w:r>
        <w:rPr>
          <w:noProof/>
        </w:rPr>
        <w:drawing>
          <wp:inline distT="0" distB="0" distL="0" distR="0" wp14:anchorId="1469086E" wp14:editId="7AE67B75">
            <wp:extent cx="6696075" cy="2743200"/>
            <wp:effectExtent l="0" t="0" r="952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B62318" w14:textId="77777777" w:rsidR="00887759" w:rsidRDefault="00887759" w:rsidP="00DD1876">
      <w:pPr>
        <w:jc w:val="both"/>
      </w:pPr>
    </w:p>
    <w:p w14:paraId="4FAB8431" w14:textId="77777777" w:rsidR="00887759" w:rsidRDefault="00887759" w:rsidP="00DD1876">
      <w:pPr>
        <w:jc w:val="both"/>
      </w:pPr>
    </w:p>
    <w:p w14:paraId="01FB1935" w14:textId="168284CB" w:rsidR="00887759" w:rsidRDefault="00887759" w:rsidP="00DD1876">
      <w:pPr>
        <w:jc w:val="both"/>
      </w:pPr>
      <w:r>
        <w:tab/>
        <w:t>Classe B:</w:t>
      </w:r>
    </w:p>
    <w:p w14:paraId="0C33C98D" w14:textId="31970738" w:rsidR="00DD1876" w:rsidRPr="00FC1868" w:rsidRDefault="00887759" w:rsidP="00DD1876">
      <w:pPr>
        <w:jc w:val="both"/>
      </w:pPr>
      <w:r>
        <w:rPr>
          <w:noProof/>
        </w:rPr>
        <w:drawing>
          <wp:inline distT="0" distB="0" distL="0" distR="0" wp14:anchorId="09FCCBE2" wp14:editId="771B4318">
            <wp:extent cx="6781800" cy="258127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DD1876">
        <w:t xml:space="preserve"> </w:t>
      </w:r>
    </w:p>
    <w:p w14:paraId="0D0887C4" w14:textId="77777777" w:rsidR="00DD1876" w:rsidRDefault="00DD1876" w:rsidP="00996E68">
      <w:pPr>
        <w:jc w:val="both"/>
      </w:pPr>
    </w:p>
    <w:p w14:paraId="39C7E071" w14:textId="45F80900" w:rsidR="00DD1876" w:rsidRDefault="00887759" w:rsidP="00996E68">
      <w:pPr>
        <w:jc w:val="both"/>
      </w:pPr>
      <w:r>
        <w:tab/>
        <w:t>Como expectável a memória necessária para o funcionamento dos programas aumenta com o número de paralelismo. Cabendo a nós, programadores, decidir qual o melhor balanço entre duração e memória disponível.</w:t>
      </w:r>
    </w:p>
    <w:p w14:paraId="47477ECB" w14:textId="77777777" w:rsidR="00772DFB" w:rsidRDefault="00772DFB" w:rsidP="00996E68">
      <w:pPr>
        <w:jc w:val="both"/>
      </w:pPr>
    </w:p>
    <w:p w14:paraId="1CD80299" w14:textId="77777777" w:rsidR="00772DFB" w:rsidRDefault="00772DFB" w:rsidP="00996E68">
      <w:pPr>
        <w:jc w:val="both"/>
      </w:pPr>
    </w:p>
    <w:p w14:paraId="25E85AAF" w14:textId="77777777" w:rsidR="00772DFB" w:rsidRDefault="00772DFB" w:rsidP="00996E68">
      <w:pPr>
        <w:jc w:val="both"/>
      </w:pPr>
    </w:p>
    <w:p w14:paraId="5DEBC0C4" w14:textId="77777777" w:rsidR="00772DFB" w:rsidRDefault="00772DFB" w:rsidP="00996E68">
      <w:pPr>
        <w:jc w:val="both"/>
      </w:pPr>
    </w:p>
    <w:p w14:paraId="384F0D33" w14:textId="77777777" w:rsidR="00772DFB" w:rsidRDefault="00772DFB" w:rsidP="00996E68">
      <w:pPr>
        <w:jc w:val="both"/>
      </w:pPr>
    </w:p>
    <w:p w14:paraId="4BBA29E1" w14:textId="77777777" w:rsidR="00772DFB" w:rsidRDefault="00772DFB" w:rsidP="00996E68">
      <w:pPr>
        <w:jc w:val="both"/>
      </w:pPr>
    </w:p>
    <w:p w14:paraId="3FE57A19" w14:textId="77777777" w:rsidR="00772DFB" w:rsidRDefault="00772DFB" w:rsidP="00996E68">
      <w:pPr>
        <w:jc w:val="both"/>
      </w:pPr>
    </w:p>
    <w:p w14:paraId="6FC5DB93" w14:textId="35DEF088" w:rsidR="00DD1876" w:rsidRPr="00E874AF" w:rsidRDefault="00DD1876" w:rsidP="00DD1876">
      <w:pPr>
        <w:pStyle w:val="Cabealho2"/>
        <w:ind w:firstLine="255"/>
        <w:contextualSpacing w:val="0"/>
        <w:rPr>
          <w:bCs/>
          <w:i/>
          <w:iCs/>
        </w:rPr>
      </w:pPr>
      <w:bookmarkStart w:id="20" w:name="_Toc415268112"/>
      <w:r w:rsidRPr="00E874AF">
        <w:rPr>
          <w:bCs/>
          <w:i/>
          <w:iCs/>
        </w:rPr>
        <w:lastRenderedPageBreak/>
        <w:t xml:space="preserve">Análise da </w:t>
      </w:r>
      <w:r w:rsidR="00E874AF" w:rsidRPr="00E874AF">
        <w:rPr>
          <w:bCs/>
          <w:i/>
          <w:iCs/>
        </w:rPr>
        <w:t>R</w:t>
      </w:r>
      <w:r w:rsidRPr="00E874AF">
        <w:rPr>
          <w:bCs/>
          <w:i/>
          <w:iCs/>
        </w:rPr>
        <w:t>ede</w:t>
      </w:r>
      <w:bookmarkEnd w:id="20"/>
    </w:p>
    <w:p w14:paraId="14858659" w14:textId="77777777" w:rsidR="00DD1876" w:rsidRPr="00FC1868" w:rsidRDefault="00DD1876" w:rsidP="00DD1876"/>
    <w:p w14:paraId="617FC631" w14:textId="3D185193" w:rsidR="00DD1876" w:rsidRDefault="00DD1876" w:rsidP="00DD1876">
      <w:pPr>
        <w:jc w:val="both"/>
      </w:pPr>
      <w:r w:rsidRPr="00FC1868">
        <w:tab/>
      </w:r>
      <w:r>
        <w:t>O</w:t>
      </w:r>
      <w:r w:rsidR="00887759">
        <w:t>s gráficos são muito diferentes e não é fácil fazer uma co</w:t>
      </w:r>
      <w:r w:rsidR="003E5520">
        <w:t>mparação entre eles pois também os valores ora são na ordem das centenas de milhar como passam para as centenas como estão a zero.</w:t>
      </w:r>
      <w:r w:rsidR="00BE6EF5">
        <w:t xml:space="preserve"> </w:t>
      </w:r>
      <w:r w:rsidR="003E5520">
        <w:t>De notar que o gráfico para o Serial da Classe A está com eixo dos Bytes com escala logarítmica de base 10.</w:t>
      </w:r>
    </w:p>
    <w:p w14:paraId="4305A41E" w14:textId="5507057D" w:rsidR="00240C08" w:rsidRDefault="00240C08" w:rsidP="00DD1876">
      <w:pPr>
        <w:jc w:val="both"/>
      </w:pPr>
      <w:r>
        <w:rPr>
          <w:noProof/>
        </w:rPr>
        <w:drawing>
          <wp:inline distT="0" distB="0" distL="0" distR="0" wp14:anchorId="747D8DFA" wp14:editId="6BE9D8D7">
            <wp:extent cx="2714625" cy="1971675"/>
            <wp:effectExtent l="0" t="0" r="9525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3E5520">
        <w:t xml:space="preserve"> </w:t>
      </w:r>
      <w:r w:rsidR="003E5520">
        <w:rPr>
          <w:noProof/>
        </w:rPr>
        <w:drawing>
          <wp:inline distT="0" distB="0" distL="0" distR="0" wp14:anchorId="096A7131" wp14:editId="0530AA51">
            <wp:extent cx="3390900" cy="19716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B5FAD14" w14:textId="77777777" w:rsidR="003E5520" w:rsidRDefault="003E5520" w:rsidP="00DD1876">
      <w:pPr>
        <w:jc w:val="both"/>
      </w:pPr>
    </w:p>
    <w:p w14:paraId="5B0DD7D6" w14:textId="0EE0AA63" w:rsidR="003E5520" w:rsidRPr="00FC1868" w:rsidRDefault="003E5520" w:rsidP="00DD1876">
      <w:pPr>
        <w:jc w:val="both"/>
      </w:pPr>
      <w:r>
        <w:rPr>
          <w:noProof/>
        </w:rPr>
        <w:drawing>
          <wp:inline distT="0" distB="0" distL="0" distR="0" wp14:anchorId="4AB03A2E" wp14:editId="7B2C1684">
            <wp:extent cx="3086100" cy="215265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F53E40" wp14:editId="415925B4">
            <wp:extent cx="3286125" cy="2143125"/>
            <wp:effectExtent l="0" t="0" r="9525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F03CEC1" w14:textId="77777777" w:rsidR="00BE6EF5" w:rsidRDefault="00BE6EF5" w:rsidP="00996E68">
      <w:pPr>
        <w:jc w:val="both"/>
      </w:pPr>
    </w:p>
    <w:p w14:paraId="302323FB" w14:textId="0D887920" w:rsidR="00E874AF" w:rsidRPr="00E874AF" w:rsidRDefault="00E874AF" w:rsidP="00E874AF">
      <w:pPr>
        <w:pStyle w:val="Cabealho2"/>
        <w:ind w:firstLine="255"/>
        <w:contextualSpacing w:val="0"/>
        <w:rPr>
          <w:bCs/>
          <w:i/>
          <w:iCs/>
        </w:rPr>
      </w:pPr>
      <w:bookmarkStart w:id="21" w:name="_Toc415268113"/>
      <w:r w:rsidRPr="00E874AF">
        <w:rPr>
          <w:bCs/>
          <w:i/>
          <w:iCs/>
        </w:rPr>
        <w:t>Análise de Acessos ao Disco</w:t>
      </w:r>
      <w:bookmarkEnd w:id="21"/>
    </w:p>
    <w:p w14:paraId="4F28203C" w14:textId="77777777" w:rsidR="00E874AF" w:rsidRPr="00FC1868" w:rsidRDefault="00E874AF" w:rsidP="00E874AF"/>
    <w:p w14:paraId="68FE4D91" w14:textId="24858EFF" w:rsidR="00556A20" w:rsidRDefault="00556A20" w:rsidP="00556A20">
      <w:pPr>
        <w:ind w:firstLine="720"/>
        <w:jc w:val="both"/>
      </w:pPr>
      <w:r>
        <w:t>Os testes que utilizei não são focados na interação com o Disco por isso não faz sentido realizar esta medição para qualquer dos testes seguintes.</w:t>
      </w:r>
    </w:p>
    <w:p w14:paraId="7DE33909" w14:textId="77777777" w:rsidR="00DD1876" w:rsidRDefault="00DD1876" w:rsidP="00996E68">
      <w:pPr>
        <w:jc w:val="both"/>
      </w:pPr>
    </w:p>
    <w:p w14:paraId="321EB1A6" w14:textId="62F999D7" w:rsidR="00DD1876" w:rsidRPr="00E874AF" w:rsidRDefault="00DD1876" w:rsidP="00DD1876">
      <w:pPr>
        <w:pStyle w:val="Cabealho2"/>
        <w:ind w:firstLine="255"/>
        <w:contextualSpacing w:val="0"/>
        <w:rPr>
          <w:bCs/>
          <w:i/>
          <w:iCs/>
        </w:rPr>
      </w:pPr>
      <w:bookmarkStart w:id="22" w:name="_Toc415268114"/>
      <w:r w:rsidRPr="00E874AF">
        <w:rPr>
          <w:bCs/>
          <w:i/>
          <w:iCs/>
        </w:rPr>
        <w:t>Conclusão</w:t>
      </w:r>
      <w:bookmarkEnd w:id="22"/>
    </w:p>
    <w:p w14:paraId="5E920E69" w14:textId="77777777" w:rsidR="00DD1876" w:rsidRPr="00FC1868" w:rsidRDefault="00DD1876" w:rsidP="00DD1876"/>
    <w:p w14:paraId="243FBB92" w14:textId="3697D809" w:rsidR="00600EDA" w:rsidRDefault="00DD1876" w:rsidP="00DD1876">
      <w:pPr>
        <w:jc w:val="both"/>
      </w:pPr>
      <w:r w:rsidRPr="00FC1868">
        <w:tab/>
      </w:r>
      <w:r w:rsidR="00887759">
        <w:t xml:space="preserve">O </w:t>
      </w:r>
      <w:proofErr w:type="spellStart"/>
      <w:r w:rsidR="00887759" w:rsidRPr="00EE1ECB">
        <w:rPr>
          <w:rFonts w:ascii="Courier New" w:hAnsi="Courier New" w:cs="Courier New"/>
        </w:rPr>
        <w:t>icc</w:t>
      </w:r>
      <w:proofErr w:type="spellEnd"/>
      <w:r w:rsidR="00887759">
        <w:t xml:space="preserve"> </w:t>
      </w:r>
      <w:r w:rsidR="00EE1ECB">
        <w:t xml:space="preserve">neste </w:t>
      </w:r>
      <w:proofErr w:type="gramStart"/>
      <w:r w:rsidR="005C79C5">
        <w:t>kernel</w:t>
      </w:r>
      <w:proofErr w:type="gramEnd"/>
      <w:r w:rsidR="00EE1ECB">
        <w:t xml:space="preserve"> foi o que obteve melhores resultados.</w:t>
      </w:r>
    </w:p>
    <w:p w14:paraId="701933A1" w14:textId="77777777" w:rsidR="00600EDA" w:rsidRDefault="00600EDA">
      <w:r>
        <w:br w:type="page"/>
      </w:r>
    </w:p>
    <w:p w14:paraId="11DE9A0F" w14:textId="18EC4384" w:rsidR="00600EDA" w:rsidRDefault="00600EDA" w:rsidP="00600EDA">
      <w:pPr>
        <w:pStyle w:val="Cabealho1"/>
        <w:keepNext/>
        <w:keepLines/>
        <w:ind w:left="255"/>
        <w:contextualSpacing w:val="0"/>
        <w:jc w:val="both"/>
      </w:pPr>
      <w:bookmarkStart w:id="23" w:name="_Toc415268115"/>
      <w:proofErr w:type="gramStart"/>
      <w:r>
        <w:lastRenderedPageBreak/>
        <w:t>Benchmark</w:t>
      </w:r>
      <w:proofErr w:type="gramEnd"/>
      <w:r>
        <w:t xml:space="preserve"> FT</w:t>
      </w:r>
      <w:bookmarkEnd w:id="23"/>
    </w:p>
    <w:p w14:paraId="23C8DA96" w14:textId="77777777" w:rsidR="00600EDA" w:rsidRDefault="00600EDA" w:rsidP="00600EDA"/>
    <w:p w14:paraId="6B767B9D" w14:textId="77777777" w:rsidR="00600EDA" w:rsidRDefault="00600EDA" w:rsidP="00600EDA">
      <w:r>
        <w:tab/>
        <w:t>Há 2 classes, A e B, que estão representadas. A verde são marcados os tempos melhores entre o mesmo teste comparando com as 3 versões de compiladores e a vermelho o pior.</w:t>
      </w:r>
    </w:p>
    <w:p w14:paraId="3B712F0C" w14:textId="77777777" w:rsidR="00600EDA" w:rsidRPr="00996E68" w:rsidRDefault="00600EDA" w:rsidP="00600EDA">
      <w:pPr>
        <w:pStyle w:val="Cabealho2"/>
        <w:ind w:firstLine="255"/>
        <w:contextualSpacing w:val="0"/>
        <w:rPr>
          <w:b/>
          <w:bCs/>
          <w:i/>
          <w:iCs/>
        </w:rPr>
      </w:pPr>
      <w:bookmarkStart w:id="24" w:name="_Toc415268116"/>
      <w:r w:rsidRPr="00E874AF">
        <w:rPr>
          <w:bCs/>
          <w:i/>
          <w:iCs/>
        </w:rPr>
        <w:t>Análise da Duração</w:t>
      </w:r>
      <w:bookmarkEnd w:id="24"/>
    </w:p>
    <w:p w14:paraId="0026A054" w14:textId="77777777" w:rsidR="00600EDA" w:rsidRPr="00FC1868" w:rsidRDefault="00600EDA" w:rsidP="00600EDA"/>
    <w:p w14:paraId="30A36EC8" w14:textId="4E5E4AFF" w:rsidR="00600EDA" w:rsidRDefault="00600EDA" w:rsidP="008B12FB">
      <w:pPr>
        <w:jc w:val="both"/>
        <w:rPr>
          <w:rFonts w:ascii="Calibri" w:eastAsia="Times New Roman" w:hAnsi="Calibri" w:cs="Times New Roman"/>
          <w:b/>
          <w:bCs/>
          <w:szCs w:val="22"/>
        </w:rPr>
      </w:pPr>
      <w:r w:rsidRPr="00FC1868">
        <w:tab/>
      </w:r>
      <w:r>
        <w:t xml:space="preserve">A seguinte tabela inclui os tempos de execução e os </w:t>
      </w:r>
      <w:proofErr w:type="spellStart"/>
      <w:r w:rsidRPr="00887759">
        <w:rPr>
          <w:i/>
        </w:rPr>
        <w:t>Mop</w:t>
      </w:r>
      <w:proofErr w:type="spellEnd"/>
      <w:r w:rsidRPr="00887759">
        <w:rPr>
          <w:i/>
        </w:rPr>
        <w:t>/s</w:t>
      </w:r>
      <w:r>
        <w:t xml:space="preserve"> (Milhões de Operações por segundo) para cada combinação de Teste. </w:t>
      </w:r>
    </w:p>
    <w:p w14:paraId="6D681076" w14:textId="77777777" w:rsidR="008B12FB" w:rsidRDefault="008B12FB" w:rsidP="008B12FB">
      <w:pPr>
        <w:jc w:val="both"/>
      </w:pPr>
      <w:r>
        <w:t xml:space="preserve">. </w:t>
      </w:r>
    </w:p>
    <w:tbl>
      <w:tblPr>
        <w:tblW w:w="10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"/>
        <w:gridCol w:w="263"/>
        <w:gridCol w:w="575"/>
        <w:gridCol w:w="625"/>
        <w:gridCol w:w="574"/>
        <w:gridCol w:w="625"/>
        <w:gridCol w:w="574"/>
        <w:gridCol w:w="625"/>
        <w:gridCol w:w="574"/>
        <w:gridCol w:w="682"/>
        <w:gridCol w:w="574"/>
        <w:gridCol w:w="682"/>
        <w:gridCol w:w="574"/>
        <w:gridCol w:w="625"/>
        <w:gridCol w:w="574"/>
        <w:gridCol w:w="682"/>
        <w:gridCol w:w="574"/>
        <w:gridCol w:w="682"/>
      </w:tblGrid>
      <w:tr w:rsidR="008B12FB" w:rsidRPr="008B12FB" w14:paraId="224E7ED3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7627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969A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14:paraId="1D676305" w14:textId="2081FF51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2"/>
              </w:rPr>
              <w:t>FT</w:t>
            </w:r>
          </w:p>
        </w:tc>
      </w:tr>
      <w:tr w:rsidR="008B12FB" w:rsidRPr="008B12FB" w14:paraId="5194B78B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2D7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B6CD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000000" w:fill="FFE699"/>
            <w:noWrap/>
            <w:vAlign w:val="center"/>
            <w:hideMark/>
          </w:tcPr>
          <w:p w14:paraId="6C3EBE9F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SER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3E23C62F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MPI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D76CC9E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OpenMP</w:t>
            </w:r>
            <w:proofErr w:type="spellEnd"/>
          </w:p>
        </w:tc>
      </w:tr>
      <w:tr w:rsidR="008B12FB" w:rsidRPr="008B12FB" w14:paraId="733DA94E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29EF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98E1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38CE86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157BBE7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2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DD062DD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4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6D78E0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8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38C2F2E1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16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29EC82D9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2 Threads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16481E4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10 Threads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37D7F779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30 Threads</w:t>
            </w:r>
          </w:p>
        </w:tc>
      </w:tr>
      <w:tr w:rsidR="008B12FB" w:rsidRPr="008B12FB" w14:paraId="49EBA7D9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1910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F3AE1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5B288D4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E699"/>
            <w:noWrap/>
            <w:vAlign w:val="center"/>
            <w:hideMark/>
          </w:tcPr>
          <w:p w14:paraId="1D38049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15951D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C06351B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300FC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FDAC76D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214A8E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361F00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E500EAE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204FEE39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572BF59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E238D7B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F75A7D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05726B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A75AC0D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F563994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</w:tr>
      <w:tr w:rsidR="008B12FB" w:rsidRPr="008B12FB" w14:paraId="79186B4F" w14:textId="77777777" w:rsidTr="00822707">
        <w:trPr>
          <w:trHeight w:val="309"/>
        </w:trPr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1BC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4.4.6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E7DD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b/>
                <w:sz w:val="20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94F3A77" w14:textId="66EBD47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5,21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0F829D08" w14:textId="78218FB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1369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0CEFF6B" w14:textId="2FB9B84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2,44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0297899" w14:textId="71F5AE9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2920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2045F6D" w14:textId="12FCBC2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1,54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CD83E8" w14:textId="1A74345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4619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4A34AD" w14:textId="229F62B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0,79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0D378B5" w14:textId="6810245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9019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BCAA9DF" w14:textId="34D6AD2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0,51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08E3B2FF" w14:textId="1FFB427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14009</w:t>
            </w:r>
          </w:p>
        </w:tc>
        <w:tc>
          <w:tcPr>
            <w:tcW w:w="0" w:type="auto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2569217" w14:textId="78846E6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2,31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2F51B2" w14:textId="49A4268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3086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85E1599" w14:textId="6B493ED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F52D8" w14:textId="36DA901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15597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5C9EE28" w14:textId="31EC4FA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0,34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C22528" w14:textId="1D7614E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20806</w:t>
            </w:r>
          </w:p>
        </w:tc>
      </w:tr>
      <w:tr w:rsidR="008B12FB" w:rsidRPr="008B12FB" w14:paraId="7B8F41CC" w14:textId="77777777" w:rsidTr="00822707">
        <w:trPr>
          <w:trHeight w:val="30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B89A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4.9.0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BAC0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052AE2D" w14:textId="637A8C5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2EF0F24E" w14:textId="3EDD3B2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1297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C8C5AD9" w14:textId="6813CE9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F861FBB" w14:textId="6390605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77C2E2A" w14:textId="341B7CE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203C3F2" w14:textId="4412030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4320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580E7B7" w14:textId="7144566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D46384A" w14:textId="20E8EC0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8819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9EA3C70" w14:textId="3EB6FF6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4A1D4817" w14:textId="1FB9C70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13550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063650F" w14:textId="72BEEF8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8CDF5" w14:textId="1A069F3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8722438" w14:textId="0254CFD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E4479E" w14:textId="711FF06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14462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99C58FB" w14:textId="1236104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0E7445" w14:textId="30D296B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19245</w:t>
            </w:r>
          </w:p>
        </w:tc>
      </w:tr>
      <w:tr w:rsidR="008B12FB" w:rsidRPr="008B12FB" w14:paraId="7F577126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1AE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icc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13.0.1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40204F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C86204C" w14:textId="5674DD4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4,29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5091DAE6" w14:textId="1909EE4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1663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6879ADA" w14:textId="622CA88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2,15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B4C42E3" w14:textId="45CF89E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3315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7AEBFF3" w14:textId="699997F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1,35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606C409" w14:textId="07EABB5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5301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C9B89A7" w14:textId="3661815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0,69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5FC9339" w14:textId="2F26D8A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5A8DD75" w14:textId="571BFBC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0,46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5A448C9F" w14:textId="3F736D1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15378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2D395AB" w14:textId="21767D4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1,93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2175CB" w14:textId="766F39C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0B0E12F" w14:textId="6F7AB2F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0,42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BBAC41" w14:textId="7C1948A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17144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6CC0DD5" w14:textId="65FC796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0,33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3B8483" w14:textId="52DDA0D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21332</w:t>
            </w:r>
          </w:p>
        </w:tc>
      </w:tr>
      <w:tr w:rsidR="008B12FB" w:rsidRPr="008B12FB" w14:paraId="4A110B51" w14:textId="77777777" w:rsidTr="00822707">
        <w:trPr>
          <w:trHeight w:val="309"/>
        </w:trPr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DA8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4.4.6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4C3CE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b/>
                <w:sz w:val="20"/>
                <w:szCs w:val="22"/>
              </w:rPr>
              <w:t>B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D786D48" w14:textId="13EEDB9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69,5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40054CE1" w14:textId="1A54F1E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1324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66338F8" w14:textId="2B3CB31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32,7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78D44C8" w14:textId="1DC0907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2814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1947976" w14:textId="08AABAB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16,8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8045E51" w14:textId="6E32357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5476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A2F09D" w14:textId="033FF5F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9,78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7F590CD" w14:textId="480B293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9414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2C0D32D" w14:textId="5B6C625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6,76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2A7242DC" w14:textId="24C7129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13609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7BBFC5" w14:textId="04E88DD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24,1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78DE34" w14:textId="0F43BC4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3821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1F1519F" w14:textId="1301B96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5,74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D52DB6" w14:textId="6B5CFA5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16042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A4756A3" w14:textId="284C8DBB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4,33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D39BE9" w14:textId="656B147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21247</w:t>
            </w:r>
          </w:p>
        </w:tc>
      </w:tr>
      <w:tr w:rsidR="008B12FB" w:rsidRPr="008B12FB" w14:paraId="7E1A297D" w14:textId="77777777" w:rsidTr="00822707">
        <w:trPr>
          <w:trHeight w:val="30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FBD2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4.9.0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84F27" w14:textId="77777777" w:rsidR="008B12FB" w:rsidRPr="008B12FB" w:rsidRDefault="008B12FB" w:rsidP="008B12FB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7156EC" w14:textId="75E7394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65,3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722067B5" w14:textId="53BEA6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1410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03791FF" w14:textId="620263F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33,4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EE8DE98" w14:textId="69EA2DA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2756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6B049D4" w14:textId="1B7CD5D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21,2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40D3756" w14:textId="3BF9F85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4337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A10B89B" w14:textId="08FA622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E86EE64" w14:textId="0DC9910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8876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9747B99" w14:textId="57C3216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7,21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24B66D6F" w14:textId="3E775BA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12769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590EE6E" w14:textId="056C977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31,6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17A0CB" w14:textId="13D6AC4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2911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9805361" w14:textId="7D39300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0B7C98" w14:textId="7E5A587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14851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2B78A37" w14:textId="01445C7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4,24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3E4641" w14:textId="097A3D0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21709</w:t>
            </w:r>
          </w:p>
        </w:tc>
      </w:tr>
      <w:tr w:rsidR="008B12FB" w:rsidRPr="008B12FB" w14:paraId="04F2F151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A69B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icc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13.0.1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26E70" w14:textId="77777777" w:rsidR="008B12FB" w:rsidRPr="008B12FB" w:rsidRDefault="008B12FB" w:rsidP="008B12FB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1F38844" w14:textId="3AF7309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60,3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36BF80C8" w14:textId="2E61A4D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1528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BBC3798" w14:textId="1281AB9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28,3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EADB23D" w14:textId="1DBD5A0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3254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9B96EA" w14:textId="4BB72A4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17,7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F97728" w14:textId="69961D0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45D25CD" w14:textId="67FA50E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9,06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480155F" w14:textId="044C468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0C0A691" w14:textId="451893A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69C2E655" w14:textId="4A48980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14167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50B4D07" w14:textId="016D0AF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15,3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96F2F0" w14:textId="621652A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2F2C285" w14:textId="6244C90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8,29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1D4049" w14:textId="0D84013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11109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B37ED70" w14:textId="44C3717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3,72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9CAF04" w14:textId="2CFB564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24746</w:t>
            </w:r>
          </w:p>
        </w:tc>
      </w:tr>
    </w:tbl>
    <w:p w14:paraId="77206120" w14:textId="77777777" w:rsidR="008B12FB" w:rsidRDefault="008B12FB" w:rsidP="008B12FB">
      <w:pPr>
        <w:jc w:val="both"/>
      </w:pPr>
    </w:p>
    <w:p w14:paraId="0B203E29" w14:textId="0AF46F93" w:rsidR="003C717B" w:rsidRDefault="003C717B" w:rsidP="008B12FB">
      <w:pPr>
        <w:jc w:val="both"/>
      </w:pPr>
      <w:r>
        <w:rPr>
          <w:noProof/>
        </w:rPr>
        <w:drawing>
          <wp:inline distT="0" distB="0" distL="0" distR="0" wp14:anchorId="049190FE" wp14:editId="3C50D081">
            <wp:extent cx="3057525" cy="4719320"/>
            <wp:effectExtent l="0" t="0" r="0" b="5080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3C7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6A63C" wp14:editId="16E7D76F">
            <wp:extent cx="3552825" cy="4714875"/>
            <wp:effectExtent l="0" t="0" r="0" b="0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26FFDCB" w14:textId="77777777" w:rsidR="008B12FB" w:rsidRDefault="008B12FB" w:rsidP="008B12FB">
      <w:pPr>
        <w:jc w:val="both"/>
      </w:pPr>
    </w:p>
    <w:p w14:paraId="3B5F4FFA" w14:textId="642C7307" w:rsidR="00600EDA" w:rsidRDefault="00600EDA" w:rsidP="00600EDA">
      <w:pPr>
        <w:jc w:val="both"/>
      </w:pPr>
      <w:r>
        <w:tab/>
      </w:r>
      <w:r w:rsidR="00DB5281">
        <w:t>O compilador</w:t>
      </w:r>
      <w:r>
        <w:t xml:space="preserve"> </w:t>
      </w:r>
      <w:proofErr w:type="spellStart"/>
      <w:r w:rsidRPr="00887759">
        <w:rPr>
          <w:rFonts w:ascii="Courier New" w:hAnsi="Courier New" w:cs="Courier New"/>
        </w:rPr>
        <w:t>icc</w:t>
      </w:r>
      <w:proofErr w:type="spellEnd"/>
      <w:r>
        <w:t xml:space="preserve"> </w:t>
      </w:r>
      <w:r w:rsidR="00DB5281">
        <w:t>obteve uma maioria de melhores tempos, não sendo o melhor em apenas 2 ocasiões.</w:t>
      </w:r>
    </w:p>
    <w:p w14:paraId="528C109F" w14:textId="3D364D5C" w:rsidR="00600EDA" w:rsidRDefault="00FE6917" w:rsidP="00600EDA">
      <w:pPr>
        <w:jc w:val="center"/>
      </w:pPr>
      <w:r>
        <w:rPr>
          <w:noProof/>
        </w:rPr>
        <w:drawing>
          <wp:inline distT="0" distB="0" distL="0" distR="0" wp14:anchorId="6742A028" wp14:editId="113CCA60">
            <wp:extent cx="4572000" cy="2466975"/>
            <wp:effectExtent l="0" t="0" r="0" b="9525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26685B1" w14:textId="77777777" w:rsidR="00600EDA" w:rsidRDefault="00600EDA" w:rsidP="00600EDA">
      <w:pPr>
        <w:jc w:val="both"/>
      </w:pPr>
    </w:p>
    <w:p w14:paraId="1223C0A7" w14:textId="6579EAE8" w:rsidR="00600EDA" w:rsidRDefault="00600EDA" w:rsidP="00600EDA">
      <w:pPr>
        <w:jc w:val="both"/>
      </w:pPr>
      <w:r>
        <w:tab/>
        <w:t xml:space="preserve">Este gráfico comparativo </w:t>
      </w:r>
      <w:r w:rsidR="00162948">
        <w:t xml:space="preserve">anterior apresenta </w:t>
      </w:r>
      <w:r>
        <w:t xml:space="preserve">os 5 testes para o </w:t>
      </w:r>
      <w:r w:rsidR="00162948">
        <w:t>FT</w:t>
      </w:r>
      <w:r>
        <w:t xml:space="preserve"> com a Classe A, </w:t>
      </w:r>
      <w:r w:rsidR="00162948">
        <w:t>sendo possível reparar quais são as combinações mais rápidas</w:t>
      </w:r>
      <w:r>
        <w:t xml:space="preserve">. </w:t>
      </w:r>
      <w:r w:rsidR="00162948">
        <w:t>De seguida são apresentados os resultados em gráfico da</w:t>
      </w:r>
      <w:r>
        <w:t xml:space="preserve"> soma acumulada, ou apenas individual, das percentagens de utilização por processador. </w:t>
      </w:r>
    </w:p>
    <w:p w14:paraId="00A288FC" w14:textId="229DC24E" w:rsidR="00600EDA" w:rsidRDefault="00600EDA" w:rsidP="00600EDA">
      <w:pPr>
        <w:jc w:val="center"/>
      </w:pPr>
    </w:p>
    <w:p w14:paraId="49E17252" w14:textId="1F390902" w:rsidR="00162948" w:rsidRDefault="00162948" w:rsidP="00600EDA">
      <w:pPr>
        <w:jc w:val="center"/>
      </w:pPr>
      <w:r>
        <w:rPr>
          <w:noProof/>
        </w:rPr>
        <w:drawing>
          <wp:inline distT="0" distB="0" distL="0" distR="0" wp14:anchorId="6A1B44FA" wp14:editId="553321D2">
            <wp:extent cx="5191125" cy="2038350"/>
            <wp:effectExtent l="0" t="0" r="9525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66DD581" w14:textId="6C030203" w:rsidR="00600EDA" w:rsidRDefault="006D1C12" w:rsidP="00600EDA">
      <w:pPr>
        <w:ind w:firstLine="720"/>
        <w:jc w:val="both"/>
      </w:pPr>
      <w:r>
        <w:t>Aconteceu uma situação interessante, o processo trocou de processador durante a execução.</w:t>
      </w:r>
    </w:p>
    <w:p w14:paraId="6EA4AB46" w14:textId="77777777" w:rsidR="00600EDA" w:rsidRDefault="00600EDA" w:rsidP="00600EDA">
      <w:pPr>
        <w:jc w:val="both"/>
      </w:pPr>
    </w:p>
    <w:p w14:paraId="7ADA0557" w14:textId="72988188" w:rsidR="006D1C12" w:rsidRDefault="006D1C12" w:rsidP="006D1C12">
      <w:pPr>
        <w:jc w:val="center"/>
      </w:pPr>
      <w:r>
        <w:rPr>
          <w:noProof/>
        </w:rPr>
        <w:drawing>
          <wp:inline distT="0" distB="0" distL="0" distR="0" wp14:anchorId="5FAE364A" wp14:editId="7FA773F6">
            <wp:extent cx="5305425" cy="2247900"/>
            <wp:effectExtent l="0" t="0" r="9525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E4B9A16" w14:textId="7AAA85C0" w:rsidR="00600EDA" w:rsidRDefault="00600EDA" w:rsidP="00600EDA">
      <w:pPr>
        <w:jc w:val="center"/>
      </w:pPr>
    </w:p>
    <w:p w14:paraId="230CAF1E" w14:textId="05165F24" w:rsidR="00734083" w:rsidRPr="00DA48D0" w:rsidRDefault="006D1C12" w:rsidP="00DA48D0">
      <w:pPr>
        <w:ind w:firstLine="720"/>
        <w:jc w:val="both"/>
      </w:pPr>
      <w:r>
        <w:t>Mas o acumulado permaneceu no máximo dos 100 %.</w:t>
      </w:r>
    </w:p>
    <w:p w14:paraId="118DC368" w14:textId="38A6D243" w:rsidR="00600EDA" w:rsidRPr="00E874AF" w:rsidRDefault="00600EDA" w:rsidP="00600EDA">
      <w:pPr>
        <w:pStyle w:val="Cabealho2"/>
        <w:ind w:firstLine="255"/>
        <w:contextualSpacing w:val="0"/>
        <w:rPr>
          <w:bCs/>
          <w:i/>
          <w:iCs/>
        </w:rPr>
      </w:pPr>
      <w:bookmarkStart w:id="25" w:name="_Toc415268117"/>
      <w:r w:rsidRPr="00E874AF">
        <w:rPr>
          <w:bCs/>
          <w:i/>
          <w:iCs/>
        </w:rPr>
        <w:lastRenderedPageBreak/>
        <w:t>Análise da Memória</w:t>
      </w:r>
      <w:bookmarkEnd w:id="25"/>
    </w:p>
    <w:p w14:paraId="068E1B9E" w14:textId="77777777" w:rsidR="00600EDA" w:rsidRPr="00FC1868" w:rsidRDefault="00600EDA" w:rsidP="00600EDA"/>
    <w:p w14:paraId="14C61DAB" w14:textId="77777777" w:rsidR="00600EDA" w:rsidRDefault="00600EDA" w:rsidP="00600EDA">
      <w:pPr>
        <w:jc w:val="both"/>
      </w:pPr>
      <w:r w:rsidRPr="00FC1868">
        <w:tab/>
      </w:r>
      <w:r>
        <w:t>Os gráficos seguintes demonstram a alocação de Memória ao longo do tempo de execução.</w:t>
      </w:r>
    </w:p>
    <w:p w14:paraId="0F6CF57A" w14:textId="77777777" w:rsidR="00600EDA" w:rsidRDefault="00600EDA" w:rsidP="00600EDA">
      <w:pPr>
        <w:jc w:val="both"/>
      </w:pPr>
    </w:p>
    <w:p w14:paraId="62120051" w14:textId="77777777" w:rsidR="00600EDA" w:rsidRDefault="00600EDA" w:rsidP="00600EDA">
      <w:pPr>
        <w:jc w:val="both"/>
      </w:pPr>
      <w:r>
        <w:tab/>
        <w:t>Classe A:</w:t>
      </w:r>
    </w:p>
    <w:p w14:paraId="67A309B3" w14:textId="0D9CB5BE" w:rsidR="00600EDA" w:rsidRDefault="00734083" w:rsidP="00A013C3">
      <w:pPr>
        <w:jc w:val="center"/>
      </w:pPr>
      <w:r>
        <w:rPr>
          <w:noProof/>
        </w:rPr>
        <w:drawing>
          <wp:inline distT="0" distB="0" distL="0" distR="0" wp14:anchorId="4FF5009B" wp14:editId="7B1E007D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4B815E7" w14:textId="77777777" w:rsidR="00600EDA" w:rsidRDefault="00600EDA" w:rsidP="00600EDA">
      <w:pPr>
        <w:jc w:val="both"/>
      </w:pPr>
    </w:p>
    <w:p w14:paraId="552D451D" w14:textId="77777777" w:rsidR="00600EDA" w:rsidRDefault="00600EDA" w:rsidP="00600EDA">
      <w:pPr>
        <w:jc w:val="both"/>
      </w:pPr>
    </w:p>
    <w:p w14:paraId="44C14FAA" w14:textId="77777777" w:rsidR="00600EDA" w:rsidRDefault="00600EDA" w:rsidP="00600EDA">
      <w:pPr>
        <w:jc w:val="both"/>
      </w:pPr>
      <w:r>
        <w:tab/>
        <w:t>Classe B:</w:t>
      </w:r>
    </w:p>
    <w:p w14:paraId="4719F656" w14:textId="656FE202" w:rsidR="00600EDA" w:rsidRPr="00FC1868" w:rsidRDefault="00734083" w:rsidP="00A013C3">
      <w:pPr>
        <w:jc w:val="center"/>
      </w:pPr>
      <w:r>
        <w:rPr>
          <w:noProof/>
        </w:rPr>
        <w:drawing>
          <wp:inline distT="0" distB="0" distL="0" distR="0" wp14:anchorId="517E69FA" wp14:editId="0496703E">
            <wp:extent cx="6524625" cy="2743200"/>
            <wp:effectExtent l="0" t="0" r="9525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A0C2951" w14:textId="77777777" w:rsidR="00600EDA" w:rsidRDefault="00600EDA" w:rsidP="00600EDA">
      <w:pPr>
        <w:jc w:val="both"/>
      </w:pPr>
    </w:p>
    <w:p w14:paraId="4F99EDBA" w14:textId="460CD556" w:rsidR="00600EDA" w:rsidRDefault="00A013C3" w:rsidP="00A013C3">
      <w:pPr>
        <w:ind w:firstLine="720"/>
        <w:jc w:val="both"/>
      </w:pPr>
      <w:r>
        <w:t>A memória</w:t>
      </w:r>
      <w:r w:rsidR="00CF7AB4">
        <w:t xml:space="preserve"> usando MPI </w:t>
      </w:r>
      <w:r w:rsidR="00DB5281">
        <w:t xml:space="preserve">com </w:t>
      </w:r>
      <w:r w:rsidR="00DB5281">
        <w:t>a Classe B</w:t>
      </w:r>
      <w:r w:rsidR="00DB5281">
        <w:t xml:space="preserve"> </w:t>
      </w:r>
      <w:r w:rsidR="00CF7AB4">
        <w:t xml:space="preserve">ficou estável para os testes na ordem dos 1800 </w:t>
      </w:r>
      <w:proofErr w:type="spellStart"/>
      <w:r w:rsidR="00CF7AB4">
        <w:t>MBytes</w:t>
      </w:r>
      <w:proofErr w:type="spellEnd"/>
      <w:r w:rsidR="00CF7AB4">
        <w:t>.</w:t>
      </w:r>
    </w:p>
    <w:p w14:paraId="7643BE4D" w14:textId="77777777" w:rsidR="003C04DE" w:rsidRDefault="003C04DE" w:rsidP="00A013C3">
      <w:pPr>
        <w:ind w:firstLine="720"/>
        <w:jc w:val="both"/>
      </w:pPr>
    </w:p>
    <w:p w14:paraId="5F41E896" w14:textId="77777777" w:rsidR="00600EDA" w:rsidRDefault="00600EDA" w:rsidP="00600EDA">
      <w:pPr>
        <w:jc w:val="both"/>
      </w:pPr>
    </w:p>
    <w:p w14:paraId="1075B8CF" w14:textId="77777777" w:rsidR="00600EDA" w:rsidRDefault="00600EDA" w:rsidP="00600EDA">
      <w:pPr>
        <w:jc w:val="both"/>
      </w:pPr>
    </w:p>
    <w:p w14:paraId="0F3F9B18" w14:textId="77777777" w:rsidR="00600EDA" w:rsidRPr="00E874AF" w:rsidRDefault="00600EDA" w:rsidP="00600EDA">
      <w:pPr>
        <w:pStyle w:val="Cabealho2"/>
        <w:ind w:firstLine="255"/>
        <w:contextualSpacing w:val="0"/>
        <w:rPr>
          <w:bCs/>
          <w:i/>
          <w:iCs/>
        </w:rPr>
      </w:pPr>
      <w:bookmarkStart w:id="26" w:name="_Toc415268118"/>
      <w:r w:rsidRPr="00E874AF">
        <w:rPr>
          <w:bCs/>
          <w:i/>
          <w:iCs/>
        </w:rPr>
        <w:t>Conclusão</w:t>
      </w:r>
      <w:bookmarkEnd w:id="26"/>
    </w:p>
    <w:p w14:paraId="162DB38D" w14:textId="77777777" w:rsidR="00600EDA" w:rsidRPr="00FC1868" w:rsidRDefault="00600EDA" w:rsidP="00600EDA"/>
    <w:p w14:paraId="724DD4CD" w14:textId="7FA91271" w:rsidR="00600EDA" w:rsidRPr="00FC1868" w:rsidRDefault="00600EDA" w:rsidP="00600EDA">
      <w:pPr>
        <w:jc w:val="both"/>
      </w:pPr>
      <w:r w:rsidRPr="00FC1868">
        <w:tab/>
      </w:r>
      <w:r>
        <w:t xml:space="preserve">O </w:t>
      </w:r>
      <w:proofErr w:type="spellStart"/>
      <w:r w:rsidRPr="00EE1ECB">
        <w:rPr>
          <w:rFonts w:ascii="Courier New" w:hAnsi="Courier New" w:cs="Courier New"/>
        </w:rPr>
        <w:t>icc</w:t>
      </w:r>
      <w:proofErr w:type="spellEnd"/>
      <w:r>
        <w:t xml:space="preserve"> neste </w:t>
      </w:r>
      <w:proofErr w:type="gramStart"/>
      <w:r w:rsidR="005C79C5">
        <w:t>kernel</w:t>
      </w:r>
      <w:proofErr w:type="gramEnd"/>
      <w:r w:rsidR="005C79C5">
        <w:t xml:space="preserve"> foi, de novo, </w:t>
      </w:r>
      <w:r>
        <w:t>o que obteve melhores resultados.</w:t>
      </w:r>
    </w:p>
    <w:p w14:paraId="5F61BE39" w14:textId="77777777" w:rsidR="00DD1876" w:rsidRPr="00FC1868" w:rsidRDefault="00DD1876" w:rsidP="00DD1876">
      <w:pPr>
        <w:jc w:val="both"/>
      </w:pPr>
    </w:p>
    <w:p w14:paraId="11101C69" w14:textId="77777777" w:rsidR="00DD1876" w:rsidRPr="00FC1868" w:rsidRDefault="00DD1876" w:rsidP="00996E68">
      <w:pPr>
        <w:jc w:val="both"/>
      </w:pPr>
    </w:p>
    <w:p w14:paraId="4E59399F" w14:textId="25D7C07B" w:rsidR="00DA48D0" w:rsidRDefault="008B12FB" w:rsidP="00DA48D0">
      <w:pPr>
        <w:pStyle w:val="Cabealho1"/>
        <w:keepNext/>
        <w:keepLines/>
        <w:ind w:left="255"/>
        <w:contextualSpacing w:val="0"/>
        <w:jc w:val="both"/>
      </w:pPr>
      <w:bookmarkStart w:id="27" w:name="_Toc415268119"/>
      <w:proofErr w:type="gramStart"/>
      <w:r>
        <w:lastRenderedPageBreak/>
        <w:t>Benchmark</w:t>
      </w:r>
      <w:proofErr w:type="gramEnd"/>
      <w:r>
        <w:t xml:space="preserve"> IS</w:t>
      </w:r>
      <w:bookmarkEnd w:id="27"/>
    </w:p>
    <w:p w14:paraId="50046CCA" w14:textId="77777777" w:rsidR="00DA48D0" w:rsidRDefault="00DA48D0" w:rsidP="00DA48D0"/>
    <w:p w14:paraId="54CE6E07" w14:textId="296FE171" w:rsidR="00DA48D0" w:rsidRDefault="00DA48D0" w:rsidP="00DA48D0">
      <w:r>
        <w:tab/>
        <w:t xml:space="preserve">Há 2 classes, A e B, que estão representadas. A verde são marcados os tempos melhores entre </w:t>
      </w:r>
      <w:proofErr w:type="gramStart"/>
      <w:r>
        <w:t>o mesmo</w:t>
      </w:r>
      <w:proofErr w:type="gramEnd"/>
      <w:r>
        <w:t xml:space="preserve"> teste comparando com as 3 versões de compiladores e a vermelho o pior.</w:t>
      </w:r>
      <w:r w:rsidR="00DB5281">
        <w:t xml:space="preserve"> Este é o teste mais curto.</w:t>
      </w:r>
    </w:p>
    <w:p w14:paraId="0E5FEAEC" w14:textId="77777777" w:rsidR="00DA48D0" w:rsidRPr="00996E68" w:rsidRDefault="00DA48D0" w:rsidP="00DA48D0">
      <w:pPr>
        <w:pStyle w:val="Cabealho2"/>
        <w:ind w:firstLine="255"/>
        <w:contextualSpacing w:val="0"/>
        <w:rPr>
          <w:b/>
          <w:bCs/>
          <w:i/>
          <w:iCs/>
        </w:rPr>
      </w:pPr>
      <w:bookmarkStart w:id="28" w:name="_Toc415268120"/>
      <w:r w:rsidRPr="00E874AF">
        <w:rPr>
          <w:bCs/>
          <w:i/>
          <w:iCs/>
        </w:rPr>
        <w:t>Análise da Duração</w:t>
      </w:r>
      <w:bookmarkEnd w:id="28"/>
    </w:p>
    <w:p w14:paraId="10C41430" w14:textId="77777777" w:rsidR="00DA48D0" w:rsidRPr="00FC1868" w:rsidRDefault="00DA48D0" w:rsidP="00DA48D0"/>
    <w:p w14:paraId="2DAE1F49" w14:textId="47496D49" w:rsidR="008B12FB" w:rsidRPr="008B12FB" w:rsidRDefault="00DA48D0" w:rsidP="008B12FB">
      <w:pPr>
        <w:jc w:val="both"/>
      </w:pPr>
      <w:r w:rsidRPr="00FC1868">
        <w:tab/>
      </w:r>
      <w:r>
        <w:t xml:space="preserve">A seguinte tabela inclui os tempos de execução e os </w:t>
      </w:r>
      <w:proofErr w:type="spellStart"/>
      <w:r w:rsidRPr="00887759">
        <w:rPr>
          <w:i/>
        </w:rPr>
        <w:t>Mop</w:t>
      </w:r>
      <w:proofErr w:type="spellEnd"/>
      <w:r w:rsidRPr="00887759">
        <w:rPr>
          <w:i/>
        </w:rPr>
        <w:t>/s</w:t>
      </w:r>
      <w:r>
        <w:t xml:space="preserve"> (Milhões de Operações por segundo) par</w:t>
      </w:r>
      <w:r w:rsidR="008B12FB">
        <w:t xml:space="preserve">a cada combinação de Teste. </w:t>
      </w:r>
    </w:p>
    <w:p w14:paraId="0BF2F6E2" w14:textId="77777777" w:rsidR="008B12FB" w:rsidRDefault="008B12FB" w:rsidP="008B12FB">
      <w:pPr>
        <w:jc w:val="both"/>
      </w:pPr>
      <w:r>
        <w:t xml:space="preserve">. </w:t>
      </w:r>
    </w:p>
    <w:tbl>
      <w:tblPr>
        <w:tblW w:w="10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7"/>
        <w:gridCol w:w="264"/>
        <w:gridCol w:w="577"/>
        <w:gridCol w:w="629"/>
        <w:gridCol w:w="577"/>
        <w:gridCol w:w="686"/>
        <w:gridCol w:w="577"/>
        <w:gridCol w:w="686"/>
        <w:gridCol w:w="577"/>
        <w:gridCol w:w="629"/>
        <w:gridCol w:w="577"/>
        <w:gridCol w:w="629"/>
        <w:gridCol w:w="577"/>
        <w:gridCol w:w="686"/>
        <w:gridCol w:w="577"/>
        <w:gridCol w:w="629"/>
        <w:gridCol w:w="577"/>
        <w:gridCol w:w="629"/>
      </w:tblGrid>
      <w:tr w:rsidR="008B12FB" w:rsidRPr="008B12FB" w14:paraId="6125EF1C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FAE5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DEE9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14:paraId="69C26191" w14:textId="0E2BF8A5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2"/>
              </w:rPr>
              <w:t>IS</w:t>
            </w:r>
          </w:p>
        </w:tc>
      </w:tr>
      <w:tr w:rsidR="008B12FB" w:rsidRPr="008B12FB" w14:paraId="55583B25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F38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E454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000000" w:fill="FFE699"/>
            <w:noWrap/>
            <w:vAlign w:val="center"/>
            <w:hideMark/>
          </w:tcPr>
          <w:p w14:paraId="3E253345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SER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342CC638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MPI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34BD1841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OpenMP</w:t>
            </w:r>
            <w:proofErr w:type="spellEnd"/>
          </w:p>
        </w:tc>
      </w:tr>
      <w:tr w:rsidR="008B12FB" w:rsidRPr="008B12FB" w14:paraId="064AB603" w14:textId="77777777" w:rsidTr="008B12F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E9D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7A95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DCC81EA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9A0DB67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2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B0DDFC1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4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DA0B8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8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731B6FC2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 xml:space="preserve">16 </w:t>
            </w:r>
            <w:proofErr w:type="spellStart"/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Procs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E9B592A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2 Threads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28B88B7B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10 Threads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4ACBC4D3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sz w:val="20"/>
                <w:szCs w:val="22"/>
              </w:rPr>
              <w:t>30 Threads</w:t>
            </w:r>
          </w:p>
        </w:tc>
      </w:tr>
      <w:tr w:rsidR="008B12FB" w:rsidRPr="008B12FB" w14:paraId="221E7F94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3F05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89EB" w14:textId="77777777" w:rsidR="008B12FB" w:rsidRPr="008B12FB" w:rsidRDefault="008B12FB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1AD3D1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E699"/>
            <w:noWrap/>
            <w:vAlign w:val="center"/>
            <w:hideMark/>
          </w:tcPr>
          <w:p w14:paraId="373CAB6E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95EC6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A05AB2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847747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E08C6C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77FCD4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2B1294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0748F22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D9D9D9"/>
            <w:noWrap/>
            <w:vAlign w:val="center"/>
            <w:hideMark/>
          </w:tcPr>
          <w:p w14:paraId="22A3DD40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6BA82F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41FD4EF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38C810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15FF596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95D6B4A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gram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FE9A9A8" w14:textId="77777777" w:rsidR="008B12FB" w:rsidRPr="008B12FB" w:rsidRDefault="008B12FB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8"/>
                <w:szCs w:val="22"/>
              </w:rPr>
            </w:pPr>
            <w:proofErr w:type="spellStart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Mop</w:t>
            </w:r>
            <w:proofErr w:type="spellEnd"/>
            <w:r w:rsidRPr="008B12FB">
              <w:rPr>
                <w:rFonts w:ascii="Calibri" w:eastAsia="Times New Roman" w:hAnsi="Calibri" w:cs="Times New Roman"/>
                <w:sz w:val="18"/>
                <w:szCs w:val="22"/>
              </w:rPr>
              <w:t>/s</w:t>
            </w:r>
          </w:p>
        </w:tc>
      </w:tr>
      <w:tr w:rsidR="008B12FB" w:rsidRPr="008B12FB" w14:paraId="7AEF2FA6" w14:textId="77777777" w:rsidTr="00822707">
        <w:trPr>
          <w:trHeight w:val="309"/>
        </w:trPr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19A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4.4.6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2AB3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b/>
                <w:sz w:val="20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53EF449" w14:textId="163C17B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0,79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5B2E5ACD" w14:textId="47D2736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C5E52DA" w14:textId="36CF6BB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0,56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99D29A5" w14:textId="0471433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148,8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D537E79" w14:textId="41B781B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0,99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727D881" w14:textId="38C5645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84,32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EA97998" w14:textId="35F2977B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2,28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6AAA6EA" w14:textId="392A117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BD25207" w14:textId="121F6FE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2,29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1EA18321" w14:textId="1AC94B7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5303F63" w14:textId="097D965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0,67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FC8DDD" w14:textId="4888B8D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125,9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1DB030A" w14:textId="5B48C0E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1099D4" w14:textId="2F2397C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9EA5C50" w14:textId="28C1D25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0,07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E46478" w14:textId="6EB74FF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1179</w:t>
            </w:r>
          </w:p>
        </w:tc>
      </w:tr>
      <w:tr w:rsidR="00822707" w:rsidRPr="008B12FB" w14:paraId="6820BB37" w14:textId="77777777" w:rsidTr="00822707">
        <w:trPr>
          <w:trHeight w:val="30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EE4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4.9.0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85D07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75A379" w14:textId="12577BF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190D08D7" w14:textId="0B8B0EB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418D635" w14:textId="25A156E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7DE73C6" w14:textId="485F276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174,3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C0C642F" w14:textId="4922C7D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26C3AC9" w14:textId="34C1242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358,9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D181772" w14:textId="78D861D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04855DE" w14:textId="0C77522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212FD65" w14:textId="4629CE2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2D8FB3B4" w14:textId="580521C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1078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CEDDA14" w14:textId="3871A69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D4325E" w14:textId="2FDB60C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69D18CA" w14:textId="1969C7B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CCD2A6" w14:textId="176A9FA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770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3BA1F45" w14:textId="429B37E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4E625F" w14:textId="0D8CA2A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1361</w:t>
            </w:r>
          </w:p>
        </w:tc>
      </w:tr>
      <w:tr w:rsidR="008B12FB" w:rsidRPr="008B12FB" w14:paraId="5D499C23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0B9D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icc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13.0.1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4B96FB0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8FE6AC2" w14:textId="4ACE9EF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0,99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33527AAE" w14:textId="3A19F5E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84,3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E3935C1" w14:textId="38A59EF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3D0376E" w14:textId="0A320AD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5EB5CCB" w14:textId="2F3EDFF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0,27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1538588" w14:textId="7528BFB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315,5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366534" w14:textId="6EA20F1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DD581F0" w14:textId="08409C0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2E6B7EC" w14:textId="39B2D8C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0,09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382A8325" w14:textId="67F6B2E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1F5F4F0" w14:textId="08EE254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0,64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C27480" w14:textId="494EC2F3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131,7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5FC401F" w14:textId="3E36558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34B523" w14:textId="4BD7A38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615CB51" w14:textId="5C7DB66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0,08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25C6D4" w14:textId="0F81F51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1111</w:t>
            </w:r>
          </w:p>
        </w:tc>
      </w:tr>
      <w:tr w:rsidR="008B12FB" w:rsidRPr="008B12FB" w14:paraId="4E5F2DE8" w14:textId="77777777" w:rsidTr="00822707">
        <w:trPr>
          <w:trHeight w:val="309"/>
        </w:trPr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E4EC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4.4.6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61564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2"/>
              </w:rPr>
            </w:pPr>
            <w:r w:rsidRPr="008B12FB">
              <w:rPr>
                <w:rFonts w:ascii="Calibri" w:eastAsia="Times New Roman" w:hAnsi="Calibri" w:cs="Times New Roman"/>
                <w:b/>
                <w:sz w:val="20"/>
                <w:szCs w:val="22"/>
              </w:rPr>
              <w:t>B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A3F6749" w14:textId="1FD9B6F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3,3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3D6A19B6" w14:textId="776DCB2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A692BD1" w14:textId="2290A14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1,94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FC2BC75" w14:textId="0873549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172,8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CC48B94" w14:textId="05967E0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3,89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B2B73A5" w14:textId="2A73AE5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86,21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D007AB2" w14:textId="5E9A015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4,12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6700550" w14:textId="331F06E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2889145" w14:textId="6EDDE31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5,19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2C3A01A6" w14:textId="749D1CEB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85E0144" w14:textId="13E37B38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2,23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635DE0" w14:textId="6A70380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150,4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1541DA" w14:textId="241E8FC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0,47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8C1C1D" w14:textId="76F1AB2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707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01F6F28" w14:textId="444972EB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0,25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F83D95" w14:textId="00E30F7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1341</w:t>
            </w:r>
          </w:p>
        </w:tc>
      </w:tr>
      <w:tr w:rsidR="00822707" w:rsidRPr="008B12FB" w14:paraId="441B43F7" w14:textId="77777777" w:rsidTr="00822707">
        <w:trPr>
          <w:trHeight w:val="30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00A3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gcc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4.9.0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24CF9" w14:textId="77777777" w:rsidR="008B12FB" w:rsidRPr="008B12FB" w:rsidRDefault="008B12FB" w:rsidP="008B12FB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ABFCB8B" w14:textId="6189BF5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3,29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4AF05A4E" w14:textId="323821DB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C52EC4" w14:textId="3EC0AB8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49FD32C" w14:textId="6DDFE7C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74FAC9" w14:textId="61F8096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CC5932D" w14:textId="7430A60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284,1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2AC0FB4" w14:textId="266A3480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DE3349F" w14:textId="0FEDEE3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066957F" w14:textId="75F5AB1F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0A820BE5" w14:textId="1F1F927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955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0F131A" w14:textId="28D808E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CAE26" w14:textId="6745EC0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191E29D" w14:textId="66359B4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AF6FC8" w14:textId="0F3ED92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743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9604830" w14:textId="76EEED2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BE2EEE" w14:textId="63B2043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1437</w:t>
            </w:r>
          </w:p>
        </w:tc>
      </w:tr>
      <w:tr w:rsidR="008B12FB" w:rsidRPr="008B12FB" w14:paraId="149C3809" w14:textId="77777777" w:rsidTr="00822707">
        <w:trPr>
          <w:trHeight w:val="3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3CF6" w14:textId="77777777" w:rsidR="008B12FB" w:rsidRPr="008B12FB" w:rsidRDefault="008B12FB" w:rsidP="008B12F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</w:pPr>
            <w:proofErr w:type="spellStart"/>
            <w:proofErr w:type="gramStart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>icc</w:t>
            </w:r>
            <w:proofErr w:type="spellEnd"/>
            <w:proofErr w:type="gramEnd"/>
            <w:r w:rsidRPr="008B12FB">
              <w:rPr>
                <w:rFonts w:ascii="Calibri" w:eastAsia="Times New Roman" w:hAnsi="Calibri" w:cs="Times New Roman"/>
                <w:b/>
                <w:bCs/>
                <w:sz w:val="16"/>
                <w:szCs w:val="22"/>
              </w:rPr>
              <w:t xml:space="preserve"> 13.0.1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E8839" w14:textId="77777777" w:rsidR="008B12FB" w:rsidRPr="008B12FB" w:rsidRDefault="008B12FB" w:rsidP="008B12FB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32CF143" w14:textId="35C1812E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4,23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2E30693D" w14:textId="2C5D480C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79,4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2421118" w14:textId="0596018B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B968796" w14:textId="4F476924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183,6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8DC2C02" w14:textId="73562EA7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1,13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1910A24" w14:textId="1E3D6BD2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43ED082" w14:textId="73B0344B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8D1E55E" w14:textId="44B11F5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7590E54" w14:textId="2AB3D045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2E879BC9" w14:textId="598ECC11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3703DD2" w14:textId="2C91AD7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2,58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0065ED" w14:textId="17AF3AC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E52F743" w14:textId="160EF676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E487BB" w14:textId="5F1E00DD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705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D37C1DC" w14:textId="241C9E8A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150636" w14:textId="484137E9" w:rsidR="008B12FB" w:rsidRPr="008B12FB" w:rsidRDefault="008B12FB" w:rsidP="008B12FB">
            <w:pPr>
              <w:spacing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B12FB">
              <w:rPr>
                <w:rFonts w:ascii="Courier New" w:hAnsi="Courier New" w:cs="Courier New"/>
                <w:sz w:val="18"/>
                <w:szCs w:val="18"/>
              </w:rPr>
              <w:t>1329</w:t>
            </w:r>
          </w:p>
        </w:tc>
      </w:tr>
    </w:tbl>
    <w:p w14:paraId="481E72D5" w14:textId="77777777" w:rsidR="008B12FB" w:rsidRDefault="008B12FB" w:rsidP="008B12FB">
      <w:pPr>
        <w:jc w:val="both"/>
      </w:pPr>
    </w:p>
    <w:p w14:paraId="50321DCD" w14:textId="14F49F7B" w:rsidR="008B12FB" w:rsidRDefault="00DB5281" w:rsidP="00DA48D0">
      <w:pPr>
        <w:jc w:val="both"/>
      </w:pPr>
      <w:r>
        <w:rPr>
          <w:noProof/>
        </w:rPr>
        <w:drawing>
          <wp:inline distT="0" distB="0" distL="0" distR="0" wp14:anchorId="22DCF1D3" wp14:editId="55119446">
            <wp:extent cx="2562225" cy="4705350"/>
            <wp:effectExtent l="0" t="0" r="0" b="0"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DB52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801DA7" wp14:editId="5844FE9A">
            <wp:extent cx="4152900" cy="4695825"/>
            <wp:effectExtent l="0" t="0" r="0" b="0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FF58C61" w14:textId="06571597" w:rsidR="00DA48D0" w:rsidRDefault="00DA48D0" w:rsidP="00DA48D0">
      <w:pPr>
        <w:jc w:val="both"/>
      </w:pPr>
      <w:r>
        <w:lastRenderedPageBreak/>
        <w:tab/>
      </w:r>
      <w:r w:rsidR="00E01AD2">
        <w:t xml:space="preserve">Neste teste o </w:t>
      </w:r>
      <w:proofErr w:type="spellStart"/>
      <w:r w:rsidR="00E01AD2" w:rsidRPr="00E01AD2">
        <w:rPr>
          <w:rFonts w:ascii="Courier New" w:hAnsi="Courier New" w:cs="Courier New"/>
        </w:rPr>
        <w:t>gcc</w:t>
      </w:r>
      <w:proofErr w:type="spellEnd"/>
      <w:r w:rsidR="00E01AD2" w:rsidRPr="00E01AD2">
        <w:rPr>
          <w:rFonts w:ascii="Courier New" w:hAnsi="Courier New" w:cs="Courier New"/>
        </w:rPr>
        <w:t xml:space="preserve"> 4.9.0</w:t>
      </w:r>
      <w:r w:rsidR="00E01AD2">
        <w:t xml:space="preserve"> foi o que obteve no geral os melhores resultados, batendo o </w:t>
      </w:r>
      <w:proofErr w:type="spellStart"/>
      <w:r w:rsidR="00E01AD2" w:rsidRPr="00E01AD2">
        <w:rPr>
          <w:rFonts w:ascii="Courier New" w:hAnsi="Courier New" w:cs="Courier New"/>
        </w:rPr>
        <w:t>icc</w:t>
      </w:r>
      <w:proofErr w:type="spellEnd"/>
      <w:r w:rsidR="00E01AD2">
        <w:t>.</w:t>
      </w:r>
    </w:p>
    <w:p w14:paraId="6A174C1D" w14:textId="77777777" w:rsidR="00DA48D0" w:rsidRDefault="00DA48D0" w:rsidP="00DA48D0">
      <w:pPr>
        <w:jc w:val="both"/>
      </w:pPr>
    </w:p>
    <w:p w14:paraId="1ACFDD70" w14:textId="52202F1D" w:rsidR="00DA48D0" w:rsidRDefault="00E01AD2" w:rsidP="00DA48D0">
      <w:pPr>
        <w:jc w:val="center"/>
      </w:pPr>
      <w:r>
        <w:rPr>
          <w:noProof/>
        </w:rPr>
        <w:drawing>
          <wp:inline distT="0" distB="0" distL="0" distR="0" wp14:anchorId="37BC5A94" wp14:editId="2255F44F">
            <wp:extent cx="4572000" cy="2743200"/>
            <wp:effectExtent l="0" t="0" r="0" b="0"/>
            <wp:docPr id="43" name="Gráfico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36ED08E" w14:textId="77777777" w:rsidR="00DA48D0" w:rsidRDefault="00DA48D0" w:rsidP="00DA48D0">
      <w:pPr>
        <w:jc w:val="both"/>
      </w:pPr>
    </w:p>
    <w:p w14:paraId="3D439A46" w14:textId="2FC39125" w:rsidR="00DA48D0" w:rsidRDefault="00DA48D0" w:rsidP="00DA48D0">
      <w:pPr>
        <w:jc w:val="both"/>
      </w:pPr>
      <w:r>
        <w:tab/>
        <w:t xml:space="preserve">Este gráfico comparativo anterior apresenta os 5 testes para o </w:t>
      </w:r>
      <w:r w:rsidR="00E01AD2">
        <w:t>IS</w:t>
      </w:r>
      <w:r>
        <w:t xml:space="preserve"> com a Classe A, sendo possível reparar quais são as combinações mais rápidas. </w:t>
      </w:r>
    </w:p>
    <w:p w14:paraId="0ECD45BE" w14:textId="77777777" w:rsidR="00E01AD2" w:rsidRDefault="00E01AD2" w:rsidP="00DA48D0"/>
    <w:p w14:paraId="7B5B5C55" w14:textId="7AB776DB" w:rsidR="00DA48D0" w:rsidRDefault="00E01AD2" w:rsidP="00E01AD2">
      <w:pPr>
        <w:jc w:val="center"/>
        <w:rPr>
          <w:rFonts w:ascii="Trebuchet MS" w:eastAsia="Trebuchet MS" w:hAnsi="Trebuchet MS" w:cs="Trebuchet MS"/>
          <w:bCs/>
          <w:i/>
          <w:iCs/>
          <w:sz w:val="26"/>
        </w:rPr>
      </w:pPr>
      <w:r>
        <w:rPr>
          <w:noProof/>
        </w:rPr>
        <w:drawing>
          <wp:inline distT="0" distB="0" distL="0" distR="0" wp14:anchorId="01541A0D" wp14:editId="0A7B7820">
            <wp:extent cx="5457825" cy="2562225"/>
            <wp:effectExtent l="0" t="0" r="9525" b="9525"/>
            <wp:docPr id="41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DA48D0">
        <w:rPr>
          <w:bCs/>
          <w:i/>
          <w:iCs/>
        </w:rPr>
        <w:br w:type="page"/>
      </w:r>
    </w:p>
    <w:p w14:paraId="7AF23032" w14:textId="77777777" w:rsidR="00DA48D0" w:rsidRPr="00E874AF" w:rsidRDefault="00DA48D0" w:rsidP="00DA48D0">
      <w:pPr>
        <w:pStyle w:val="Cabealho2"/>
        <w:ind w:firstLine="255"/>
        <w:contextualSpacing w:val="0"/>
        <w:rPr>
          <w:bCs/>
          <w:i/>
          <w:iCs/>
        </w:rPr>
      </w:pPr>
      <w:bookmarkStart w:id="29" w:name="_Toc415268121"/>
      <w:r w:rsidRPr="00E874AF">
        <w:rPr>
          <w:bCs/>
          <w:i/>
          <w:iCs/>
        </w:rPr>
        <w:lastRenderedPageBreak/>
        <w:t>Análise da Memória</w:t>
      </w:r>
      <w:bookmarkEnd w:id="29"/>
    </w:p>
    <w:p w14:paraId="382FF02A" w14:textId="77777777" w:rsidR="00DA48D0" w:rsidRPr="00FC1868" w:rsidRDefault="00DA48D0" w:rsidP="00DA48D0"/>
    <w:p w14:paraId="221D5ACB" w14:textId="77777777" w:rsidR="00DA48D0" w:rsidRDefault="00DA48D0" w:rsidP="00DA48D0">
      <w:pPr>
        <w:jc w:val="both"/>
      </w:pPr>
      <w:r w:rsidRPr="00FC1868">
        <w:tab/>
      </w:r>
      <w:r>
        <w:t>Os gráficos seguintes demonstram a alocação de Memória ao longo do tempo de execução.</w:t>
      </w:r>
    </w:p>
    <w:p w14:paraId="5B30E7EC" w14:textId="77777777" w:rsidR="00DA48D0" w:rsidRDefault="00DA48D0" w:rsidP="00DA48D0">
      <w:pPr>
        <w:jc w:val="both"/>
      </w:pPr>
    </w:p>
    <w:p w14:paraId="7E3E4231" w14:textId="77777777" w:rsidR="00DA48D0" w:rsidRDefault="00DA48D0" w:rsidP="00DA48D0">
      <w:pPr>
        <w:jc w:val="both"/>
      </w:pPr>
      <w:r>
        <w:tab/>
        <w:t>Classe A:</w:t>
      </w:r>
    </w:p>
    <w:p w14:paraId="357E3C80" w14:textId="7B4746E9" w:rsidR="00DA48D0" w:rsidRDefault="00B91814" w:rsidP="00DA48D0">
      <w:pPr>
        <w:jc w:val="center"/>
      </w:pPr>
      <w:r>
        <w:rPr>
          <w:noProof/>
        </w:rPr>
        <w:drawing>
          <wp:inline distT="0" distB="0" distL="0" distR="0" wp14:anchorId="78785E3D" wp14:editId="0FB33423">
            <wp:extent cx="4572000" cy="2743200"/>
            <wp:effectExtent l="0" t="0" r="0" b="0"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6E3C727" w14:textId="77777777" w:rsidR="00DA48D0" w:rsidRDefault="00DA48D0" w:rsidP="00DA48D0">
      <w:pPr>
        <w:jc w:val="both"/>
      </w:pPr>
    </w:p>
    <w:p w14:paraId="7AF7E792" w14:textId="11296E57" w:rsidR="00B91814" w:rsidRDefault="00B91814" w:rsidP="00DA48D0">
      <w:pPr>
        <w:jc w:val="both"/>
      </w:pPr>
      <w:r>
        <w:tab/>
        <w:t>Como estes testes normalmente nem 1 segundo duram, realizei vários seguidos e depois uma média.</w:t>
      </w:r>
    </w:p>
    <w:p w14:paraId="521E6126" w14:textId="77777777" w:rsidR="00B91814" w:rsidRDefault="00B91814" w:rsidP="00DA48D0">
      <w:pPr>
        <w:jc w:val="both"/>
      </w:pPr>
    </w:p>
    <w:p w14:paraId="2B5BF60A" w14:textId="77777777" w:rsidR="00DA48D0" w:rsidRDefault="00DA48D0" w:rsidP="00DA48D0">
      <w:pPr>
        <w:jc w:val="both"/>
      </w:pPr>
    </w:p>
    <w:p w14:paraId="01FAB36E" w14:textId="77777777" w:rsidR="00DA48D0" w:rsidRDefault="00DA48D0" w:rsidP="00DA48D0">
      <w:pPr>
        <w:jc w:val="both"/>
      </w:pPr>
      <w:r>
        <w:tab/>
        <w:t>Classe B:</w:t>
      </w:r>
    </w:p>
    <w:p w14:paraId="09C2359E" w14:textId="4B75D4F2" w:rsidR="00DA48D0" w:rsidRPr="00FC1868" w:rsidRDefault="00B91814" w:rsidP="00DA48D0">
      <w:pPr>
        <w:jc w:val="center"/>
      </w:pPr>
      <w:r>
        <w:rPr>
          <w:noProof/>
        </w:rPr>
        <w:drawing>
          <wp:inline distT="0" distB="0" distL="0" distR="0" wp14:anchorId="02773158" wp14:editId="467E93AB">
            <wp:extent cx="4572000" cy="2743200"/>
            <wp:effectExtent l="0" t="0" r="0" b="0"/>
            <wp:docPr id="45" name="Gráfico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A8F99C8" w14:textId="77777777" w:rsidR="00DA48D0" w:rsidRDefault="00DA48D0" w:rsidP="00DA48D0">
      <w:pPr>
        <w:jc w:val="both"/>
      </w:pPr>
    </w:p>
    <w:p w14:paraId="720B8501" w14:textId="6C3DF577" w:rsidR="00DA48D0" w:rsidRDefault="00B91814" w:rsidP="00DA48D0">
      <w:pPr>
        <w:ind w:firstLine="720"/>
        <w:jc w:val="both"/>
      </w:pPr>
      <w:r>
        <w:t>Esta Classe já proporciona tempos maiores podendo assim gerar um gráfico temporal. Curiosamente com o aumento dos processos a memória utilizada diminuiu.</w:t>
      </w:r>
    </w:p>
    <w:p w14:paraId="3EFA75EB" w14:textId="77777777" w:rsidR="00DA48D0" w:rsidRDefault="00DA48D0" w:rsidP="00DA48D0">
      <w:pPr>
        <w:ind w:firstLine="720"/>
        <w:jc w:val="both"/>
      </w:pPr>
    </w:p>
    <w:p w14:paraId="42E740FF" w14:textId="77777777" w:rsidR="00DA48D0" w:rsidRDefault="00DA48D0" w:rsidP="00DA48D0">
      <w:pPr>
        <w:jc w:val="both"/>
      </w:pPr>
    </w:p>
    <w:p w14:paraId="3CB55EDD" w14:textId="77777777" w:rsidR="00DA48D0" w:rsidRPr="00E874AF" w:rsidRDefault="00DA48D0" w:rsidP="00DA48D0">
      <w:pPr>
        <w:pStyle w:val="Cabealho2"/>
        <w:ind w:firstLine="255"/>
        <w:contextualSpacing w:val="0"/>
        <w:rPr>
          <w:bCs/>
          <w:i/>
          <w:iCs/>
        </w:rPr>
      </w:pPr>
      <w:bookmarkStart w:id="30" w:name="_Toc415268122"/>
      <w:r w:rsidRPr="00E874AF">
        <w:rPr>
          <w:bCs/>
          <w:i/>
          <w:iCs/>
        </w:rPr>
        <w:t>Conclusão</w:t>
      </w:r>
      <w:bookmarkEnd w:id="30"/>
    </w:p>
    <w:p w14:paraId="1505112A" w14:textId="77777777" w:rsidR="00DA48D0" w:rsidRPr="00FC1868" w:rsidRDefault="00DA48D0" w:rsidP="00DA48D0"/>
    <w:p w14:paraId="7E7039AB" w14:textId="6314BD60" w:rsidR="00DA48D0" w:rsidRDefault="00DA48D0" w:rsidP="00DA48D0">
      <w:pPr>
        <w:jc w:val="both"/>
      </w:pPr>
      <w:r w:rsidRPr="00FC1868">
        <w:tab/>
      </w:r>
      <w:r>
        <w:t xml:space="preserve">O </w:t>
      </w:r>
      <w:proofErr w:type="spellStart"/>
      <w:r w:rsidR="00B91814">
        <w:rPr>
          <w:rFonts w:ascii="Courier New" w:hAnsi="Courier New" w:cs="Courier New"/>
        </w:rPr>
        <w:t>g</w:t>
      </w:r>
      <w:r w:rsidRPr="00EE1ECB">
        <w:rPr>
          <w:rFonts w:ascii="Courier New" w:hAnsi="Courier New" w:cs="Courier New"/>
        </w:rPr>
        <w:t>c</w:t>
      </w:r>
      <w:r w:rsidR="00B91814">
        <w:rPr>
          <w:rFonts w:ascii="Courier New" w:hAnsi="Courier New" w:cs="Courier New"/>
        </w:rPr>
        <w:t>c</w:t>
      </w:r>
      <w:proofErr w:type="spellEnd"/>
      <w:r w:rsidR="00B91814">
        <w:rPr>
          <w:rFonts w:ascii="Courier New" w:hAnsi="Courier New" w:cs="Courier New"/>
        </w:rPr>
        <w:t xml:space="preserve"> 4.9.0 </w:t>
      </w:r>
      <w:r>
        <w:t xml:space="preserve">neste </w:t>
      </w:r>
      <w:proofErr w:type="gramStart"/>
      <w:r w:rsidR="005C79C5">
        <w:t>kernel</w:t>
      </w:r>
      <w:proofErr w:type="gramEnd"/>
      <w:r>
        <w:t xml:space="preserve"> foi o que obteve melhores resultados.</w:t>
      </w:r>
    </w:p>
    <w:p w14:paraId="7AD0E7ED" w14:textId="7B5BFBB8" w:rsidR="00822707" w:rsidRDefault="00822707" w:rsidP="00822707">
      <w:pPr>
        <w:pStyle w:val="Cabealho1"/>
        <w:keepNext/>
        <w:keepLines/>
        <w:ind w:left="255"/>
        <w:contextualSpacing w:val="0"/>
        <w:jc w:val="both"/>
      </w:pPr>
      <w:bookmarkStart w:id="31" w:name="_Toc415268123"/>
      <w:proofErr w:type="gramStart"/>
      <w:r>
        <w:lastRenderedPageBreak/>
        <w:t>Benchmark</w:t>
      </w:r>
      <w:proofErr w:type="gramEnd"/>
      <w:r>
        <w:t xml:space="preserve"> SP</w:t>
      </w:r>
      <w:bookmarkEnd w:id="31"/>
    </w:p>
    <w:p w14:paraId="3B5E7405" w14:textId="77777777" w:rsidR="00822707" w:rsidRDefault="00822707" w:rsidP="00822707"/>
    <w:p w14:paraId="3195C6A6" w14:textId="77777777" w:rsidR="00822707" w:rsidRDefault="00822707" w:rsidP="00822707">
      <w:r>
        <w:tab/>
        <w:t xml:space="preserve">Há 2 classes, A e B, que estão representadas. A verde são marcados os tempos melhores entre o mesmo teste comparando com as 3 versões de compiladores e </w:t>
      </w:r>
      <w:proofErr w:type="gramStart"/>
      <w:r>
        <w:t>a vermelho</w:t>
      </w:r>
      <w:proofErr w:type="gramEnd"/>
      <w:r>
        <w:t xml:space="preserve"> o pior.</w:t>
      </w:r>
    </w:p>
    <w:p w14:paraId="59F2982F" w14:textId="77777777" w:rsidR="00822707" w:rsidRPr="00996E68" w:rsidRDefault="00822707" w:rsidP="00822707">
      <w:pPr>
        <w:pStyle w:val="Cabealho2"/>
        <w:ind w:firstLine="255"/>
        <w:contextualSpacing w:val="0"/>
        <w:rPr>
          <w:b/>
          <w:bCs/>
          <w:i/>
          <w:iCs/>
        </w:rPr>
      </w:pPr>
      <w:bookmarkStart w:id="32" w:name="_Toc415268124"/>
      <w:r w:rsidRPr="00E874AF">
        <w:rPr>
          <w:bCs/>
          <w:i/>
          <w:iCs/>
        </w:rPr>
        <w:t>Análise da Duração</w:t>
      </w:r>
      <w:bookmarkEnd w:id="32"/>
    </w:p>
    <w:p w14:paraId="4AC520A9" w14:textId="77777777" w:rsidR="00822707" w:rsidRPr="00FC1868" w:rsidRDefault="00822707" w:rsidP="00822707"/>
    <w:p w14:paraId="3AA78DB9" w14:textId="25F8287B" w:rsidR="00822707" w:rsidRDefault="00822707" w:rsidP="00822707">
      <w:pPr>
        <w:jc w:val="both"/>
      </w:pPr>
      <w:r w:rsidRPr="00FC1868">
        <w:tab/>
      </w:r>
      <w:r>
        <w:t xml:space="preserve">A seguinte tabela inclui os tempos de execução e os </w:t>
      </w:r>
      <w:proofErr w:type="spellStart"/>
      <w:r w:rsidRPr="00887759">
        <w:rPr>
          <w:i/>
        </w:rPr>
        <w:t>Mop</w:t>
      </w:r>
      <w:proofErr w:type="spellEnd"/>
      <w:r w:rsidRPr="00887759">
        <w:rPr>
          <w:i/>
        </w:rPr>
        <w:t>/s</w:t>
      </w:r>
      <w:r>
        <w:t xml:space="preserve"> (Milhões de Operações por segundo) para cada combinação de Teste. </w:t>
      </w:r>
    </w:p>
    <w:tbl>
      <w:tblPr>
        <w:tblW w:w="1000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557"/>
        <w:gridCol w:w="573"/>
        <w:gridCol w:w="731"/>
        <w:gridCol w:w="573"/>
        <w:gridCol w:w="731"/>
        <w:gridCol w:w="573"/>
        <w:gridCol w:w="731"/>
        <w:gridCol w:w="573"/>
        <w:gridCol w:w="731"/>
        <w:gridCol w:w="573"/>
        <w:gridCol w:w="731"/>
        <w:gridCol w:w="573"/>
        <w:gridCol w:w="731"/>
        <w:gridCol w:w="573"/>
        <w:gridCol w:w="731"/>
      </w:tblGrid>
      <w:tr w:rsidR="00822707" w:rsidRPr="00822707" w14:paraId="53E11273" w14:textId="77777777" w:rsidTr="00822707">
        <w:trPr>
          <w:trHeight w:val="297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4CDD" w14:textId="77777777" w:rsidR="00822707" w:rsidRPr="00822707" w:rsidRDefault="00822707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8FB5" w14:textId="77777777" w:rsidR="00822707" w:rsidRPr="00822707" w:rsidRDefault="00822707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839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14:paraId="6A18C8ED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proofErr w:type="gramStart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>sp</w:t>
            </w:r>
            <w:proofErr w:type="spellEnd"/>
            <w:proofErr w:type="gramEnd"/>
          </w:p>
        </w:tc>
      </w:tr>
      <w:tr w:rsidR="00822707" w:rsidRPr="00822707" w14:paraId="51D8F67A" w14:textId="77777777" w:rsidTr="00822707">
        <w:trPr>
          <w:trHeight w:val="297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A442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7A0D" w14:textId="77777777" w:rsidR="00822707" w:rsidRPr="00822707" w:rsidRDefault="00822707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000000" w:fill="FFE699"/>
            <w:noWrap/>
            <w:vAlign w:val="center"/>
            <w:hideMark/>
          </w:tcPr>
          <w:p w14:paraId="11CE2B27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>SER</w:t>
            </w:r>
          </w:p>
        </w:tc>
        <w:tc>
          <w:tcPr>
            <w:tcW w:w="3657" w:type="dxa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bottom"/>
            <w:hideMark/>
          </w:tcPr>
          <w:p w14:paraId="2D5A3642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3589" w:type="dxa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8E05991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OpenMP</w:t>
            </w:r>
            <w:proofErr w:type="spellEnd"/>
          </w:p>
        </w:tc>
      </w:tr>
      <w:tr w:rsidR="00822707" w:rsidRPr="00822707" w14:paraId="5456840A" w14:textId="77777777" w:rsidTr="00822707">
        <w:trPr>
          <w:trHeight w:val="297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8841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E89A" w14:textId="77777777" w:rsidR="00822707" w:rsidRPr="00822707" w:rsidRDefault="00822707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8371E42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5909A4E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 xml:space="preserve">4 </w:t>
            </w: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Procs</w:t>
            </w:r>
            <w:proofErr w:type="spellEnd"/>
          </w:p>
        </w:tc>
        <w:tc>
          <w:tcPr>
            <w:tcW w:w="1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177C4B06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 xml:space="preserve">9 </w:t>
            </w: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Procs</w:t>
            </w:r>
            <w:proofErr w:type="spellEnd"/>
          </w:p>
        </w:tc>
        <w:tc>
          <w:tcPr>
            <w:tcW w:w="1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000000" w:fill="D9D9D9"/>
            <w:noWrap/>
            <w:vAlign w:val="bottom"/>
            <w:hideMark/>
          </w:tcPr>
          <w:p w14:paraId="1656F0DC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 xml:space="preserve">16 </w:t>
            </w: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Procs</w:t>
            </w:r>
            <w:proofErr w:type="spellEnd"/>
          </w:p>
        </w:tc>
        <w:tc>
          <w:tcPr>
            <w:tcW w:w="1150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2062ECEF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>2 Threads</w:t>
            </w:r>
          </w:p>
        </w:tc>
        <w:tc>
          <w:tcPr>
            <w:tcW w:w="1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0E284B78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>10 Threads</w:t>
            </w:r>
          </w:p>
        </w:tc>
        <w:tc>
          <w:tcPr>
            <w:tcW w:w="1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3AE3E860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>30 Threads</w:t>
            </w:r>
          </w:p>
        </w:tc>
      </w:tr>
      <w:tr w:rsidR="00822707" w:rsidRPr="00822707" w14:paraId="331254DE" w14:textId="77777777" w:rsidTr="00822707">
        <w:trPr>
          <w:trHeight w:val="297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5352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228B" w14:textId="77777777" w:rsidR="00822707" w:rsidRPr="00822707" w:rsidRDefault="00822707" w:rsidP="0082270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B2F959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22707">
              <w:rPr>
                <w:rFonts w:ascii="Calibri" w:eastAsia="Times New Roman" w:hAnsi="Calibri" w:cs="Times New Roman"/>
                <w:szCs w:val="22"/>
              </w:rPr>
              <w:t>s</w:t>
            </w:r>
            <w:proofErr w:type="gramEnd"/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000000" w:fill="FFE699"/>
            <w:noWrap/>
            <w:vAlign w:val="bottom"/>
            <w:hideMark/>
          </w:tcPr>
          <w:p w14:paraId="2914B6C8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Mop</w:t>
            </w:r>
            <w:proofErr w:type="spellEnd"/>
            <w:r w:rsidRPr="00822707">
              <w:rPr>
                <w:rFonts w:ascii="Calibri" w:eastAsia="Times New Roman" w:hAnsi="Calibri" w:cs="Times New Roman"/>
                <w:szCs w:val="22"/>
              </w:rPr>
              <w:t>/s</w:t>
            </w: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4DC6B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22707">
              <w:rPr>
                <w:rFonts w:ascii="Calibri" w:eastAsia="Times New Roman" w:hAnsi="Calibri" w:cs="Times New Roman"/>
                <w:szCs w:val="22"/>
              </w:rPr>
              <w:t>s</w:t>
            </w:r>
            <w:proofErr w:type="gram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778AC78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Mop</w:t>
            </w:r>
            <w:proofErr w:type="spellEnd"/>
            <w:r w:rsidRPr="00822707">
              <w:rPr>
                <w:rFonts w:ascii="Calibri" w:eastAsia="Times New Roman" w:hAnsi="Calibri" w:cs="Times New Roman"/>
                <w:szCs w:val="22"/>
              </w:rPr>
              <w:t>/s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7D48E4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22707">
              <w:rPr>
                <w:rFonts w:ascii="Calibri" w:eastAsia="Times New Roman" w:hAnsi="Calibri" w:cs="Times New Roman"/>
                <w:szCs w:val="22"/>
              </w:rPr>
              <w:t>s</w:t>
            </w:r>
            <w:proofErr w:type="gram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622FBD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Mop</w:t>
            </w:r>
            <w:proofErr w:type="spellEnd"/>
            <w:r w:rsidRPr="00822707">
              <w:rPr>
                <w:rFonts w:ascii="Calibri" w:eastAsia="Times New Roman" w:hAnsi="Calibri" w:cs="Times New Roman"/>
                <w:szCs w:val="22"/>
              </w:rPr>
              <w:t>/s</w:t>
            </w: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CE487F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22707">
              <w:rPr>
                <w:rFonts w:ascii="Calibri" w:eastAsia="Times New Roman" w:hAnsi="Calibri" w:cs="Times New Roman"/>
                <w:szCs w:val="22"/>
              </w:rPr>
              <w:t>s</w:t>
            </w:r>
            <w:proofErr w:type="gramEnd"/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000000" w:fill="D9D9D9"/>
            <w:noWrap/>
            <w:vAlign w:val="bottom"/>
            <w:hideMark/>
          </w:tcPr>
          <w:p w14:paraId="61BFD3BA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Mop</w:t>
            </w:r>
            <w:proofErr w:type="spellEnd"/>
            <w:r w:rsidRPr="00822707">
              <w:rPr>
                <w:rFonts w:ascii="Calibri" w:eastAsia="Times New Roman" w:hAnsi="Calibri" w:cs="Times New Roman"/>
                <w:szCs w:val="22"/>
              </w:rPr>
              <w:t>/s</w:t>
            </w: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2A6B21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22707">
              <w:rPr>
                <w:rFonts w:ascii="Calibri" w:eastAsia="Times New Roman" w:hAnsi="Calibri" w:cs="Times New Roman"/>
                <w:szCs w:val="22"/>
              </w:rPr>
              <w:t>s</w:t>
            </w:r>
            <w:proofErr w:type="gramEnd"/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15C9253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Mop</w:t>
            </w:r>
            <w:proofErr w:type="spellEnd"/>
            <w:r w:rsidRPr="00822707">
              <w:rPr>
                <w:rFonts w:ascii="Calibri" w:eastAsia="Times New Roman" w:hAnsi="Calibri" w:cs="Times New Roman"/>
                <w:szCs w:val="22"/>
              </w:rPr>
              <w:t>/s</w:t>
            </w: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6662FA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22707">
              <w:rPr>
                <w:rFonts w:ascii="Calibri" w:eastAsia="Times New Roman" w:hAnsi="Calibri" w:cs="Times New Roman"/>
                <w:szCs w:val="22"/>
              </w:rPr>
              <w:t>s</w:t>
            </w:r>
            <w:proofErr w:type="gram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DEFEF14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Mop</w:t>
            </w:r>
            <w:proofErr w:type="spellEnd"/>
            <w:r w:rsidRPr="00822707">
              <w:rPr>
                <w:rFonts w:ascii="Calibri" w:eastAsia="Times New Roman" w:hAnsi="Calibri" w:cs="Times New Roman"/>
                <w:szCs w:val="22"/>
              </w:rPr>
              <w:t>/s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B3BF6F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22707">
              <w:rPr>
                <w:rFonts w:ascii="Calibri" w:eastAsia="Times New Roman" w:hAnsi="Calibri" w:cs="Times New Roman"/>
                <w:szCs w:val="22"/>
              </w:rPr>
              <w:t>s</w:t>
            </w:r>
            <w:proofErr w:type="gram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2C3F81E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22707">
              <w:rPr>
                <w:rFonts w:ascii="Calibri" w:eastAsia="Times New Roman" w:hAnsi="Calibri" w:cs="Times New Roman"/>
                <w:szCs w:val="22"/>
              </w:rPr>
              <w:t>Mop</w:t>
            </w:r>
            <w:proofErr w:type="spellEnd"/>
            <w:r w:rsidRPr="00822707">
              <w:rPr>
                <w:rFonts w:ascii="Calibri" w:eastAsia="Times New Roman" w:hAnsi="Calibri" w:cs="Times New Roman"/>
                <w:szCs w:val="22"/>
              </w:rPr>
              <w:t>/s</w:t>
            </w:r>
          </w:p>
        </w:tc>
      </w:tr>
      <w:tr w:rsidR="00822707" w:rsidRPr="00822707" w14:paraId="58DE9C40" w14:textId="77777777" w:rsidTr="00822707">
        <w:trPr>
          <w:trHeight w:val="283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471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proofErr w:type="gramStart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>gcc</w:t>
            </w:r>
            <w:proofErr w:type="spellEnd"/>
            <w:proofErr w:type="gramEnd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 4.4.6</w:t>
            </w:r>
          </w:p>
        </w:tc>
        <w:tc>
          <w:tcPr>
            <w:tcW w:w="5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BD1F2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>A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DF2042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57,2</w:t>
            </w: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08966B2B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1486</w:t>
            </w:r>
          </w:p>
        </w:tc>
        <w:tc>
          <w:tcPr>
            <w:tcW w:w="545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D9A150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12,3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B25A786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6908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E98B4CC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6,9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35CA5FD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12313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458B75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4,78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0A7F96E6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17800</w:t>
            </w:r>
          </w:p>
        </w:tc>
        <w:tc>
          <w:tcPr>
            <w:tcW w:w="545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BCCB1D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22,6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D09A51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3756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BBCFB42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4,99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FC0A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17024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8FCBC5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4,74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9285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17918</w:t>
            </w:r>
          </w:p>
        </w:tc>
      </w:tr>
      <w:tr w:rsidR="00822707" w:rsidRPr="00822707" w14:paraId="6D1262F3" w14:textId="77777777" w:rsidTr="00822707">
        <w:trPr>
          <w:trHeight w:val="283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3810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proofErr w:type="gramStart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>gcc</w:t>
            </w:r>
            <w:proofErr w:type="spellEnd"/>
            <w:proofErr w:type="gramEnd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 4.9.0</w:t>
            </w:r>
          </w:p>
        </w:tc>
        <w:tc>
          <w:tcPr>
            <w:tcW w:w="5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C9E78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C5847B8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50,7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71C44DC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1678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2E9001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11,8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FB57E1A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7223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0B355B5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6,69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AEBC550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12699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1FD6FA0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4,64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72AFED44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18333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22E46FC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19,3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661714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4415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B901275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4,55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211B8C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18678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E2AAC3D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4,85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1E8CF4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17543</w:t>
            </w:r>
          </w:p>
        </w:tc>
      </w:tr>
      <w:tr w:rsidR="00822707" w:rsidRPr="00822707" w14:paraId="52704A8C" w14:textId="77777777" w:rsidTr="00822707">
        <w:trPr>
          <w:trHeight w:val="297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FD35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proofErr w:type="gramStart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>icc</w:t>
            </w:r>
            <w:proofErr w:type="spellEnd"/>
            <w:proofErr w:type="gramEnd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 13.0.1</w:t>
            </w:r>
          </w:p>
        </w:tc>
        <w:tc>
          <w:tcPr>
            <w:tcW w:w="5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80E10D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F4680D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35,5</w:t>
            </w:r>
          </w:p>
        </w:tc>
        <w:tc>
          <w:tcPr>
            <w:tcW w:w="60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4ECAB9FC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2398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24DE3C5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8,48</w:t>
            </w:r>
          </w:p>
        </w:tc>
        <w:tc>
          <w:tcPr>
            <w:tcW w:w="674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127D3A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10022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FEECA3D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5,48</w:t>
            </w:r>
          </w:p>
        </w:tc>
        <w:tc>
          <w:tcPr>
            <w:tcW w:w="67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6D15E9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1500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9261420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3,67</w:t>
            </w:r>
          </w:p>
        </w:tc>
        <w:tc>
          <w:tcPr>
            <w:tcW w:w="67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74DF10F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23179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C9A27C0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15,5</w:t>
            </w:r>
          </w:p>
        </w:tc>
        <w:tc>
          <w:tcPr>
            <w:tcW w:w="60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F3B2C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5472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01DBDA8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3,81</w:t>
            </w:r>
          </w:p>
        </w:tc>
        <w:tc>
          <w:tcPr>
            <w:tcW w:w="674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018F3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22289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6DF8812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4,66</w:t>
            </w:r>
          </w:p>
        </w:tc>
        <w:tc>
          <w:tcPr>
            <w:tcW w:w="674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73EDA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18230</w:t>
            </w:r>
          </w:p>
        </w:tc>
      </w:tr>
      <w:tr w:rsidR="00822707" w:rsidRPr="00822707" w14:paraId="15A9268F" w14:textId="77777777" w:rsidTr="00822707">
        <w:trPr>
          <w:trHeight w:val="283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CFE0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proofErr w:type="gramStart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>gcc</w:t>
            </w:r>
            <w:proofErr w:type="spellEnd"/>
            <w:proofErr w:type="gramEnd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 4.4.6</w:t>
            </w:r>
          </w:p>
        </w:tc>
        <w:tc>
          <w:tcPr>
            <w:tcW w:w="55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B973F" w14:textId="77777777" w:rsidR="00822707" w:rsidRPr="00822707" w:rsidRDefault="00822707" w:rsidP="0082270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22707">
              <w:rPr>
                <w:rFonts w:ascii="Calibri" w:eastAsia="Times New Roman" w:hAnsi="Calibri" w:cs="Times New Roman"/>
                <w:szCs w:val="22"/>
              </w:rPr>
              <w:t>B</w:t>
            </w:r>
          </w:p>
        </w:tc>
        <w:tc>
          <w:tcPr>
            <w:tcW w:w="54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E6621A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232</w:t>
            </w:r>
          </w:p>
        </w:tc>
        <w:tc>
          <w:tcPr>
            <w:tcW w:w="606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0F26E93B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1532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2CE27D1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73,4</w:t>
            </w:r>
          </w:p>
        </w:tc>
        <w:tc>
          <w:tcPr>
            <w:tcW w:w="674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9DA5D4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4836</w:t>
            </w:r>
          </w:p>
        </w:tc>
        <w:tc>
          <w:tcPr>
            <w:tcW w:w="54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939839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34,4</w:t>
            </w:r>
          </w:p>
        </w:tc>
        <w:tc>
          <w:tcPr>
            <w:tcW w:w="67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E7B5D40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10330</w:t>
            </w:r>
          </w:p>
        </w:tc>
        <w:tc>
          <w:tcPr>
            <w:tcW w:w="54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DB54F12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24,7</w:t>
            </w:r>
          </w:p>
        </w:tc>
        <w:tc>
          <w:tcPr>
            <w:tcW w:w="674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6FA731D0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14363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2EF551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82,5</w:t>
            </w:r>
          </w:p>
        </w:tc>
        <w:tc>
          <w:tcPr>
            <w:tcW w:w="6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860EE6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4304</w:t>
            </w:r>
          </w:p>
        </w:tc>
        <w:tc>
          <w:tcPr>
            <w:tcW w:w="54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1F66BB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23,3</w:t>
            </w:r>
          </w:p>
        </w:tc>
        <w:tc>
          <w:tcPr>
            <w:tcW w:w="674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9017D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15229</w:t>
            </w:r>
          </w:p>
        </w:tc>
        <w:tc>
          <w:tcPr>
            <w:tcW w:w="54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3F049D6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26,7</w:t>
            </w:r>
          </w:p>
        </w:tc>
        <w:tc>
          <w:tcPr>
            <w:tcW w:w="674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4D5456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13299</w:t>
            </w:r>
          </w:p>
        </w:tc>
      </w:tr>
      <w:tr w:rsidR="00822707" w:rsidRPr="00822707" w14:paraId="3DC1E3EF" w14:textId="77777777" w:rsidTr="00822707">
        <w:trPr>
          <w:trHeight w:val="283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0216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proofErr w:type="gramStart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>gcc</w:t>
            </w:r>
            <w:proofErr w:type="spellEnd"/>
            <w:proofErr w:type="gramEnd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 4.9.0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1BA11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E1C013C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232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63681337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1529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B61C91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71,5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772BC9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4963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BAE05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33,4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73DA63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10633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31DD3B5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24,4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5A4FB725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1456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F31F1F7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91,7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1C5D4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3872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D346B9A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26,6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10CCE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13325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292CC6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35,6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B98F78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9986</w:t>
            </w:r>
          </w:p>
        </w:tc>
      </w:tr>
      <w:tr w:rsidR="00822707" w:rsidRPr="00822707" w14:paraId="1C4088CC" w14:textId="77777777" w:rsidTr="00822707">
        <w:trPr>
          <w:trHeight w:val="297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0C88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proofErr w:type="gramStart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>icc</w:t>
            </w:r>
            <w:proofErr w:type="spellEnd"/>
            <w:proofErr w:type="gramEnd"/>
            <w:r w:rsidRPr="00822707"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 13.0.1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7ACE7" w14:textId="77777777" w:rsidR="00822707" w:rsidRPr="00822707" w:rsidRDefault="00822707" w:rsidP="0082270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170D830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162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000000" w:fill="FFF2CC"/>
            <w:noWrap/>
            <w:vAlign w:val="bottom"/>
            <w:hideMark/>
          </w:tcPr>
          <w:p w14:paraId="31225ABE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2195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DFFF26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47,9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F0443C6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7408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1A8C64A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28,3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2CBEA0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12566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3DE3D59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21,3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000000" w:fill="F2F2F2"/>
            <w:noWrap/>
            <w:vAlign w:val="bottom"/>
            <w:hideMark/>
          </w:tcPr>
          <w:p w14:paraId="2FE4769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16703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AA76BD4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78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E09B74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4554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AB87925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19,9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0C6FA3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17862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22388F8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31,2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4A7A3F" w14:textId="77777777" w:rsidR="00822707" w:rsidRPr="00822707" w:rsidRDefault="00822707" w:rsidP="00822707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22707">
              <w:rPr>
                <w:rFonts w:ascii="Courier New" w:eastAsia="Times New Roman" w:hAnsi="Courier New" w:cs="Courier New"/>
                <w:sz w:val="18"/>
                <w:szCs w:val="18"/>
              </w:rPr>
              <w:t>11373</w:t>
            </w:r>
          </w:p>
        </w:tc>
      </w:tr>
    </w:tbl>
    <w:p w14:paraId="3C35B5C6" w14:textId="77777777" w:rsidR="00822707" w:rsidRDefault="00822707" w:rsidP="00822707">
      <w:pPr>
        <w:jc w:val="both"/>
      </w:pPr>
    </w:p>
    <w:p w14:paraId="3D888183" w14:textId="77777777" w:rsidR="00FA534C" w:rsidRDefault="00822707" w:rsidP="00822707">
      <w:pPr>
        <w:jc w:val="both"/>
      </w:pPr>
      <w:r>
        <w:tab/>
      </w:r>
    </w:p>
    <w:p w14:paraId="1DC4792E" w14:textId="27950439" w:rsidR="00FA534C" w:rsidRDefault="00FA534C">
      <w:r>
        <w:rPr>
          <w:noProof/>
        </w:rPr>
        <w:drawing>
          <wp:inline distT="0" distB="0" distL="0" distR="0" wp14:anchorId="5151CF82" wp14:editId="037B16C1">
            <wp:extent cx="3057525" cy="4867275"/>
            <wp:effectExtent l="0" t="0" r="0" b="0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Pr="00FA53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10EDE" wp14:editId="06665E41">
            <wp:extent cx="3600450" cy="4867275"/>
            <wp:effectExtent l="0" t="0" r="0" b="0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br w:type="page"/>
      </w:r>
    </w:p>
    <w:p w14:paraId="48F4B4D1" w14:textId="6DCF4B93" w:rsidR="00822707" w:rsidRDefault="00FA534C" w:rsidP="00FA534C">
      <w:pPr>
        <w:ind w:firstLine="720"/>
        <w:jc w:val="both"/>
      </w:pPr>
      <w:r>
        <w:lastRenderedPageBreak/>
        <w:t>O</w:t>
      </w:r>
      <w:r w:rsidR="00822707">
        <w:t xml:space="preserve"> </w:t>
      </w:r>
      <w:proofErr w:type="spellStart"/>
      <w:r w:rsidR="00822707" w:rsidRPr="00887759">
        <w:rPr>
          <w:rFonts w:ascii="Courier New" w:hAnsi="Courier New" w:cs="Courier New"/>
        </w:rPr>
        <w:t>icc</w:t>
      </w:r>
      <w:proofErr w:type="spellEnd"/>
      <w:r w:rsidR="00822707">
        <w:t xml:space="preserve"> </w:t>
      </w:r>
      <w:r>
        <w:t>para esta sequência de testes foi</w:t>
      </w:r>
      <w:r w:rsidR="00822707">
        <w:t xml:space="preserve"> </w:t>
      </w:r>
      <w:r>
        <w:t xml:space="preserve">o </w:t>
      </w:r>
      <w:r w:rsidR="00822707">
        <w:t xml:space="preserve">compilador </w:t>
      </w:r>
      <w:r>
        <w:t>que obteve melhores resultados, falhando apenas um.</w:t>
      </w:r>
    </w:p>
    <w:p w14:paraId="6EC9A21F" w14:textId="77777777" w:rsidR="00822707" w:rsidRDefault="00822707" w:rsidP="00822707">
      <w:pPr>
        <w:jc w:val="both"/>
      </w:pPr>
    </w:p>
    <w:p w14:paraId="485D6431" w14:textId="5857DD84" w:rsidR="00822707" w:rsidRDefault="00B91814" w:rsidP="00822707">
      <w:pPr>
        <w:jc w:val="center"/>
      </w:pPr>
      <w:r>
        <w:rPr>
          <w:noProof/>
        </w:rPr>
        <w:drawing>
          <wp:inline distT="0" distB="0" distL="0" distR="0" wp14:anchorId="3DD9EB2B" wp14:editId="155594D7">
            <wp:extent cx="5943600" cy="2133600"/>
            <wp:effectExtent l="0" t="0" r="0" b="0"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1D9790D" w14:textId="77777777" w:rsidR="00822707" w:rsidRDefault="00822707" w:rsidP="00822707">
      <w:pPr>
        <w:jc w:val="both"/>
      </w:pPr>
    </w:p>
    <w:p w14:paraId="4F05CBFA" w14:textId="05709F18" w:rsidR="00822707" w:rsidRDefault="00822707" w:rsidP="00822707">
      <w:pPr>
        <w:jc w:val="both"/>
      </w:pPr>
      <w:r>
        <w:tab/>
      </w:r>
      <w:r w:rsidR="00FA534C">
        <w:t>Com o aumento dos processos a utilização geral da CPU aumenta provocando tempos melhores.</w:t>
      </w:r>
      <w:r>
        <w:t xml:space="preserve"> </w:t>
      </w:r>
    </w:p>
    <w:p w14:paraId="2C6F1102" w14:textId="77777777" w:rsidR="00822707" w:rsidRDefault="00822707" w:rsidP="00822707">
      <w:pPr>
        <w:jc w:val="center"/>
      </w:pPr>
    </w:p>
    <w:p w14:paraId="3BEC55BD" w14:textId="4039BF13" w:rsidR="00822707" w:rsidRDefault="00FA534C" w:rsidP="00822707">
      <w:pPr>
        <w:jc w:val="center"/>
      </w:pPr>
      <w:r>
        <w:rPr>
          <w:noProof/>
        </w:rPr>
        <w:drawing>
          <wp:inline distT="0" distB="0" distL="0" distR="0" wp14:anchorId="02640988" wp14:editId="5614719D">
            <wp:extent cx="6305550" cy="2095500"/>
            <wp:effectExtent l="0" t="0" r="0" b="0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115061D2" w14:textId="23725C8C" w:rsidR="00FA534C" w:rsidRDefault="0045178C" w:rsidP="00822707">
      <w:pPr>
        <w:ind w:firstLine="720"/>
        <w:jc w:val="both"/>
      </w:pPr>
      <w:r>
        <w:t>O Processador 36 tomou conta do processo e a sua utilização foi de 100 %.</w:t>
      </w:r>
    </w:p>
    <w:p w14:paraId="1D2A0041" w14:textId="30417750" w:rsidR="0045178C" w:rsidRDefault="0045178C" w:rsidP="00822707"/>
    <w:p w14:paraId="755520DA" w14:textId="77777777" w:rsidR="0045178C" w:rsidRDefault="0045178C" w:rsidP="0045178C">
      <w:pPr>
        <w:jc w:val="center"/>
        <w:rPr>
          <w:bCs/>
          <w:i/>
          <w:iCs/>
        </w:rPr>
      </w:pPr>
      <w:r>
        <w:rPr>
          <w:noProof/>
        </w:rPr>
        <w:drawing>
          <wp:inline distT="0" distB="0" distL="0" distR="0" wp14:anchorId="7AF722A4" wp14:editId="7C5EDAC3">
            <wp:extent cx="5410200" cy="3028950"/>
            <wp:effectExtent l="0" t="0" r="0" b="0"/>
            <wp:docPr id="50" name="Gráfico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814664A" w14:textId="63A91BA3" w:rsidR="00822707" w:rsidRDefault="0045178C" w:rsidP="0045178C">
      <w:pPr>
        <w:jc w:val="both"/>
        <w:rPr>
          <w:rFonts w:ascii="Trebuchet MS" w:eastAsia="Trebuchet MS" w:hAnsi="Trebuchet MS" w:cs="Trebuchet MS"/>
          <w:bCs/>
          <w:i/>
          <w:iCs/>
          <w:sz w:val="26"/>
        </w:rPr>
      </w:pPr>
      <w:r>
        <w:rPr>
          <w:bCs/>
          <w:iCs/>
        </w:rPr>
        <w:tab/>
        <w:t>Com 16 processos para o MPI a soma de todas as contribuições chega ao previsto de 1600 %.</w:t>
      </w:r>
      <w:r w:rsidR="00822707">
        <w:rPr>
          <w:bCs/>
          <w:i/>
          <w:iCs/>
        </w:rPr>
        <w:br w:type="page"/>
      </w:r>
    </w:p>
    <w:p w14:paraId="41A50CCF" w14:textId="77777777" w:rsidR="00822707" w:rsidRPr="00E874AF" w:rsidRDefault="00822707" w:rsidP="00822707">
      <w:pPr>
        <w:pStyle w:val="Cabealho2"/>
        <w:ind w:firstLine="255"/>
        <w:contextualSpacing w:val="0"/>
        <w:rPr>
          <w:bCs/>
          <w:i/>
          <w:iCs/>
        </w:rPr>
      </w:pPr>
      <w:bookmarkStart w:id="33" w:name="_Toc415268125"/>
      <w:r w:rsidRPr="00E874AF">
        <w:rPr>
          <w:bCs/>
          <w:i/>
          <w:iCs/>
        </w:rPr>
        <w:lastRenderedPageBreak/>
        <w:t>Análise da Memória</w:t>
      </w:r>
      <w:bookmarkEnd w:id="33"/>
    </w:p>
    <w:p w14:paraId="73E938A3" w14:textId="77777777" w:rsidR="00822707" w:rsidRPr="00FC1868" w:rsidRDefault="00822707" w:rsidP="00822707"/>
    <w:p w14:paraId="552EC471" w14:textId="77777777" w:rsidR="00822707" w:rsidRDefault="00822707" w:rsidP="00822707">
      <w:pPr>
        <w:jc w:val="both"/>
      </w:pPr>
      <w:r w:rsidRPr="00FC1868">
        <w:tab/>
      </w:r>
      <w:r>
        <w:t>Os gráficos seguintes demonstram a alocação de Memória ao longo do tempo de execução.</w:t>
      </w:r>
    </w:p>
    <w:p w14:paraId="7E330D5F" w14:textId="77777777" w:rsidR="00822707" w:rsidRDefault="00822707" w:rsidP="00822707">
      <w:pPr>
        <w:jc w:val="both"/>
      </w:pPr>
    </w:p>
    <w:p w14:paraId="0794EC0D" w14:textId="77777777" w:rsidR="00822707" w:rsidRDefault="00822707" w:rsidP="00822707">
      <w:pPr>
        <w:jc w:val="both"/>
      </w:pPr>
      <w:r>
        <w:tab/>
        <w:t>Classe A:</w:t>
      </w:r>
    </w:p>
    <w:p w14:paraId="77306FFB" w14:textId="46CD4959" w:rsidR="00822707" w:rsidRDefault="0013699F" w:rsidP="00822707">
      <w:pPr>
        <w:jc w:val="center"/>
      </w:pPr>
      <w:r>
        <w:rPr>
          <w:noProof/>
        </w:rPr>
        <w:drawing>
          <wp:inline distT="0" distB="0" distL="0" distR="0" wp14:anchorId="4C83A67C" wp14:editId="3FEA35DA">
            <wp:extent cx="4572000" cy="2743200"/>
            <wp:effectExtent l="0" t="0" r="0" b="0"/>
            <wp:docPr id="51" name="Gráfico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1844F868" w14:textId="77777777" w:rsidR="00822707" w:rsidRDefault="00822707" w:rsidP="00822707">
      <w:pPr>
        <w:jc w:val="both"/>
      </w:pPr>
    </w:p>
    <w:p w14:paraId="28FA69F3" w14:textId="77777777" w:rsidR="00822707" w:rsidRDefault="00822707" w:rsidP="00822707">
      <w:pPr>
        <w:jc w:val="both"/>
      </w:pPr>
    </w:p>
    <w:p w14:paraId="29BF63A6" w14:textId="77777777" w:rsidR="00822707" w:rsidRDefault="00822707" w:rsidP="00822707">
      <w:pPr>
        <w:jc w:val="both"/>
      </w:pPr>
      <w:r>
        <w:tab/>
        <w:t>Classe B:</w:t>
      </w:r>
    </w:p>
    <w:p w14:paraId="2E5E9F03" w14:textId="5F3D33D5" w:rsidR="00822707" w:rsidRPr="00FC1868" w:rsidRDefault="0013699F" w:rsidP="00822707">
      <w:pPr>
        <w:jc w:val="center"/>
      </w:pPr>
      <w:r>
        <w:rPr>
          <w:noProof/>
        </w:rPr>
        <w:drawing>
          <wp:inline distT="0" distB="0" distL="0" distR="0" wp14:anchorId="49FA5150" wp14:editId="761BDD68">
            <wp:extent cx="4572000" cy="2743200"/>
            <wp:effectExtent l="0" t="0" r="0" b="0"/>
            <wp:docPr id="52" name="Grá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F070968" w14:textId="77777777" w:rsidR="00822707" w:rsidRDefault="00822707" w:rsidP="00822707">
      <w:pPr>
        <w:jc w:val="both"/>
      </w:pPr>
    </w:p>
    <w:p w14:paraId="4C00DA62" w14:textId="3DF7013A" w:rsidR="00822707" w:rsidRDefault="0013699F" w:rsidP="00822707">
      <w:pPr>
        <w:ind w:firstLine="720"/>
        <w:jc w:val="both"/>
      </w:pPr>
      <w:r>
        <w:t>Com o aumento de Processos o consumo de memória inevitavelmente</w:t>
      </w:r>
      <w:r w:rsidRPr="0013699F">
        <w:t xml:space="preserve"> </w:t>
      </w:r>
      <w:r>
        <w:t>também</w:t>
      </w:r>
      <w:r>
        <w:t xml:space="preserve"> aumentou.</w:t>
      </w:r>
    </w:p>
    <w:p w14:paraId="57C6C854" w14:textId="77777777" w:rsidR="00822707" w:rsidRDefault="00822707" w:rsidP="00822707">
      <w:pPr>
        <w:ind w:firstLine="720"/>
        <w:jc w:val="both"/>
      </w:pPr>
    </w:p>
    <w:p w14:paraId="0000197C" w14:textId="77777777" w:rsidR="00822707" w:rsidRDefault="00822707" w:rsidP="00822707">
      <w:pPr>
        <w:jc w:val="both"/>
      </w:pPr>
    </w:p>
    <w:p w14:paraId="1EDE4ACB" w14:textId="77777777" w:rsidR="00822707" w:rsidRDefault="00822707" w:rsidP="00822707">
      <w:pPr>
        <w:jc w:val="both"/>
      </w:pPr>
    </w:p>
    <w:p w14:paraId="50E80FAF" w14:textId="77777777" w:rsidR="00822707" w:rsidRPr="00E874AF" w:rsidRDefault="00822707" w:rsidP="00822707">
      <w:pPr>
        <w:pStyle w:val="Cabealho2"/>
        <w:ind w:firstLine="255"/>
        <w:contextualSpacing w:val="0"/>
        <w:rPr>
          <w:bCs/>
          <w:i/>
          <w:iCs/>
        </w:rPr>
      </w:pPr>
      <w:bookmarkStart w:id="34" w:name="_Toc415268126"/>
      <w:r w:rsidRPr="00E874AF">
        <w:rPr>
          <w:bCs/>
          <w:i/>
          <w:iCs/>
        </w:rPr>
        <w:t>Conclusão</w:t>
      </w:r>
      <w:bookmarkEnd w:id="34"/>
    </w:p>
    <w:p w14:paraId="71AE8E34" w14:textId="77777777" w:rsidR="00822707" w:rsidRPr="00FC1868" w:rsidRDefault="00822707" w:rsidP="00822707"/>
    <w:p w14:paraId="509254BB" w14:textId="0F49E680" w:rsidR="00822707" w:rsidRPr="00FC1868" w:rsidRDefault="00822707" w:rsidP="00822707">
      <w:pPr>
        <w:jc w:val="both"/>
      </w:pPr>
      <w:r w:rsidRPr="00FC1868">
        <w:tab/>
      </w:r>
      <w:r>
        <w:t xml:space="preserve">O </w:t>
      </w:r>
      <w:proofErr w:type="spellStart"/>
      <w:r w:rsidRPr="00EE1ECB">
        <w:rPr>
          <w:rFonts w:ascii="Courier New" w:hAnsi="Courier New" w:cs="Courier New"/>
        </w:rPr>
        <w:t>icc</w:t>
      </w:r>
      <w:proofErr w:type="spellEnd"/>
      <w:r>
        <w:t xml:space="preserve"> neste </w:t>
      </w:r>
      <w:proofErr w:type="gramStart"/>
      <w:r w:rsidR="005C79C5">
        <w:t>kernel</w:t>
      </w:r>
      <w:proofErr w:type="gramEnd"/>
      <w:r>
        <w:t xml:space="preserve"> obteve</w:t>
      </w:r>
      <w:r w:rsidR="005C79C5">
        <w:t xml:space="preserve"> os</w:t>
      </w:r>
      <w:r>
        <w:t xml:space="preserve"> melhores resultados.</w:t>
      </w:r>
    </w:p>
    <w:p w14:paraId="5E303793" w14:textId="77777777" w:rsidR="00822707" w:rsidRPr="00FC1868" w:rsidRDefault="00822707" w:rsidP="00DA48D0">
      <w:pPr>
        <w:jc w:val="both"/>
      </w:pPr>
    </w:p>
    <w:p w14:paraId="480CA4C6" w14:textId="77777777" w:rsidR="00670D8A" w:rsidRDefault="00670D8A">
      <w:pPr>
        <w:jc w:val="both"/>
      </w:pPr>
    </w:p>
    <w:p w14:paraId="1B31F82F" w14:textId="5CA4489C" w:rsidR="00CA78DA" w:rsidRPr="00FC1868" w:rsidRDefault="00CA78DA" w:rsidP="00CA78DA">
      <w:pPr>
        <w:pStyle w:val="Cabealho1"/>
        <w:keepNext/>
        <w:keepLines/>
        <w:ind w:left="255"/>
        <w:contextualSpacing w:val="0"/>
        <w:jc w:val="both"/>
      </w:pPr>
      <w:r>
        <w:br w:type="page"/>
      </w:r>
      <w:bookmarkStart w:id="35" w:name="_Toc415268127"/>
      <w:r>
        <w:lastRenderedPageBreak/>
        <w:t>Scripts</w:t>
      </w:r>
      <w:r w:rsidR="00FB4F4B">
        <w:t xml:space="preserve">, </w:t>
      </w:r>
      <w:r w:rsidR="005C79C5">
        <w:t>Diretorias</w:t>
      </w:r>
      <w:r>
        <w:t xml:space="preserve"> e Gráficos</w:t>
      </w:r>
      <w:bookmarkEnd w:id="35"/>
    </w:p>
    <w:p w14:paraId="670ADCD8" w14:textId="77777777" w:rsidR="00CA78DA" w:rsidRPr="00FC1868" w:rsidRDefault="00CA78DA" w:rsidP="00CA78DA"/>
    <w:p w14:paraId="33C0C499" w14:textId="1B8104AF" w:rsidR="00FB4F4B" w:rsidRDefault="00CA78DA" w:rsidP="00CA78DA">
      <w:pPr>
        <w:jc w:val="both"/>
      </w:pPr>
      <w:r w:rsidRPr="00FC1868">
        <w:tab/>
      </w:r>
      <w:r>
        <w:t>Estes testes tiveram que ser realizados sucessivamente e sem a ajuda de scripts o trabalho ser</w:t>
      </w:r>
      <w:r w:rsidR="00FB4F4B">
        <w:t>i</w:t>
      </w:r>
      <w:r>
        <w:t xml:space="preserve">a muito penoso. </w:t>
      </w:r>
      <w:r w:rsidR="00FB4F4B">
        <w:t>Criei a seguinte estrutura de pastas para facilitar a organização:</w:t>
      </w:r>
    </w:p>
    <w:p w14:paraId="708D89D3" w14:textId="77777777" w:rsidR="00FB4F4B" w:rsidRDefault="00FB4F4B" w:rsidP="00FB4F4B">
      <w:pPr>
        <w:jc w:val="both"/>
      </w:pPr>
      <w:r>
        <w:t>.</w:t>
      </w:r>
    </w:p>
    <w:p w14:paraId="00ED50FA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|-- </w:t>
      </w:r>
      <w:proofErr w:type="spellStart"/>
      <w:proofErr w:type="gramStart"/>
      <w:r w:rsidRPr="00FB4F4B">
        <w:rPr>
          <w:rFonts w:ascii="Courier New" w:hAnsi="Courier New" w:cs="Courier New"/>
        </w:rPr>
        <w:t>gcc</w:t>
      </w:r>
      <w:proofErr w:type="spellEnd"/>
      <w:proofErr w:type="gramEnd"/>
    </w:p>
    <w:p w14:paraId="2B483AE6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|--</w:t>
      </w:r>
      <w:proofErr w:type="gramEnd"/>
      <w:r w:rsidRPr="00FB4F4B">
        <w:rPr>
          <w:rFonts w:ascii="Courier New" w:hAnsi="Courier New" w:cs="Courier New"/>
        </w:rPr>
        <w:t xml:space="preserve"> 4.4.6</w:t>
      </w:r>
    </w:p>
    <w:p w14:paraId="0D084640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|-- MPI</w:t>
      </w:r>
    </w:p>
    <w:p w14:paraId="117BC92D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|   |-- A</w:t>
      </w:r>
    </w:p>
    <w:p w14:paraId="54E17CDB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|   `-- B</w:t>
      </w:r>
    </w:p>
    <w:p w14:paraId="697FB3E9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|-- OMP</w:t>
      </w:r>
    </w:p>
    <w:p w14:paraId="6325EBC7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|   |-- A</w:t>
      </w:r>
    </w:p>
    <w:p w14:paraId="40D30DFB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|   `-- B</w:t>
      </w:r>
    </w:p>
    <w:p w14:paraId="7BCC241B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`-- SER</w:t>
      </w:r>
    </w:p>
    <w:p w14:paraId="61921C6A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    |-- A</w:t>
      </w:r>
    </w:p>
    <w:p w14:paraId="3D58EB0B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|</w:t>
      </w:r>
      <w:proofErr w:type="gramEnd"/>
      <w:r w:rsidRPr="00FB4F4B">
        <w:rPr>
          <w:rFonts w:ascii="Courier New" w:hAnsi="Courier New" w:cs="Courier New"/>
        </w:rPr>
        <w:t xml:space="preserve">       `-- B</w:t>
      </w:r>
    </w:p>
    <w:p w14:paraId="173DEB5A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`--</w:t>
      </w:r>
      <w:proofErr w:type="gramEnd"/>
      <w:r w:rsidRPr="00FB4F4B">
        <w:rPr>
          <w:rFonts w:ascii="Courier New" w:hAnsi="Courier New" w:cs="Courier New"/>
        </w:rPr>
        <w:t xml:space="preserve"> 4.9.0</w:t>
      </w:r>
    </w:p>
    <w:p w14:paraId="3D7A93D1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|--</w:t>
      </w:r>
      <w:proofErr w:type="gramEnd"/>
      <w:r w:rsidRPr="00FB4F4B">
        <w:rPr>
          <w:rFonts w:ascii="Courier New" w:hAnsi="Courier New" w:cs="Courier New"/>
        </w:rPr>
        <w:t xml:space="preserve"> MPI</w:t>
      </w:r>
    </w:p>
    <w:p w14:paraId="228594A4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|</w:t>
      </w:r>
      <w:proofErr w:type="gramEnd"/>
      <w:r w:rsidRPr="00FB4F4B">
        <w:rPr>
          <w:rFonts w:ascii="Courier New" w:hAnsi="Courier New" w:cs="Courier New"/>
        </w:rPr>
        <w:t xml:space="preserve">   |-- A</w:t>
      </w:r>
    </w:p>
    <w:p w14:paraId="79A417A3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|</w:t>
      </w:r>
      <w:proofErr w:type="gramEnd"/>
      <w:r w:rsidRPr="00FB4F4B">
        <w:rPr>
          <w:rFonts w:ascii="Courier New" w:hAnsi="Courier New" w:cs="Courier New"/>
        </w:rPr>
        <w:t xml:space="preserve">   `-- B</w:t>
      </w:r>
    </w:p>
    <w:p w14:paraId="272BD408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|--</w:t>
      </w:r>
      <w:proofErr w:type="gramEnd"/>
      <w:r w:rsidRPr="00FB4F4B">
        <w:rPr>
          <w:rFonts w:ascii="Courier New" w:hAnsi="Courier New" w:cs="Courier New"/>
        </w:rPr>
        <w:t xml:space="preserve"> OMP</w:t>
      </w:r>
    </w:p>
    <w:p w14:paraId="57720EA5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|</w:t>
      </w:r>
      <w:proofErr w:type="gramEnd"/>
      <w:r w:rsidRPr="00FB4F4B">
        <w:rPr>
          <w:rFonts w:ascii="Courier New" w:hAnsi="Courier New" w:cs="Courier New"/>
        </w:rPr>
        <w:t xml:space="preserve">   |-- A</w:t>
      </w:r>
    </w:p>
    <w:p w14:paraId="4DA8C4AE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|</w:t>
      </w:r>
      <w:proofErr w:type="gramEnd"/>
      <w:r w:rsidRPr="00FB4F4B">
        <w:rPr>
          <w:rFonts w:ascii="Courier New" w:hAnsi="Courier New" w:cs="Courier New"/>
        </w:rPr>
        <w:t xml:space="preserve">   `-- B</w:t>
      </w:r>
    </w:p>
    <w:p w14:paraId="5E8E20E6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`--</w:t>
      </w:r>
      <w:proofErr w:type="gramEnd"/>
      <w:r w:rsidRPr="00FB4F4B">
        <w:rPr>
          <w:rFonts w:ascii="Courier New" w:hAnsi="Courier New" w:cs="Courier New"/>
        </w:rPr>
        <w:t xml:space="preserve"> SER</w:t>
      </w:r>
    </w:p>
    <w:p w14:paraId="0D9101A8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    |--</w:t>
      </w:r>
      <w:proofErr w:type="gramEnd"/>
      <w:r w:rsidRPr="00FB4F4B">
        <w:rPr>
          <w:rFonts w:ascii="Courier New" w:hAnsi="Courier New" w:cs="Courier New"/>
        </w:rPr>
        <w:t xml:space="preserve"> A</w:t>
      </w:r>
    </w:p>
    <w:p w14:paraId="0EF9454E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proofErr w:type="gramStart"/>
      <w:r w:rsidRPr="00FB4F4B">
        <w:rPr>
          <w:rFonts w:ascii="Courier New" w:hAnsi="Courier New" w:cs="Courier New"/>
        </w:rPr>
        <w:t>|           `--</w:t>
      </w:r>
      <w:proofErr w:type="gramEnd"/>
      <w:r w:rsidRPr="00FB4F4B">
        <w:rPr>
          <w:rFonts w:ascii="Courier New" w:hAnsi="Courier New" w:cs="Courier New"/>
        </w:rPr>
        <w:t xml:space="preserve"> B</w:t>
      </w:r>
    </w:p>
    <w:p w14:paraId="0BE46874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`-- </w:t>
      </w:r>
      <w:proofErr w:type="spellStart"/>
      <w:proofErr w:type="gramStart"/>
      <w:r w:rsidRPr="00FB4F4B">
        <w:rPr>
          <w:rFonts w:ascii="Courier New" w:hAnsi="Courier New" w:cs="Courier New"/>
        </w:rPr>
        <w:t>icc</w:t>
      </w:r>
      <w:proofErr w:type="spellEnd"/>
      <w:proofErr w:type="gramEnd"/>
    </w:p>
    <w:p w14:paraId="5487D692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|-- MPI</w:t>
      </w:r>
    </w:p>
    <w:p w14:paraId="7A3F9439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</w:t>
      </w:r>
      <w:proofErr w:type="gramStart"/>
      <w:r w:rsidRPr="00FB4F4B">
        <w:rPr>
          <w:rFonts w:ascii="Courier New" w:hAnsi="Courier New" w:cs="Courier New"/>
        </w:rPr>
        <w:t>|   |--</w:t>
      </w:r>
      <w:proofErr w:type="gramEnd"/>
      <w:r w:rsidRPr="00FB4F4B">
        <w:rPr>
          <w:rFonts w:ascii="Courier New" w:hAnsi="Courier New" w:cs="Courier New"/>
        </w:rPr>
        <w:t xml:space="preserve"> A</w:t>
      </w:r>
    </w:p>
    <w:p w14:paraId="74265234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</w:t>
      </w:r>
      <w:proofErr w:type="gramStart"/>
      <w:r w:rsidRPr="00FB4F4B">
        <w:rPr>
          <w:rFonts w:ascii="Courier New" w:hAnsi="Courier New" w:cs="Courier New"/>
        </w:rPr>
        <w:t>|   `--</w:t>
      </w:r>
      <w:proofErr w:type="gramEnd"/>
      <w:r w:rsidRPr="00FB4F4B">
        <w:rPr>
          <w:rFonts w:ascii="Courier New" w:hAnsi="Courier New" w:cs="Courier New"/>
        </w:rPr>
        <w:t xml:space="preserve"> B</w:t>
      </w:r>
    </w:p>
    <w:p w14:paraId="7D2C8CB3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|-- OMP</w:t>
      </w:r>
    </w:p>
    <w:p w14:paraId="311E99F4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</w:t>
      </w:r>
      <w:proofErr w:type="gramStart"/>
      <w:r w:rsidRPr="00FB4F4B">
        <w:rPr>
          <w:rFonts w:ascii="Courier New" w:hAnsi="Courier New" w:cs="Courier New"/>
        </w:rPr>
        <w:t>|   |--</w:t>
      </w:r>
      <w:proofErr w:type="gramEnd"/>
      <w:r w:rsidRPr="00FB4F4B">
        <w:rPr>
          <w:rFonts w:ascii="Courier New" w:hAnsi="Courier New" w:cs="Courier New"/>
        </w:rPr>
        <w:t xml:space="preserve"> A</w:t>
      </w:r>
    </w:p>
    <w:p w14:paraId="7E04E0E8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</w:t>
      </w:r>
      <w:proofErr w:type="gramStart"/>
      <w:r w:rsidRPr="00FB4F4B">
        <w:rPr>
          <w:rFonts w:ascii="Courier New" w:hAnsi="Courier New" w:cs="Courier New"/>
        </w:rPr>
        <w:t>|   `--</w:t>
      </w:r>
      <w:proofErr w:type="gramEnd"/>
      <w:r w:rsidRPr="00FB4F4B">
        <w:rPr>
          <w:rFonts w:ascii="Courier New" w:hAnsi="Courier New" w:cs="Courier New"/>
        </w:rPr>
        <w:t xml:space="preserve"> B</w:t>
      </w:r>
    </w:p>
    <w:p w14:paraId="1C35181F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`-- SER</w:t>
      </w:r>
    </w:p>
    <w:p w14:paraId="3BEB3035" w14:textId="77777777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    |-- A</w:t>
      </w:r>
    </w:p>
    <w:p w14:paraId="77CB9415" w14:textId="48A53E04" w:rsidR="00FB4F4B" w:rsidRPr="00FB4F4B" w:rsidRDefault="00FB4F4B" w:rsidP="00FB4F4B">
      <w:pPr>
        <w:jc w:val="both"/>
        <w:rPr>
          <w:rFonts w:ascii="Courier New" w:hAnsi="Courier New" w:cs="Courier New"/>
        </w:rPr>
      </w:pPr>
      <w:r w:rsidRPr="00FB4F4B">
        <w:rPr>
          <w:rFonts w:ascii="Courier New" w:hAnsi="Courier New" w:cs="Courier New"/>
        </w:rPr>
        <w:t xml:space="preserve">        `-- B</w:t>
      </w:r>
    </w:p>
    <w:p w14:paraId="0542EE9D" w14:textId="77777777" w:rsidR="00FB4F4B" w:rsidRDefault="00FB4F4B" w:rsidP="00CA78DA">
      <w:pPr>
        <w:jc w:val="both"/>
      </w:pPr>
    </w:p>
    <w:p w14:paraId="179A939E" w14:textId="1973A5CE" w:rsidR="00FB4F4B" w:rsidRDefault="00FB4F4B" w:rsidP="00CA78DA">
      <w:pPr>
        <w:jc w:val="both"/>
      </w:pPr>
      <w:r>
        <w:tab/>
        <w:t xml:space="preserve">Nas pastas A e B estão os executáveis </w:t>
      </w:r>
      <w:r w:rsidR="00B80E79">
        <w:t>respetivos</w:t>
      </w:r>
      <w:r>
        <w:t>.</w:t>
      </w:r>
    </w:p>
    <w:p w14:paraId="6E1CFF60" w14:textId="77777777" w:rsidR="00FB4F4B" w:rsidRDefault="00FB4F4B">
      <w:r>
        <w:br w:type="page"/>
      </w:r>
    </w:p>
    <w:p w14:paraId="1FD63052" w14:textId="62BC09C4" w:rsidR="00FB4F4B" w:rsidRDefault="00FB4F4B" w:rsidP="00CA78DA">
      <w:pPr>
        <w:jc w:val="both"/>
      </w:pPr>
      <w:r>
        <w:lastRenderedPageBreak/>
        <w:tab/>
        <w:t xml:space="preserve">De seguida fica um excerto do script que utilizei para fazer </w:t>
      </w:r>
      <w:proofErr w:type="spellStart"/>
      <w:r>
        <w:t>make</w:t>
      </w:r>
      <w:proofErr w:type="spellEnd"/>
      <w:r>
        <w:t xml:space="preserve"> aos programas e depois copiar para as pastas devidas, mostradas acima. Neste caso para MPI com </w:t>
      </w:r>
      <w:proofErr w:type="spellStart"/>
      <w:r w:rsidRPr="00FB4F4B">
        <w:rPr>
          <w:rFonts w:ascii="Courier New" w:hAnsi="Courier New" w:cs="Courier New"/>
        </w:rPr>
        <w:t>gcc</w:t>
      </w:r>
      <w:proofErr w:type="spellEnd"/>
      <w:r>
        <w:t xml:space="preserve"> com a variável </w:t>
      </w:r>
      <w:r w:rsidRPr="00FB4F4B">
        <w:rPr>
          <w:rFonts w:ascii="Courier New" w:hAnsi="Courier New" w:cs="Courier New"/>
        </w:rPr>
        <w:t>v</w:t>
      </w:r>
      <w:r>
        <w:t xml:space="preserve"> a ser a versão (4.4.6 ou 4.9.0).</w:t>
      </w:r>
      <w:r w:rsidR="00B80E79">
        <w:t xml:space="preserve"> Há o </w:t>
      </w:r>
      <w:proofErr w:type="spellStart"/>
      <w:r w:rsidR="00B80E79" w:rsidRPr="00B80E79">
        <w:rPr>
          <w:rFonts w:ascii="Courier New" w:hAnsi="Courier New" w:cs="Courier New"/>
        </w:rPr>
        <w:t>make</w:t>
      </w:r>
      <w:proofErr w:type="spellEnd"/>
      <w:r w:rsidR="00B80E79" w:rsidRPr="00B80E79">
        <w:rPr>
          <w:rFonts w:ascii="Courier New" w:hAnsi="Courier New" w:cs="Courier New"/>
        </w:rPr>
        <w:t xml:space="preserve"> </w:t>
      </w:r>
      <w:proofErr w:type="spellStart"/>
      <w:r w:rsidR="00B80E79" w:rsidRPr="00B80E79">
        <w:rPr>
          <w:rFonts w:ascii="Courier New" w:hAnsi="Courier New" w:cs="Courier New"/>
        </w:rPr>
        <w:t>bundle</w:t>
      </w:r>
      <w:proofErr w:type="spellEnd"/>
      <w:r w:rsidR="00B80E79">
        <w:t xml:space="preserve"> do NPB mas assim tenho a certeza e maior controlo do que acontece.</w:t>
      </w:r>
    </w:p>
    <w:p w14:paraId="2C0C9388" w14:textId="77777777" w:rsidR="00FB4F4B" w:rsidRDefault="00FB4F4B" w:rsidP="00CA78DA">
      <w:pPr>
        <w:jc w:val="both"/>
      </w:pPr>
    </w:p>
    <w:p w14:paraId="2D779E3D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2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4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8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16</w:t>
      </w:r>
    </w:p>
    <w:p w14:paraId="60FE4FB1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proofErr w:type="gramEnd"/>
    </w:p>
    <w:p w14:paraId="174428B9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make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is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CLASS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=</w:t>
      </w:r>
      <w:r w:rsidRPr="00B80E79">
        <w:rPr>
          <w:rFonts w:ascii="Courier New" w:eastAsia="Times New Roman" w:hAnsi="Courier New" w:cs="Courier New"/>
          <w:sz w:val="20"/>
        </w:rPr>
        <w:t xml:space="preserve">A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"NPROCS=$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2CDAF881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make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ep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CLASS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=</w:t>
      </w:r>
      <w:r w:rsidRPr="00B80E79">
        <w:rPr>
          <w:rFonts w:ascii="Courier New" w:eastAsia="Times New Roman" w:hAnsi="Courier New" w:cs="Courier New"/>
          <w:sz w:val="20"/>
        </w:rPr>
        <w:t xml:space="preserve">A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"NPROCS=$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677C48A6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make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ft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CLASS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=</w:t>
      </w:r>
      <w:r w:rsidRPr="00B80E79">
        <w:rPr>
          <w:rFonts w:ascii="Courier New" w:eastAsia="Times New Roman" w:hAnsi="Courier New" w:cs="Courier New"/>
          <w:sz w:val="20"/>
        </w:rPr>
        <w:t xml:space="preserve">A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"NPROCS=$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25FBF5B4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</w:p>
    <w:p w14:paraId="4E0DB55C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make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is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CLASS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=</w:t>
      </w:r>
      <w:r w:rsidRPr="00B80E79">
        <w:rPr>
          <w:rFonts w:ascii="Courier New" w:eastAsia="Times New Roman" w:hAnsi="Courier New" w:cs="Courier New"/>
          <w:sz w:val="20"/>
        </w:rPr>
        <w:t xml:space="preserve">B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"NPROCS=$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7EF36262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make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ep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CLASS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=</w:t>
      </w:r>
      <w:r w:rsidRPr="00B80E79">
        <w:rPr>
          <w:rFonts w:ascii="Courier New" w:eastAsia="Times New Roman" w:hAnsi="Courier New" w:cs="Courier New"/>
          <w:sz w:val="20"/>
        </w:rPr>
        <w:t xml:space="preserve">B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"NPROCS=$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5A12533E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make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ft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CLASS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=</w:t>
      </w:r>
      <w:r w:rsidRPr="00B80E79">
        <w:rPr>
          <w:rFonts w:ascii="Courier New" w:eastAsia="Times New Roman" w:hAnsi="Courier New" w:cs="Courier New"/>
          <w:sz w:val="20"/>
        </w:rPr>
        <w:t xml:space="preserve">B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"NPROCS=$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0C10654B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done</w:t>
      </w:r>
      <w:proofErr w:type="spellEnd"/>
      <w:proofErr w:type="gramEnd"/>
    </w:p>
    <w:p w14:paraId="6C0A93B5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</w:p>
    <w:p w14:paraId="6CD1800F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cp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bin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/*.</w:t>
      </w:r>
      <w:r w:rsidRPr="00B80E79">
        <w:rPr>
          <w:rFonts w:ascii="Courier New" w:eastAsia="Times New Roman" w:hAnsi="Courier New" w:cs="Courier New"/>
          <w:sz w:val="20"/>
        </w:rPr>
        <w:t>A.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*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..</w:t>
      </w:r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/</w:t>
      </w:r>
      <w:proofErr w:type="spellStart"/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tests</w:t>
      </w:r>
      <w:proofErr w:type="spellEnd"/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/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gcc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/$v/MPI/A/"</w:t>
      </w:r>
    </w:p>
    <w:p w14:paraId="3C2AC2A6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cp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bin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/*.</w:t>
      </w:r>
      <w:r w:rsidRPr="00B80E79">
        <w:rPr>
          <w:rFonts w:ascii="Courier New" w:eastAsia="Times New Roman" w:hAnsi="Courier New" w:cs="Courier New"/>
          <w:sz w:val="20"/>
        </w:rPr>
        <w:t>B.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*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..</w:t>
      </w:r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/</w:t>
      </w:r>
      <w:proofErr w:type="spellStart"/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tests</w:t>
      </w:r>
      <w:proofErr w:type="spellEnd"/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/</w:t>
      </w:r>
      <w:proofErr w:type="spellStart"/>
      <w:r w:rsidRPr="00B80E79">
        <w:rPr>
          <w:rFonts w:ascii="Courier New" w:eastAsia="Times New Roman" w:hAnsi="Courier New" w:cs="Courier New"/>
          <w:color w:val="808080"/>
          <w:sz w:val="20"/>
        </w:rPr>
        <w:t>gcc</w:t>
      </w:r>
      <w:proofErr w:type="spellEnd"/>
      <w:r w:rsidRPr="00B80E79">
        <w:rPr>
          <w:rFonts w:ascii="Courier New" w:eastAsia="Times New Roman" w:hAnsi="Courier New" w:cs="Courier New"/>
          <w:color w:val="808080"/>
          <w:sz w:val="20"/>
        </w:rPr>
        <w:t>/$v/MPI/B/"</w:t>
      </w:r>
    </w:p>
    <w:p w14:paraId="62CF9B1D" w14:textId="77777777" w:rsidR="00B80E79" w:rsidRDefault="00B80E79" w:rsidP="00FB4F4B">
      <w:pPr>
        <w:jc w:val="both"/>
      </w:pPr>
    </w:p>
    <w:p w14:paraId="6DC85119" w14:textId="77777777" w:rsidR="00B80E79" w:rsidRDefault="00B80E79" w:rsidP="00FB4F4B">
      <w:pPr>
        <w:jc w:val="both"/>
      </w:pPr>
    </w:p>
    <w:p w14:paraId="26C72608" w14:textId="2C32CBCA" w:rsidR="00CA78DA" w:rsidRDefault="00CA78DA" w:rsidP="00FB4F4B">
      <w:pPr>
        <w:ind w:firstLine="720"/>
        <w:jc w:val="both"/>
      </w:pPr>
      <w:r>
        <w:t xml:space="preserve">Para a medição de estatísticas foi necessário utilizar o </w:t>
      </w:r>
      <w:proofErr w:type="spellStart"/>
      <w:r w:rsidRPr="00CA78DA">
        <w:rPr>
          <w:rFonts w:ascii="Courier New" w:hAnsi="Courier New" w:cs="Courier New"/>
        </w:rPr>
        <w:t>dstat</w:t>
      </w:r>
      <w:proofErr w:type="spellEnd"/>
      <w:r>
        <w:t xml:space="preserve"> em background e o </w:t>
      </w:r>
      <w:proofErr w:type="spellStart"/>
      <w:r w:rsidRPr="00CA78DA">
        <w:rPr>
          <w:rFonts w:ascii="Courier New" w:hAnsi="Courier New" w:cs="Courier New"/>
        </w:rPr>
        <w:t>mpstat</w:t>
      </w:r>
      <w:proofErr w:type="spellEnd"/>
      <w:r>
        <w:t xml:space="preserve"> depois a colecionar os dados de </w:t>
      </w:r>
      <w:proofErr w:type="spellStart"/>
      <w:r>
        <w:t>cpu</w:t>
      </w:r>
      <w:proofErr w:type="spellEnd"/>
      <w:r>
        <w:t>.</w:t>
      </w:r>
    </w:p>
    <w:p w14:paraId="7280590C" w14:textId="77777777" w:rsidR="00CA78DA" w:rsidRDefault="00CA78DA" w:rsidP="00CA78DA">
      <w:pPr>
        <w:jc w:val="both"/>
      </w:pPr>
    </w:p>
    <w:p w14:paraId="11B03266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sz w:val="20"/>
        </w:rPr>
        <w:t>dstat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-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cdmrn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--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integer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--</w:t>
      </w:r>
      <w:r w:rsidRPr="00B80E79">
        <w:rPr>
          <w:rFonts w:ascii="Courier New" w:eastAsia="Times New Roman" w:hAnsi="Courier New" w:cs="Courier New"/>
          <w:sz w:val="20"/>
        </w:rPr>
        <w:t xml:space="preserve">output OMP_dstat.txt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&gt;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/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dev</w:t>
      </w:r>
      <w:proofErr w:type="spellEnd"/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/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null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&amp;</w:t>
      </w:r>
    </w:p>
    <w:p w14:paraId="2F8A1EF7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sz w:val="20"/>
        </w:rPr>
        <w:t>mpstat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-</w:t>
      </w:r>
      <w:r w:rsidRPr="00B80E79">
        <w:rPr>
          <w:rFonts w:ascii="Courier New" w:eastAsia="Times New Roman" w:hAnsi="Courier New" w:cs="Courier New"/>
          <w:sz w:val="20"/>
        </w:rPr>
        <w:t xml:space="preserve">P ALL </w:t>
      </w:r>
      <w:r w:rsidRPr="00B80E79">
        <w:rPr>
          <w:rFonts w:ascii="Courier New" w:eastAsia="Times New Roman" w:hAnsi="Courier New" w:cs="Courier New"/>
          <w:color w:val="FF0000"/>
          <w:sz w:val="20"/>
        </w:rPr>
        <w:t>1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&gt;&gt;</w:t>
      </w:r>
      <w:r w:rsidRPr="00B80E79">
        <w:rPr>
          <w:rFonts w:ascii="Courier New" w:eastAsia="Times New Roman" w:hAnsi="Courier New" w:cs="Courier New"/>
          <w:sz w:val="20"/>
        </w:rPr>
        <w:t xml:space="preserve"> mps_OMP.txt</w:t>
      </w:r>
    </w:p>
    <w:p w14:paraId="49DA4A99" w14:textId="77777777" w:rsidR="00CA78DA" w:rsidRDefault="00CA78DA" w:rsidP="00CA78DA">
      <w:pPr>
        <w:jc w:val="both"/>
      </w:pPr>
    </w:p>
    <w:p w14:paraId="04ACA1D0" w14:textId="77777777" w:rsidR="00B80E79" w:rsidRDefault="00B80E79" w:rsidP="00CA78DA">
      <w:pPr>
        <w:jc w:val="both"/>
      </w:pPr>
    </w:p>
    <w:p w14:paraId="6606FC33" w14:textId="091CFF7A" w:rsidR="00CA78DA" w:rsidRDefault="00CA78DA">
      <w:r>
        <w:tab/>
        <w:t>Com as medições iniciadas já se pode começar a chamar os programas.</w:t>
      </w:r>
      <w:r w:rsidR="00B80E79">
        <w:t xml:space="preserve"> Incluí </w:t>
      </w:r>
      <w:proofErr w:type="spellStart"/>
      <w:r w:rsidR="00B80E79" w:rsidRPr="00B80E79">
        <w:rPr>
          <w:rFonts w:ascii="Courier New" w:hAnsi="Courier New" w:cs="Courier New"/>
        </w:rPr>
        <w:t>sleep</w:t>
      </w:r>
      <w:proofErr w:type="spellEnd"/>
      <w:r w:rsidR="00B80E79">
        <w:t xml:space="preserve"> para depois ser mais fácil analisar as medições pois estão espaçadas e em </w:t>
      </w:r>
      <w:proofErr w:type="spellStart"/>
      <w:r w:rsidR="00B80E79" w:rsidRPr="00B80E79">
        <w:rPr>
          <w:i/>
        </w:rPr>
        <w:t>idle</w:t>
      </w:r>
      <w:proofErr w:type="spellEnd"/>
      <w:r w:rsidR="00B80E79">
        <w:t>.</w:t>
      </w:r>
    </w:p>
    <w:p w14:paraId="475186EF" w14:textId="77777777" w:rsidR="00B80E79" w:rsidRDefault="00B80E79"/>
    <w:p w14:paraId="44B5B362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exec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&gt;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"t_OMP.txt"</w:t>
      </w:r>
    </w:p>
    <w:p w14:paraId="09AF86A1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0E79">
        <w:rPr>
          <w:rFonts w:ascii="Courier New" w:eastAsia="Times New Roman" w:hAnsi="Courier New" w:cs="Courier New"/>
          <w:sz w:val="20"/>
        </w:rPr>
        <w:t>th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2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10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20</w:t>
      </w:r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30</w:t>
      </w:r>
    </w:p>
    <w:p w14:paraId="2DCC81AA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proofErr w:type="gramEnd"/>
    </w:p>
    <w:p w14:paraId="199732EC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export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OMP_NUM_THREADS</w:t>
      </w: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=</w:t>
      </w:r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$</w:t>
      </w:r>
      <w:proofErr w:type="spellStart"/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th</w:t>
      </w:r>
      <w:proofErr w:type="spellEnd"/>
    </w:p>
    <w:p w14:paraId="58894B3E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echo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 </w:t>
      </w:r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$</w:t>
      </w:r>
      <w:proofErr w:type="spellStart"/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th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 ./</w:t>
      </w:r>
      <w:proofErr w:type="spellStart"/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ep.A.x</w:t>
      </w:r>
      <w:proofErr w:type="spellEnd"/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26187C9D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./</w:t>
      </w:r>
      <w:proofErr w:type="spellStart"/>
      <w:proofErr w:type="gramStart"/>
      <w:r w:rsidRPr="00B80E79">
        <w:rPr>
          <w:rFonts w:ascii="Courier New" w:eastAsia="Times New Roman" w:hAnsi="Courier New" w:cs="Courier New"/>
          <w:sz w:val="20"/>
        </w:rPr>
        <w:t>ep.A.x</w:t>
      </w:r>
      <w:proofErr w:type="spellEnd"/>
      <w:proofErr w:type="gramEnd"/>
    </w:p>
    <w:p w14:paraId="14716CE1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sleep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3</w:t>
      </w:r>
    </w:p>
    <w:p w14:paraId="5E6A9F0C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echo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 </w:t>
      </w:r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$</w:t>
      </w:r>
      <w:proofErr w:type="spellStart"/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th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 ./</w:t>
      </w:r>
      <w:proofErr w:type="spellStart"/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ft.A.x</w:t>
      </w:r>
      <w:proofErr w:type="spellEnd"/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3B6468C0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./</w:t>
      </w:r>
      <w:proofErr w:type="spellStart"/>
      <w:proofErr w:type="gramStart"/>
      <w:r w:rsidRPr="00B80E79">
        <w:rPr>
          <w:rFonts w:ascii="Courier New" w:eastAsia="Times New Roman" w:hAnsi="Courier New" w:cs="Courier New"/>
          <w:sz w:val="20"/>
        </w:rPr>
        <w:t>ft.A.x</w:t>
      </w:r>
      <w:proofErr w:type="spellEnd"/>
      <w:proofErr w:type="gramEnd"/>
    </w:p>
    <w:p w14:paraId="16135BFA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sleep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3</w:t>
      </w:r>
    </w:p>
    <w:p w14:paraId="7FBC5192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echo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 </w:t>
      </w:r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$</w:t>
      </w:r>
      <w:proofErr w:type="spellStart"/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th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 ./</w:t>
      </w:r>
      <w:proofErr w:type="spellStart"/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is.A.x</w:t>
      </w:r>
      <w:proofErr w:type="spellEnd"/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76924060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./</w:t>
      </w:r>
      <w:proofErr w:type="spellStart"/>
      <w:proofErr w:type="gramStart"/>
      <w:r w:rsidRPr="00B80E79">
        <w:rPr>
          <w:rFonts w:ascii="Courier New" w:eastAsia="Times New Roman" w:hAnsi="Courier New" w:cs="Courier New"/>
          <w:sz w:val="20"/>
        </w:rPr>
        <w:t>is.A.x</w:t>
      </w:r>
      <w:proofErr w:type="spellEnd"/>
      <w:proofErr w:type="gramEnd"/>
    </w:p>
    <w:p w14:paraId="63BCAA45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sleep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3</w:t>
      </w:r>
    </w:p>
    <w:p w14:paraId="57DCFB99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echo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 </w:t>
      </w:r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$</w:t>
      </w:r>
      <w:proofErr w:type="spellStart"/>
      <w:r w:rsidRPr="00B80E79">
        <w:rPr>
          <w:rFonts w:ascii="Courier New" w:eastAsia="Times New Roman" w:hAnsi="Courier New" w:cs="Courier New"/>
          <w:b/>
          <w:bCs/>
          <w:color w:val="FF8040"/>
          <w:sz w:val="20"/>
          <w:shd w:val="clear" w:color="auto" w:fill="FFFFD9"/>
        </w:rPr>
        <w:t>th</w:t>
      </w:r>
      <w:proofErr w:type="spell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808080"/>
          <w:sz w:val="20"/>
        </w:rPr>
        <w:t>" ./</w:t>
      </w:r>
      <w:proofErr w:type="spellStart"/>
      <w:proofErr w:type="gramStart"/>
      <w:r w:rsidRPr="00B80E79">
        <w:rPr>
          <w:rFonts w:ascii="Courier New" w:eastAsia="Times New Roman" w:hAnsi="Courier New" w:cs="Courier New"/>
          <w:color w:val="808080"/>
          <w:sz w:val="20"/>
        </w:rPr>
        <w:t>sp.A.x</w:t>
      </w:r>
      <w:proofErr w:type="spellEnd"/>
      <w:proofErr w:type="gramEnd"/>
      <w:r w:rsidRPr="00B80E79">
        <w:rPr>
          <w:rFonts w:ascii="Courier New" w:eastAsia="Times New Roman" w:hAnsi="Courier New" w:cs="Courier New"/>
          <w:color w:val="808080"/>
          <w:sz w:val="20"/>
        </w:rPr>
        <w:t>"</w:t>
      </w:r>
    </w:p>
    <w:p w14:paraId="53ACF0F3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r w:rsidRPr="00B80E79">
        <w:rPr>
          <w:rFonts w:ascii="Courier New" w:eastAsia="Times New Roman" w:hAnsi="Courier New" w:cs="Courier New"/>
          <w:b/>
          <w:bCs/>
          <w:color w:val="804000"/>
          <w:sz w:val="20"/>
        </w:rPr>
        <w:t>./</w:t>
      </w:r>
      <w:proofErr w:type="spellStart"/>
      <w:proofErr w:type="gramStart"/>
      <w:r w:rsidRPr="00B80E79">
        <w:rPr>
          <w:rFonts w:ascii="Courier New" w:eastAsia="Times New Roman" w:hAnsi="Courier New" w:cs="Courier New"/>
          <w:sz w:val="20"/>
        </w:rPr>
        <w:t>sp.A.x</w:t>
      </w:r>
      <w:proofErr w:type="spellEnd"/>
      <w:proofErr w:type="gramEnd"/>
    </w:p>
    <w:p w14:paraId="2CA48859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sleep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3</w:t>
      </w:r>
    </w:p>
    <w:p w14:paraId="3F0F91A7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done</w:t>
      </w:r>
      <w:proofErr w:type="spellEnd"/>
      <w:proofErr w:type="gramEnd"/>
    </w:p>
    <w:p w14:paraId="53538CE8" w14:textId="77777777" w:rsidR="00B80E79" w:rsidRPr="00B80E79" w:rsidRDefault="00B80E79" w:rsidP="00B80E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80E79">
        <w:rPr>
          <w:rFonts w:ascii="Courier New" w:eastAsia="Times New Roman" w:hAnsi="Courier New" w:cs="Courier New"/>
          <w:b/>
          <w:bCs/>
          <w:color w:val="0000FF"/>
          <w:sz w:val="20"/>
        </w:rPr>
        <w:t>sleep</w:t>
      </w:r>
      <w:proofErr w:type="spellEnd"/>
      <w:proofErr w:type="gramEnd"/>
      <w:r w:rsidRPr="00B80E79">
        <w:rPr>
          <w:rFonts w:ascii="Courier New" w:eastAsia="Times New Roman" w:hAnsi="Courier New" w:cs="Courier New"/>
          <w:sz w:val="20"/>
        </w:rPr>
        <w:t xml:space="preserve"> </w:t>
      </w:r>
      <w:r w:rsidRPr="00B80E79">
        <w:rPr>
          <w:rFonts w:ascii="Courier New" w:eastAsia="Times New Roman" w:hAnsi="Courier New" w:cs="Courier New"/>
          <w:color w:val="FF0000"/>
          <w:sz w:val="20"/>
        </w:rPr>
        <w:t>6</w:t>
      </w:r>
    </w:p>
    <w:p w14:paraId="5842E563" w14:textId="77777777" w:rsidR="00CA78DA" w:rsidRDefault="00CA78DA">
      <w:pPr>
        <w:rPr>
          <w:rFonts w:ascii="Trebuchet MS" w:eastAsia="Trebuchet MS" w:hAnsi="Trebuchet MS" w:cs="Trebuchet MS"/>
          <w:sz w:val="32"/>
        </w:rPr>
      </w:pPr>
      <w:r w:rsidRPr="00CA78DA">
        <w:rPr>
          <w:rFonts w:ascii="Courier New" w:hAnsi="Courier New" w:cs="Courier New"/>
        </w:rPr>
        <w:br w:type="page"/>
      </w:r>
    </w:p>
    <w:p w14:paraId="4022EA10" w14:textId="23184253" w:rsidR="0061012C" w:rsidRPr="00FC1868" w:rsidRDefault="00A3549D" w:rsidP="0061012C">
      <w:pPr>
        <w:pStyle w:val="Cabealho1"/>
        <w:keepNext/>
        <w:keepLines/>
        <w:ind w:left="255"/>
        <w:contextualSpacing w:val="0"/>
        <w:jc w:val="both"/>
      </w:pPr>
      <w:bookmarkStart w:id="36" w:name="_Toc415268128"/>
      <w:r>
        <w:lastRenderedPageBreak/>
        <w:t xml:space="preserve">Análise </w:t>
      </w:r>
      <w:r w:rsidR="00E874AF">
        <w:t xml:space="preserve">Final </w:t>
      </w:r>
      <w:r>
        <w:t xml:space="preserve">de </w:t>
      </w:r>
      <w:r w:rsidR="0061012C">
        <w:t>Resultados</w:t>
      </w:r>
      <w:r w:rsidR="00B60C74">
        <w:t xml:space="preserve"> e Conclusão</w:t>
      </w:r>
      <w:bookmarkEnd w:id="36"/>
    </w:p>
    <w:p w14:paraId="167A384A" w14:textId="77777777" w:rsidR="0061012C" w:rsidRPr="00FC1868" w:rsidRDefault="0061012C" w:rsidP="0061012C"/>
    <w:p w14:paraId="3A18B334" w14:textId="68D3D35F" w:rsidR="00E549FF" w:rsidRDefault="0061012C" w:rsidP="00E549FF">
      <w:pPr>
        <w:jc w:val="both"/>
      </w:pPr>
      <w:r w:rsidRPr="00FC1868">
        <w:tab/>
      </w:r>
      <w:r w:rsidR="009216B9">
        <w:t>O</w:t>
      </w:r>
      <w:r w:rsidR="00B60C74">
        <w:t xml:space="preserve"> trabalho </w:t>
      </w:r>
      <w:r w:rsidR="009216B9">
        <w:t xml:space="preserve">necessário para realizar este projeto foi imenso, sendo talvez o que mais tempo precisou incluindo os de PCP do semestre passado. Tivemos que aplicar </w:t>
      </w:r>
      <w:r w:rsidR="00B60C74">
        <w:t xml:space="preserve">conhecimentos </w:t>
      </w:r>
      <w:r w:rsidR="009216B9">
        <w:t xml:space="preserve">de Linux para mais rapidamente o realizarmos. Não consegui realizar tudo o que me propus, como realizar o teste em várias máquinas para fazer o comparar e dar sentido ao Benchmark e utilizar diferentes </w:t>
      </w:r>
      <w:r w:rsidR="00713FE5">
        <w:t>otimizações</w:t>
      </w:r>
      <w:r w:rsidR="009216B9">
        <w:t>.</w:t>
      </w:r>
    </w:p>
    <w:p w14:paraId="0AAD6C19" w14:textId="2160C8F8" w:rsidR="00E549FF" w:rsidRDefault="00E549FF" w:rsidP="00E549FF">
      <w:pPr>
        <w:ind w:firstLine="720"/>
        <w:jc w:val="both"/>
      </w:pPr>
      <w:r>
        <w:t xml:space="preserve">Os dados que deram origem a todo o trabalho estão divididos em 5 ficheiros </w:t>
      </w:r>
      <w:proofErr w:type="spellStart"/>
      <w:r w:rsidRPr="002C389A">
        <w:rPr>
          <w:i/>
        </w:rPr>
        <w:t>xls</w:t>
      </w:r>
      <w:r>
        <w:rPr>
          <w:i/>
        </w:rPr>
        <w:t>x</w:t>
      </w:r>
      <w:proofErr w:type="spellEnd"/>
      <w:r>
        <w:t xml:space="preserve">: </w:t>
      </w:r>
      <w:r w:rsidRPr="00E549FF">
        <w:rPr>
          <w:i/>
        </w:rPr>
        <w:t>grafico.xlsx</w:t>
      </w:r>
      <w:r>
        <w:t xml:space="preserve"> contém o resumo dos tempos obtidos, </w:t>
      </w:r>
      <w:r w:rsidRPr="00E549FF">
        <w:rPr>
          <w:i/>
        </w:rPr>
        <w:t>A_cpu.xlsx</w:t>
      </w:r>
      <w:r>
        <w:t xml:space="preserve"> com a utilização por processador e </w:t>
      </w:r>
      <w:r w:rsidRPr="00E549FF">
        <w:rPr>
          <w:i/>
        </w:rPr>
        <w:t>A_io.xlsx</w:t>
      </w:r>
      <w:r>
        <w:t xml:space="preserve"> com os dados de memória, disco e rede; e os respetivos para B, </w:t>
      </w:r>
      <w:r>
        <w:rPr>
          <w:i/>
        </w:rPr>
        <w:t>B</w:t>
      </w:r>
      <w:r w:rsidRPr="00E549FF">
        <w:rPr>
          <w:i/>
        </w:rPr>
        <w:t>_cpu.xlsx</w:t>
      </w:r>
      <w:r>
        <w:t xml:space="preserve"> e </w:t>
      </w:r>
      <w:r>
        <w:rPr>
          <w:i/>
        </w:rPr>
        <w:t>B</w:t>
      </w:r>
      <w:r w:rsidRPr="00E549FF">
        <w:rPr>
          <w:i/>
        </w:rPr>
        <w:t>_io.xlsx</w:t>
      </w:r>
      <w:r>
        <w:t>. Devem ser consultados pois contêm dados individuais para cada teste. Apenas alguns deles foram colocados no Relatório.</w:t>
      </w:r>
    </w:p>
    <w:p w14:paraId="25826E34" w14:textId="7B23F13C" w:rsidR="005C79C5" w:rsidRDefault="005C79C5" w:rsidP="0061012C">
      <w:pPr>
        <w:jc w:val="both"/>
      </w:pPr>
      <w:r>
        <w:tab/>
        <w:t xml:space="preserve">Sempre utilizei o </w:t>
      </w:r>
      <w:r w:rsidRPr="005C79C5">
        <w:rPr>
          <w:rFonts w:ascii="Courier New" w:hAnsi="Courier New" w:cs="Courier New"/>
        </w:rPr>
        <w:t>top</w:t>
      </w:r>
      <w:r>
        <w:t xml:space="preserve"> para uma rápida análise da utilização dos processos no sistema mas com este projeto descobri novas ferramentas que serão muito úteis no futuro e que dão mais informações.</w:t>
      </w:r>
    </w:p>
    <w:p w14:paraId="13597F7E" w14:textId="2570FDFA" w:rsidR="00BC76E6" w:rsidRPr="00E549FF" w:rsidRDefault="0061012C" w:rsidP="00E549FF">
      <w:pPr>
        <w:ind w:firstLine="720"/>
        <w:jc w:val="both"/>
      </w:pPr>
      <w:r>
        <w:t xml:space="preserve">Com tudo concluído, é tempo de fazer </w:t>
      </w:r>
      <w:r w:rsidR="00E874AF">
        <w:t>as comparações</w:t>
      </w:r>
      <w:r>
        <w:t xml:space="preserve"> d</w:t>
      </w:r>
      <w:r w:rsidR="00E874AF">
        <w:t>as diferentes métricas</w:t>
      </w:r>
      <w:r>
        <w:t xml:space="preserve"> e analisar os resultados.</w:t>
      </w:r>
      <w:r w:rsidR="006A725E">
        <w:t xml:space="preserve"> </w:t>
      </w:r>
      <w:r w:rsidR="009216B9">
        <w:t>Nos 4 testes realizados o</w:t>
      </w:r>
      <w:r w:rsidR="006A725E">
        <w:t xml:space="preserve"> </w:t>
      </w:r>
      <w:proofErr w:type="spellStart"/>
      <w:r w:rsidR="006A725E" w:rsidRPr="006A725E">
        <w:rPr>
          <w:rFonts w:ascii="Courier New" w:hAnsi="Courier New" w:cs="Courier New"/>
        </w:rPr>
        <w:t>icc</w:t>
      </w:r>
      <w:proofErr w:type="spellEnd"/>
      <w:r w:rsidR="006A725E">
        <w:t xml:space="preserve"> </w:t>
      </w:r>
      <w:r w:rsidR="009216B9">
        <w:t xml:space="preserve">venceu três e o </w:t>
      </w:r>
      <w:proofErr w:type="spellStart"/>
      <w:r w:rsidR="009216B9" w:rsidRPr="009216B9">
        <w:rPr>
          <w:rFonts w:ascii="Courier New" w:hAnsi="Courier New" w:cs="Courier New"/>
        </w:rPr>
        <w:t>gcc</w:t>
      </w:r>
      <w:proofErr w:type="spellEnd"/>
      <w:r w:rsidR="009216B9" w:rsidRPr="009216B9">
        <w:rPr>
          <w:rFonts w:ascii="Courier New" w:hAnsi="Courier New" w:cs="Courier New"/>
        </w:rPr>
        <w:t xml:space="preserve"> 4.9.0</w:t>
      </w:r>
      <w:r w:rsidR="00E549FF">
        <w:t xml:space="preserve"> outro. Analisando ainda os dados obtidos </w:t>
      </w:r>
      <w:r w:rsidR="009216B9">
        <w:t xml:space="preserve">o </w:t>
      </w:r>
      <w:proofErr w:type="spellStart"/>
      <w:r w:rsidR="009216B9" w:rsidRPr="009216B9">
        <w:rPr>
          <w:rFonts w:ascii="Courier New" w:hAnsi="Courier New" w:cs="Courier New"/>
        </w:rPr>
        <w:t>icc</w:t>
      </w:r>
      <w:proofErr w:type="spellEnd"/>
      <w:r w:rsidR="009216B9">
        <w:t xml:space="preserve"> foi o compilador que no geral melhores resultados </w:t>
      </w:r>
      <w:r w:rsidR="00E549FF">
        <w:t>conseguiu</w:t>
      </w:r>
      <w:r w:rsidR="009216B9">
        <w:t>.</w:t>
      </w:r>
    </w:p>
    <w:sectPr w:rsidR="00BC76E6" w:rsidRPr="00E549FF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EA5EF8"/>
    <w:multiLevelType w:val="multilevel"/>
    <w:tmpl w:val="2E48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52807"/>
    <w:multiLevelType w:val="multilevel"/>
    <w:tmpl w:val="8C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40C7C"/>
    <w:multiLevelType w:val="multilevel"/>
    <w:tmpl w:val="6C4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7228A"/>
    <w:rsid w:val="00077242"/>
    <w:rsid w:val="00086CED"/>
    <w:rsid w:val="000946C2"/>
    <w:rsid w:val="000C15B7"/>
    <w:rsid w:val="000D5C1F"/>
    <w:rsid w:val="0013699F"/>
    <w:rsid w:val="00162948"/>
    <w:rsid w:val="00195117"/>
    <w:rsid w:val="001A26C8"/>
    <w:rsid w:val="001F05C5"/>
    <w:rsid w:val="00240C08"/>
    <w:rsid w:val="002515D3"/>
    <w:rsid w:val="002729ED"/>
    <w:rsid w:val="00277EF0"/>
    <w:rsid w:val="002941A6"/>
    <w:rsid w:val="002A06A8"/>
    <w:rsid w:val="002B77D9"/>
    <w:rsid w:val="002C389A"/>
    <w:rsid w:val="002D1173"/>
    <w:rsid w:val="002D7E5B"/>
    <w:rsid w:val="003641ED"/>
    <w:rsid w:val="00393542"/>
    <w:rsid w:val="0039714A"/>
    <w:rsid w:val="003C04DE"/>
    <w:rsid w:val="003C717B"/>
    <w:rsid w:val="003C7F8A"/>
    <w:rsid w:val="003E5520"/>
    <w:rsid w:val="003F45E6"/>
    <w:rsid w:val="003F7B39"/>
    <w:rsid w:val="00416A5A"/>
    <w:rsid w:val="0045178C"/>
    <w:rsid w:val="00455D48"/>
    <w:rsid w:val="004A0E43"/>
    <w:rsid w:val="004F101D"/>
    <w:rsid w:val="00556A20"/>
    <w:rsid w:val="005635AD"/>
    <w:rsid w:val="00585BD0"/>
    <w:rsid w:val="005C79C5"/>
    <w:rsid w:val="00600EDA"/>
    <w:rsid w:val="0061012C"/>
    <w:rsid w:val="00636247"/>
    <w:rsid w:val="00650FA9"/>
    <w:rsid w:val="00661D4F"/>
    <w:rsid w:val="00670D8A"/>
    <w:rsid w:val="006A725E"/>
    <w:rsid w:val="006B1A90"/>
    <w:rsid w:val="006C3ED0"/>
    <w:rsid w:val="006C4CFA"/>
    <w:rsid w:val="006C5606"/>
    <w:rsid w:val="006D1C12"/>
    <w:rsid w:val="00713FE5"/>
    <w:rsid w:val="00725374"/>
    <w:rsid w:val="00734083"/>
    <w:rsid w:val="007627B5"/>
    <w:rsid w:val="007646D9"/>
    <w:rsid w:val="00772DFB"/>
    <w:rsid w:val="007D7E9F"/>
    <w:rsid w:val="007F6A8E"/>
    <w:rsid w:val="00815E63"/>
    <w:rsid w:val="00822707"/>
    <w:rsid w:val="008374D4"/>
    <w:rsid w:val="00885F66"/>
    <w:rsid w:val="00887759"/>
    <w:rsid w:val="008B12FB"/>
    <w:rsid w:val="008F5EB1"/>
    <w:rsid w:val="009216B9"/>
    <w:rsid w:val="00940787"/>
    <w:rsid w:val="00954C38"/>
    <w:rsid w:val="00996E68"/>
    <w:rsid w:val="009C26F4"/>
    <w:rsid w:val="009C715A"/>
    <w:rsid w:val="009E6F8E"/>
    <w:rsid w:val="00A013C3"/>
    <w:rsid w:val="00A1477F"/>
    <w:rsid w:val="00A3549D"/>
    <w:rsid w:val="00A37228"/>
    <w:rsid w:val="00A41D7D"/>
    <w:rsid w:val="00A70E16"/>
    <w:rsid w:val="00AC6759"/>
    <w:rsid w:val="00B009EC"/>
    <w:rsid w:val="00B53036"/>
    <w:rsid w:val="00B56538"/>
    <w:rsid w:val="00B60C74"/>
    <w:rsid w:val="00B747F7"/>
    <w:rsid w:val="00B80E79"/>
    <w:rsid w:val="00B91814"/>
    <w:rsid w:val="00B94C1C"/>
    <w:rsid w:val="00BC76E6"/>
    <w:rsid w:val="00BE6EF5"/>
    <w:rsid w:val="00CA0215"/>
    <w:rsid w:val="00CA78DA"/>
    <w:rsid w:val="00CF3E43"/>
    <w:rsid w:val="00CF7AB4"/>
    <w:rsid w:val="00D46948"/>
    <w:rsid w:val="00D65723"/>
    <w:rsid w:val="00D6600F"/>
    <w:rsid w:val="00DA48D0"/>
    <w:rsid w:val="00DB5281"/>
    <w:rsid w:val="00DD1876"/>
    <w:rsid w:val="00E0042A"/>
    <w:rsid w:val="00E01AD2"/>
    <w:rsid w:val="00E31AC2"/>
    <w:rsid w:val="00E549FF"/>
    <w:rsid w:val="00E6609D"/>
    <w:rsid w:val="00E858AE"/>
    <w:rsid w:val="00E874AF"/>
    <w:rsid w:val="00EA12CE"/>
    <w:rsid w:val="00EE1ECB"/>
    <w:rsid w:val="00EE59FE"/>
    <w:rsid w:val="00F13D9B"/>
    <w:rsid w:val="00F20765"/>
    <w:rsid w:val="00F65028"/>
    <w:rsid w:val="00F80B1B"/>
    <w:rsid w:val="00F83A0A"/>
    <w:rsid w:val="00FA409F"/>
    <w:rsid w:val="00FA534C"/>
    <w:rsid w:val="00FB3E37"/>
    <w:rsid w:val="00FB4F4B"/>
    <w:rsid w:val="00FC1868"/>
    <w:rsid w:val="00FE6917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">
    <w:name w:val="Emphasis"/>
    <w:basedOn w:val="Tipodeletrapredefinidodopargrafo"/>
    <w:uiPriority w:val="20"/>
    <w:qFormat/>
    <w:rsid w:val="008F5EB1"/>
    <w:rPr>
      <w:i/>
      <w:iCs/>
    </w:rPr>
  </w:style>
  <w:style w:type="character" w:customStyle="1" w:styleId="hps">
    <w:name w:val="hps"/>
    <w:basedOn w:val="Tipodeletrapredefinidodopargrafo"/>
    <w:rsid w:val="00F83A0A"/>
  </w:style>
  <w:style w:type="character" w:customStyle="1" w:styleId="sc71">
    <w:name w:val="sc71"/>
    <w:basedOn w:val="Tipodeletrapredefinidodopargrafo"/>
    <w:rsid w:val="00B80E7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Tipodeletrapredefinidodopargrafo"/>
    <w:rsid w:val="00B80E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B80E79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fontTable" Target="fontTable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chart" Target="charts/chart32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chart" Target="charts/chart3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chart" Target="charts/chart30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8" Type="http://schemas.openxmlformats.org/officeDocument/2006/relationships/chart" Target="charts/chart2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io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io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io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io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B_io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io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B_io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Fabio\AppData\Roaming\Microsoft\Excel\grafico%20(version%201).xlsb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cpu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A_io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1-nas\MPI_B_io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cpu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cpu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cpu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i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B_i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ESC\Aulas\1-nas\MPI_A_i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</a:t>
            </a:r>
            <a:r>
              <a:rPr lang="pt-PT" baseline="0"/>
              <a:t> EP - Classe 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6.6924731182795696E-2"/>
          <c:y val="9.8512616201859235E-2"/>
          <c:w val="0.8974623655913978"/>
          <c:h val="0.783550313182963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FT!$B$4:$B$34</c:f>
              <c:strCache>
                <c:ptCount val="31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2 / gcc 4.4.6</c:v>
                </c:pt>
                <c:pt idx="5">
                  <c:v>MPI 2 / gcc 4.9.0</c:v>
                </c:pt>
                <c:pt idx="6">
                  <c:v>MPI 2 / icc 13.0.1</c:v>
                </c:pt>
                <c:pt idx="8">
                  <c:v>MPI 4 / gcc 4.4.6</c:v>
                </c:pt>
                <c:pt idx="9">
                  <c:v>MPI 4 / gcc 4.9.0</c:v>
                </c:pt>
                <c:pt idx="10">
                  <c:v>MPI 4 / icc 13.0.1</c:v>
                </c:pt>
                <c:pt idx="12">
                  <c:v>MPI 8 / gcc 4.4.6</c:v>
                </c:pt>
                <c:pt idx="13">
                  <c:v>MPI 8 / gcc 4.9.0</c:v>
                </c:pt>
                <c:pt idx="14">
                  <c:v>MPI 8 / icc 13.0.1</c:v>
                </c:pt>
                <c:pt idx="16">
                  <c:v>MPI 16 / gcc 4.4.6</c:v>
                </c:pt>
                <c:pt idx="17">
                  <c:v>MPI 16 / gcc 4.9.0</c:v>
                </c:pt>
                <c:pt idx="18">
                  <c:v>MPI 16 / icc 13.0.1</c:v>
                </c:pt>
                <c:pt idx="20">
                  <c:v>OMP 2 / gcc 4.4.6</c:v>
                </c:pt>
                <c:pt idx="21">
                  <c:v>OMP 2 / gcc 4.9.0</c:v>
                </c:pt>
                <c:pt idx="22">
                  <c:v>OMP 2 / icc 13.0.1</c:v>
                </c:pt>
                <c:pt idx="24">
                  <c:v>OMP 10 / gcc 4.4.6</c:v>
                </c:pt>
                <c:pt idx="25">
                  <c:v>OMP 10 / gcc 4.9.0</c:v>
                </c:pt>
                <c:pt idx="26">
                  <c:v>OMP 10 / icc 13.0.1</c:v>
                </c:pt>
                <c:pt idx="28">
                  <c:v>OMP 30 / gcc 4.4.6</c:v>
                </c:pt>
                <c:pt idx="29">
                  <c:v>OMP 30 / gcc 4.9.0</c:v>
                </c:pt>
                <c:pt idx="30">
                  <c:v>OMP 30 / icc 13.0.1</c:v>
                </c:pt>
              </c:strCache>
            </c:strRef>
          </c:cat>
          <c:val>
            <c:numRef>
              <c:f>FT!$C$4:$C$34</c:f>
              <c:numCache>
                <c:formatCode>General</c:formatCode>
                <c:ptCount val="31"/>
                <c:pt idx="0">
                  <c:v>5.21</c:v>
                </c:pt>
                <c:pt idx="1">
                  <c:v>5.5</c:v>
                </c:pt>
                <c:pt idx="2">
                  <c:v>4.29</c:v>
                </c:pt>
                <c:pt idx="4">
                  <c:v>2.44</c:v>
                </c:pt>
                <c:pt idx="5">
                  <c:v>2.62</c:v>
                </c:pt>
                <c:pt idx="6">
                  <c:v>2.15</c:v>
                </c:pt>
                <c:pt idx="8">
                  <c:v>1.54</c:v>
                </c:pt>
                <c:pt idx="9">
                  <c:v>1.65</c:v>
                </c:pt>
                <c:pt idx="10">
                  <c:v>1.35</c:v>
                </c:pt>
                <c:pt idx="12">
                  <c:v>0.79</c:v>
                </c:pt>
                <c:pt idx="13">
                  <c:v>0.81</c:v>
                </c:pt>
                <c:pt idx="14">
                  <c:v>0.69</c:v>
                </c:pt>
                <c:pt idx="16">
                  <c:v>0.51</c:v>
                </c:pt>
                <c:pt idx="17">
                  <c:v>0.53</c:v>
                </c:pt>
                <c:pt idx="18">
                  <c:v>0.46</c:v>
                </c:pt>
                <c:pt idx="20">
                  <c:v>2.31</c:v>
                </c:pt>
                <c:pt idx="21">
                  <c:v>2.4700000000000002</c:v>
                </c:pt>
                <c:pt idx="22">
                  <c:v>1.93</c:v>
                </c:pt>
                <c:pt idx="24">
                  <c:v>0.46</c:v>
                </c:pt>
                <c:pt idx="25">
                  <c:v>0.49</c:v>
                </c:pt>
                <c:pt idx="26">
                  <c:v>0.42</c:v>
                </c:pt>
                <c:pt idx="28">
                  <c:v>0.34</c:v>
                </c:pt>
                <c:pt idx="29">
                  <c:v>0.37</c:v>
                </c:pt>
                <c:pt idx="30">
                  <c:v>0.33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60245968"/>
        <c:axId val="960244880"/>
      </c:barChart>
      <c:catAx>
        <c:axId val="960245968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960244880"/>
        <c:crosses val="autoZero"/>
        <c:auto val="1"/>
        <c:lblAlgn val="ctr"/>
        <c:lblOffset val="100"/>
        <c:noMultiLvlLbl val="0"/>
      </c:catAx>
      <c:valAx>
        <c:axId val="960244880"/>
        <c:scaling>
          <c:orientation val="maxMin"/>
          <c:max val="2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024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1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Rede MPI-2 EP-Classe 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23008288814034483"/>
          <c:y val="0.17171296296296296"/>
          <c:w val="0.7397389631473178"/>
          <c:h val="0.632553587051618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ep.MPI.A.2!$K$2</c:f>
              <c:strCache>
                <c:ptCount val="1"/>
                <c:pt idx="0">
                  <c:v>recv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ep.MPI.A.2!$K$3:$K$7</c:f>
              <c:numCache>
                <c:formatCode>General</c:formatCode>
                <c:ptCount val="5"/>
                <c:pt idx="0">
                  <c:v>0</c:v>
                </c:pt>
                <c:pt idx="1">
                  <c:v>3589384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ep.MPI.A.2!$L$2</c:f>
              <c:strCache>
                <c:ptCount val="1"/>
                <c:pt idx="0">
                  <c:v>send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ep.MPI.A.2!$L$3:$L$7</c:f>
              <c:numCache>
                <c:formatCode>General</c:formatCode>
                <c:ptCount val="5"/>
                <c:pt idx="0">
                  <c:v>0</c:v>
                </c:pt>
                <c:pt idx="1">
                  <c:v>136995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2334656"/>
        <c:axId val="1142334112"/>
      </c:barChart>
      <c:catAx>
        <c:axId val="114233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4846937342708709"/>
              <c:y val="0.89314741907261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2334112"/>
        <c:crosses val="autoZero"/>
        <c:auto val="1"/>
        <c:lblAlgn val="ctr"/>
        <c:lblOffset val="100"/>
        <c:noMultiLvlLbl val="0"/>
      </c:catAx>
      <c:valAx>
        <c:axId val="114233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total 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233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6381733147554091E-2"/>
          <c:y val="0.88483741615631384"/>
          <c:w val="0.2110271609307264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Rede MPI-4 EP-Classe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31360633554023742"/>
          <c:y val="0.22895061728395061"/>
          <c:w val="0.63564395281039698"/>
          <c:h val="0.557542099272989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ep.MPI.A.4!$K$2</c:f>
              <c:strCache>
                <c:ptCount val="1"/>
                <c:pt idx="0">
                  <c:v>recv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ep.MPI.A.4!$K$3:$K$5</c:f>
              <c:numCache>
                <c:formatCode>General</c:formatCode>
                <c:ptCount val="3"/>
                <c:pt idx="0">
                  <c:v>791084</c:v>
                </c:pt>
                <c:pt idx="1">
                  <c:v>0</c:v>
                </c:pt>
                <c:pt idx="2">
                  <c:v>132</c:v>
                </c:pt>
              </c:numCache>
            </c:numRef>
          </c:val>
        </c:ser>
        <c:ser>
          <c:idx val="1"/>
          <c:order val="1"/>
          <c:tx>
            <c:strRef>
              <c:f>ep.MPI.A.4!$L$2</c:f>
              <c:strCache>
                <c:ptCount val="1"/>
                <c:pt idx="0">
                  <c:v>send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ep.MPI.A.4!$L$3:$L$5</c:f>
              <c:numCache>
                <c:formatCode>General</c:formatCode>
                <c:ptCount val="3"/>
                <c:pt idx="0">
                  <c:v>171938</c:v>
                </c:pt>
                <c:pt idx="1">
                  <c:v>0</c:v>
                </c:pt>
                <c:pt idx="2">
                  <c:v>192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2335200"/>
        <c:axId val="1142340096"/>
      </c:barChart>
      <c:catAx>
        <c:axId val="1142335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2185800848967953"/>
              <c:y val="0.87468283278749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2340096"/>
        <c:crosses val="autoZero"/>
        <c:auto val="1"/>
        <c:lblAlgn val="ctr"/>
        <c:lblOffset val="100"/>
        <c:noMultiLvlLbl val="0"/>
      </c:catAx>
      <c:valAx>
        <c:axId val="114234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total 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2335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2370953630796152E-2"/>
          <c:y val="0.86504355097205754"/>
          <c:w val="0.26036097339684389"/>
          <c:h val="9.95582189394467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1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Rede MPI-8 EP-Classe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20102887139107611"/>
          <c:y val="0.17171296296296296"/>
          <c:w val="0.76879272699608203"/>
          <c:h val="0.618664698162729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ep.MPI.A.8!$K$2</c:f>
              <c:strCache>
                <c:ptCount val="1"/>
                <c:pt idx="0">
                  <c:v>recv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ep.MPI.A.8!$K$3:$K$5</c:f>
              <c:numCache>
                <c:formatCode>General</c:formatCode>
                <c:ptCount val="3"/>
                <c:pt idx="0">
                  <c:v>49696</c:v>
                </c:pt>
                <c:pt idx="1">
                  <c:v>0</c:v>
                </c:pt>
                <c:pt idx="2">
                  <c:v>746677</c:v>
                </c:pt>
              </c:numCache>
            </c:numRef>
          </c:val>
        </c:ser>
        <c:ser>
          <c:idx val="1"/>
          <c:order val="1"/>
          <c:tx>
            <c:strRef>
              <c:f>ep.MPI.A.8!$L$2</c:f>
              <c:strCache>
                <c:ptCount val="1"/>
                <c:pt idx="0">
                  <c:v>send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ep.MPI.A.8!$L$3:$L$5</c:f>
              <c:numCache>
                <c:formatCode>General</c:formatCode>
                <c:ptCount val="3"/>
                <c:pt idx="0">
                  <c:v>148761</c:v>
                </c:pt>
                <c:pt idx="1">
                  <c:v>0</c:v>
                </c:pt>
                <c:pt idx="2">
                  <c:v>37978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2333024"/>
        <c:axId val="1142335744"/>
      </c:barChart>
      <c:catAx>
        <c:axId val="114233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4770119784409662"/>
              <c:y val="0.89314741907261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2335744"/>
        <c:crosses val="autoZero"/>
        <c:auto val="1"/>
        <c:lblAlgn val="ctr"/>
        <c:lblOffset val="100"/>
        <c:noMultiLvlLbl val="0"/>
      </c:catAx>
      <c:valAx>
        <c:axId val="114233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total 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233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6381733147554091E-2"/>
          <c:y val="0.87094852726742478"/>
          <c:w val="0.23927452546692532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 </a:t>
            </a:r>
            <a:r>
              <a:rPr lang="pt-PT" baseline="0"/>
              <a:t>FT - Classe 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8179164520322809E-2"/>
          <c:y val="0.10362297958180416"/>
          <c:w val="0.91742831211519116"/>
          <c:h val="0.77035123704262465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FT!$B$4:$B$34</c:f>
              <c:strCache>
                <c:ptCount val="31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2 / gcc 4.4.6</c:v>
                </c:pt>
                <c:pt idx="5">
                  <c:v>MPI 2 / gcc 4.9.0</c:v>
                </c:pt>
                <c:pt idx="6">
                  <c:v>MPI 2 / icc 13.0.1</c:v>
                </c:pt>
                <c:pt idx="8">
                  <c:v>MPI 4 / gcc 4.4.6</c:v>
                </c:pt>
                <c:pt idx="9">
                  <c:v>MPI 4 / gcc 4.9.0</c:v>
                </c:pt>
                <c:pt idx="10">
                  <c:v>MPI 4 / icc 13.0.1</c:v>
                </c:pt>
                <c:pt idx="12">
                  <c:v>MPI 8 / gcc 4.4.6</c:v>
                </c:pt>
                <c:pt idx="13">
                  <c:v>MPI 8 / gcc 4.9.0</c:v>
                </c:pt>
                <c:pt idx="14">
                  <c:v>MPI 8 / icc 13.0.1</c:v>
                </c:pt>
                <c:pt idx="16">
                  <c:v>MPI 16 / gcc 4.4.6</c:v>
                </c:pt>
                <c:pt idx="17">
                  <c:v>MPI 16 / gcc 4.9.0</c:v>
                </c:pt>
                <c:pt idx="18">
                  <c:v>MPI 16 / icc 13.0.1</c:v>
                </c:pt>
                <c:pt idx="20">
                  <c:v>OMP 2 / gcc 4.4.6</c:v>
                </c:pt>
                <c:pt idx="21">
                  <c:v>OMP 2 / gcc 4.9.0</c:v>
                </c:pt>
                <c:pt idx="22">
                  <c:v>OMP 2 / icc 13.0.1</c:v>
                </c:pt>
                <c:pt idx="24">
                  <c:v>OMP 10 / gcc 4.4.6</c:v>
                </c:pt>
                <c:pt idx="25">
                  <c:v>OMP 10 / gcc 4.9.0</c:v>
                </c:pt>
                <c:pt idx="26">
                  <c:v>OMP 10 / icc 13.0.1</c:v>
                </c:pt>
                <c:pt idx="28">
                  <c:v>OMP 30 / gcc 4.4.6</c:v>
                </c:pt>
                <c:pt idx="29">
                  <c:v>OMP 30 / gcc 4.9.0</c:v>
                </c:pt>
                <c:pt idx="30">
                  <c:v>OMP 30 / icc 13.0.1</c:v>
                </c:pt>
              </c:strCache>
            </c:strRef>
          </c:cat>
          <c:val>
            <c:numRef>
              <c:f>FT!$C$4:$C$34</c:f>
              <c:numCache>
                <c:formatCode>General</c:formatCode>
                <c:ptCount val="31"/>
                <c:pt idx="0">
                  <c:v>5.21</c:v>
                </c:pt>
                <c:pt idx="1">
                  <c:v>5.5</c:v>
                </c:pt>
                <c:pt idx="2">
                  <c:v>4.29</c:v>
                </c:pt>
                <c:pt idx="4">
                  <c:v>2.44</c:v>
                </c:pt>
                <c:pt idx="5">
                  <c:v>2.62</c:v>
                </c:pt>
                <c:pt idx="6">
                  <c:v>2.15</c:v>
                </c:pt>
                <c:pt idx="8">
                  <c:v>1.54</c:v>
                </c:pt>
                <c:pt idx="9">
                  <c:v>1.65</c:v>
                </c:pt>
                <c:pt idx="10">
                  <c:v>1.35</c:v>
                </c:pt>
                <c:pt idx="12">
                  <c:v>0.79</c:v>
                </c:pt>
                <c:pt idx="13">
                  <c:v>0.81</c:v>
                </c:pt>
                <c:pt idx="14">
                  <c:v>0.69</c:v>
                </c:pt>
                <c:pt idx="16">
                  <c:v>0.51</c:v>
                </c:pt>
                <c:pt idx="17">
                  <c:v>0.53</c:v>
                </c:pt>
                <c:pt idx="18">
                  <c:v>0.46</c:v>
                </c:pt>
                <c:pt idx="20">
                  <c:v>2.31</c:v>
                </c:pt>
                <c:pt idx="21">
                  <c:v>2.4700000000000002</c:v>
                </c:pt>
                <c:pt idx="22">
                  <c:v>1.93</c:v>
                </c:pt>
                <c:pt idx="24">
                  <c:v>0.46</c:v>
                </c:pt>
                <c:pt idx="25">
                  <c:v>0.49</c:v>
                </c:pt>
                <c:pt idx="26">
                  <c:v>0.42</c:v>
                </c:pt>
                <c:pt idx="28">
                  <c:v>0.34</c:v>
                </c:pt>
                <c:pt idx="29">
                  <c:v>0.37</c:v>
                </c:pt>
                <c:pt idx="30">
                  <c:v>0.33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42339008"/>
        <c:axId val="1142339552"/>
      </c:barChart>
      <c:catAx>
        <c:axId val="1142339008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1142339552"/>
        <c:crosses val="autoZero"/>
        <c:auto val="1"/>
        <c:lblAlgn val="ctr"/>
        <c:lblOffset val="100"/>
        <c:noMultiLvlLbl val="0"/>
      </c:catAx>
      <c:valAx>
        <c:axId val="1142339552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233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kern="1200" spc="0" baseline="0">
                <a:solidFill>
                  <a:srgbClr val="595959"/>
                </a:solidFill>
                <a:effectLst/>
              </a:rPr>
              <a:t>Tempos FT - Classe B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FT!$B$4:$B$34</c:f>
              <c:strCache>
                <c:ptCount val="31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2 / gcc 4.4.6</c:v>
                </c:pt>
                <c:pt idx="5">
                  <c:v>MPI 2 / gcc 4.9.0</c:v>
                </c:pt>
                <c:pt idx="6">
                  <c:v>MPI 2 / icc 13.0.1</c:v>
                </c:pt>
                <c:pt idx="8">
                  <c:v>MPI 4 / gcc 4.4.6</c:v>
                </c:pt>
                <c:pt idx="9">
                  <c:v>MPI 4 / gcc 4.9.0</c:v>
                </c:pt>
                <c:pt idx="10">
                  <c:v>MPI 4 / icc 13.0.1</c:v>
                </c:pt>
                <c:pt idx="12">
                  <c:v>MPI 8 / gcc 4.4.6</c:v>
                </c:pt>
                <c:pt idx="13">
                  <c:v>MPI 8 / gcc 4.9.0</c:v>
                </c:pt>
                <c:pt idx="14">
                  <c:v>MPI 8 / icc 13.0.1</c:v>
                </c:pt>
                <c:pt idx="16">
                  <c:v>MPI 16 / gcc 4.4.6</c:v>
                </c:pt>
                <c:pt idx="17">
                  <c:v>MPI 16 / gcc 4.9.0</c:v>
                </c:pt>
                <c:pt idx="18">
                  <c:v>MPI 16 / icc 13.0.1</c:v>
                </c:pt>
                <c:pt idx="20">
                  <c:v>OMP 2 / gcc 4.4.6</c:v>
                </c:pt>
                <c:pt idx="21">
                  <c:v>OMP 2 / gcc 4.9.0</c:v>
                </c:pt>
                <c:pt idx="22">
                  <c:v>OMP 2 / icc 13.0.1</c:v>
                </c:pt>
                <c:pt idx="24">
                  <c:v>OMP 10 / gcc 4.4.6</c:v>
                </c:pt>
                <c:pt idx="25">
                  <c:v>OMP 10 / gcc 4.9.0</c:v>
                </c:pt>
                <c:pt idx="26">
                  <c:v>OMP 10 / icc 13.0.1</c:v>
                </c:pt>
                <c:pt idx="28">
                  <c:v>OMP 30 / gcc 4.4.6</c:v>
                </c:pt>
                <c:pt idx="29">
                  <c:v>OMP 30 / gcc 4.9.0</c:v>
                </c:pt>
                <c:pt idx="30">
                  <c:v>OMP 30 / icc 13.0.1</c:v>
                </c:pt>
              </c:strCache>
            </c:strRef>
          </c:cat>
          <c:val>
            <c:numRef>
              <c:f>FT!$D$4:$D$34</c:f>
              <c:numCache>
                <c:formatCode>General</c:formatCode>
                <c:ptCount val="31"/>
                <c:pt idx="0">
                  <c:v>32.71</c:v>
                </c:pt>
                <c:pt idx="1">
                  <c:v>33.409999999999997</c:v>
                </c:pt>
                <c:pt idx="2">
                  <c:v>28.29</c:v>
                </c:pt>
                <c:pt idx="4">
                  <c:v>16.809999999999999</c:v>
                </c:pt>
                <c:pt idx="5">
                  <c:v>21.23</c:v>
                </c:pt>
                <c:pt idx="6">
                  <c:v>17.670000000000002</c:v>
                </c:pt>
                <c:pt idx="8">
                  <c:v>9.7799999999999994</c:v>
                </c:pt>
                <c:pt idx="9">
                  <c:v>10.37</c:v>
                </c:pt>
                <c:pt idx="10">
                  <c:v>9.06</c:v>
                </c:pt>
                <c:pt idx="12">
                  <c:v>6.76</c:v>
                </c:pt>
                <c:pt idx="13">
                  <c:v>7.21</c:v>
                </c:pt>
                <c:pt idx="14">
                  <c:v>6.5</c:v>
                </c:pt>
                <c:pt idx="16">
                  <c:v>24.09</c:v>
                </c:pt>
                <c:pt idx="17">
                  <c:v>31.62</c:v>
                </c:pt>
                <c:pt idx="18">
                  <c:v>15.34</c:v>
                </c:pt>
                <c:pt idx="20">
                  <c:v>5.74</c:v>
                </c:pt>
                <c:pt idx="21">
                  <c:v>6.2</c:v>
                </c:pt>
                <c:pt idx="22">
                  <c:v>8.2899999999999991</c:v>
                </c:pt>
                <c:pt idx="24" formatCode="0">
                  <c:v>5.74</c:v>
                </c:pt>
                <c:pt idx="25" formatCode="0">
                  <c:v>6.2</c:v>
                </c:pt>
                <c:pt idx="26" formatCode="0">
                  <c:v>8.2899999999999991</c:v>
                </c:pt>
                <c:pt idx="28">
                  <c:v>4.33</c:v>
                </c:pt>
                <c:pt idx="29">
                  <c:v>4.24</c:v>
                </c:pt>
                <c:pt idx="30">
                  <c:v>3.72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40038416"/>
        <c:axId val="1040031344"/>
      </c:barChart>
      <c:catAx>
        <c:axId val="1040038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1344"/>
        <c:crosses val="autoZero"/>
        <c:auto val="1"/>
        <c:lblAlgn val="ctr"/>
        <c:lblOffset val="100"/>
        <c:noMultiLvlLbl val="0"/>
      </c:catAx>
      <c:valAx>
        <c:axId val="1040031344"/>
        <c:scaling>
          <c:orientation val="minMax"/>
          <c:max val="3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Comparativo da Utilização da CPU - FT Classe 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4814814814814814"/>
          <c:w val="0.84127996500437441"/>
          <c:h val="0.59076115485564307"/>
        </c:manualLayout>
      </c:layout>
      <c:lineChart>
        <c:grouping val="standard"/>
        <c:varyColors val="0"/>
        <c:ser>
          <c:idx val="1"/>
          <c:order val="0"/>
          <c:tx>
            <c:v>ft.SER.A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ft.SER.A!$B$70:$H$70</c:f>
              <c:numCache>
                <c:formatCode>General</c:formatCode>
                <c:ptCount val="7"/>
                <c:pt idx="0">
                  <c:v>0</c:v>
                </c:pt>
                <c:pt idx="1">
                  <c:v>1.58</c:v>
                </c:pt>
                <c:pt idx="2">
                  <c:v>2.09</c:v>
                </c:pt>
                <c:pt idx="3">
                  <c:v>2.11</c:v>
                </c:pt>
                <c:pt idx="4">
                  <c:v>2.09</c:v>
                </c:pt>
                <c:pt idx="5">
                  <c:v>0.23</c:v>
                </c:pt>
                <c:pt idx="6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ft.MPI.A.2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ft.MPI.A.2!$B$70:$G$70</c:f>
              <c:numCache>
                <c:formatCode>General</c:formatCode>
                <c:ptCount val="6"/>
                <c:pt idx="0">
                  <c:v>0</c:v>
                </c:pt>
                <c:pt idx="1">
                  <c:v>1.25</c:v>
                </c:pt>
                <c:pt idx="2">
                  <c:v>4.0199999999999996</c:v>
                </c:pt>
                <c:pt idx="3">
                  <c:v>4.17</c:v>
                </c:pt>
                <c:pt idx="4">
                  <c:v>3.98</c:v>
                </c:pt>
                <c:pt idx="5">
                  <c:v>0.02</c:v>
                </c:pt>
              </c:numCache>
            </c:numRef>
          </c:val>
          <c:smooth val="0"/>
        </c:ser>
        <c:ser>
          <c:idx val="3"/>
          <c:order val="2"/>
          <c:tx>
            <c:v>ft.MPI.A.4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ft.MPI.A.4!$B$70:$F$70</c:f>
              <c:numCache>
                <c:formatCode>General</c:formatCode>
                <c:ptCount val="5"/>
                <c:pt idx="0">
                  <c:v>0</c:v>
                </c:pt>
                <c:pt idx="1">
                  <c:v>1.1299999999999999</c:v>
                </c:pt>
                <c:pt idx="2">
                  <c:v>8.09</c:v>
                </c:pt>
                <c:pt idx="3">
                  <c:v>4.9400000000000004</c:v>
                </c:pt>
                <c:pt idx="4">
                  <c:v>0</c:v>
                </c:pt>
              </c:numCache>
            </c:numRef>
          </c:val>
          <c:smooth val="0"/>
        </c:ser>
        <c:ser>
          <c:idx val="4"/>
          <c:order val="3"/>
          <c:tx>
            <c:v>ft.MPI.A.8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ft.MPI.A.8!$B$70:$E$70</c:f>
              <c:numCache>
                <c:formatCode>General</c:formatCode>
                <c:ptCount val="4"/>
                <c:pt idx="0">
                  <c:v>0</c:v>
                </c:pt>
                <c:pt idx="1">
                  <c:v>4.72</c:v>
                </c:pt>
                <c:pt idx="2">
                  <c:v>11.6</c:v>
                </c:pt>
                <c:pt idx="3">
                  <c:v>0</c:v>
                </c:pt>
              </c:numCache>
            </c:numRef>
          </c:val>
          <c:smooth val="0"/>
        </c:ser>
        <c:ser>
          <c:idx val="0"/>
          <c:order val="4"/>
          <c:tx>
            <c:v>ft.MPI.A.16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ft.MPI.A.16!$B$50:$E$50</c:f>
              <c:numCache>
                <c:formatCode>General</c:formatCode>
                <c:ptCount val="4"/>
                <c:pt idx="0">
                  <c:v>0</c:v>
                </c:pt>
                <c:pt idx="1">
                  <c:v>2.92</c:v>
                </c:pt>
                <c:pt idx="2">
                  <c:v>19.5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0043856"/>
        <c:axId val="1040033520"/>
      </c:lineChart>
      <c:catAx>
        <c:axId val="1040043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7870713035870516"/>
              <c:y val="0.817150153528106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3520"/>
        <c:crosses val="autoZero"/>
        <c:auto val="1"/>
        <c:lblAlgn val="ctr"/>
        <c:lblOffset val="100"/>
        <c:noMultiLvlLbl val="0"/>
      </c:catAx>
      <c:valAx>
        <c:axId val="10400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de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4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287489063867017"/>
          <c:y val="0.9065738404321082"/>
          <c:w val="0.84156955380577414"/>
          <c:h val="7.11832895888013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200" b="0" i="0" baseline="0">
                <a:effectLst/>
              </a:rPr>
              <a:t>Utilização da CPU por Processador-Serial FT Classe A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1969716781792168"/>
          <c:y val="0.2179245283018868"/>
          <c:w val="0.85382870462491822"/>
          <c:h val="0.58993242865918361"/>
        </c:manualLayout>
      </c:layout>
      <c:lineChart>
        <c:grouping val="standard"/>
        <c:varyColors val="0"/>
        <c:ser>
          <c:idx val="0"/>
          <c:order val="0"/>
          <c:tx>
            <c:v>12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ft.SER.A!$B$34:$H$34</c:f>
              <c:numCache>
                <c:formatCode>General</c:formatCode>
                <c:ptCount val="7"/>
                <c:pt idx="0">
                  <c:v>0.99</c:v>
                </c:pt>
                <c:pt idx="1">
                  <c:v>74.75</c:v>
                </c:pt>
                <c:pt idx="2">
                  <c:v>100</c:v>
                </c:pt>
                <c:pt idx="3">
                  <c:v>73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13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ft.SER.A!$B$35:$H$35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27</c:v>
                </c:pt>
                <c:pt idx="4">
                  <c:v>99</c:v>
                </c:pt>
                <c:pt idx="5">
                  <c:v>10.89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0034608"/>
        <c:axId val="1040032432"/>
      </c:lineChart>
      <c:catAx>
        <c:axId val="1040034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8579315658937128"/>
              <c:y val="0.900847266432121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2432"/>
        <c:crosses val="autoZero"/>
        <c:auto val="1"/>
        <c:lblAlgn val="ctr"/>
        <c:lblOffset val="100"/>
        <c:noMultiLvlLbl val="0"/>
      </c:catAx>
      <c:valAx>
        <c:axId val="104003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utilização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31168580991597"/>
          <c:y val="0.89017389847545647"/>
          <c:w val="0.19446593946398902"/>
          <c:h val="9.57453509800636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 b="0" i="0" baseline="0">
                <a:effectLst/>
              </a:rPr>
              <a:t>Utilização acumulada da CPU por Processador - </a:t>
            </a:r>
            <a:r>
              <a:rPr lang="pt-PT" sz="1200" b="0" i="0" u="none" strike="noStrike" baseline="0">
                <a:effectLst/>
              </a:rPr>
              <a:t>Serial  </a:t>
            </a:r>
            <a:r>
              <a:rPr lang="pt-PT" sz="1200" b="0" i="0" baseline="0">
                <a:effectLst/>
              </a:rPr>
              <a:t>FT Classe A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Acumulado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ft.SER.A!$B$71:$H$71</c:f>
              <c:numCache>
                <c:formatCode>General</c:formatCode>
                <c:ptCount val="7"/>
                <c:pt idx="0">
                  <c:v>0.99</c:v>
                </c:pt>
                <c:pt idx="1">
                  <c:v>77.72</c:v>
                </c:pt>
                <c:pt idx="2">
                  <c:v>100.99</c:v>
                </c:pt>
                <c:pt idx="3">
                  <c:v>100</c:v>
                </c:pt>
                <c:pt idx="4">
                  <c:v>99</c:v>
                </c:pt>
                <c:pt idx="5">
                  <c:v>11.9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0035152"/>
        <c:axId val="1040042768"/>
      </c:lineChart>
      <c:catAx>
        <c:axId val="104003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42768"/>
        <c:crosses val="autoZero"/>
        <c:auto val="1"/>
        <c:lblAlgn val="ctr"/>
        <c:lblOffset val="100"/>
        <c:noMultiLvlLbl val="0"/>
      </c:catAx>
      <c:valAx>
        <c:axId val="104004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FT-Classe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ft.SER.A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ft.SER.A!$L$3:$L$6</c:f>
              <c:numCache>
                <c:formatCode>General</c:formatCode>
                <c:ptCount val="4"/>
                <c:pt idx="0">
                  <c:v>337891328</c:v>
                </c:pt>
                <c:pt idx="1">
                  <c:v>338018304</c:v>
                </c:pt>
                <c:pt idx="2">
                  <c:v>337747968</c:v>
                </c:pt>
                <c:pt idx="3">
                  <c:v>337747968</c:v>
                </c:pt>
              </c:numCache>
            </c:numRef>
          </c:val>
          <c:smooth val="0"/>
        </c:ser>
        <c:ser>
          <c:idx val="1"/>
          <c:order val="1"/>
          <c:tx>
            <c:v>ft.MPI.A.2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ft.MPI.A.2!$N$3:$N$4</c:f>
              <c:numCache>
                <c:formatCode>General</c:formatCode>
                <c:ptCount val="2"/>
                <c:pt idx="0">
                  <c:v>478863360</c:v>
                </c:pt>
                <c:pt idx="1">
                  <c:v>478859264</c:v>
                </c:pt>
              </c:numCache>
            </c:numRef>
          </c:val>
          <c:smooth val="0"/>
        </c:ser>
        <c:ser>
          <c:idx val="2"/>
          <c:order val="2"/>
          <c:tx>
            <c:v>ft.MPI.A.4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ft.MPI.A.4!$N$3:$N$6</c:f>
              <c:numCache>
                <c:formatCode>General</c:formatCode>
                <c:ptCount val="4"/>
                <c:pt idx="0">
                  <c:v>176574464</c:v>
                </c:pt>
                <c:pt idx="1">
                  <c:v>239497216</c:v>
                </c:pt>
                <c:pt idx="2">
                  <c:v>239493120</c:v>
                </c:pt>
                <c:pt idx="3">
                  <c:v>239984640</c:v>
                </c:pt>
              </c:numCache>
            </c:numRef>
          </c:val>
          <c:smooth val="0"/>
        </c:ser>
        <c:ser>
          <c:idx val="3"/>
          <c:order val="3"/>
          <c:tx>
            <c:v>ft.MPI.A.8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ft.MPI.A.8!$N$3:$N$6</c:f>
              <c:numCache>
                <c:formatCode>General</c:formatCode>
                <c:ptCount val="4"/>
                <c:pt idx="0">
                  <c:v>96583680</c:v>
                </c:pt>
                <c:pt idx="1">
                  <c:v>125816832</c:v>
                </c:pt>
                <c:pt idx="2">
                  <c:v>126197760</c:v>
                </c:pt>
                <c:pt idx="3">
                  <c:v>126562304</c:v>
                </c:pt>
              </c:numCache>
            </c:numRef>
          </c:val>
          <c:smooth val="0"/>
        </c:ser>
        <c:ser>
          <c:idx val="4"/>
          <c:order val="4"/>
          <c:tx>
            <c:v>ft.MPI.A.16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ft.MPI.A.16!$N$3</c:f>
              <c:numCache>
                <c:formatCode>General</c:formatCode>
                <c:ptCount val="1"/>
                <c:pt idx="0">
                  <c:v>417046528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035696"/>
        <c:axId val="1040036240"/>
      </c:lineChart>
      <c:catAx>
        <c:axId val="104003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6240"/>
        <c:crosses val="autoZero"/>
        <c:auto val="1"/>
        <c:lblAlgn val="ctr"/>
        <c:lblOffset val="100"/>
        <c:noMultiLvlLbl val="0"/>
      </c:catAx>
      <c:valAx>
        <c:axId val="1040036240"/>
        <c:scaling>
          <c:orientation val="minMax"/>
          <c:max val="5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5696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FT-Classe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ft.SER.B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ft.SER.B!$L$3:$L$58</c:f>
              <c:numCache>
                <c:formatCode>General</c:formatCode>
                <c:ptCount val="56"/>
                <c:pt idx="0">
                  <c:v>375283712</c:v>
                </c:pt>
                <c:pt idx="1">
                  <c:v>541802496</c:v>
                </c:pt>
                <c:pt idx="2">
                  <c:v>541667328</c:v>
                </c:pt>
                <c:pt idx="3">
                  <c:v>1079554048</c:v>
                </c:pt>
                <c:pt idx="4">
                  <c:v>1348014080</c:v>
                </c:pt>
                <c:pt idx="5">
                  <c:v>1348014080</c:v>
                </c:pt>
                <c:pt idx="6">
                  <c:v>1348014080</c:v>
                </c:pt>
                <c:pt idx="7">
                  <c:v>1347997696</c:v>
                </c:pt>
                <c:pt idx="8">
                  <c:v>1347870720</c:v>
                </c:pt>
                <c:pt idx="9">
                  <c:v>1347870720</c:v>
                </c:pt>
                <c:pt idx="10">
                  <c:v>1347858432</c:v>
                </c:pt>
                <c:pt idx="11">
                  <c:v>1347858432</c:v>
                </c:pt>
                <c:pt idx="12">
                  <c:v>1347850240</c:v>
                </c:pt>
                <c:pt idx="13">
                  <c:v>1347850240</c:v>
                </c:pt>
                <c:pt idx="14">
                  <c:v>1347710976</c:v>
                </c:pt>
                <c:pt idx="15">
                  <c:v>1347710976</c:v>
                </c:pt>
                <c:pt idx="16">
                  <c:v>1347694592</c:v>
                </c:pt>
                <c:pt idx="17">
                  <c:v>1347694592</c:v>
                </c:pt>
                <c:pt idx="18">
                  <c:v>1347813376</c:v>
                </c:pt>
                <c:pt idx="19">
                  <c:v>1347801088</c:v>
                </c:pt>
                <c:pt idx="20">
                  <c:v>1347792896</c:v>
                </c:pt>
                <c:pt idx="21">
                  <c:v>1347792896</c:v>
                </c:pt>
                <c:pt idx="22">
                  <c:v>1347792896</c:v>
                </c:pt>
                <c:pt idx="23">
                  <c:v>1347792896</c:v>
                </c:pt>
                <c:pt idx="24">
                  <c:v>1347776512</c:v>
                </c:pt>
                <c:pt idx="25">
                  <c:v>1347776512</c:v>
                </c:pt>
                <c:pt idx="26">
                  <c:v>1347637248</c:v>
                </c:pt>
                <c:pt idx="27">
                  <c:v>1347637248</c:v>
                </c:pt>
                <c:pt idx="28">
                  <c:v>1347637248</c:v>
                </c:pt>
                <c:pt idx="29">
                  <c:v>1347637248</c:v>
                </c:pt>
                <c:pt idx="30">
                  <c:v>1347629056</c:v>
                </c:pt>
                <c:pt idx="31">
                  <c:v>1347629056</c:v>
                </c:pt>
                <c:pt idx="32">
                  <c:v>1347616768</c:v>
                </c:pt>
                <c:pt idx="33">
                  <c:v>1347616768</c:v>
                </c:pt>
                <c:pt idx="34">
                  <c:v>1347727360</c:v>
                </c:pt>
                <c:pt idx="35">
                  <c:v>1347727360</c:v>
                </c:pt>
                <c:pt idx="36">
                  <c:v>1347719168</c:v>
                </c:pt>
                <c:pt idx="37">
                  <c:v>1347719168</c:v>
                </c:pt>
                <c:pt idx="38">
                  <c:v>1347842048</c:v>
                </c:pt>
                <c:pt idx="39">
                  <c:v>1347842048</c:v>
                </c:pt>
                <c:pt idx="40">
                  <c:v>1347706880</c:v>
                </c:pt>
                <c:pt idx="41">
                  <c:v>1347706880</c:v>
                </c:pt>
                <c:pt idx="42">
                  <c:v>1347698688</c:v>
                </c:pt>
                <c:pt idx="43">
                  <c:v>1347698688</c:v>
                </c:pt>
                <c:pt idx="44">
                  <c:v>1347674112</c:v>
                </c:pt>
                <c:pt idx="45">
                  <c:v>1347674112</c:v>
                </c:pt>
                <c:pt idx="46">
                  <c:v>1347665920</c:v>
                </c:pt>
                <c:pt idx="47">
                  <c:v>1347661824</c:v>
                </c:pt>
                <c:pt idx="48">
                  <c:v>1347661824</c:v>
                </c:pt>
                <c:pt idx="49">
                  <c:v>1347661824</c:v>
                </c:pt>
                <c:pt idx="50">
                  <c:v>1347641344</c:v>
                </c:pt>
                <c:pt idx="51">
                  <c:v>1347641344</c:v>
                </c:pt>
                <c:pt idx="52">
                  <c:v>1347641344</c:v>
                </c:pt>
                <c:pt idx="53">
                  <c:v>1347637248</c:v>
                </c:pt>
                <c:pt idx="54">
                  <c:v>1347633152</c:v>
                </c:pt>
                <c:pt idx="55">
                  <c:v>1347633152</c:v>
                </c:pt>
              </c:numCache>
            </c:numRef>
          </c:val>
          <c:smooth val="0"/>
        </c:ser>
        <c:ser>
          <c:idx val="1"/>
          <c:order val="1"/>
          <c:tx>
            <c:v>ft.MPI.B.2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ft.MPI.B.2!$N$3:$N$39</c:f>
              <c:numCache>
                <c:formatCode>General</c:formatCode>
                <c:ptCount val="37"/>
                <c:pt idx="0">
                  <c:v>628346880</c:v>
                </c:pt>
                <c:pt idx="1">
                  <c:v>1211965440</c:v>
                </c:pt>
                <c:pt idx="2">
                  <c:v>1356206080</c:v>
                </c:pt>
                <c:pt idx="3">
                  <c:v>1356206080</c:v>
                </c:pt>
                <c:pt idx="4">
                  <c:v>1356070912</c:v>
                </c:pt>
                <c:pt idx="5">
                  <c:v>1889763328</c:v>
                </c:pt>
                <c:pt idx="6">
                  <c:v>1889476608</c:v>
                </c:pt>
                <c:pt idx="7">
                  <c:v>1889476608</c:v>
                </c:pt>
                <c:pt idx="8">
                  <c:v>1889214464</c:v>
                </c:pt>
                <c:pt idx="9">
                  <c:v>1889128448</c:v>
                </c:pt>
                <c:pt idx="10">
                  <c:v>1889005568</c:v>
                </c:pt>
                <c:pt idx="11">
                  <c:v>1889005568</c:v>
                </c:pt>
                <c:pt idx="12">
                  <c:v>1888972800</c:v>
                </c:pt>
                <c:pt idx="13">
                  <c:v>1888972800</c:v>
                </c:pt>
                <c:pt idx="14">
                  <c:v>1888702464</c:v>
                </c:pt>
                <c:pt idx="15">
                  <c:v>1888702464</c:v>
                </c:pt>
                <c:pt idx="16">
                  <c:v>1888694272</c:v>
                </c:pt>
                <c:pt idx="17">
                  <c:v>1888694272</c:v>
                </c:pt>
                <c:pt idx="18">
                  <c:v>1888694272</c:v>
                </c:pt>
                <c:pt idx="19">
                  <c:v>1888694272</c:v>
                </c:pt>
                <c:pt idx="20">
                  <c:v>1888550912</c:v>
                </c:pt>
                <c:pt idx="21">
                  <c:v>1888546816</c:v>
                </c:pt>
                <c:pt idx="22">
                  <c:v>1888534528</c:v>
                </c:pt>
                <c:pt idx="23">
                  <c:v>1888534528</c:v>
                </c:pt>
                <c:pt idx="24">
                  <c:v>1888526336</c:v>
                </c:pt>
                <c:pt idx="25">
                  <c:v>1888526336</c:v>
                </c:pt>
                <c:pt idx="26">
                  <c:v>1888419840</c:v>
                </c:pt>
                <c:pt idx="27">
                  <c:v>1888419840</c:v>
                </c:pt>
                <c:pt idx="28">
                  <c:v>1888555008</c:v>
                </c:pt>
                <c:pt idx="29">
                  <c:v>1888555008</c:v>
                </c:pt>
                <c:pt idx="30">
                  <c:v>1888550912</c:v>
                </c:pt>
                <c:pt idx="31">
                  <c:v>1888665600</c:v>
                </c:pt>
                <c:pt idx="32">
                  <c:v>1888653312</c:v>
                </c:pt>
                <c:pt idx="33">
                  <c:v>1888653312</c:v>
                </c:pt>
                <c:pt idx="34">
                  <c:v>1888505856</c:v>
                </c:pt>
                <c:pt idx="35">
                  <c:v>1888505856</c:v>
                </c:pt>
                <c:pt idx="36">
                  <c:v>1888497664</c:v>
                </c:pt>
              </c:numCache>
            </c:numRef>
          </c:val>
          <c:smooth val="0"/>
        </c:ser>
        <c:ser>
          <c:idx val="2"/>
          <c:order val="2"/>
          <c:tx>
            <c:v>ft.MPI.B.4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ft.MPI.B.4!$N$3:$N$21</c:f>
              <c:numCache>
                <c:formatCode>General</c:formatCode>
                <c:ptCount val="19"/>
                <c:pt idx="0">
                  <c:v>912359424</c:v>
                </c:pt>
                <c:pt idx="1">
                  <c:v>1365725184</c:v>
                </c:pt>
                <c:pt idx="2">
                  <c:v>1896464384</c:v>
                </c:pt>
                <c:pt idx="3">
                  <c:v>1896460288</c:v>
                </c:pt>
                <c:pt idx="4">
                  <c:v>1896226816</c:v>
                </c:pt>
                <c:pt idx="5">
                  <c:v>1896226816</c:v>
                </c:pt>
                <c:pt idx="6">
                  <c:v>1895665664</c:v>
                </c:pt>
                <c:pt idx="7">
                  <c:v>1895612416</c:v>
                </c:pt>
                <c:pt idx="8">
                  <c:v>1895329792</c:v>
                </c:pt>
                <c:pt idx="9">
                  <c:v>1895264256</c:v>
                </c:pt>
                <c:pt idx="10">
                  <c:v>1895129088</c:v>
                </c:pt>
                <c:pt idx="11">
                  <c:v>1895129088</c:v>
                </c:pt>
                <c:pt idx="12">
                  <c:v>1894866944</c:v>
                </c:pt>
                <c:pt idx="13">
                  <c:v>1894862848</c:v>
                </c:pt>
                <c:pt idx="14">
                  <c:v>1894383616</c:v>
                </c:pt>
                <c:pt idx="15">
                  <c:v>1894383616</c:v>
                </c:pt>
                <c:pt idx="16">
                  <c:v>1894367232</c:v>
                </c:pt>
                <c:pt idx="17">
                  <c:v>1894367232</c:v>
                </c:pt>
                <c:pt idx="18">
                  <c:v>1894105088</c:v>
                </c:pt>
              </c:numCache>
            </c:numRef>
          </c:val>
          <c:smooth val="0"/>
        </c:ser>
        <c:ser>
          <c:idx val="3"/>
          <c:order val="3"/>
          <c:tx>
            <c:v>ft.MPI.B.8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ft.MPI.B.8!$N$3:$N$12</c:f>
              <c:numCache>
                <c:formatCode>General</c:formatCode>
                <c:ptCount val="10"/>
                <c:pt idx="0">
                  <c:v>1387773952</c:v>
                </c:pt>
                <c:pt idx="1">
                  <c:v>1909563392</c:v>
                </c:pt>
                <c:pt idx="2">
                  <c:v>1909563392</c:v>
                </c:pt>
                <c:pt idx="3">
                  <c:v>1909022720</c:v>
                </c:pt>
                <c:pt idx="4">
                  <c:v>1908768768</c:v>
                </c:pt>
                <c:pt idx="5">
                  <c:v>1908240384</c:v>
                </c:pt>
                <c:pt idx="6">
                  <c:v>1907859456</c:v>
                </c:pt>
                <c:pt idx="7">
                  <c:v>1907138560</c:v>
                </c:pt>
                <c:pt idx="8">
                  <c:v>1907011584</c:v>
                </c:pt>
                <c:pt idx="9">
                  <c:v>1906307072</c:v>
                </c:pt>
              </c:numCache>
            </c:numRef>
          </c:val>
          <c:smooth val="0"/>
        </c:ser>
        <c:ser>
          <c:idx val="4"/>
          <c:order val="4"/>
          <c:tx>
            <c:v>ft.MPI.B.16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ft.MPI.B.16!$N$3:$N$9</c:f>
              <c:numCache>
                <c:formatCode>General</c:formatCode>
                <c:ptCount val="7"/>
                <c:pt idx="0">
                  <c:v>1920401408</c:v>
                </c:pt>
                <c:pt idx="1">
                  <c:v>1920401408</c:v>
                </c:pt>
                <c:pt idx="2">
                  <c:v>1920036864</c:v>
                </c:pt>
                <c:pt idx="3">
                  <c:v>1918554112</c:v>
                </c:pt>
                <c:pt idx="4">
                  <c:v>1917919232</c:v>
                </c:pt>
                <c:pt idx="5">
                  <c:v>1917612032</c:v>
                </c:pt>
                <c:pt idx="6">
                  <c:v>1913233408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0037328"/>
        <c:axId val="1040037872"/>
      </c:lineChart>
      <c:catAx>
        <c:axId val="104003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7872"/>
        <c:crosses val="autoZero"/>
        <c:auto val="1"/>
        <c:lblAlgn val="ctr"/>
        <c:lblOffset val="100"/>
        <c:noMultiLvlLbl val="0"/>
      </c:catAx>
      <c:valAx>
        <c:axId val="1040037872"/>
        <c:scaling>
          <c:orientation val="minMax"/>
          <c:max val="2100000000"/>
          <c:min val="4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37328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kern="1200" spc="0" baseline="0">
                <a:solidFill>
                  <a:srgbClr val="595959"/>
                </a:solidFill>
                <a:effectLst/>
              </a:rPr>
              <a:t>Tempos EP - Classe B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FT!$B$4:$B$34</c:f>
              <c:strCache>
                <c:ptCount val="31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2 / gcc 4.4.6</c:v>
                </c:pt>
                <c:pt idx="5">
                  <c:v>MPI 2 / gcc 4.9.0</c:v>
                </c:pt>
                <c:pt idx="6">
                  <c:v>MPI 2 / icc 13.0.1</c:v>
                </c:pt>
                <c:pt idx="8">
                  <c:v>MPI 4 / gcc 4.4.6</c:v>
                </c:pt>
                <c:pt idx="9">
                  <c:v>MPI 4 / gcc 4.9.0</c:v>
                </c:pt>
                <c:pt idx="10">
                  <c:v>MPI 4 / icc 13.0.1</c:v>
                </c:pt>
                <c:pt idx="12">
                  <c:v>MPI 8 / gcc 4.4.6</c:v>
                </c:pt>
                <c:pt idx="13">
                  <c:v>MPI 8 / gcc 4.9.0</c:v>
                </c:pt>
                <c:pt idx="14">
                  <c:v>MPI 8 / icc 13.0.1</c:v>
                </c:pt>
                <c:pt idx="16">
                  <c:v>MPI 16 / gcc 4.4.6</c:v>
                </c:pt>
                <c:pt idx="17">
                  <c:v>MPI 16 / gcc 4.9.0</c:v>
                </c:pt>
                <c:pt idx="18">
                  <c:v>MPI 16 / icc 13.0.1</c:v>
                </c:pt>
                <c:pt idx="20">
                  <c:v>OMP 2 / gcc 4.4.6</c:v>
                </c:pt>
                <c:pt idx="21">
                  <c:v>OMP 2 / gcc 4.9.0</c:v>
                </c:pt>
                <c:pt idx="22">
                  <c:v>OMP 2 / icc 13.0.1</c:v>
                </c:pt>
                <c:pt idx="24">
                  <c:v>OMP 10 / gcc 4.4.6</c:v>
                </c:pt>
                <c:pt idx="25">
                  <c:v>OMP 10 / gcc 4.9.0</c:v>
                </c:pt>
                <c:pt idx="26">
                  <c:v>OMP 10 / icc 13.0.1</c:v>
                </c:pt>
                <c:pt idx="28">
                  <c:v>OMP 30 / gcc 4.4.6</c:v>
                </c:pt>
                <c:pt idx="29">
                  <c:v>OMP 30 / gcc 4.9.0</c:v>
                </c:pt>
                <c:pt idx="30">
                  <c:v>OMP 30 / icc 13.0.1</c:v>
                </c:pt>
              </c:strCache>
            </c:strRef>
          </c:cat>
          <c:val>
            <c:numRef>
              <c:f>FT!$D$4:$D$34</c:f>
              <c:numCache>
                <c:formatCode>General</c:formatCode>
                <c:ptCount val="31"/>
                <c:pt idx="0">
                  <c:v>32.71</c:v>
                </c:pt>
                <c:pt idx="1">
                  <c:v>33.409999999999997</c:v>
                </c:pt>
                <c:pt idx="2">
                  <c:v>28.29</c:v>
                </c:pt>
                <c:pt idx="4">
                  <c:v>16.809999999999999</c:v>
                </c:pt>
                <c:pt idx="5">
                  <c:v>21.23</c:v>
                </c:pt>
                <c:pt idx="6">
                  <c:v>17.670000000000002</c:v>
                </c:pt>
                <c:pt idx="8">
                  <c:v>9.7799999999999994</c:v>
                </c:pt>
                <c:pt idx="9">
                  <c:v>10.37</c:v>
                </c:pt>
                <c:pt idx="10">
                  <c:v>9.06</c:v>
                </c:pt>
                <c:pt idx="12">
                  <c:v>6.76</c:v>
                </c:pt>
                <c:pt idx="13">
                  <c:v>7.21</c:v>
                </c:pt>
                <c:pt idx="14">
                  <c:v>6.5</c:v>
                </c:pt>
                <c:pt idx="16">
                  <c:v>24.09</c:v>
                </c:pt>
                <c:pt idx="17">
                  <c:v>31.62</c:v>
                </c:pt>
                <c:pt idx="18">
                  <c:v>15.34</c:v>
                </c:pt>
                <c:pt idx="20">
                  <c:v>5.74</c:v>
                </c:pt>
                <c:pt idx="21">
                  <c:v>6.2</c:v>
                </c:pt>
                <c:pt idx="22">
                  <c:v>8.2899999999999991</c:v>
                </c:pt>
                <c:pt idx="24" formatCode="0">
                  <c:v>5.74</c:v>
                </c:pt>
                <c:pt idx="25" formatCode="0">
                  <c:v>6.2</c:v>
                </c:pt>
                <c:pt idx="26" formatCode="0">
                  <c:v>8.2899999999999991</c:v>
                </c:pt>
                <c:pt idx="28">
                  <c:v>4.33</c:v>
                </c:pt>
                <c:pt idx="29">
                  <c:v>4.24</c:v>
                </c:pt>
                <c:pt idx="30">
                  <c:v>3.72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60246512"/>
        <c:axId val="960239984"/>
      </c:barChart>
      <c:catAx>
        <c:axId val="960246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0239984"/>
        <c:crosses val="autoZero"/>
        <c:auto val="1"/>
        <c:lblAlgn val="l"/>
        <c:lblOffset val="100"/>
        <c:noMultiLvlLbl val="0"/>
      </c:catAx>
      <c:valAx>
        <c:axId val="960239984"/>
        <c:scaling>
          <c:orientation val="minMax"/>
          <c:max val="3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024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</a:t>
            </a:r>
            <a:r>
              <a:rPr lang="pt-PT" baseline="0"/>
              <a:t> IS - Classe 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8179133858267734E-2"/>
          <c:y val="8.6576035138464832E-2"/>
          <c:w val="0.90915804466421224"/>
          <c:h val="0.75752659488992435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IS!$B$4:$B$34</c:f>
              <c:strCache>
                <c:ptCount val="31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2 / gcc 4.4.6</c:v>
                </c:pt>
                <c:pt idx="5">
                  <c:v>MPI 2 / gcc 4.9.0</c:v>
                </c:pt>
                <c:pt idx="6">
                  <c:v>MPI 2 / icc 13.0.1</c:v>
                </c:pt>
                <c:pt idx="8">
                  <c:v>MPI 4 / gcc 4.4.6</c:v>
                </c:pt>
                <c:pt idx="9">
                  <c:v>MPI 4 / gcc 4.9.0</c:v>
                </c:pt>
                <c:pt idx="10">
                  <c:v>MPI 4 / icc 13.0.1</c:v>
                </c:pt>
                <c:pt idx="12">
                  <c:v>MPI 8 / gcc 4.4.6</c:v>
                </c:pt>
                <c:pt idx="13">
                  <c:v>MPI 8 / gcc 4.9.0</c:v>
                </c:pt>
                <c:pt idx="14">
                  <c:v>MPI 8 / icc 13.0.1</c:v>
                </c:pt>
                <c:pt idx="16">
                  <c:v>MPI 16 / gcc 4.4.6</c:v>
                </c:pt>
                <c:pt idx="17">
                  <c:v>MPI 16 / gcc 4.9.0</c:v>
                </c:pt>
                <c:pt idx="18">
                  <c:v>MPI 16 / icc 13.0.1</c:v>
                </c:pt>
                <c:pt idx="20">
                  <c:v>OMP 2 / gcc 4.4.6</c:v>
                </c:pt>
                <c:pt idx="21">
                  <c:v>OMP 2 / gcc 4.9.0</c:v>
                </c:pt>
                <c:pt idx="22">
                  <c:v>OMP 2 / icc 13.0.1</c:v>
                </c:pt>
                <c:pt idx="24">
                  <c:v>OMP 10 / gcc 4.4.6</c:v>
                </c:pt>
                <c:pt idx="25">
                  <c:v>OMP 10 / gcc 4.9.0</c:v>
                </c:pt>
                <c:pt idx="26">
                  <c:v>OMP 10 / icc 13.0.1</c:v>
                </c:pt>
                <c:pt idx="28">
                  <c:v>OMP 30 / gcc 4.4.6</c:v>
                </c:pt>
                <c:pt idx="29">
                  <c:v>OMP 30 / gcc 4.9.0</c:v>
                </c:pt>
                <c:pt idx="30">
                  <c:v>OMP 30 / icc 13.0.1</c:v>
                </c:pt>
              </c:strCache>
            </c:strRef>
          </c:cat>
          <c:val>
            <c:numRef>
              <c:f>IS!$C$4:$C$34</c:f>
              <c:numCache>
                <c:formatCode>General</c:formatCode>
                <c:ptCount val="31"/>
                <c:pt idx="0">
                  <c:v>0.79</c:v>
                </c:pt>
                <c:pt idx="1">
                  <c:v>0.8</c:v>
                </c:pt>
                <c:pt idx="2">
                  <c:v>0.99</c:v>
                </c:pt>
                <c:pt idx="4">
                  <c:v>0.56000000000000005</c:v>
                </c:pt>
                <c:pt idx="5">
                  <c:v>0.48</c:v>
                </c:pt>
                <c:pt idx="6">
                  <c:v>0.45</c:v>
                </c:pt>
                <c:pt idx="8">
                  <c:v>0.99</c:v>
                </c:pt>
                <c:pt idx="9">
                  <c:v>0.23</c:v>
                </c:pt>
                <c:pt idx="10">
                  <c:v>0.27</c:v>
                </c:pt>
                <c:pt idx="12">
                  <c:v>2.2799999999999998</c:v>
                </c:pt>
                <c:pt idx="13">
                  <c:v>0.13</c:v>
                </c:pt>
                <c:pt idx="14">
                  <c:v>0.14000000000000001</c:v>
                </c:pt>
                <c:pt idx="16">
                  <c:v>2.29</c:v>
                </c:pt>
                <c:pt idx="17">
                  <c:v>0.08</c:v>
                </c:pt>
                <c:pt idx="18">
                  <c:v>0.09</c:v>
                </c:pt>
                <c:pt idx="20">
                  <c:v>0.67</c:v>
                </c:pt>
                <c:pt idx="21">
                  <c:v>0.55000000000000004</c:v>
                </c:pt>
                <c:pt idx="22">
                  <c:v>0.64</c:v>
                </c:pt>
                <c:pt idx="24">
                  <c:v>0.13</c:v>
                </c:pt>
                <c:pt idx="25">
                  <c:v>0.11</c:v>
                </c:pt>
                <c:pt idx="26">
                  <c:v>0.14000000000000001</c:v>
                </c:pt>
                <c:pt idx="28">
                  <c:v>7.0000000000000007E-2</c:v>
                </c:pt>
                <c:pt idx="29">
                  <c:v>0.06</c:v>
                </c:pt>
                <c:pt idx="30">
                  <c:v>0.08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40040592"/>
        <c:axId val="1040041136"/>
      </c:barChart>
      <c:catAx>
        <c:axId val="1040040592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1040041136"/>
        <c:crosses val="autoZero"/>
        <c:auto val="1"/>
        <c:lblAlgn val="ctr"/>
        <c:lblOffset val="100"/>
        <c:noMultiLvlLbl val="0"/>
      </c:catAx>
      <c:valAx>
        <c:axId val="1040041136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39921112664655234"/>
              <c:y val="0.91520642695372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4004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kern="1200" spc="0" baseline="0">
                <a:solidFill>
                  <a:srgbClr val="595959"/>
                </a:solidFill>
                <a:effectLst/>
              </a:rPr>
              <a:t>Tempos IS - Classe B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25819451467649113"/>
          <c:y val="8.9421871547370746E-2"/>
          <c:w val="0.70491680512413013"/>
          <c:h val="0.765181436509348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IS!$B$4:$B$34</c:f>
              <c:strCache>
                <c:ptCount val="31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2 / gcc 4.4.6</c:v>
                </c:pt>
                <c:pt idx="5">
                  <c:v>MPI 2 / gcc 4.9.0</c:v>
                </c:pt>
                <c:pt idx="6">
                  <c:v>MPI 2 / icc 13.0.1</c:v>
                </c:pt>
                <c:pt idx="8">
                  <c:v>MPI 4 / gcc 4.4.6</c:v>
                </c:pt>
                <c:pt idx="9">
                  <c:v>MPI 4 / gcc 4.9.0</c:v>
                </c:pt>
                <c:pt idx="10">
                  <c:v>MPI 4 / icc 13.0.1</c:v>
                </c:pt>
                <c:pt idx="12">
                  <c:v>MPI 8 / gcc 4.4.6</c:v>
                </c:pt>
                <c:pt idx="13">
                  <c:v>MPI 8 / gcc 4.9.0</c:v>
                </c:pt>
                <c:pt idx="14">
                  <c:v>MPI 8 / icc 13.0.1</c:v>
                </c:pt>
                <c:pt idx="16">
                  <c:v>MPI 16 / gcc 4.4.6</c:v>
                </c:pt>
                <c:pt idx="17">
                  <c:v>MPI 16 / gcc 4.9.0</c:v>
                </c:pt>
                <c:pt idx="18">
                  <c:v>MPI 16 / icc 13.0.1</c:v>
                </c:pt>
                <c:pt idx="20">
                  <c:v>OMP 2 / gcc 4.4.6</c:v>
                </c:pt>
                <c:pt idx="21">
                  <c:v>OMP 2 / gcc 4.9.0</c:v>
                </c:pt>
                <c:pt idx="22">
                  <c:v>OMP 2 / icc 13.0.1</c:v>
                </c:pt>
                <c:pt idx="24">
                  <c:v>OMP 10 / gcc 4.4.6</c:v>
                </c:pt>
                <c:pt idx="25">
                  <c:v>OMP 10 / gcc 4.9.0</c:v>
                </c:pt>
                <c:pt idx="26">
                  <c:v>OMP 10 / icc 13.0.1</c:v>
                </c:pt>
                <c:pt idx="28">
                  <c:v>OMP 30 / gcc 4.4.6</c:v>
                </c:pt>
                <c:pt idx="29">
                  <c:v>OMP 30 / gcc 4.9.0</c:v>
                </c:pt>
                <c:pt idx="30">
                  <c:v>OMP 30 / icc 13.0.1</c:v>
                </c:pt>
              </c:strCache>
            </c:strRef>
          </c:cat>
          <c:val>
            <c:numRef>
              <c:f>IS!$D$4:$D$34</c:f>
              <c:numCache>
                <c:formatCode>General</c:formatCode>
                <c:ptCount val="31"/>
                <c:pt idx="0">
                  <c:v>1.94</c:v>
                </c:pt>
                <c:pt idx="1">
                  <c:v>1.9</c:v>
                </c:pt>
                <c:pt idx="2">
                  <c:v>1.83</c:v>
                </c:pt>
                <c:pt idx="4">
                  <c:v>3.89</c:v>
                </c:pt>
                <c:pt idx="5">
                  <c:v>1.18</c:v>
                </c:pt>
                <c:pt idx="6">
                  <c:v>1.1299999999999999</c:v>
                </c:pt>
                <c:pt idx="8">
                  <c:v>4.12</c:v>
                </c:pt>
                <c:pt idx="9">
                  <c:v>0.59</c:v>
                </c:pt>
                <c:pt idx="10">
                  <c:v>0.56000000000000005</c:v>
                </c:pt>
                <c:pt idx="12">
                  <c:v>5.19</c:v>
                </c:pt>
                <c:pt idx="13">
                  <c:v>0.35</c:v>
                </c:pt>
                <c:pt idx="14">
                  <c:v>0.34</c:v>
                </c:pt>
                <c:pt idx="16">
                  <c:v>2.23</c:v>
                </c:pt>
                <c:pt idx="17">
                  <c:v>2.33</c:v>
                </c:pt>
                <c:pt idx="18">
                  <c:v>2.58</c:v>
                </c:pt>
                <c:pt idx="20">
                  <c:v>0.47</c:v>
                </c:pt>
                <c:pt idx="21">
                  <c:v>0.45</c:v>
                </c:pt>
                <c:pt idx="22">
                  <c:v>0.48</c:v>
                </c:pt>
                <c:pt idx="24" formatCode="0.00">
                  <c:v>0.47</c:v>
                </c:pt>
                <c:pt idx="25" formatCode="0.00">
                  <c:v>0.45</c:v>
                </c:pt>
                <c:pt idx="26" formatCode="0.00">
                  <c:v>0.48</c:v>
                </c:pt>
                <c:pt idx="28">
                  <c:v>0.25</c:v>
                </c:pt>
                <c:pt idx="29">
                  <c:v>0.23</c:v>
                </c:pt>
                <c:pt idx="30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55225696"/>
        <c:axId val="1055234400"/>
      </c:barChart>
      <c:catAx>
        <c:axId val="1055225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34400"/>
        <c:crosses val="autoZero"/>
        <c:auto val="1"/>
        <c:lblAlgn val="ctr"/>
        <c:lblOffset val="100"/>
        <c:noMultiLvlLbl val="0"/>
      </c:catAx>
      <c:valAx>
        <c:axId val="105523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54239501312335958"/>
              <c:y val="0.917570303712035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Comparativo da Utilização da CPU - IS Classe 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4814814814814814"/>
          <c:w val="0.84127996500437441"/>
          <c:h val="0.54442913385826774"/>
        </c:manualLayout>
      </c:layout>
      <c:lineChart>
        <c:grouping val="standard"/>
        <c:varyColors val="0"/>
        <c:ser>
          <c:idx val="1"/>
          <c:order val="0"/>
          <c:tx>
            <c:v>is.SER.A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is.SER.A!$B$70:$F$70</c:f>
              <c:numCache>
                <c:formatCode>General</c:formatCode>
                <c:ptCount val="5"/>
                <c:pt idx="0">
                  <c:v>0</c:v>
                </c:pt>
                <c:pt idx="1">
                  <c:v>1.58</c:v>
                </c:pt>
                <c:pt idx="2">
                  <c:v>2.09</c:v>
                </c:pt>
                <c:pt idx="3">
                  <c:v>2.11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is.MPI.A.2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is.MPI.A.2!$B$70:$E$70</c:f>
              <c:numCache>
                <c:formatCode>General</c:formatCode>
                <c:ptCount val="4"/>
                <c:pt idx="0">
                  <c:v>0</c:v>
                </c:pt>
                <c:pt idx="1">
                  <c:v>3.19</c:v>
                </c:pt>
                <c:pt idx="2">
                  <c:v>2.44</c:v>
                </c:pt>
                <c:pt idx="3">
                  <c:v>0</c:v>
                </c:pt>
              </c:numCache>
            </c:numRef>
          </c:val>
          <c:smooth val="0"/>
        </c:ser>
        <c:ser>
          <c:idx val="3"/>
          <c:order val="2"/>
          <c:tx>
            <c:v>is.MPI.A.4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is.MPI.A.4!$B$70:$E$70</c:f>
              <c:numCache>
                <c:formatCode>General</c:formatCode>
                <c:ptCount val="4"/>
                <c:pt idx="0">
                  <c:v>0.02</c:v>
                </c:pt>
                <c:pt idx="1">
                  <c:v>1.04</c:v>
                </c:pt>
                <c:pt idx="2">
                  <c:v>5</c:v>
                </c:pt>
                <c:pt idx="3">
                  <c:v>0.02</c:v>
                </c:pt>
              </c:numCache>
            </c:numRef>
          </c:val>
          <c:smooth val="0"/>
        </c:ser>
        <c:ser>
          <c:idx val="4"/>
          <c:order val="3"/>
          <c:tx>
            <c:v>is.MPI.A.8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is.MPI.A.8!$B$70:$E$70</c:f>
              <c:numCache>
                <c:formatCode>General</c:formatCode>
                <c:ptCount val="4"/>
                <c:pt idx="0">
                  <c:v>0</c:v>
                </c:pt>
                <c:pt idx="1">
                  <c:v>0.79</c:v>
                </c:pt>
                <c:pt idx="2">
                  <c:v>6.63</c:v>
                </c:pt>
                <c:pt idx="3">
                  <c:v>0.02</c:v>
                </c:pt>
              </c:numCache>
            </c:numRef>
          </c:val>
          <c:smooth val="0"/>
        </c:ser>
        <c:ser>
          <c:idx val="0"/>
          <c:order val="4"/>
          <c:tx>
            <c:v>is.MPI.A.16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is.MPI.A.16!$B$50:$D$50</c:f>
              <c:numCache>
                <c:formatCode>General</c:formatCode>
                <c:ptCount val="3"/>
                <c:pt idx="0">
                  <c:v>0.31</c:v>
                </c:pt>
                <c:pt idx="1">
                  <c:v>10.119999999999999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5222432"/>
        <c:axId val="1055233856"/>
      </c:lineChart>
      <c:catAx>
        <c:axId val="105522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33856"/>
        <c:crosses val="autoZero"/>
        <c:auto val="1"/>
        <c:lblAlgn val="ctr"/>
        <c:lblOffset val="100"/>
        <c:noMultiLvlLbl val="0"/>
      </c:catAx>
      <c:valAx>
        <c:axId val="105523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de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009711286089243"/>
          <c:y val="0.86487131816856222"/>
          <c:w val="0.84156955380577414"/>
          <c:h val="0.131368474773986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Utilização acumulada da CPU por Processador</a:t>
            </a:r>
            <a:br>
              <a:rPr lang="pt-PT" sz="1400" b="0" i="0" baseline="0">
                <a:effectLst/>
              </a:rPr>
            </a:br>
            <a:r>
              <a:rPr lang="pt-PT" sz="1400" b="0" i="0" baseline="0">
                <a:effectLst/>
              </a:rPr>
              <a:t>Serial EP-Classe A</a:t>
            </a:r>
            <a:endParaRPr lang="pt-PT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is.SER.A!$A$47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is.SER.A!$B$47:$F$47</c:f>
              <c:numCache>
                <c:formatCode>General</c:formatCode>
                <c:ptCount val="5"/>
                <c:pt idx="0">
                  <c:v>0</c:v>
                </c:pt>
                <c:pt idx="1">
                  <c:v>86.87</c:v>
                </c:pt>
                <c:pt idx="2">
                  <c:v>99</c:v>
                </c:pt>
                <c:pt idx="3">
                  <c:v>39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5234944"/>
        <c:axId val="1055224064"/>
      </c:lineChart>
      <c:catAx>
        <c:axId val="105523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4064"/>
        <c:crosses val="autoZero"/>
        <c:auto val="1"/>
        <c:lblAlgn val="ctr"/>
        <c:lblOffset val="100"/>
        <c:noMultiLvlLbl val="0"/>
      </c:catAx>
      <c:valAx>
        <c:axId val="105522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3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IS-Classe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is.SER.A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is.SER.A!$L$3</c:f>
              <c:numCache>
                <c:formatCode>General</c:formatCode>
                <c:ptCount val="1"/>
                <c:pt idx="0">
                  <c:v>69480448</c:v>
                </c:pt>
              </c:numCache>
            </c:numRef>
          </c:val>
        </c:ser>
        <c:ser>
          <c:idx val="1"/>
          <c:order val="1"/>
          <c:tx>
            <c:v>is.MPI.A.2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is.MPI.A.2!$N$3</c:f>
              <c:numCache>
                <c:formatCode>General</c:formatCode>
                <c:ptCount val="1"/>
                <c:pt idx="0">
                  <c:v>43405312</c:v>
                </c:pt>
              </c:numCache>
            </c:numRef>
          </c:val>
        </c:ser>
        <c:ser>
          <c:idx val="2"/>
          <c:order val="2"/>
          <c:tx>
            <c:v>is.MPI.A.4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is.MPI.A.4!$N$3</c:f>
              <c:numCache>
                <c:formatCode>General</c:formatCode>
                <c:ptCount val="1"/>
                <c:pt idx="0">
                  <c:v>51761152</c:v>
                </c:pt>
              </c:numCache>
            </c:numRef>
          </c:val>
        </c:ser>
        <c:ser>
          <c:idx val="3"/>
          <c:order val="3"/>
          <c:tx>
            <c:v>is.MPI.A.8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is.MPI.A.8!$N$3</c:f>
              <c:numCache>
                <c:formatCode>General</c:formatCode>
                <c:ptCount val="1"/>
                <c:pt idx="0">
                  <c:v>40767488</c:v>
                </c:pt>
              </c:numCache>
            </c:numRef>
          </c:val>
        </c:ser>
        <c:ser>
          <c:idx val="4"/>
          <c:order val="4"/>
          <c:tx>
            <c:v>is.MPI.A.16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is.MPI.A.16!$N$3</c:f>
              <c:numCache>
                <c:formatCode>General</c:formatCode>
                <c:ptCount val="1"/>
                <c:pt idx="0">
                  <c:v>44765184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5227872"/>
        <c:axId val="1055220800"/>
      </c:barChart>
      <c:catAx>
        <c:axId val="1055227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0800"/>
        <c:crosses val="autoZero"/>
        <c:auto val="1"/>
        <c:lblAlgn val="ctr"/>
        <c:lblOffset val="100"/>
        <c:noMultiLvlLbl val="0"/>
      </c:catAx>
      <c:valAx>
        <c:axId val="105522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7872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IS-Classe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is.SER.B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is.SER.B!$L$3:$L$11</c:f>
              <c:numCache>
                <c:formatCode>General</c:formatCode>
                <c:ptCount val="9"/>
                <c:pt idx="0">
                  <c:v>21446656</c:v>
                </c:pt>
                <c:pt idx="1">
                  <c:v>50794496</c:v>
                </c:pt>
                <c:pt idx="2">
                  <c:v>80281600</c:v>
                </c:pt>
                <c:pt idx="3">
                  <c:v>111476736</c:v>
                </c:pt>
                <c:pt idx="4">
                  <c:v>269144064</c:v>
                </c:pt>
                <c:pt idx="5">
                  <c:v>277323776</c:v>
                </c:pt>
                <c:pt idx="6">
                  <c:v>277323776</c:v>
                </c:pt>
                <c:pt idx="7">
                  <c:v>277250048</c:v>
                </c:pt>
                <c:pt idx="8">
                  <c:v>277245952</c:v>
                </c:pt>
              </c:numCache>
            </c:numRef>
          </c:val>
          <c:smooth val="0"/>
        </c:ser>
        <c:ser>
          <c:idx val="1"/>
          <c:order val="1"/>
          <c:tx>
            <c:v>is.MPI.B.2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is.MPI.B.2!$N$3:$N$7</c:f>
              <c:numCache>
                <c:formatCode>General</c:formatCode>
                <c:ptCount val="5"/>
                <c:pt idx="0">
                  <c:v>58183680</c:v>
                </c:pt>
                <c:pt idx="1">
                  <c:v>117809152</c:v>
                </c:pt>
                <c:pt idx="2">
                  <c:v>418078720</c:v>
                </c:pt>
                <c:pt idx="3">
                  <c:v>417955840</c:v>
                </c:pt>
                <c:pt idx="4">
                  <c:v>417955840</c:v>
                </c:pt>
              </c:numCache>
            </c:numRef>
          </c:val>
          <c:smooth val="0"/>
        </c:ser>
        <c:ser>
          <c:idx val="2"/>
          <c:order val="2"/>
          <c:tx>
            <c:v>is.MPI.B.4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is.MPI.B.4!$N$3:$N$5</c:f>
              <c:numCache>
                <c:formatCode>General</c:formatCode>
                <c:ptCount val="3"/>
                <c:pt idx="0">
                  <c:v>83218432</c:v>
                </c:pt>
                <c:pt idx="1">
                  <c:v>438046720</c:v>
                </c:pt>
                <c:pt idx="2">
                  <c:v>438747136</c:v>
                </c:pt>
              </c:numCache>
            </c:numRef>
          </c:val>
          <c:smooth val="0"/>
        </c:ser>
        <c:ser>
          <c:idx val="3"/>
          <c:order val="3"/>
          <c:tx>
            <c:v>is.MPI.B.8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is.MPI.B.8!$N$3</c:f>
              <c:numCache>
                <c:formatCode>General</c:formatCode>
                <c:ptCount val="1"/>
                <c:pt idx="0">
                  <c:v>338300928</c:v>
                </c:pt>
              </c:numCache>
            </c:numRef>
          </c:val>
          <c:smooth val="0"/>
        </c:ser>
        <c:ser>
          <c:idx val="4"/>
          <c:order val="4"/>
          <c:tx>
            <c:v>is.MPI.B.16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is.MPI.B.16!$N$3</c:f>
              <c:numCache>
                <c:formatCode>General</c:formatCode>
                <c:ptCount val="1"/>
                <c:pt idx="0">
                  <c:v>542961664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231136"/>
        <c:axId val="1055221888"/>
      </c:lineChart>
      <c:catAx>
        <c:axId val="105523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1888"/>
        <c:crosses val="autoZero"/>
        <c:auto val="1"/>
        <c:lblAlgn val="ctr"/>
        <c:lblOffset val="100"/>
        <c:noMultiLvlLbl val="0"/>
      </c:catAx>
      <c:valAx>
        <c:axId val="105522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31136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</a:t>
            </a:r>
            <a:r>
              <a:rPr lang="pt-PT" baseline="0"/>
              <a:t> Serial SP - Classe A</a:t>
            </a:r>
            <a:endParaRPr lang="pt-PT"/>
          </a:p>
        </c:rich>
      </c:tx>
      <c:layout>
        <c:manualLayout>
          <c:xMode val="edge"/>
          <c:yMode val="edge"/>
          <c:x val="0.17075804776739356"/>
          <c:y val="1.04370515329419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8179133858267734E-2"/>
          <c:y val="6.9056710376956321E-2"/>
          <c:w val="0.91742831211519116"/>
          <c:h val="0.8220127278610721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SP!$B$4:$B$30</c:f>
              <c:strCache>
                <c:ptCount val="27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4 / gcc 4.4.6</c:v>
                </c:pt>
                <c:pt idx="5">
                  <c:v>MPI 4 / gcc 4.9.0</c:v>
                </c:pt>
                <c:pt idx="6">
                  <c:v>MPI 4 / icc 13.0.1</c:v>
                </c:pt>
                <c:pt idx="8">
                  <c:v>MPI 9 / gcc 4.4.6</c:v>
                </c:pt>
                <c:pt idx="9">
                  <c:v>MPI 9 / gcc 4.9.0</c:v>
                </c:pt>
                <c:pt idx="10">
                  <c:v>MPI 9 / icc 13.0.1</c:v>
                </c:pt>
                <c:pt idx="12">
                  <c:v>MPI 16 / gcc 4.4.6</c:v>
                </c:pt>
                <c:pt idx="13">
                  <c:v>MPI 16 / gcc 4.9.0</c:v>
                </c:pt>
                <c:pt idx="14">
                  <c:v>MPI 16 / icc 13.0.1</c:v>
                </c:pt>
                <c:pt idx="16">
                  <c:v>OMP 2 / gcc 4.4.6</c:v>
                </c:pt>
                <c:pt idx="17">
                  <c:v>OMP 2 / gcc 4.9.0</c:v>
                </c:pt>
                <c:pt idx="18">
                  <c:v>OMP 2 / icc 13.0.1</c:v>
                </c:pt>
                <c:pt idx="20">
                  <c:v>OMP 10 / gcc 4.4.6</c:v>
                </c:pt>
                <c:pt idx="21">
                  <c:v>OMP 10 / gcc 4.9.0</c:v>
                </c:pt>
                <c:pt idx="22">
                  <c:v>OMP 10 / icc 13.0.1</c:v>
                </c:pt>
                <c:pt idx="24">
                  <c:v>OMP 30 / gcc 4.4.6</c:v>
                </c:pt>
                <c:pt idx="25">
                  <c:v>OMP 30 / gcc 4.9.0</c:v>
                </c:pt>
                <c:pt idx="26">
                  <c:v>OMP 30 / icc 13.0.1</c:v>
                </c:pt>
              </c:strCache>
            </c:strRef>
          </c:cat>
          <c:val>
            <c:numRef>
              <c:f>SP!$C$4:$C$31</c:f>
              <c:numCache>
                <c:formatCode>General</c:formatCode>
                <c:ptCount val="28"/>
                <c:pt idx="0">
                  <c:v>57.19</c:v>
                </c:pt>
                <c:pt idx="1">
                  <c:v>50.66</c:v>
                </c:pt>
                <c:pt idx="2">
                  <c:v>35.450000000000003</c:v>
                </c:pt>
                <c:pt idx="4">
                  <c:v>12.31</c:v>
                </c:pt>
                <c:pt idx="5">
                  <c:v>11.77</c:v>
                </c:pt>
                <c:pt idx="6">
                  <c:v>8.48</c:v>
                </c:pt>
                <c:pt idx="8">
                  <c:v>6.9</c:v>
                </c:pt>
                <c:pt idx="9">
                  <c:v>6.69</c:v>
                </c:pt>
                <c:pt idx="10">
                  <c:v>5.48</c:v>
                </c:pt>
                <c:pt idx="12">
                  <c:v>4.78</c:v>
                </c:pt>
                <c:pt idx="13">
                  <c:v>4.6399999999999997</c:v>
                </c:pt>
                <c:pt idx="14">
                  <c:v>3.67</c:v>
                </c:pt>
                <c:pt idx="16">
                  <c:v>22.63</c:v>
                </c:pt>
                <c:pt idx="17">
                  <c:v>19.25</c:v>
                </c:pt>
                <c:pt idx="18">
                  <c:v>15.54</c:v>
                </c:pt>
                <c:pt idx="20">
                  <c:v>4.99</c:v>
                </c:pt>
                <c:pt idx="21">
                  <c:v>4.55</c:v>
                </c:pt>
                <c:pt idx="22">
                  <c:v>3.81</c:v>
                </c:pt>
                <c:pt idx="24">
                  <c:v>4.74</c:v>
                </c:pt>
                <c:pt idx="25">
                  <c:v>4.8499999999999996</c:v>
                </c:pt>
                <c:pt idx="26">
                  <c:v>4.66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55232224"/>
        <c:axId val="1055223520"/>
      </c:barChart>
      <c:catAx>
        <c:axId val="1055232224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1055223520"/>
        <c:crosses val="autoZero"/>
        <c:auto val="1"/>
        <c:lblAlgn val="ctr"/>
        <c:lblOffset val="100"/>
        <c:noMultiLvlLbl val="0"/>
      </c:catAx>
      <c:valAx>
        <c:axId val="1055223520"/>
        <c:scaling>
          <c:orientation val="maxMin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39921112664655234"/>
              <c:y val="0.94651750722940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3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kern="1200" spc="0" baseline="0">
                <a:solidFill>
                  <a:srgbClr val="595959"/>
                </a:solidFill>
                <a:effectLst/>
              </a:rPr>
              <a:t>Tempos Serial SP - Classe B</a:t>
            </a:r>
            <a:endParaRPr lang="pt-PT">
              <a:effectLst/>
            </a:endParaRPr>
          </a:p>
        </c:rich>
      </c:tx>
      <c:layout>
        <c:manualLayout>
          <c:xMode val="edge"/>
          <c:yMode val="edge"/>
          <c:x val="0.22126095349192462"/>
          <c:y val="7.827788649706457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23984580052493437"/>
          <c:y val="7.1878001551175963E-2"/>
          <c:w val="0.72326531058617671"/>
          <c:h val="0.81942175036339648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SP!$B$4:$B$30</c:f>
              <c:strCache>
                <c:ptCount val="27"/>
                <c:pt idx="0">
                  <c:v>SER / gcc 4.4.6</c:v>
                </c:pt>
                <c:pt idx="1">
                  <c:v>SER / gcc 4.9.0</c:v>
                </c:pt>
                <c:pt idx="2">
                  <c:v>SER / icc 13.0.1</c:v>
                </c:pt>
                <c:pt idx="4">
                  <c:v>MPI 4 / gcc 4.4.6</c:v>
                </c:pt>
                <c:pt idx="5">
                  <c:v>MPI 4 / gcc 4.9.0</c:v>
                </c:pt>
                <c:pt idx="6">
                  <c:v>MPI 4 / icc 13.0.1</c:v>
                </c:pt>
                <c:pt idx="8">
                  <c:v>MPI 9 / gcc 4.4.6</c:v>
                </c:pt>
                <c:pt idx="9">
                  <c:v>MPI 9 / gcc 4.9.0</c:v>
                </c:pt>
                <c:pt idx="10">
                  <c:v>MPI 9 / icc 13.0.1</c:v>
                </c:pt>
                <c:pt idx="12">
                  <c:v>MPI 16 / gcc 4.4.6</c:v>
                </c:pt>
                <c:pt idx="13">
                  <c:v>MPI 16 / gcc 4.9.0</c:v>
                </c:pt>
                <c:pt idx="14">
                  <c:v>MPI 16 / icc 13.0.1</c:v>
                </c:pt>
                <c:pt idx="16">
                  <c:v>OMP 2 / gcc 4.4.6</c:v>
                </c:pt>
                <c:pt idx="17">
                  <c:v>OMP 2 / gcc 4.9.0</c:v>
                </c:pt>
                <c:pt idx="18">
                  <c:v>OMP 2 / icc 13.0.1</c:v>
                </c:pt>
                <c:pt idx="20">
                  <c:v>OMP 10 / gcc 4.4.6</c:v>
                </c:pt>
                <c:pt idx="21">
                  <c:v>OMP 10 / gcc 4.9.0</c:v>
                </c:pt>
                <c:pt idx="22">
                  <c:v>OMP 10 / icc 13.0.1</c:v>
                </c:pt>
                <c:pt idx="24">
                  <c:v>OMP 30 / gcc 4.4.6</c:v>
                </c:pt>
                <c:pt idx="25">
                  <c:v>OMP 30 / gcc 4.9.0</c:v>
                </c:pt>
                <c:pt idx="26">
                  <c:v>OMP 30 / icc 13.0.1</c:v>
                </c:pt>
              </c:strCache>
            </c:strRef>
          </c:cat>
          <c:val>
            <c:numRef>
              <c:f>SP!$D$4:$D$31</c:f>
              <c:numCache>
                <c:formatCode>General</c:formatCode>
                <c:ptCount val="28"/>
                <c:pt idx="0">
                  <c:v>73.41</c:v>
                </c:pt>
                <c:pt idx="1">
                  <c:v>71.53</c:v>
                </c:pt>
                <c:pt idx="2">
                  <c:v>47.93</c:v>
                </c:pt>
                <c:pt idx="4">
                  <c:v>34.369999999999997</c:v>
                </c:pt>
                <c:pt idx="5">
                  <c:v>33.39</c:v>
                </c:pt>
                <c:pt idx="6">
                  <c:v>28.25</c:v>
                </c:pt>
                <c:pt idx="8">
                  <c:v>24.72</c:v>
                </c:pt>
                <c:pt idx="9">
                  <c:v>24.39</c:v>
                </c:pt>
                <c:pt idx="10">
                  <c:v>21.25</c:v>
                </c:pt>
                <c:pt idx="12">
                  <c:v>82.47</c:v>
                </c:pt>
                <c:pt idx="13">
                  <c:v>91.67</c:v>
                </c:pt>
                <c:pt idx="14">
                  <c:v>77.95</c:v>
                </c:pt>
                <c:pt idx="16">
                  <c:v>23.31</c:v>
                </c:pt>
                <c:pt idx="17">
                  <c:v>26.64</c:v>
                </c:pt>
                <c:pt idx="18">
                  <c:v>19.87</c:v>
                </c:pt>
                <c:pt idx="20">
                  <c:v>26.69</c:v>
                </c:pt>
                <c:pt idx="21">
                  <c:v>35.549999999999997</c:v>
                </c:pt>
                <c:pt idx="22">
                  <c:v>31.22</c:v>
                </c:pt>
                <c:pt idx="24" formatCode="0.00">
                  <c:v>26.69</c:v>
                </c:pt>
                <c:pt idx="25" formatCode="0.00">
                  <c:v>35.549999999999997</c:v>
                </c:pt>
                <c:pt idx="26" formatCode="0.00">
                  <c:v>31.22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55227328"/>
        <c:axId val="1055228416"/>
      </c:barChart>
      <c:catAx>
        <c:axId val="1055227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8416"/>
        <c:crosses val="autoZero"/>
        <c:auto val="1"/>
        <c:lblAlgn val="ctr"/>
        <c:lblOffset val="100"/>
        <c:noMultiLvlLbl val="0"/>
      </c:catAx>
      <c:valAx>
        <c:axId val="1055228416"/>
        <c:scaling>
          <c:orientation val="minMax"/>
          <c:max val="9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3304753572470106"/>
              <c:y val="0.95149072119409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5522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Comparativo da Utilização da CPU - SP Classe 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4814814814814814"/>
          <c:w val="0.84127996500437441"/>
          <c:h val="0.59072543015456402"/>
        </c:manualLayout>
      </c:layout>
      <c:lineChart>
        <c:grouping val="standard"/>
        <c:varyColors val="0"/>
        <c:ser>
          <c:idx val="1"/>
          <c:order val="0"/>
          <c:tx>
            <c:v>sp.SER.A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sp.SER.A!$B$70:$AE$70</c:f>
              <c:numCache>
                <c:formatCode>General</c:formatCode>
                <c:ptCount val="30"/>
                <c:pt idx="0">
                  <c:v>2.1250000000000002E-2</c:v>
                </c:pt>
                <c:pt idx="1">
                  <c:v>1.0933333333333333</c:v>
                </c:pt>
                <c:pt idx="2">
                  <c:v>2.0833333333333335</c:v>
                </c:pt>
                <c:pt idx="3">
                  <c:v>2.0833333333333335</c:v>
                </c:pt>
                <c:pt idx="4">
                  <c:v>2.1039583333333334</c:v>
                </c:pt>
                <c:pt idx="5">
                  <c:v>2.0833333333333335</c:v>
                </c:pt>
                <c:pt idx="6">
                  <c:v>2.0833333333333335</c:v>
                </c:pt>
                <c:pt idx="7">
                  <c:v>2.1045833333333333</c:v>
                </c:pt>
                <c:pt idx="8">
                  <c:v>2.0833333333333335</c:v>
                </c:pt>
                <c:pt idx="9">
                  <c:v>2.1041666666666665</c:v>
                </c:pt>
                <c:pt idx="10">
                  <c:v>2.0833333333333335</c:v>
                </c:pt>
                <c:pt idx="11">
                  <c:v>2.0833333333333335</c:v>
                </c:pt>
                <c:pt idx="12">
                  <c:v>2.0833333333333335</c:v>
                </c:pt>
                <c:pt idx="13">
                  <c:v>2.1045833333333333</c:v>
                </c:pt>
                <c:pt idx="14">
                  <c:v>2.1039583333333334</c:v>
                </c:pt>
                <c:pt idx="15">
                  <c:v>2.0833333333333335</c:v>
                </c:pt>
                <c:pt idx="16">
                  <c:v>2.1043750000000001</c:v>
                </c:pt>
                <c:pt idx="17">
                  <c:v>2.0833333333333335</c:v>
                </c:pt>
                <c:pt idx="18">
                  <c:v>2.1039583333333334</c:v>
                </c:pt>
                <c:pt idx="19">
                  <c:v>2.1039583333333334</c:v>
                </c:pt>
                <c:pt idx="20">
                  <c:v>2.105</c:v>
                </c:pt>
                <c:pt idx="21">
                  <c:v>2.0833333333333335</c:v>
                </c:pt>
                <c:pt idx="22">
                  <c:v>2.0833333333333335</c:v>
                </c:pt>
                <c:pt idx="23">
                  <c:v>2.0833333333333335</c:v>
                </c:pt>
                <c:pt idx="24">
                  <c:v>2.1041666666666665</c:v>
                </c:pt>
                <c:pt idx="25">
                  <c:v>2.0833333333333335</c:v>
                </c:pt>
                <c:pt idx="26">
                  <c:v>2.0833333333333335</c:v>
                </c:pt>
                <c:pt idx="27">
                  <c:v>2.1047916666666668</c:v>
                </c:pt>
                <c:pt idx="28">
                  <c:v>0.58333333333333337</c:v>
                </c:pt>
                <c:pt idx="29">
                  <c:v>2.0625000000000001E-2</c:v>
                </c:pt>
              </c:numCache>
            </c:numRef>
          </c:val>
          <c:smooth val="0"/>
        </c:ser>
        <c:ser>
          <c:idx val="3"/>
          <c:order val="1"/>
          <c:tx>
            <c:v>sp.MPI.A.4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sp.MPI.A.4!$B$70:$L$70</c:f>
              <c:numCache>
                <c:formatCode>General</c:formatCode>
                <c:ptCount val="11"/>
                <c:pt idx="0">
                  <c:v>0.27</c:v>
                </c:pt>
                <c:pt idx="1">
                  <c:v>7.71</c:v>
                </c:pt>
                <c:pt idx="2">
                  <c:v>8.35</c:v>
                </c:pt>
                <c:pt idx="3">
                  <c:v>8.34</c:v>
                </c:pt>
                <c:pt idx="4">
                  <c:v>8.33</c:v>
                </c:pt>
                <c:pt idx="5">
                  <c:v>8.34</c:v>
                </c:pt>
                <c:pt idx="6">
                  <c:v>8.34</c:v>
                </c:pt>
                <c:pt idx="7">
                  <c:v>8.34</c:v>
                </c:pt>
                <c:pt idx="8">
                  <c:v>8.34</c:v>
                </c:pt>
                <c:pt idx="9">
                  <c:v>5.84</c:v>
                </c:pt>
                <c:pt idx="10">
                  <c:v>0</c:v>
                </c:pt>
              </c:numCache>
            </c:numRef>
          </c:val>
          <c:smooth val="0"/>
        </c:ser>
        <c:ser>
          <c:idx val="4"/>
          <c:order val="2"/>
          <c:tx>
            <c:v>sp.MPI.A.9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sp.MPI.A.9!$B$70:$I$70</c:f>
              <c:numCache>
                <c:formatCode>General</c:formatCode>
                <c:ptCount val="8"/>
                <c:pt idx="0">
                  <c:v>0.04</c:v>
                </c:pt>
                <c:pt idx="1">
                  <c:v>15.32</c:v>
                </c:pt>
                <c:pt idx="2">
                  <c:v>18.440000000000001</c:v>
                </c:pt>
                <c:pt idx="3">
                  <c:v>18.75</c:v>
                </c:pt>
                <c:pt idx="4">
                  <c:v>18.739999999999998</c:v>
                </c:pt>
                <c:pt idx="5">
                  <c:v>18.77</c:v>
                </c:pt>
                <c:pt idx="6">
                  <c:v>14.33</c:v>
                </c:pt>
                <c:pt idx="7">
                  <c:v>0.02</c:v>
                </c:pt>
              </c:numCache>
            </c:numRef>
          </c:val>
          <c:smooth val="0"/>
        </c:ser>
        <c:ser>
          <c:idx val="0"/>
          <c:order val="3"/>
          <c:tx>
            <c:v>sp.MPI.A.16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sp.MPI.A.16!$B$70:$G$70</c:f>
              <c:numCache>
                <c:formatCode>General</c:formatCode>
                <c:ptCount val="6"/>
                <c:pt idx="0">
                  <c:v>0.5</c:v>
                </c:pt>
                <c:pt idx="1">
                  <c:v>29.16</c:v>
                </c:pt>
                <c:pt idx="2">
                  <c:v>33.33</c:v>
                </c:pt>
                <c:pt idx="3">
                  <c:v>33.33</c:v>
                </c:pt>
                <c:pt idx="4">
                  <c:v>33.020000000000003</c:v>
                </c:pt>
                <c:pt idx="5">
                  <c:v>0.1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3039088"/>
        <c:axId val="953051600"/>
      </c:lineChart>
      <c:catAx>
        <c:axId val="95303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7037379702537185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51600"/>
        <c:crosses val="autoZero"/>
        <c:auto val="1"/>
        <c:lblAlgn val="ctr"/>
        <c:lblOffset val="100"/>
        <c:noMultiLvlLbl val="0"/>
      </c:catAx>
      <c:valAx>
        <c:axId val="95305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de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3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009711286089243"/>
          <c:y val="0.91579724409448815"/>
          <c:w val="0.84156955380577414"/>
          <c:h val="8.04425488480606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</a:rPr>
              <a:t>Utilização Acumulada da CPU por Processador - Serial SP-Classe A</a:t>
            </a:r>
            <a:endParaRPr lang="pt-PT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36"/>
          <c:order val="36"/>
          <c:tx>
            <c:strRef>
              <c:f>sp.SER.A!$A$58</c:f>
              <c:strCache>
                <c:ptCount val="1"/>
                <c:pt idx="0">
                  <c:v>36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sp.SER.A!$B$58:$AE$58</c:f>
              <c:numCache>
                <c:formatCode>General</c:formatCode>
                <c:ptCount val="30"/>
                <c:pt idx="0">
                  <c:v>0</c:v>
                </c:pt>
                <c:pt idx="1">
                  <c:v>52.48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28</c:v>
                </c:pt>
                <c:pt idx="2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3040176"/>
        <c:axId val="9530369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sp.SER.A!$A$22</c15:sqref>
                        </c15:formulaRef>
                      </c:ext>
                    </c:extLst>
                    <c:strCache>
                      <c:ptCount val="1"/>
                      <c:pt idx="0">
                        <c:v>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sp.SER.A!$B$22:$AE$22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1.02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1.02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1.02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1.04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1.03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sp.SER.A!$A$23</c15:sqref>
                        </c15:formulaRef>
                      </c:ext>
                    </c:extLst>
                    <c:strCache>
                      <c:ptCount val="1"/>
                      <c:pt idx="0">
                        <c:v>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sp.SER.A!$B$23:$AE$23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0.99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sp.SER.A!$A$24</c15:sqref>
                        </c15:formulaRef>
                      </c:ext>
                    </c:extLst>
                    <c:strCache>
                      <c:ptCount val="1"/>
                      <c:pt idx="0">
                        <c:v>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sp.SER.A!$B$24:$AE$24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sp.SER.A!$A$25</c15:sqref>
                        </c15:formulaRef>
                      </c:ext>
                    </c:extLst>
                    <c:strCache>
                      <c:ptCount val="1"/>
                      <c:pt idx="0">
                        <c:v>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sp.SER.A!$B$25:$AE$25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sp.SER.A!$A$26</c15:sqref>
                        </c15:formulaRef>
                      </c:ext>
                    </c:extLst>
                    <c:strCache>
                      <c:ptCount val="1"/>
                      <c:pt idx="0">
                        <c:v>4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sp.SER.A!$B$26:$AE$26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sp.SER.A!$A$27</c15:sqref>
                        </c15:formulaRef>
                      </c:ext>
                    </c:extLst>
                    <c:strCache>
                      <c:ptCount val="1"/>
                      <c:pt idx="0">
                        <c:v>5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sp.SER.A!$B$27:$AE$27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sp.SER.A!$A$28</c15:sqref>
                        </c15:formulaRef>
                      </c:ext>
                    </c:extLst>
                    <c:strCache>
                      <c:ptCount val="1"/>
                      <c:pt idx="0">
                        <c:v>6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sp.SER.A!$B$28:$AE$28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sp.SER.A!$A$29</c15:sqref>
                        </c15:formulaRef>
                      </c:ext>
                    </c:extLst>
                    <c:strCache>
                      <c:ptCount val="1"/>
                      <c:pt idx="0">
                        <c:v>7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sp.SER.A!$B$29:$AE$29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sp.SER.A!$A$30</c15:sqref>
                        </c15:formulaRef>
                      </c:ext>
                    </c:extLst>
                    <c:strCache>
                      <c:ptCount val="1"/>
                      <c:pt idx="0">
                        <c:v>8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sp.SER.A!$B$30:$AE$30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sp.SER.A!$A$31</c15:sqref>
                        </c15:formulaRef>
                      </c:ext>
                    </c:extLst>
                    <c:strCache>
                      <c:ptCount val="1"/>
                      <c:pt idx="0">
                        <c:v>9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sp.SER.A!$B$31:$AE$31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sp.SER.A!$A$32</c15:sqref>
                        </c15:formulaRef>
                      </c:ext>
                    </c:extLst>
                    <c:strCache>
                      <c:ptCount val="1"/>
                      <c:pt idx="0">
                        <c:v>10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sp.SER.A!$B$32:$AE$32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sp.SER.A!$A$33</c15:sqref>
                        </c15:formulaRef>
                      </c:ext>
                    </c:extLst>
                    <c:strCache>
                      <c:ptCount val="1"/>
                      <c:pt idx="0">
                        <c:v>11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sp.SER.A!$B$33:$AE$33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sp.SER.A!$A$34</c15:sqref>
                        </c15:formulaRef>
                      </c:ext>
                    </c:extLst>
                    <c:strCache>
                      <c:ptCount val="1"/>
                      <c:pt idx="0">
                        <c:v>12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sp.SER.A!$B$34:$AE$34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0.99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1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0.99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0.99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1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0.99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sp.SER.A!$A$35</c15:sqref>
                        </c15:formulaRef>
                      </c:ext>
                    </c:extLst>
                    <c:strCache>
                      <c:ptCount val="1"/>
                      <c:pt idx="0">
                        <c:v>13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sp.SER.A!$B$35:$AE$35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sp.SER.A!$A$36</c15:sqref>
                        </c15:formulaRef>
                      </c:ext>
                    </c:extLst>
                    <c:strCache>
                      <c:ptCount val="1"/>
                      <c:pt idx="0">
                        <c:v>14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sp.SER.A!$B$36:$AE$36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sp.SER.A!$A$37</c15:sqref>
                        </c15:formulaRef>
                      </c:ext>
                    </c:extLst>
                    <c:strCache>
                      <c:ptCount val="1"/>
                      <c:pt idx="0">
                        <c:v>15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sp.SER.A!$B$37:$AE$37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sp.SER.A!$A$38</c15:sqref>
                        </c15:formulaRef>
                      </c:ext>
                    </c:extLst>
                    <c:strCache>
                      <c:ptCount val="1"/>
                      <c:pt idx="0">
                        <c:v>16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sp.SER.A!$B$38:$AE$38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sp.SER.A!$A$39</c15:sqref>
                        </c15:formulaRef>
                      </c:ext>
                    </c:extLst>
                    <c:strCache>
                      <c:ptCount val="1"/>
                      <c:pt idx="0">
                        <c:v>17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sp.SER.A!$B$39:$AE$39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sp.SER.A!$A$40</c15:sqref>
                        </c15:formulaRef>
                      </c:ext>
                    </c:extLst>
                    <c:strCache>
                      <c:ptCount val="1"/>
                      <c:pt idx="0">
                        <c:v>18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sp.SER.A!$B$40:$AE$40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9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sp.SER.A!$A$41</c15:sqref>
                        </c15:formulaRef>
                      </c:ext>
                    </c:extLst>
                    <c:strCache>
                      <c:ptCount val="1"/>
                      <c:pt idx="0">
                        <c:v>19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sp.SER.A!$B$41:$AE$41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0"/>
                <c:order val="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sp.SER.A!$A$42</c15:sqref>
                        </c15:formulaRef>
                      </c:ext>
                    </c:extLst>
                    <c:strCache>
                      <c:ptCount val="1"/>
                      <c:pt idx="0">
                        <c:v>20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sp.SER.A!$B$42:$AE$42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1"/>
                <c:order val="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sp.SER.A!$A$43</c15:sqref>
                        </c15:formulaRef>
                      </c:ext>
                    </c:extLst>
                    <c:strCache>
                      <c:ptCount val="1"/>
                      <c:pt idx="0">
                        <c:v>21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sp.SER.A!$B$43:$AE$43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2"/>
                <c:order val="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sp.SER.A!$A$44</c15:sqref>
                        </c15:formulaRef>
                      </c:ext>
                    </c:extLst>
                    <c:strCache>
                      <c:ptCount val="1"/>
                      <c:pt idx="0">
                        <c:v>22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sp.SER.A!$B$44:$AE$44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3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sp.SER.A!$A$45</c15:sqref>
                        </c15:formulaRef>
                      </c:ext>
                    </c:extLst>
                    <c:strCache>
                      <c:ptCount val="1"/>
                      <c:pt idx="0">
                        <c:v>23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sp.SER.A!$B$45:$AE$45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4"/>
                <c:order val="2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sp.SER.A!$A$46</c15:sqref>
                        </c15:formulaRef>
                      </c:ext>
                    </c:extLst>
                    <c:strCache>
                      <c:ptCount val="1"/>
                      <c:pt idx="0">
                        <c:v>24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sp.SER.A!$B$46:$AE$46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1.01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5"/>
                <c:order val="2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sp.SER.A!$A$47</c15:sqref>
                        </c15:formulaRef>
                      </c:ext>
                    </c:extLst>
                    <c:strCache>
                      <c:ptCount val="1"/>
                      <c:pt idx="0">
                        <c:v>25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sp.SER.A!$B$47:$AE$47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6"/>
                <c:order val="2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sp.SER.A!$A$48</c15:sqref>
                        </c15:formulaRef>
                      </c:ext>
                    </c:extLst>
                    <c:strCache>
                      <c:ptCount val="1"/>
                      <c:pt idx="0">
                        <c:v>26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sp.SER.A!$B$48:$AE$48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7"/>
                <c:order val="2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sp.SER.A!$A$49</c15:sqref>
                        </c15:formulaRef>
                      </c:ext>
                    </c:extLst>
                    <c:strCache>
                      <c:ptCount val="1"/>
                      <c:pt idx="0">
                        <c:v>27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sp.SER.A!$B$49:$AE$49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8"/>
                <c:order val="2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sp.SER.A!$A$50</c15:sqref>
                        </c15:formulaRef>
                      </c:ext>
                    </c:extLst>
                    <c:strCache>
                      <c:ptCount val="1"/>
                      <c:pt idx="0">
                        <c:v>28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sp.SER.A!$B$50:$AE$50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9"/>
                <c:order val="2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sp.SER.A!$A$51</c15:sqref>
                        </c15:formulaRef>
                      </c:ext>
                    </c:extLst>
                    <c:strCache>
                      <c:ptCount val="1"/>
                      <c:pt idx="0">
                        <c:v>29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sp.SER.A!$B$51:$AE$51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0"/>
                <c:order val="3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sp.SER.A!$A$52</c15:sqref>
                        </c15:formulaRef>
                      </c:ext>
                    </c:extLst>
                    <c:strCache>
                      <c:ptCount val="1"/>
                      <c:pt idx="0">
                        <c:v>30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sp.SER.A!$B$52:$AE$52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1"/>
                <c:order val="3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sp.SER.A!$A$53</c15:sqref>
                        </c15:formulaRef>
                      </c:ext>
                    </c:extLst>
                    <c:strCache>
                      <c:ptCount val="1"/>
                      <c:pt idx="0">
                        <c:v>31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sp.SER.A!$B$53:$AE$53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2"/>
                <c:order val="3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sp.SER.A!$A$54</c15:sqref>
                        </c15:formulaRef>
                      </c:ext>
                    </c:extLst>
                    <c:strCache>
                      <c:ptCount val="1"/>
                      <c:pt idx="0">
                        <c:v>32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sp.SER.A!$B$54:$AE$54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3"/>
                <c:order val="3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sp.SER.A!$A$55</c15:sqref>
                        </c15:formulaRef>
                      </c:ext>
                    </c:extLst>
                    <c:strCache>
                      <c:ptCount val="1"/>
                      <c:pt idx="0">
                        <c:v>33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sp.SER.A!$B$55:$AE$55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4"/>
                <c:order val="3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sp.SER.A!$A$56</c15:sqref>
                        </c15:formulaRef>
                      </c:ext>
                    </c:extLst>
                    <c:strCache>
                      <c:ptCount val="1"/>
                      <c:pt idx="0">
                        <c:v>34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sp.SER.A!$B$56:$AE$56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5"/>
                <c:order val="3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sp.SER.A!$A$57</c15:sqref>
                        </c15:formulaRef>
                      </c:ext>
                    </c:extLst>
                    <c:strCache>
                      <c:ptCount val="1"/>
                      <c:pt idx="0">
                        <c:v>35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sp.SER.A!$B$57:$AE$57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7"/>
                <c:order val="3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sp.SER.A!$A$59</c15:sqref>
                        </c15:formulaRef>
                      </c:ext>
                    </c:extLst>
                    <c:strCache>
                      <c:ptCount val="1"/>
                      <c:pt idx="0">
                        <c:v>37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sp.SER.A!$B$59:$AE$59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8"/>
                <c:order val="3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sp.SER.A!$A$60</c15:sqref>
                        </c15:formulaRef>
                      </c:ext>
                    </c:extLst>
                    <c:strCache>
                      <c:ptCount val="1"/>
                      <c:pt idx="0">
                        <c:v>38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sp.SER.A!$B$60:$AE$60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9"/>
                <c:order val="3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sp.SER.A!$A$61</c15:sqref>
                        </c15:formulaRef>
                      </c:ext>
                    </c:extLst>
                    <c:strCache>
                      <c:ptCount val="1"/>
                      <c:pt idx="0">
                        <c:v>39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sp.SER.A!$B$61:$AE$61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0"/>
                <c:order val="4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sp.SER.A!$A$62</c15:sqref>
                        </c15:formulaRef>
                      </c:ext>
                    </c:extLst>
                    <c:strCache>
                      <c:ptCount val="1"/>
                      <c:pt idx="0">
                        <c:v>40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sp.SER.A!$B$62:$AE$62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1"/>
                <c:order val="4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sp.SER.A!$A$63</c15:sqref>
                        </c15:formulaRef>
                      </c:ext>
                    </c:extLst>
                    <c:strCache>
                      <c:ptCount val="1"/>
                      <c:pt idx="0">
                        <c:v>41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sp.SER.A!$B$63:$AE$63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2"/>
                <c:order val="4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sp.SER.A!$A$64</c15:sqref>
                        </c15:formulaRef>
                      </c:ext>
                    </c:extLst>
                    <c:strCache>
                      <c:ptCount val="1"/>
                      <c:pt idx="0">
                        <c:v>42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sp.SER.A!$B$64:$AE$64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3"/>
                <c:order val="4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sp.SER.A!$A$65</c15:sqref>
                        </c15:formulaRef>
                      </c:ext>
                    </c:extLst>
                    <c:strCache>
                      <c:ptCount val="1"/>
                      <c:pt idx="0">
                        <c:v>43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sp.SER.A!$B$65:$AE$65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4"/>
                <c:order val="4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sp.SER.A!$A$66</c15:sqref>
                        </c15:formulaRef>
                      </c:ext>
                    </c:extLst>
                    <c:strCache>
                      <c:ptCount val="1"/>
                      <c:pt idx="0">
                        <c:v>44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sp.SER.A!$B$66:$AE$66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5"/>
                <c:order val="4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sp.SER.A!$A$67</c15:sqref>
                        </c15:formulaRef>
                      </c:ext>
                    </c:extLst>
                    <c:strCache>
                      <c:ptCount val="1"/>
                      <c:pt idx="0">
                        <c:v>45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sp.SER.A!$B$67:$AE$67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6"/>
                <c:order val="4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sp.SER.A!$A$68</c15:sqref>
                        </c15:formulaRef>
                      </c:ext>
                    </c:extLst>
                    <c:strCache>
                      <c:ptCount val="1"/>
                      <c:pt idx="0">
                        <c:v>46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sp.SER.A!$B$68:$AE$68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7"/>
                <c:order val="4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sp.SER.A!$A$69</c15:sqref>
                        </c15:formulaRef>
                      </c:ext>
                    </c:extLst>
                    <c:strCache>
                      <c:ptCount val="1"/>
                      <c:pt idx="0">
                        <c:v>47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sp.SER.A!$B$69:$AE$69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95304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36912"/>
        <c:crosses val="autoZero"/>
        <c:auto val="1"/>
        <c:lblAlgn val="ctr"/>
        <c:lblOffset val="100"/>
        <c:noMultiLvlLbl val="0"/>
      </c:catAx>
      <c:valAx>
        <c:axId val="95303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4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da Utilização da</a:t>
            </a:r>
            <a:r>
              <a:rPr lang="pt-PT" baseline="0"/>
              <a:t> CPU - EP Classe 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4814814814814814"/>
          <c:w val="0.84127996500437441"/>
          <c:h val="0.54442913385826774"/>
        </c:manualLayout>
      </c:layout>
      <c:lineChart>
        <c:grouping val="standard"/>
        <c:varyColors val="0"/>
        <c:ser>
          <c:idx val="1"/>
          <c:order val="0"/>
          <c:tx>
            <c:v>ep.SER.A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ep.SER.A!$B$70:$K$70</c:f>
              <c:numCache>
                <c:formatCode>General</c:formatCode>
                <c:ptCount val="10"/>
                <c:pt idx="0">
                  <c:v>0.02</c:v>
                </c:pt>
                <c:pt idx="1">
                  <c:v>2.09</c:v>
                </c:pt>
                <c:pt idx="2">
                  <c:v>2.11</c:v>
                </c:pt>
                <c:pt idx="3">
                  <c:v>2.09</c:v>
                </c:pt>
                <c:pt idx="4">
                  <c:v>2.11</c:v>
                </c:pt>
                <c:pt idx="5">
                  <c:v>2.09</c:v>
                </c:pt>
                <c:pt idx="6">
                  <c:v>2.09</c:v>
                </c:pt>
                <c:pt idx="7">
                  <c:v>2.09</c:v>
                </c:pt>
                <c:pt idx="8">
                  <c:v>2.09</c:v>
                </c:pt>
                <c:pt idx="9">
                  <c:v>0.15</c:v>
                </c:pt>
              </c:numCache>
            </c:numRef>
          </c:val>
          <c:smooth val="0"/>
        </c:ser>
        <c:ser>
          <c:idx val="2"/>
          <c:order val="1"/>
          <c:tx>
            <c:v>ep.MPI.A.2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ep.MPI.A.2!$B$70:$I$70</c:f>
              <c:numCache>
                <c:formatCode>General</c:formatCode>
                <c:ptCount val="8"/>
                <c:pt idx="0">
                  <c:v>0.25</c:v>
                </c:pt>
                <c:pt idx="1">
                  <c:v>3.94</c:v>
                </c:pt>
                <c:pt idx="2">
                  <c:v>4.17</c:v>
                </c:pt>
                <c:pt idx="3">
                  <c:v>4.17</c:v>
                </c:pt>
                <c:pt idx="4">
                  <c:v>4.17</c:v>
                </c:pt>
                <c:pt idx="5">
                  <c:v>4.17</c:v>
                </c:pt>
                <c:pt idx="6">
                  <c:v>1.44</c:v>
                </c:pt>
                <c:pt idx="7">
                  <c:v>0</c:v>
                </c:pt>
              </c:numCache>
            </c:numRef>
          </c:val>
          <c:smooth val="0"/>
        </c:ser>
        <c:ser>
          <c:idx val="3"/>
          <c:order val="2"/>
          <c:tx>
            <c:v>ep.MPI.A.4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ep.MPI.A.4!$B$70:$G$70</c:f>
              <c:numCache>
                <c:formatCode>General</c:formatCode>
                <c:ptCount val="6"/>
                <c:pt idx="0">
                  <c:v>0</c:v>
                </c:pt>
                <c:pt idx="1">
                  <c:v>1.1100000000000001</c:v>
                </c:pt>
                <c:pt idx="2">
                  <c:v>8.32</c:v>
                </c:pt>
                <c:pt idx="3">
                  <c:v>8.34</c:v>
                </c:pt>
                <c:pt idx="4">
                  <c:v>4.8600000000000003</c:v>
                </c:pt>
                <c:pt idx="5">
                  <c:v>0.02</c:v>
                </c:pt>
              </c:numCache>
            </c:numRef>
          </c:val>
          <c:smooth val="0"/>
        </c:ser>
        <c:ser>
          <c:idx val="4"/>
          <c:order val="3"/>
          <c:tx>
            <c:v>ep.MPI.A.8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ep.MPI.A.8!$B$70:$F$70</c:f>
              <c:numCache>
                <c:formatCode>General</c:formatCode>
                <c:ptCount val="5"/>
                <c:pt idx="0">
                  <c:v>0.02</c:v>
                </c:pt>
                <c:pt idx="1">
                  <c:v>1.69</c:v>
                </c:pt>
                <c:pt idx="2">
                  <c:v>16.32</c:v>
                </c:pt>
                <c:pt idx="3">
                  <c:v>3.88</c:v>
                </c:pt>
                <c:pt idx="4">
                  <c:v>0</c:v>
                </c:pt>
              </c:numCache>
            </c:numRef>
          </c:val>
          <c:smooth val="0"/>
        </c:ser>
        <c:ser>
          <c:idx val="0"/>
          <c:order val="4"/>
          <c:tx>
            <c:v>ep.MPI.A.16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ep.MPI.A.16!$B$50:$E$50</c:f>
              <c:numCache>
                <c:formatCode>General</c:formatCode>
                <c:ptCount val="4"/>
                <c:pt idx="0">
                  <c:v>0.02</c:v>
                </c:pt>
                <c:pt idx="1">
                  <c:v>9.1</c:v>
                </c:pt>
                <c:pt idx="2">
                  <c:v>17.64</c:v>
                </c:pt>
                <c:pt idx="3">
                  <c:v>0.02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0244336"/>
        <c:axId val="960245424"/>
      </c:lineChart>
      <c:catAx>
        <c:axId val="96024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0245424"/>
        <c:crosses val="autoZero"/>
        <c:auto val="1"/>
        <c:lblAlgn val="ctr"/>
        <c:lblOffset val="100"/>
        <c:noMultiLvlLbl val="0"/>
      </c:catAx>
      <c:valAx>
        <c:axId val="96024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de 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024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009711286089243"/>
          <c:y val="0.86487131816856222"/>
          <c:w val="0.84156955380577414"/>
          <c:h val="0.131368474773986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 b="0" i="0" baseline="0">
                <a:effectLst/>
              </a:rPr>
              <a:t>Utilização acumulada da CPU por Processador - MPI 16 SP Classe A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6.1791099641956518E-2"/>
          <c:y val="0.12645985401459853"/>
          <c:w val="0.9176673504047288"/>
          <c:h val="0.60511858744929614"/>
        </c:manualLayout>
      </c:layout>
      <c:lineChart>
        <c:grouping val="stacked"/>
        <c:varyColors val="0"/>
        <c:ser>
          <c:idx val="0"/>
          <c:order val="0"/>
          <c:tx>
            <c:strRef>
              <c:f>sp.MPI.A.16!$A$22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sp.MPI.A.16!$B$22:$G$22</c:f>
              <c:numCache>
                <c:formatCode>General</c:formatCode>
                <c:ptCount val="6"/>
                <c:pt idx="0">
                  <c:v>1.02</c:v>
                </c:pt>
                <c:pt idx="1">
                  <c:v>76.77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sp.MPI.A.16!$A$23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sp.MPI.A.16!$B$23:$G$23</c:f>
              <c:numCache>
                <c:formatCode>General</c:formatCode>
                <c:ptCount val="6"/>
                <c:pt idx="0">
                  <c:v>1</c:v>
                </c:pt>
                <c:pt idx="1">
                  <c:v>5.05</c:v>
                </c:pt>
                <c:pt idx="2">
                  <c:v>0</c:v>
                </c:pt>
                <c:pt idx="3">
                  <c:v>0.99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sp.MPI.A.16!$A$24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sp.MPI.A.16!$B$24:$G$24</c:f>
              <c:numCache>
                <c:formatCode>General</c:formatCode>
                <c:ptCount val="6"/>
                <c:pt idx="0">
                  <c:v>1</c:v>
                </c:pt>
                <c:pt idx="1">
                  <c:v>87.88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0.99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sp.MPI.A.16!$A$25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sp.MPI.A.16!$B$25:$G$25</c:f>
              <c:numCache>
                <c:formatCode>General</c:formatCode>
                <c:ptCount val="6"/>
                <c:pt idx="0">
                  <c:v>1</c:v>
                </c:pt>
                <c:pt idx="1">
                  <c:v>87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sp.MPI.A.16!$A$26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sp.MPI.A.16!$B$26:$G$26</c:f>
              <c:numCache>
                <c:formatCode>General</c:formatCode>
                <c:ptCount val="6"/>
                <c:pt idx="0">
                  <c:v>1</c:v>
                </c:pt>
                <c:pt idx="1">
                  <c:v>76</c:v>
                </c:pt>
                <c:pt idx="2">
                  <c:v>100</c:v>
                </c:pt>
                <c:pt idx="3">
                  <c:v>99</c:v>
                </c:pt>
                <c:pt idx="4">
                  <c:v>99</c:v>
                </c:pt>
                <c:pt idx="5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sp.MPI.A.16!$A$27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sp.MPI.A.16!$B$27:$G$27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sp.MPI.A.16!$A$28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sp.MPI.A.16!$B$28:$G$28</c:f>
              <c:numCache>
                <c:formatCode>General</c:formatCode>
                <c:ptCount val="6"/>
                <c:pt idx="0">
                  <c:v>1.01</c:v>
                </c:pt>
                <c:pt idx="1">
                  <c:v>10.1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sp.MPI.A.16!$A$29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sp.MPI.A.16!$B$29:$G$29</c:f>
              <c:numCache>
                <c:formatCode>General</c:formatCode>
                <c:ptCount val="6"/>
                <c:pt idx="0">
                  <c:v>1</c:v>
                </c:pt>
                <c:pt idx="1">
                  <c:v>76</c:v>
                </c:pt>
                <c:pt idx="2">
                  <c:v>100</c:v>
                </c:pt>
                <c:pt idx="3">
                  <c:v>99.01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sp.MPI.A.16!$A$30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sp.MPI.A.16!$B$30:$G$30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sp.MPI.A.16!$A$31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sp.MPI.A.16!$B$31:$G$31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sp.MPI.A.16!$A$32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sp.MPI.A.16!$B$32:$G$32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sp.MPI.A.16!$A$33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sp.MPI.A.16!$B$33:$G$33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sp.MPI.A.16!$A$34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sp.MPI.A.16!$B$34:$G$34</c:f>
              <c:numCache>
                <c:formatCode>General</c:formatCode>
                <c:ptCount val="6"/>
                <c:pt idx="0">
                  <c:v>0</c:v>
                </c:pt>
                <c:pt idx="1">
                  <c:v>89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0.99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sp.MPI.A.16!$A$35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sp.MPI.A.16!$B$35:$G$35</c:f>
              <c:numCache>
                <c:formatCode>General</c:formatCode>
                <c:ptCount val="6"/>
                <c:pt idx="0">
                  <c:v>1.01</c:v>
                </c:pt>
                <c:pt idx="1">
                  <c:v>86.87</c:v>
                </c:pt>
                <c:pt idx="2">
                  <c:v>99.01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sp.MPI.A.16!$A$36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sp.MPI.A.16!$B$36:$G$36</c:f>
              <c:numCache>
                <c:formatCode>General</c:formatCode>
                <c:ptCount val="6"/>
                <c:pt idx="0">
                  <c:v>1</c:v>
                </c:pt>
                <c:pt idx="1">
                  <c:v>86.14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sp.MPI.A.16!$A$37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sp.MPI.A.16!$B$37:$G$37</c:f>
              <c:numCache>
                <c:formatCode>General</c:formatCode>
                <c:ptCount val="6"/>
                <c:pt idx="0">
                  <c:v>0</c:v>
                </c:pt>
                <c:pt idx="1">
                  <c:v>87.13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sp.MPI.A.16!$A$38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sp.MPI.A.16!$B$38:$G$38</c:f>
              <c:numCache>
                <c:formatCode>General</c:formatCode>
                <c:ptCount val="6"/>
                <c:pt idx="0">
                  <c:v>0</c:v>
                </c:pt>
                <c:pt idx="1">
                  <c:v>85.86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sp.MPI.A.16!$A$39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sp.MPI.A.16!$B$39:$G$39</c:f>
              <c:numCache>
                <c:formatCode>General</c:formatCode>
                <c:ptCount val="6"/>
                <c:pt idx="0">
                  <c:v>0.99</c:v>
                </c:pt>
                <c:pt idx="1">
                  <c:v>76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0.99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sp.MPI.A.16!$A$40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sp.MPI.A.16!$B$40:$G$40</c:f>
              <c:numCache>
                <c:formatCode>General</c:formatCode>
                <c:ptCount val="6"/>
                <c:pt idx="0">
                  <c:v>0</c:v>
                </c:pt>
                <c:pt idx="1">
                  <c:v>76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sp.MPI.A.16!$A$41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sp.MPI.A.16!$B$41:$G$41</c:f>
              <c:numCache>
                <c:formatCode>General</c:formatCode>
                <c:ptCount val="6"/>
                <c:pt idx="0">
                  <c:v>0</c:v>
                </c:pt>
                <c:pt idx="1">
                  <c:v>85.86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sp.MPI.A.16!$A$42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sp.MPI.A.16!$B$42:$G$42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1"/>
          <c:order val="21"/>
          <c:tx>
            <c:strRef>
              <c:f>sp.MPI.A.16!$A$43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sp.MPI.A.16!$B$43:$G$43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2"/>
          <c:order val="22"/>
          <c:tx>
            <c:strRef>
              <c:f>sp.MPI.A.16!$A$44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sp.MPI.A.16!$B$44:$G$44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3"/>
          <c:order val="23"/>
          <c:tx>
            <c:strRef>
              <c:f>sp.MPI.A.16!$A$45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sp.MPI.A.16!$B$45:$G$45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4"/>
          <c:order val="24"/>
          <c:tx>
            <c:strRef>
              <c:f>sp.MPI.A.16!$A$46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sp.MPI.A.16!$B$46:$G$46</c:f>
              <c:numCache>
                <c:formatCode>General</c:formatCode>
                <c:ptCount val="6"/>
                <c:pt idx="0">
                  <c:v>1.01</c:v>
                </c:pt>
                <c:pt idx="1">
                  <c:v>13.86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0.99</c:v>
                </c:pt>
              </c:numCache>
            </c:numRef>
          </c:val>
          <c:smooth val="0"/>
        </c:ser>
        <c:ser>
          <c:idx val="25"/>
          <c:order val="25"/>
          <c:tx>
            <c:strRef>
              <c:f>sp.MPI.A.16!$A$47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sp.MPI.A.16!$B$47:$G$47</c:f>
              <c:numCache>
                <c:formatCode>General</c:formatCode>
                <c:ptCount val="6"/>
                <c:pt idx="0">
                  <c:v>0</c:v>
                </c:pt>
                <c:pt idx="1">
                  <c:v>88.12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26"/>
          <c:order val="26"/>
          <c:tx>
            <c:strRef>
              <c:f>sp.MPI.A.16!$A$48</c:f>
              <c:strCache>
                <c:ptCount val="1"/>
                <c:pt idx="0">
                  <c:v>26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sp.MPI.A.16!$B$48:$G$48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7"/>
          <c:order val="27"/>
          <c:tx>
            <c:strRef>
              <c:f>sp.MPI.A.16!$A$49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sp.MPI.A.16!$B$49:$G$49</c:f>
              <c:numCache>
                <c:formatCode>General</c:formatCode>
                <c:ptCount val="6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8"/>
          <c:order val="28"/>
          <c:tx>
            <c:strRef>
              <c:f>sp.MPI.A.16!$A$50</c:f>
              <c:strCache>
                <c:ptCount val="1"/>
                <c:pt idx="0">
                  <c:v>28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sp.MPI.A.16!$B$50:$G$50</c:f>
              <c:numCache>
                <c:formatCode>General</c:formatCode>
                <c:ptCount val="6"/>
                <c:pt idx="0">
                  <c:v>1</c:v>
                </c:pt>
                <c:pt idx="1">
                  <c:v>11.88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9"/>
          <c:order val="29"/>
          <c:tx>
            <c:strRef>
              <c:f>sp.MPI.A.16!$A$51</c:f>
              <c:strCache>
                <c:ptCount val="1"/>
                <c:pt idx="0">
                  <c:v>29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sp.MPI.A.16!$B$51:$G$51</c:f>
              <c:numCache>
                <c:formatCode>General</c:formatCode>
                <c:ptCount val="6"/>
                <c:pt idx="0">
                  <c:v>1</c:v>
                </c:pt>
                <c:pt idx="1">
                  <c:v>85.86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30"/>
          <c:order val="30"/>
          <c:tx>
            <c:strRef>
              <c:f>sp.MPI.A.16!$A$52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sp.MPI.A.16!$B$52:$G$52</c:f>
              <c:numCache>
                <c:formatCode>General</c:formatCode>
                <c:ptCount val="6"/>
                <c:pt idx="0">
                  <c:v>0</c:v>
                </c:pt>
                <c:pt idx="1">
                  <c:v>76.77</c:v>
                </c:pt>
                <c:pt idx="2">
                  <c:v>99.01</c:v>
                </c:pt>
                <c:pt idx="3">
                  <c:v>100</c:v>
                </c:pt>
                <c:pt idx="4">
                  <c:v>99</c:v>
                </c:pt>
                <c:pt idx="5">
                  <c:v>0</c:v>
                </c:pt>
              </c:numCache>
            </c:numRef>
          </c:val>
          <c:smooth val="0"/>
        </c:ser>
        <c:ser>
          <c:idx val="31"/>
          <c:order val="31"/>
          <c:tx>
            <c:strRef>
              <c:f>sp.MPI.A.16!$A$53</c:f>
              <c:strCache>
                <c:ptCount val="1"/>
                <c:pt idx="0">
                  <c:v>31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sp.MPI.A.16!$B$53:$G$53</c:f>
              <c:numCache>
                <c:formatCode>General</c:formatCode>
                <c:ptCount val="6"/>
                <c:pt idx="0">
                  <c:v>1</c:v>
                </c:pt>
                <c:pt idx="1">
                  <c:v>9.09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2"/>
          <c:order val="32"/>
          <c:tx>
            <c:strRef>
              <c:f>sp.MPI.A.16!$A$54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sp.MPI.A.16!$B$54:$G$54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3"/>
          <c:order val="33"/>
          <c:tx>
            <c:strRef>
              <c:f>sp.MPI.A.16!$A$55</c:f>
              <c:strCache>
                <c:ptCount val="1"/>
                <c:pt idx="0">
                  <c:v>33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sp.MPI.A.16!$B$55:$G$55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4"/>
          <c:order val="34"/>
          <c:tx>
            <c:strRef>
              <c:f>sp.MPI.A.16!$A$56</c:f>
              <c:strCache>
                <c:ptCount val="1"/>
                <c:pt idx="0">
                  <c:v>34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sp.MPI.A.16!$B$56:$G$56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5"/>
          <c:order val="35"/>
          <c:tx>
            <c:strRef>
              <c:f>sp.MPI.A.16!$A$57</c:f>
              <c:strCache>
                <c:ptCount val="1"/>
                <c:pt idx="0">
                  <c:v>35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sp.MPI.A.16!$B$57:$G$57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6"/>
          <c:order val="36"/>
          <c:tx>
            <c:strRef>
              <c:f>sp.MPI.A.16!$A$58</c:f>
              <c:strCache>
                <c:ptCount val="1"/>
                <c:pt idx="0">
                  <c:v>36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sp.MPI.A.16!$B$58:$G$58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7"/>
          <c:order val="37"/>
          <c:tx>
            <c:strRef>
              <c:f>sp.MPI.A.16!$A$59</c:f>
              <c:strCache>
                <c:ptCount val="1"/>
                <c:pt idx="0">
                  <c:v>37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sp.MPI.A.16!$B$59:$G$59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8"/>
          <c:order val="38"/>
          <c:tx>
            <c:strRef>
              <c:f>sp.MPI.A.16!$A$60</c:f>
              <c:strCache>
                <c:ptCount val="1"/>
                <c:pt idx="0">
                  <c:v>38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sp.MPI.A.16!$B$60:$G$60</c:f>
              <c:numCache>
                <c:formatCode>General</c:formatCode>
                <c:ptCount val="6"/>
                <c:pt idx="0">
                  <c:v>0.99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9"/>
          <c:order val="39"/>
          <c:tx>
            <c:strRef>
              <c:f>sp.MPI.A.16!$A$61</c:f>
              <c:strCache>
                <c:ptCount val="1"/>
                <c:pt idx="0">
                  <c:v>39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sp.MPI.A.16!$B$61:$G$61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0"/>
          <c:order val="40"/>
          <c:tx>
            <c:strRef>
              <c:f>sp.MPI.A.16!$A$62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sp.MPI.A.16!$B$62:$G$62</c:f>
              <c:numCache>
                <c:formatCode>General</c:formatCode>
                <c:ptCount val="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1"/>
          <c:order val="41"/>
          <c:tx>
            <c:strRef>
              <c:f>sp.MPI.A.16!$A$63</c:f>
              <c:strCache>
                <c:ptCount val="1"/>
                <c:pt idx="0">
                  <c:v>41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sp.MPI.A.16!$B$63:$G$63</c:f>
              <c:numCache>
                <c:formatCode>General</c:formatCode>
                <c:ptCount val="6"/>
                <c:pt idx="0">
                  <c:v>0</c:v>
                </c:pt>
                <c:pt idx="1">
                  <c:v>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2"/>
          <c:order val="42"/>
          <c:tx>
            <c:strRef>
              <c:f>sp.MPI.A.16!$A$64</c:f>
              <c:strCache>
                <c:ptCount val="1"/>
                <c:pt idx="0">
                  <c:v>42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sp.MPI.A.16!$B$64:$G$64</c:f>
              <c:numCache>
                <c:formatCode>General</c:formatCode>
                <c:ptCount val="6"/>
                <c:pt idx="0">
                  <c:v>1.01</c:v>
                </c:pt>
                <c:pt idx="1">
                  <c:v>9.9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3"/>
          <c:order val="43"/>
          <c:tx>
            <c:strRef>
              <c:f>sp.MPI.A.16!$A$65</c:f>
              <c:strCache>
                <c:ptCount val="1"/>
                <c:pt idx="0">
                  <c:v>43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sp.MPI.A.16!$B$65:$G$65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4"/>
          <c:order val="44"/>
          <c:tx>
            <c:strRef>
              <c:f>sp.MPI.A.16!$A$66</c:f>
              <c:strCache>
                <c:ptCount val="1"/>
                <c:pt idx="0">
                  <c:v>44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sp.MPI.A.16!$B$66:$G$66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5"/>
          <c:order val="45"/>
          <c:tx>
            <c:strRef>
              <c:f>sp.MPI.A.16!$A$67</c:f>
              <c:strCache>
                <c:ptCount val="1"/>
                <c:pt idx="0">
                  <c:v>45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sp.MPI.A.16!$B$67:$G$67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6"/>
          <c:order val="46"/>
          <c:tx>
            <c:strRef>
              <c:f>sp.MPI.A.16!$A$68</c:f>
              <c:strCache>
                <c:ptCount val="1"/>
                <c:pt idx="0">
                  <c:v>46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sp.MPI.A.16!$B$68:$G$68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7"/>
          <c:order val="47"/>
          <c:tx>
            <c:strRef>
              <c:f>sp.MPI.A.16!$A$69</c:f>
              <c:strCache>
                <c:ptCount val="1"/>
                <c:pt idx="0">
                  <c:v>47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sp.MPI.A.16!$B$69:$G$69</c:f>
              <c:numCache>
                <c:formatCode>General</c:formatCode>
                <c:ptCount val="6"/>
                <c:pt idx="0">
                  <c:v>0.99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3037456"/>
        <c:axId val="953038000"/>
      </c:lineChart>
      <c:catAx>
        <c:axId val="95303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38000"/>
        <c:crosses val="autoZero"/>
        <c:auto val="1"/>
        <c:lblAlgn val="ctr"/>
        <c:lblOffset val="100"/>
        <c:noMultiLvlLbl val="0"/>
      </c:catAx>
      <c:valAx>
        <c:axId val="953038000"/>
        <c:scaling>
          <c:orientation val="minMax"/>
          <c:max val="16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37456"/>
        <c:crosses val="autoZero"/>
        <c:crossBetween val="between"/>
        <c:majorUnit val="4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8067226890756306E-2"/>
          <c:y val="0.80941967538338644"/>
          <c:w val="0.94199813258636789"/>
          <c:h val="0.16868230936015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SP-Classe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sp.SER.A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sp.SER.A!$L$3:$L$29</c:f>
              <c:numCache>
                <c:formatCode>General</c:formatCode>
                <c:ptCount val="27"/>
                <c:pt idx="0">
                  <c:v>47497216</c:v>
                </c:pt>
                <c:pt idx="1">
                  <c:v>47497216</c:v>
                </c:pt>
                <c:pt idx="2">
                  <c:v>47329280</c:v>
                </c:pt>
                <c:pt idx="3">
                  <c:v>47202304</c:v>
                </c:pt>
                <c:pt idx="4">
                  <c:v>47075328</c:v>
                </c:pt>
                <c:pt idx="5">
                  <c:v>47075328</c:v>
                </c:pt>
                <c:pt idx="6">
                  <c:v>47063040</c:v>
                </c:pt>
                <c:pt idx="7">
                  <c:v>47063040</c:v>
                </c:pt>
                <c:pt idx="8">
                  <c:v>46923776</c:v>
                </c:pt>
                <c:pt idx="9">
                  <c:v>46919680</c:v>
                </c:pt>
                <c:pt idx="10">
                  <c:v>46645248</c:v>
                </c:pt>
                <c:pt idx="11">
                  <c:v>46645248</c:v>
                </c:pt>
                <c:pt idx="12">
                  <c:v>46632960</c:v>
                </c:pt>
                <c:pt idx="13">
                  <c:v>46632960</c:v>
                </c:pt>
                <c:pt idx="14">
                  <c:v>46399488</c:v>
                </c:pt>
                <c:pt idx="15">
                  <c:v>46399488</c:v>
                </c:pt>
                <c:pt idx="16">
                  <c:v>46264320</c:v>
                </c:pt>
                <c:pt idx="17">
                  <c:v>46264320</c:v>
                </c:pt>
                <c:pt idx="18">
                  <c:v>46374912</c:v>
                </c:pt>
                <c:pt idx="19">
                  <c:v>46374912</c:v>
                </c:pt>
                <c:pt idx="20">
                  <c:v>46366720</c:v>
                </c:pt>
                <c:pt idx="21">
                  <c:v>46366720</c:v>
                </c:pt>
                <c:pt idx="22">
                  <c:v>46219264</c:v>
                </c:pt>
                <c:pt idx="23">
                  <c:v>46219264</c:v>
                </c:pt>
                <c:pt idx="24">
                  <c:v>46219264</c:v>
                </c:pt>
                <c:pt idx="25">
                  <c:v>46227456</c:v>
                </c:pt>
                <c:pt idx="26">
                  <c:v>46219264</c:v>
                </c:pt>
              </c:numCache>
            </c:numRef>
          </c:val>
          <c:smooth val="0"/>
        </c:ser>
        <c:ser>
          <c:idx val="1"/>
          <c:order val="1"/>
          <c:tx>
            <c:v>sp.MPI.A.4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sp.MPI.A.4!$N$3:$N$10</c:f>
              <c:numCache>
                <c:formatCode>General</c:formatCode>
                <c:ptCount val="8"/>
                <c:pt idx="0">
                  <c:v>108699648</c:v>
                </c:pt>
                <c:pt idx="1">
                  <c:v>108699648</c:v>
                </c:pt>
                <c:pt idx="2">
                  <c:v>108945408</c:v>
                </c:pt>
                <c:pt idx="3">
                  <c:v>108433408</c:v>
                </c:pt>
                <c:pt idx="4">
                  <c:v>108158976</c:v>
                </c:pt>
                <c:pt idx="5">
                  <c:v>108027904</c:v>
                </c:pt>
                <c:pt idx="6">
                  <c:v>107413504</c:v>
                </c:pt>
                <c:pt idx="7">
                  <c:v>107413504</c:v>
                </c:pt>
              </c:numCache>
            </c:numRef>
          </c:val>
          <c:smooth val="0"/>
        </c:ser>
        <c:ser>
          <c:idx val="2"/>
          <c:order val="2"/>
          <c:tx>
            <c:v>sp.MPI.A.9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sp.MPI.A.9!$N$3:$N$7</c:f>
              <c:numCache>
                <c:formatCode>General</c:formatCode>
                <c:ptCount val="5"/>
                <c:pt idx="0">
                  <c:v>151363584</c:v>
                </c:pt>
                <c:pt idx="1">
                  <c:v>151527424</c:v>
                </c:pt>
                <c:pt idx="2">
                  <c:v>152051712</c:v>
                </c:pt>
                <c:pt idx="3">
                  <c:v>150958080</c:v>
                </c:pt>
                <c:pt idx="4">
                  <c:v>150564864</c:v>
                </c:pt>
              </c:numCache>
            </c:numRef>
          </c:val>
          <c:smooth val="0"/>
        </c:ser>
        <c:ser>
          <c:idx val="3"/>
          <c:order val="3"/>
          <c:tx>
            <c:v>sp.MPI.A.16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sp.MPI.A.16!$N$3:$N$6</c:f>
              <c:numCache>
                <c:formatCode>General</c:formatCode>
                <c:ptCount val="4"/>
                <c:pt idx="0">
                  <c:v>166182912</c:v>
                </c:pt>
                <c:pt idx="1">
                  <c:v>168312832</c:v>
                </c:pt>
                <c:pt idx="2">
                  <c:v>168230912</c:v>
                </c:pt>
                <c:pt idx="3">
                  <c:v>166457344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3039632"/>
        <c:axId val="953049968"/>
      </c:lineChart>
      <c:catAx>
        <c:axId val="953039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49968"/>
        <c:crosses val="autoZero"/>
        <c:auto val="1"/>
        <c:lblAlgn val="ctr"/>
        <c:lblOffset val="100"/>
        <c:noMultiLvlLbl val="0"/>
      </c:catAx>
      <c:valAx>
        <c:axId val="95304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39632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SP-Classe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sp.SER.B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sp.SER.B!$L$3:$L$127</c:f>
              <c:numCache>
                <c:formatCode>General</c:formatCode>
                <c:ptCount val="125"/>
                <c:pt idx="0">
                  <c:v>191844352</c:v>
                </c:pt>
                <c:pt idx="1">
                  <c:v>191844352</c:v>
                </c:pt>
                <c:pt idx="2">
                  <c:v>191709184</c:v>
                </c:pt>
                <c:pt idx="3">
                  <c:v>191709184</c:v>
                </c:pt>
                <c:pt idx="4">
                  <c:v>191688704</c:v>
                </c:pt>
                <c:pt idx="5">
                  <c:v>191688704</c:v>
                </c:pt>
                <c:pt idx="6">
                  <c:v>191606784</c:v>
                </c:pt>
                <c:pt idx="7">
                  <c:v>191614976</c:v>
                </c:pt>
                <c:pt idx="8">
                  <c:v>191479808</c:v>
                </c:pt>
                <c:pt idx="9">
                  <c:v>191479808</c:v>
                </c:pt>
                <c:pt idx="10">
                  <c:v>191479808</c:v>
                </c:pt>
                <c:pt idx="11">
                  <c:v>191479808</c:v>
                </c:pt>
                <c:pt idx="12">
                  <c:v>191459328</c:v>
                </c:pt>
                <c:pt idx="13">
                  <c:v>191455232</c:v>
                </c:pt>
                <c:pt idx="14">
                  <c:v>191320064</c:v>
                </c:pt>
                <c:pt idx="15">
                  <c:v>191320064</c:v>
                </c:pt>
                <c:pt idx="16">
                  <c:v>191320064</c:v>
                </c:pt>
                <c:pt idx="17">
                  <c:v>191320064</c:v>
                </c:pt>
                <c:pt idx="18">
                  <c:v>191311872</c:v>
                </c:pt>
                <c:pt idx="19">
                  <c:v>191311872</c:v>
                </c:pt>
                <c:pt idx="20">
                  <c:v>191168512</c:v>
                </c:pt>
                <c:pt idx="21">
                  <c:v>191168512</c:v>
                </c:pt>
                <c:pt idx="22">
                  <c:v>191152128</c:v>
                </c:pt>
                <c:pt idx="23">
                  <c:v>191152128</c:v>
                </c:pt>
                <c:pt idx="24">
                  <c:v>191139840</c:v>
                </c:pt>
                <c:pt idx="25">
                  <c:v>191139840</c:v>
                </c:pt>
                <c:pt idx="26">
                  <c:v>191393792</c:v>
                </c:pt>
                <c:pt idx="27">
                  <c:v>191393792</c:v>
                </c:pt>
                <c:pt idx="28">
                  <c:v>191385600</c:v>
                </c:pt>
                <c:pt idx="29">
                  <c:v>191385600</c:v>
                </c:pt>
                <c:pt idx="30">
                  <c:v>191377408</c:v>
                </c:pt>
                <c:pt idx="31">
                  <c:v>191373312</c:v>
                </c:pt>
                <c:pt idx="32">
                  <c:v>191352832</c:v>
                </c:pt>
                <c:pt idx="33">
                  <c:v>191348736</c:v>
                </c:pt>
                <c:pt idx="34">
                  <c:v>191213568</c:v>
                </c:pt>
                <c:pt idx="35">
                  <c:v>191213568</c:v>
                </c:pt>
                <c:pt idx="36">
                  <c:v>191213568</c:v>
                </c:pt>
                <c:pt idx="37">
                  <c:v>191213568</c:v>
                </c:pt>
                <c:pt idx="38">
                  <c:v>191197184</c:v>
                </c:pt>
                <c:pt idx="39">
                  <c:v>191197184</c:v>
                </c:pt>
                <c:pt idx="40">
                  <c:v>191197184</c:v>
                </c:pt>
                <c:pt idx="41">
                  <c:v>191197184</c:v>
                </c:pt>
                <c:pt idx="42">
                  <c:v>191188992</c:v>
                </c:pt>
                <c:pt idx="43">
                  <c:v>191188992</c:v>
                </c:pt>
                <c:pt idx="44">
                  <c:v>191172608</c:v>
                </c:pt>
                <c:pt idx="45">
                  <c:v>191172608</c:v>
                </c:pt>
                <c:pt idx="46">
                  <c:v>191168512</c:v>
                </c:pt>
                <c:pt idx="47">
                  <c:v>191168512</c:v>
                </c:pt>
                <c:pt idx="48">
                  <c:v>191160320</c:v>
                </c:pt>
                <c:pt idx="49">
                  <c:v>191160320</c:v>
                </c:pt>
                <c:pt idx="50">
                  <c:v>191152128</c:v>
                </c:pt>
                <c:pt idx="51">
                  <c:v>191148032</c:v>
                </c:pt>
                <c:pt idx="52">
                  <c:v>191131648</c:v>
                </c:pt>
                <c:pt idx="53">
                  <c:v>191131648</c:v>
                </c:pt>
                <c:pt idx="54">
                  <c:v>191123456</c:v>
                </c:pt>
                <c:pt idx="55">
                  <c:v>191123456</c:v>
                </c:pt>
                <c:pt idx="56">
                  <c:v>191250432</c:v>
                </c:pt>
                <c:pt idx="57">
                  <c:v>191250432</c:v>
                </c:pt>
                <c:pt idx="58">
                  <c:v>191238144</c:v>
                </c:pt>
                <c:pt idx="59">
                  <c:v>191238144</c:v>
                </c:pt>
                <c:pt idx="60">
                  <c:v>191229952</c:v>
                </c:pt>
                <c:pt idx="61">
                  <c:v>191229952</c:v>
                </c:pt>
                <c:pt idx="62">
                  <c:v>191221760</c:v>
                </c:pt>
                <c:pt idx="63">
                  <c:v>191221760</c:v>
                </c:pt>
                <c:pt idx="64">
                  <c:v>191205376</c:v>
                </c:pt>
                <c:pt idx="65">
                  <c:v>191205376</c:v>
                </c:pt>
                <c:pt idx="66">
                  <c:v>191197184</c:v>
                </c:pt>
                <c:pt idx="67">
                  <c:v>191205376</c:v>
                </c:pt>
                <c:pt idx="68">
                  <c:v>191197184</c:v>
                </c:pt>
                <c:pt idx="69">
                  <c:v>191205376</c:v>
                </c:pt>
                <c:pt idx="70">
                  <c:v>191193088</c:v>
                </c:pt>
                <c:pt idx="71">
                  <c:v>191193088</c:v>
                </c:pt>
                <c:pt idx="72">
                  <c:v>191176704</c:v>
                </c:pt>
                <c:pt idx="73">
                  <c:v>191176704</c:v>
                </c:pt>
                <c:pt idx="74">
                  <c:v>191168512</c:v>
                </c:pt>
                <c:pt idx="75">
                  <c:v>191168512</c:v>
                </c:pt>
                <c:pt idx="76">
                  <c:v>191168512</c:v>
                </c:pt>
                <c:pt idx="77">
                  <c:v>191168512</c:v>
                </c:pt>
                <c:pt idx="78">
                  <c:v>191160320</c:v>
                </c:pt>
                <c:pt idx="79">
                  <c:v>191160320</c:v>
                </c:pt>
                <c:pt idx="80">
                  <c:v>191152128</c:v>
                </c:pt>
                <c:pt idx="81">
                  <c:v>191152128</c:v>
                </c:pt>
                <c:pt idx="82">
                  <c:v>191131648</c:v>
                </c:pt>
                <c:pt idx="83">
                  <c:v>191131648</c:v>
                </c:pt>
                <c:pt idx="84">
                  <c:v>191250432</c:v>
                </c:pt>
                <c:pt idx="85">
                  <c:v>191250432</c:v>
                </c:pt>
                <c:pt idx="86">
                  <c:v>191250432</c:v>
                </c:pt>
                <c:pt idx="87">
                  <c:v>191250432</c:v>
                </c:pt>
                <c:pt idx="88">
                  <c:v>191242240</c:v>
                </c:pt>
                <c:pt idx="89">
                  <c:v>191238144</c:v>
                </c:pt>
                <c:pt idx="90">
                  <c:v>191229952</c:v>
                </c:pt>
                <c:pt idx="91">
                  <c:v>191229952</c:v>
                </c:pt>
                <c:pt idx="92">
                  <c:v>191201280</c:v>
                </c:pt>
                <c:pt idx="93">
                  <c:v>191201280</c:v>
                </c:pt>
                <c:pt idx="94">
                  <c:v>191184896</c:v>
                </c:pt>
                <c:pt idx="95">
                  <c:v>191184896</c:v>
                </c:pt>
                <c:pt idx="96">
                  <c:v>191184896</c:v>
                </c:pt>
                <c:pt idx="97">
                  <c:v>191184896</c:v>
                </c:pt>
                <c:pt idx="98">
                  <c:v>191176704</c:v>
                </c:pt>
                <c:pt idx="99">
                  <c:v>191184896</c:v>
                </c:pt>
                <c:pt idx="100">
                  <c:v>191176704</c:v>
                </c:pt>
                <c:pt idx="101">
                  <c:v>191176704</c:v>
                </c:pt>
                <c:pt idx="102">
                  <c:v>191168512</c:v>
                </c:pt>
                <c:pt idx="103">
                  <c:v>191168512</c:v>
                </c:pt>
                <c:pt idx="104">
                  <c:v>191148032</c:v>
                </c:pt>
                <c:pt idx="105">
                  <c:v>191148032</c:v>
                </c:pt>
                <c:pt idx="106">
                  <c:v>191148032</c:v>
                </c:pt>
                <c:pt idx="107">
                  <c:v>191143936</c:v>
                </c:pt>
                <c:pt idx="108">
                  <c:v>191139840</c:v>
                </c:pt>
                <c:pt idx="109">
                  <c:v>191139840</c:v>
                </c:pt>
                <c:pt idx="110">
                  <c:v>191123456</c:v>
                </c:pt>
                <c:pt idx="111">
                  <c:v>191119360</c:v>
                </c:pt>
                <c:pt idx="112">
                  <c:v>191107072</c:v>
                </c:pt>
                <c:pt idx="113">
                  <c:v>191107072</c:v>
                </c:pt>
                <c:pt idx="114">
                  <c:v>191107072</c:v>
                </c:pt>
                <c:pt idx="115">
                  <c:v>191107072</c:v>
                </c:pt>
                <c:pt idx="116">
                  <c:v>191102976</c:v>
                </c:pt>
                <c:pt idx="117">
                  <c:v>191102976</c:v>
                </c:pt>
                <c:pt idx="118">
                  <c:v>191221760</c:v>
                </c:pt>
                <c:pt idx="119">
                  <c:v>191221760</c:v>
                </c:pt>
                <c:pt idx="120">
                  <c:v>191213568</c:v>
                </c:pt>
                <c:pt idx="121">
                  <c:v>191213568</c:v>
                </c:pt>
                <c:pt idx="122">
                  <c:v>191205376</c:v>
                </c:pt>
                <c:pt idx="123">
                  <c:v>191205376</c:v>
                </c:pt>
                <c:pt idx="124">
                  <c:v>191062016</c:v>
                </c:pt>
              </c:numCache>
            </c:numRef>
          </c:val>
          <c:smooth val="0"/>
        </c:ser>
        <c:ser>
          <c:idx val="1"/>
          <c:order val="1"/>
          <c:tx>
            <c:v>sp.MPI.B.4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sp.MPI.B.4!$N$3:$N$50</c:f>
              <c:numCache>
                <c:formatCode>General</c:formatCode>
                <c:ptCount val="48"/>
                <c:pt idx="0">
                  <c:v>396685312</c:v>
                </c:pt>
                <c:pt idx="1">
                  <c:v>397606912</c:v>
                </c:pt>
                <c:pt idx="2">
                  <c:v>397881344</c:v>
                </c:pt>
                <c:pt idx="3">
                  <c:v>397873152</c:v>
                </c:pt>
                <c:pt idx="4">
                  <c:v>397639680</c:v>
                </c:pt>
                <c:pt idx="5">
                  <c:v>397623296</c:v>
                </c:pt>
                <c:pt idx="6">
                  <c:v>397176832</c:v>
                </c:pt>
                <c:pt idx="7">
                  <c:v>396963840</c:v>
                </c:pt>
                <c:pt idx="8">
                  <c:v>396550144</c:v>
                </c:pt>
                <c:pt idx="9">
                  <c:v>396533760</c:v>
                </c:pt>
                <c:pt idx="10">
                  <c:v>396263424</c:v>
                </c:pt>
                <c:pt idx="11">
                  <c:v>396140544</c:v>
                </c:pt>
                <c:pt idx="12">
                  <c:v>395898880</c:v>
                </c:pt>
                <c:pt idx="13">
                  <c:v>395890688</c:v>
                </c:pt>
                <c:pt idx="14">
                  <c:v>395800576</c:v>
                </c:pt>
                <c:pt idx="15">
                  <c:v>395792384</c:v>
                </c:pt>
                <c:pt idx="16">
                  <c:v>395530240</c:v>
                </c:pt>
                <c:pt idx="17">
                  <c:v>395517952</c:v>
                </c:pt>
                <c:pt idx="18">
                  <c:v>395513856</c:v>
                </c:pt>
                <c:pt idx="19">
                  <c:v>395509760</c:v>
                </c:pt>
                <c:pt idx="20">
                  <c:v>395116544</c:v>
                </c:pt>
                <c:pt idx="21">
                  <c:v>395116544</c:v>
                </c:pt>
                <c:pt idx="22">
                  <c:v>394997760</c:v>
                </c:pt>
                <c:pt idx="23">
                  <c:v>394989568</c:v>
                </c:pt>
                <c:pt idx="24">
                  <c:v>394989568</c:v>
                </c:pt>
                <c:pt idx="25">
                  <c:v>394977280</c:v>
                </c:pt>
                <c:pt idx="26">
                  <c:v>394850304</c:v>
                </c:pt>
                <c:pt idx="27">
                  <c:v>394842112</c:v>
                </c:pt>
                <c:pt idx="28">
                  <c:v>394706944</c:v>
                </c:pt>
                <c:pt idx="29">
                  <c:v>394694656</c:v>
                </c:pt>
                <c:pt idx="30">
                  <c:v>394575872</c:v>
                </c:pt>
                <c:pt idx="31">
                  <c:v>394473472</c:v>
                </c:pt>
                <c:pt idx="32">
                  <c:v>394596352</c:v>
                </c:pt>
                <c:pt idx="33">
                  <c:v>394588160</c:v>
                </c:pt>
                <c:pt idx="34">
                  <c:v>394485760</c:v>
                </c:pt>
                <c:pt idx="35">
                  <c:v>394481664</c:v>
                </c:pt>
                <c:pt idx="36">
                  <c:v>394854400</c:v>
                </c:pt>
                <c:pt idx="37">
                  <c:v>394838016</c:v>
                </c:pt>
                <c:pt idx="38">
                  <c:v>394846208</c:v>
                </c:pt>
                <c:pt idx="39">
                  <c:v>394842112</c:v>
                </c:pt>
                <c:pt idx="40">
                  <c:v>395214848</c:v>
                </c:pt>
                <c:pt idx="41">
                  <c:v>395210752</c:v>
                </c:pt>
                <c:pt idx="42">
                  <c:v>395079680</c:v>
                </c:pt>
                <c:pt idx="43">
                  <c:v>395075584</c:v>
                </c:pt>
                <c:pt idx="44">
                  <c:v>394940416</c:v>
                </c:pt>
                <c:pt idx="45">
                  <c:v>394936320</c:v>
                </c:pt>
                <c:pt idx="46">
                  <c:v>394924032</c:v>
                </c:pt>
                <c:pt idx="47">
                  <c:v>394907648</c:v>
                </c:pt>
              </c:numCache>
            </c:numRef>
          </c:val>
          <c:smooth val="0"/>
        </c:ser>
        <c:ser>
          <c:idx val="2"/>
          <c:order val="2"/>
          <c:tx>
            <c:v>sp.MPI.B.9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sp.MPI.B.9!$N$3:$N$31</c:f>
              <c:numCache>
                <c:formatCode>General</c:formatCode>
                <c:ptCount val="29"/>
                <c:pt idx="0">
                  <c:v>444628992</c:v>
                </c:pt>
                <c:pt idx="1">
                  <c:v>444817408</c:v>
                </c:pt>
                <c:pt idx="2">
                  <c:v>445575168</c:v>
                </c:pt>
                <c:pt idx="3">
                  <c:v>445931520</c:v>
                </c:pt>
                <c:pt idx="4">
                  <c:v>445534208</c:v>
                </c:pt>
                <c:pt idx="5">
                  <c:v>445145088</c:v>
                </c:pt>
                <c:pt idx="6">
                  <c:v>445001728</c:v>
                </c:pt>
                <c:pt idx="7">
                  <c:v>444555264</c:v>
                </c:pt>
                <c:pt idx="8">
                  <c:v>444067840</c:v>
                </c:pt>
                <c:pt idx="9">
                  <c:v>443658240</c:v>
                </c:pt>
                <c:pt idx="10">
                  <c:v>443527168</c:v>
                </c:pt>
                <c:pt idx="11">
                  <c:v>443248640</c:v>
                </c:pt>
                <c:pt idx="12">
                  <c:v>443006976</c:v>
                </c:pt>
                <c:pt idx="13">
                  <c:v>442703872</c:v>
                </c:pt>
                <c:pt idx="14">
                  <c:v>442515456</c:v>
                </c:pt>
                <c:pt idx="15">
                  <c:v>442449920</c:v>
                </c:pt>
                <c:pt idx="16">
                  <c:v>442183680</c:v>
                </c:pt>
                <c:pt idx="17">
                  <c:v>442183680</c:v>
                </c:pt>
                <c:pt idx="18">
                  <c:v>442175488</c:v>
                </c:pt>
                <c:pt idx="19">
                  <c:v>442171392</c:v>
                </c:pt>
                <c:pt idx="20">
                  <c:v>442298368</c:v>
                </c:pt>
                <c:pt idx="21">
                  <c:v>442298368</c:v>
                </c:pt>
                <c:pt idx="22">
                  <c:v>442163200</c:v>
                </c:pt>
                <c:pt idx="23">
                  <c:v>442163200</c:v>
                </c:pt>
                <c:pt idx="24">
                  <c:v>442150912</c:v>
                </c:pt>
                <c:pt idx="25">
                  <c:v>442146816</c:v>
                </c:pt>
                <c:pt idx="26">
                  <c:v>442007552</c:v>
                </c:pt>
                <c:pt idx="27">
                  <c:v>441872384</c:v>
                </c:pt>
                <c:pt idx="28">
                  <c:v>441856000</c:v>
                </c:pt>
              </c:numCache>
            </c:numRef>
          </c:val>
          <c:smooth val="0"/>
        </c:ser>
        <c:ser>
          <c:idx val="3"/>
          <c:order val="3"/>
          <c:tx>
            <c:v>sp.MPI.B.16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sp.MPI.B.16!$N$3:$N$24</c:f>
              <c:numCache>
                <c:formatCode>General</c:formatCode>
                <c:ptCount val="22"/>
                <c:pt idx="0">
                  <c:v>510869504</c:v>
                </c:pt>
                <c:pt idx="1">
                  <c:v>511926272</c:v>
                </c:pt>
                <c:pt idx="2">
                  <c:v>511266816</c:v>
                </c:pt>
                <c:pt idx="3">
                  <c:v>512274432</c:v>
                </c:pt>
                <c:pt idx="4">
                  <c:v>511823872</c:v>
                </c:pt>
                <c:pt idx="5">
                  <c:v>510988288</c:v>
                </c:pt>
                <c:pt idx="6">
                  <c:v>510844928</c:v>
                </c:pt>
                <c:pt idx="7">
                  <c:v>510267392</c:v>
                </c:pt>
                <c:pt idx="8">
                  <c:v>509734912</c:v>
                </c:pt>
                <c:pt idx="9">
                  <c:v>508911616</c:v>
                </c:pt>
                <c:pt idx="10">
                  <c:v>508665856</c:v>
                </c:pt>
                <c:pt idx="11">
                  <c:v>508456960</c:v>
                </c:pt>
                <c:pt idx="12">
                  <c:v>508375040</c:v>
                </c:pt>
                <c:pt idx="13">
                  <c:v>507711488</c:v>
                </c:pt>
                <c:pt idx="14">
                  <c:v>507711488</c:v>
                </c:pt>
                <c:pt idx="15">
                  <c:v>507109376</c:v>
                </c:pt>
                <c:pt idx="16">
                  <c:v>507023360</c:v>
                </c:pt>
                <c:pt idx="17">
                  <c:v>507015168</c:v>
                </c:pt>
                <c:pt idx="18">
                  <c:v>507015168</c:v>
                </c:pt>
                <c:pt idx="19">
                  <c:v>506830848</c:v>
                </c:pt>
                <c:pt idx="20">
                  <c:v>506814464</c:v>
                </c:pt>
                <c:pt idx="21">
                  <c:v>506683392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3049424"/>
        <c:axId val="953043440"/>
      </c:lineChart>
      <c:catAx>
        <c:axId val="953049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43440"/>
        <c:crosses val="autoZero"/>
        <c:auto val="1"/>
        <c:lblAlgn val="ctr"/>
        <c:lblOffset val="100"/>
        <c:noMultiLvlLbl val="0"/>
      </c:catAx>
      <c:valAx>
        <c:axId val="95304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3049424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 b="0" i="0" baseline="0">
                <a:effectLst/>
              </a:rPr>
              <a:t>Utilização da CPU por Processador-Serial EP Classe A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7.5044396046238915E-2"/>
          <c:y val="0.15690034713402759"/>
          <c:w val="0.88151018356747957"/>
          <c:h val="0.61545293324820882"/>
        </c:manualLayout>
      </c:layout>
      <c:lineChart>
        <c:grouping val="standard"/>
        <c:varyColors val="0"/>
        <c:ser>
          <c:idx val="0"/>
          <c:order val="0"/>
          <c:tx>
            <c:strRef>
              <c:f>ep.SER.A!$A$22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ep.SER.A!$B$22:$K$22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1.03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ep.SER.A!$A$23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ep.SER.A!$B$23:$K$23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ep.SER.A!$A$24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ep.SER.A!$B$24:$K$24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ep.SER.A!$A$25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ep.SER.A!$B$25:$K$25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ep.SER.A!$A$26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ep.SER.A!$B$26:$K$26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ep.SER.A!$A$27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ep.SER.A!$B$27:$K$27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ep.SER.A!$A$28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ep.SER.A!$B$28:$K$28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ep.SER.A!$A$29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ep.SER.A!$B$29:$K$29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ep.SER.A!$A$30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ep.SER.A!$B$30:$K$30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ep.SER.A!$A$31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ep.SER.A!$B$31:$K$31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ep.SER.A!$A$32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ep.SER.A!$B$32:$K$32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ep.SER.A!$A$33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ep.SER.A!$B$33:$K$33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ep.SER.A!$A$34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ep.SER.A!$B$34:$K$34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ep.SER.A!$A$35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ep.SER.A!$B$35:$K$35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ep.SER.A!$A$36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ep.SER.A!$B$36:$K$36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ep.SER.A!$A$37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ep.SER.A!$B$37:$K$37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ep.SER.A!$A$38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ep.SER.A!$B$38:$K$38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ep.SER.A!$A$39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ep.SER.A!$B$39:$K$39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ep.SER.A!$A$40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ep.SER.A!$B$40:$K$40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ep.SER.A!$A$41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ep.SER.A!$B$41:$K$41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ep.SER.A!$A$42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ep.SER.A!$B$42:$K$42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1"/>
          <c:order val="21"/>
          <c:tx>
            <c:strRef>
              <c:f>ep.SER.A!$A$43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ep.SER.A!$B$43:$K$43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2"/>
          <c:order val="22"/>
          <c:tx>
            <c:strRef>
              <c:f>ep.SER.A!$A$44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ep.SER.A!$B$44:$K$44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3"/>
          <c:order val="23"/>
          <c:tx>
            <c:strRef>
              <c:f>ep.SER.A!$A$45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ep.SER.A!$B$45:$K$45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4"/>
          <c:order val="24"/>
          <c:tx>
            <c:strRef>
              <c:f>ep.SER.A!$A$46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ep.SER.A!$B$46:$K$46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5"/>
          <c:order val="25"/>
          <c:tx>
            <c:strRef>
              <c:f>ep.SER.A!$A$47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ep.SER.A!$B$47:$K$47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6"/>
          <c:order val="26"/>
          <c:tx>
            <c:strRef>
              <c:f>ep.SER.A!$A$48</c:f>
              <c:strCache>
                <c:ptCount val="1"/>
                <c:pt idx="0">
                  <c:v>26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ep.SER.A!$B$48:$K$48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7"/>
          <c:order val="27"/>
          <c:tx>
            <c:strRef>
              <c:f>ep.SER.A!$A$49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ep.SER.A!$B$49:$K$49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8"/>
          <c:order val="28"/>
          <c:tx>
            <c:strRef>
              <c:f>ep.SER.A!$A$50</c:f>
              <c:strCache>
                <c:ptCount val="1"/>
                <c:pt idx="0">
                  <c:v>28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ep.SER.A!$B$50:$K$50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9"/>
          <c:order val="29"/>
          <c:tx>
            <c:strRef>
              <c:f>ep.SER.A!$A$51</c:f>
              <c:strCache>
                <c:ptCount val="1"/>
                <c:pt idx="0">
                  <c:v>29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ep.SER.A!$B$51:$K$51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0"/>
          <c:order val="30"/>
          <c:tx>
            <c:strRef>
              <c:f>ep.SER.A!$A$52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ep.SER.A!$B$52:$K$52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1"/>
          <c:order val="31"/>
          <c:tx>
            <c:strRef>
              <c:f>ep.SER.A!$A$53</c:f>
              <c:strCache>
                <c:ptCount val="1"/>
                <c:pt idx="0">
                  <c:v>31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ep.SER.A!$B$53:$K$53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2"/>
          <c:order val="32"/>
          <c:tx>
            <c:strRef>
              <c:f>ep.SER.A!$A$54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ep.SER.A!$B$54:$K$54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3"/>
          <c:order val="33"/>
          <c:tx>
            <c:strRef>
              <c:f>ep.SER.A!$A$55</c:f>
              <c:strCache>
                <c:ptCount val="1"/>
                <c:pt idx="0">
                  <c:v>33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ep.SER.A!$B$55:$K$55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4"/>
          <c:order val="34"/>
          <c:tx>
            <c:strRef>
              <c:f>ep.SER.A!$A$56</c:f>
              <c:strCache>
                <c:ptCount val="1"/>
                <c:pt idx="0">
                  <c:v>34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ep.SER.A!$B$56:$K$56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5"/>
          <c:order val="35"/>
          <c:tx>
            <c:strRef>
              <c:f>ep.SER.A!$A$57</c:f>
              <c:strCache>
                <c:ptCount val="1"/>
                <c:pt idx="0">
                  <c:v>35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ep.SER.A!$B$57:$K$57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6"/>
          <c:order val="36"/>
          <c:tx>
            <c:strRef>
              <c:f>ep.SER.A!$A$58</c:f>
              <c:strCache>
                <c:ptCount val="1"/>
                <c:pt idx="0">
                  <c:v>36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ep.SER.A!$B$58:$K$58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6.06</c:v>
                </c:pt>
                <c:pt idx="9">
                  <c:v>0</c:v>
                </c:pt>
              </c:numCache>
            </c:numRef>
          </c:val>
          <c:smooth val="0"/>
        </c:ser>
        <c:ser>
          <c:idx val="37"/>
          <c:order val="37"/>
          <c:tx>
            <c:strRef>
              <c:f>ep.SER.A!$A$59</c:f>
              <c:strCache>
                <c:ptCount val="1"/>
                <c:pt idx="0">
                  <c:v>37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ep.SER.A!$B$59:$K$59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8"/>
          <c:order val="38"/>
          <c:tx>
            <c:strRef>
              <c:f>ep.SER.A!$A$60</c:f>
              <c:strCache>
                <c:ptCount val="1"/>
                <c:pt idx="0">
                  <c:v>38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ep.SER.A!$B$60:$K$60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39"/>
          <c:order val="39"/>
          <c:tx>
            <c:strRef>
              <c:f>ep.SER.A!$A$61</c:f>
              <c:strCache>
                <c:ptCount val="1"/>
                <c:pt idx="0">
                  <c:v>39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ep.SER.A!$B$61:$K$61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0"/>
          <c:order val="40"/>
          <c:tx>
            <c:strRef>
              <c:f>ep.SER.A!$A$62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ep.SER.A!$B$62:$K$62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1"/>
          <c:order val="41"/>
          <c:tx>
            <c:strRef>
              <c:f>ep.SER.A!$A$63</c:f>
              <c:strCache>
                <c:ptCount val="1"/>
                <c:pt idx="0">
                  <c:v>41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ep.SER.A!$B$63:$K$63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2"/>
          <c:order val="42"/>
          <c:tx>
            <c:strRef>
              <c:f>ep.SER.A!$A$64</c:f>
              <c:strCache>
                <c:ptCount val="1"/>
                <c:pt idx="0">
                  <c:v>42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ep.SER.A!$B$64:$K$64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3"/>
          <c:order val="43"/>
          <c:tx>
            <c:strRef>
              <c:f>ep.SER.A!$A$65</c:f>
              <c:strCache>
                <c:ptCount val="1"/>
                <c:pt idx="0">
                  <c:v>43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ep.SER.A!$B$65:$K$65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4"/>
          <c:order val="44"/>
          <c:tx>
            <c:strRef>
              <c:f>ep.SER.A!$A$66</c:f>
              <c:strCache>
                <c:ptCount val="1"/>
                <c:pt idx="0">
                  <c:v>44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ep.SER.A!$B$66:$K$66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5"/>
          <c:order val="45"/>
          <c:tx>
            <c:strRef>
              <c:f>ep.SER.A!$A$67</c:f>
              <c:strCache>
                <c:ptCount val="1"/>
                <c:pt idx="0">
                  <c:v>45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ep.SER.A!$B$67:$K$67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6"/>
          <c:order val="46"/>
          <c:tx>
            <c:strRef>
              <c:f>ep.SER.A!$A$68</c:f>
              <c:strCache>
                <c:ptCount val="1"/>
                <c:pt idx="0">
                  <c:v>46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ep.SER.A!$B$68:$K$68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7"/>
          <c:order val="47"/>
          <c:tx>
            <c:strRef>
              <c:f>ep.SER.A!$A$69</c:f>
              <c:strCache>
                <c:ptCount val="1"/>
                <c:pt idx="0">
                  <c:v>47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ep.SER.A!$B$69:$K$69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0933440"/>
        <c:axId val="790933984"/>
      </c:lineChart>
      <c:catAx>
        <c:axId val="79093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45547519326041691"/>
              <c:y val="0.871261497718190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90933984"/>
        <c:crosses val="autoZero"/>
        <c:auto val="1"/>
        <c:lblAlgn val="ctr"/>
        <c:lblOffset val="100"/>
        <c:noMultiLvlLbl val="0"/>
      </c:catAx>
      <c:valAx>
        <c:axId val="79093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</a:t>
                </a:r>
                <a:r>
                  <a:rPr lang="pt-PT" baseline="0"/>
                  <a:t> Utilização CPU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90933440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 b="0" i="0" baseline="0">
                <a:effectLst/>
              </a:rPr>
              <a:t>Utilização Acumulada da CPU por Processador MPI-2 EP Classe A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093185840354431"/>
          <c:y val="0.154"/>
          <c:w val="0.87674444803988538"/>
          <c:h val="0.43438839375847249"/>
        </c:manualLayout>
      </c:layout>
      <c:lineChart>
        <c:grouping val="stacked"/>
        <c:varyColors val="0"/>
        <c:ser>
          <c:idx val="0"/>
          <c:order val="0"/>
          <c:tx>
            <c:strRef>
              <c:f>ep.MPI.A.2!$A$22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ep.MPI.A.2!$B$22:$I$22</c:f>
              <c:numCache>
                <c:formatCode>General</c:formatCode>
                <c:ptCount val="8"/>
                <c:pt idx="0">
                  <c:v>3.06</c:v>
                </c:pt>
                <c:pt idx="1">
                  <c:v>94.95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34.340000000000003</c:v>
                </c:pt>
                <c:pt idx="7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ep.MPI.A.2!$A$23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ep.MPI.A.2!$B$23:$I$23</c:f>
              <c:numCache>
                <c:formatCode>General</c:formatCode>
                <c:ptCount val="8"/>
                <c:pt idx="0">
                  <c:v>3</c:v>
                </c:pt>
                <c:pt idx="1">
                  <c:v>93.07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34.340000000000003</c:v>
                </c:pt>
                <c:pt idx="7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ep.MPI.A.2!$A$24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ep.MPI.A.2!$B$24:$I$24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ep.MPI.A.2!$A$25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ep.MPI.A.2!$B$25:$I$25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ep.MPI.A.2!$A$26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ep.MPI.A.2!$B$26:$I$26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ep.MPI.A.2!$A$27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ep.MPI.A.2!$B$27:$I$27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ep.MPI.A.2!$A$28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ep.MPI.A.2!$B$28:$I$28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ep.MPI.A.2!$A$29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ep.MPI.A.2!$B$29:$I$29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ep.MPI.A.2!$A$30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ep.MPI.A.2!$B$30:$I$30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ep.MPI.A.2!$A$31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ep.MPI.A.2!$B$31:$I$31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ep.MPI.A.2!$A$32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ep.MPI.A.2!$B$32:$I$32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ep.MPI.A.2!$A$33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ep.MPI.A.2!$B$33:$I$33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ep.MPI.A.2!$A$34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ep.MPI.A.2!$B$34:$I$34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ep.MPI.A.2!$A$35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ep.MPI.A.2!$B$35:$I$35</c:f>
              <c:numCache>
                <c:formatCode>General</c:formatCode>
                <c:ptCount val="8"/>
                <c:pt idx="0">
                  <c:v>2.04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ep.MPI.A.2!$A$36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ep.MPI.A.2!$B$36:$I$36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ep.MPI.A.2!$A$37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ep.MPI.A.2!$B$37:$I$37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ep.MPI.A.2!$A$38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ep.MPI.A.2!$B$38:$I$38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ep.MPI.A.2!$A$39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ep.MPI.A.2!$B$39:$I$39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ep.MPI.A.2!$A$40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ep.MPI.A.2!$B$40:$I$40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ep.MPI.A.2!$A$41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ep.MPI.A.2!$B$41:$I$41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ep.MPI.A.2!$A$42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ep.MPI.A.2!$B$42:$I$42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1"/>
          <c:order val="21"/>
          <c:tx>
            <c:strRef>
              <c:f>ep.MPI.A.2!$A$43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ep.MPI.A.2!$B$43:$I$43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2"/>
          <c:order val="22"/>
          <c:tx>
            <c:strRef>
              <c:f>ep.MPI.A.2!$A$44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ep.MPI.A.2!$B$44:$I$44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3"/>
          <c:order val="23"/>
          <c:tx>
            <c:strRef>
              <c:f>ep.MPI.A.2!$A$45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ep.MPI.A.2!$B$45:$I$45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4"/>
          <c:order val="24"/>
          <c:tx>
            <c:strRef>
              <c:f>ep.MPI.A.2!$A$46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ep.MPI.A.2!$B$46:$I$46</c:f>
              <c:numCache>
                <c:formatCode>General</c:formatCode>
                <c:ptCount val="8"/>
                <c:pt idx="0">
                  <c:v>1.02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0.99</c:v>
                </c:pt>
                <c:pt idx="7">
                  <c:v>0</c:v>
                </c:pt>
              </c:numCache>
            </c:numRef>
          </c:val>
          <c:smooth val="0"/>
        </c:ser>
        <c:ser>
          <c:idx val="25"/>
          <c:order val="25"/>
          <c:tx>
            <c:strRef>
              <c:f>ep.MPI.A.2!$A$47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ep.MPI.A.2!$B$47:$I$47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6"/>
          <c:order val="26"/>
          <c:tx>
            <c:strRef>
              <c:f>ep.MPI.A.2!$A$48</c:f>
              <c:strCache>
                <c:ptCount val="1"/>
                <c:pt idx="0">
                  <c:v>26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ep.MPI.A.2!$B$48:$I$48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7"/>
          <c:order val="27"/>
          <c:tx>
            <c:strRef>
              <c:f>ep.MPI.A.2!$A$49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ep.MPI.A.2!$B$49:$I$49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8"/>
          <c:order val="28"/>
          <c:tx>
            <c:strRef>
              <c:f>ep.MPI.A.2!$A$50</c:f>
              <c:strCache>
                <c:ptCount val="1"/>
                <c:pt idx="0">
                  <c:v>28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ep.MPI.A.2!$B$50:$I$50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29"/>
          <c:order val="29"/>
          <c:tx>
            <c:strRef>
              <c:f>ep.MPI.A.2!$A$51</c:f>
              <c:strCache>
                <c:ptCount val="1"/>
                <c:pt idx="0">
                  <c:v>29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ep.MPI.A.2!$B$51:$I$51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0"/>
          <c:order val="30"/>
          <c:tx>
            <c:strRef>
              <c:f>ep.MPI.A.2!$A$52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ep.MPI.A.2!$B$52:$I$52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1"/>
          <c:order val="31"/>
          <c:tx>
            <c:strRef>
              <c:f>ep.MPI.A.2!$A$53</c:f>
              <c:strCache>
                <c:ptCount val="1"/>
                <c:pt idx="0">
                  <c:v>31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ep.MPI.A.2!$B$53:$I$53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2"/>
          <c:order val="32"/>
          <c:tx>
            <c:strRef>
              <c:f>ep.MPI.A.2!$A$54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ep.MPI.A.2!$B$54:$I$54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3"/>
          <c:order val="33"/>
          <c:tx>
            <c:strRef>
              <c:f>ep.MPI.A.2!$A$55</c:f>
              <c:strCache>
                <c:ptCount val="1"/>
                <c:pt idx="0">
                  <c:v>33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ep.MPI.A.2!$B$55:$I$55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4"/>
          <c:order val="34"/>
          <c:tx>
            <c:strRef>
              <c:f>ep.MPI.A.2!$A$56</c:f>
              <c:strCache>
                <c:ptCount val="1"/>
                <c:pt idx="0">
                  <c:v>34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ep.MPI.A.2!$B$56:$I$56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5"/>
          <c:order val="35"/>
          <c:tx>
            <c:strRef>
              <c:f>ep.MPI.A.2!$A$57</c:f>
              <c:strCache>
                <c:ptCount val="1"/>
                <c:pt idx="0">
                  <c:v>35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ep.MPI.A.2!$B$57:$I$57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6"/>
          <c:order val="36"/>
          <c:tx>
            <c:strRef>
              <c:f>ep.MPI.A.2!$A$58</c:f>
              <c:strCache>
                <c:ptCount val="1"/>
                <c:pt idx="0">
                  <c:v>36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ep.MPI.A.2!$B$58:$I$58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7"/>
          <c:order val="37"/>
          <c:tx>
            <c:strRef>
              <c:f>ep.MPI.A.2!$A$59</c:f>
              <c:strCache>
                <c:ptCount val="1"/>
                <c:pt idx="0">
                  <c:v>37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ep.MPI.A.2!$B$59:$I$59</c:f>
              <c:numCache>
                <c:formatCode>General</c:formatCode>
                <c:ptCount val="8"/>
                <c:pt idx="0">
                  <c:v>1.08</c:v>
                </c:pt>
                <c:pt idx="1">
                  <c:v>0.98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8"/>
          <c:order val="38"/>
          <c:tx>
            <c:strRef>
              <c:f>ep.MPI.A.2!$A$60</c:f>
              <c:strCache>
                <c:ptCount val="1"/>
                <c:pt idx="0">
                  <c:v>38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ep.MPI.A.2!$B$60:$I$60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39"/>
          <c:order val="39"/>
          <c:tx>
            <c:strRef>
              <c:f>ep.MPI.A.2!$A$61</c:f>
              <c:strCache>
                <c:ptCount val="1"/>
                <c:pt idx="0">
                  <c:v>39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ep.MPI.A.2!$B$61:$I$61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0"/>
          <c:order val="40"/>
          <c:tx>
            <c:strRef>
              <c:f>ep.MPI.A.2!$A$62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ep.MPI.A.2!$B$62:$I$62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1"/>
          <c:order val="41"/>
          <c:tx>
            <c:strRef>
              <c:f>ep.MPI.A.2!$A$63</c:f>
              <c:strCache>
                <c:ptCount val="1"/>
                <c:pt idx="0">
                  <c:v>41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ep.MPI.A.2!$B$63:$I$63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2"/>
          <c:order val="42"/>
          <c:tx>
            <c:strRef>
              <c:f>ep.MPI.A.2!$A$64</c:f>
              <c:strCache>
                <c:ptCount val="1"/>
                <c:pt idx="0">
                  <c:v>42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ep.MPI.A.2!$B$64:$I$64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3"/>
          <c:order val="43"/>
          <c:tx>
            <c:strRef>
              <c:f>ep.MPI.A.2!$A$65</c:f>
              <c:strCache>
                <c:ptCount val="1"/>
                <c:pt idx="0">
                  <c:v>43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ep.MPI.A.2!$B$65:$I$65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4"/>
          <c:order val="44"/>
          <c:tx>
            <c:strRef>
              <c:f>ep.MPI.A.2!$A$66</c:f>
              <c:strCache>
                <c:ptCount val="1"/>
                <c:pt idx="0">
                  <c:v>44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ep.MPI.A.2!$B$66:$I$66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5"/>
          <c:order val="45"/>
          <c:tx>
            <c:strRef>
              <c:f>ep.MPI.A.2!$A$67</c:f>
              <c:strCache>
                <c:ptCount val="1"/>
                <c:pt idx="0">
                  <c:v>45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ep.MPI.A.2!$B$67:$I$67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6"/>
          <c:order val="46"/>
          <c:tx>
            <c:strRef>
              <c:f>ep.MPI.A.2!$A$68</c:f>
              <c:strCache>
                <c:ptCount val="1"/>
                <c:pt idx="0">
                  <c:v>46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ep.MPI.A.2!$B$68:$I$68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7"/>
          <c:order val="47"/>
          <c:tx>
            <c:strRef>
              <c:f>ep.MPI.A.2!$A$69</c:f>
              <c:strCache>
                <c:ptCount val="1"/>
                <c:pt idx="0">
                  <c:v>47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ep.MPI.A.2!$B$69:$I$69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928080"/>
        <c:axId val="964928624"/>
      </c:lineChart>
      <c:catAx>
        <c:axId val="96492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4928624"/>
        <c:crosses val="autoZero"/>
        <c:auto val="1"/>
        <c:lblAlgn val="ctr"/>
        <c:lblOffset val="100"/>
        <c:noMultiLvlLbl val="0"/>
      </c:catAx>
      <c:valAx>
        <c:axId val="96492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baseline="0">
                    <a:effectLst/>
                  </a:rPr>
                  <a:t>% Utilização CPU</a:t>
                </a:r>
                <a:endParaRPr lang="pt-PT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1.8264840182648401E-2"/>
              <c:y val="0.1898389624373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492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0131832835963999E-2"/>
          <c:y val="0.75849868766404205"/>
          <c:w val="0.91973617453069512"/>
          <c:h val="0.214834645669291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 b="0" i="0" baseline="0">
                <a:effectLst/>
              </a:rPr>
              <a:t>Utilização Acumulada da CPU por Processador MPI-8 EP Classe A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8.6576600605336701E-2"/>
          <c:y val="0.20093567251461988"/>
          <c:w val="0.89182300666024994"/>
          <c:h val="0.35836846709950732"/>
        </c:manualLayout>
      </c:layout>
      <c:lineChart>
        <c:grouping val="stacked"/>
        <c:varyColors val="0"/>
        <c:ser>
          <c:idx val="0"/>
          <c:order val="0"/>
          <c:tx>
            <c:strRef>
              <c:f>ep.MPI.A.8!$A$22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ep.MPI.A.8!$B$22:$F$22</c:f>
              <c:numCache>
                <c:formatCode>General</c:formatCode>
                <c:ptCount val="5"/>
                <c:pt idx="0">
                  <c:v>0</c:v>
                </c:pt>
                <c:pt idx="1">
                  <c:v>1.02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ep.MPI.A.8!$A$23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ep.MPI.A.8!$B$23:$F$23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94</c:v>
                </c:pt>
                <c:pt idx="3">
                  <c:v>23.23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ep.MPI.A.8!$A$24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ep.MPI.A.8!$B$24:$F$24</c:f>
              <c:numCache>
                <c:formatCode>General</c:formatCode>
                <c:ptCount val="5"/>
                <c:pt idx="0">
                  <c:v>0</c:v>
                </c:pt>
                <c:pt idx="1">
                  <c:v>7.07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ep.MPI.A.8!$A$25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ep.MPI.A.8!$B$25:$F$25</c:f>
              <c:numCache>
                <c:formatCode>General</c:formatCode>
                <c:ptCount val="5"/>
                <c:pt idx="0">
                  <c:v>0</c:v>
                </c:pt>
                <c:pt idx="1">
                  <c:v>7.92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ep.MPI.A.8!$A$26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ep.MPI.A.8!$B$26:$F$26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ep.MPI.A.8!$A$27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ep.MPI.A.8!$B$27:$F$27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ep.MPI.A.8!$A$28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ep.MPI.A.8!$B$28:$F$28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ep.MPI.A.8!$A$29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ep.MPI.A.8!$B$29:$F$29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ep.MPI.A.8!$A$30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ep.MPI.A.8!$B$30:$F$30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ep.MPI.A.8!$A$31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ep.MPI.A.8!$B$31:$F$31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ep.MPI.A.8!$A$32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ep.MPI.A.8!$B$32:$F$32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ep.MPI.A.8!$A$33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ep.MPI.A.8!$B$33:$F$33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ep.MPI.A.8!$A$34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ep.MPI.A.8!$B$34:$F$34</c:f>
              <c:numCache>
                <c:formatCode>General</c:formatCode>
                <c:ptCount val="5"/>
                <c:pt idx="0">
                  <c:v>0</c:v>
                </c:pt>
                <c:pt idx="1">
                  <c:v>1.01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ep.MPI.A.8!$A$35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ep.MPI.A.8!$B$35:$F$35</c:f>
              <c:numCache>
                <c:formatCode>General</c:formatCode>
                <c:ptCount val="5"/>
                <c:pt idx="0">
                  <c:v>0</c:v>
                </c:pt>
                <c:pt idx="1">
                  <c:v>8.08</c:v>
                </c:pt>
                <c:pt idx="2">
                  <c:v>3.03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ep.MPI.A.8!$A$36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ep.MPI.A.8!$B$36:$F$36</c:f>
              <c:numCache>
                <c:formatCode>General</c:formatCode>
                <c:ptCount val="5"/>
                <c:pt idx="0">
                  <c:v>0</c:v>
                </c:pt>
                <c:pt idx="1">
                  <c:v>7</c:v>
                </c:pt>
                <c:pt idx="2">
                  <c:v>3.03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ep.MPI.A.8!$A$37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ep.MPI.A.8!$B$37:$F$37</c:f>
              <c:numCache>
                <c:formatCode>General</c:formatCode>
                <c:ptCount val="5"/>
                <c:pt idx="0">
                  <c:v>0</c:v>
                </c:pt>
                <c:pt idx="1">
                  <c:v>0.99</c:v>
                </c:pt>
                <c:pt idx="2">
                  <c:v>0</c:v>
                </c:pt>
                <c:pt idx="3">
                  <c:v>0</c:v>
                </c:pt>
                <c:pt idx="4">
                  <c:v>0.99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ep.MPI.A.8!$A$38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ep.MPI.A.8!$B$38:$F$38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ep.MPI.A.8!$A$39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ep.MPI.A.8!$B$39:$F$39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ep.MPI.A.8!$A$40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ep.MPI.A.8!$B$40:$F$40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ep.MPI.A.8!$A$41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ep.MPI.A.8!$B$41:$F$41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ep.MPI.A.8!$A$42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ep.MPI.A.8!$B$42:$F$42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1"/>
          <c:order val="21"/>
          <c:tx>
            <c:strRef>
              <c:f>ep.MPI.A.8!$A$43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ep.MPI.A.8!$B$43:$F$43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2"/>
          <c:order val="22"/>
          <c:tx>
            <c:strRef>
              <c:f>ep.MPI.A.8!$A$44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ep.MPI.A.8!$B$44:$F$44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3"/>
          <c:order val="23"/>
          <c:tx>
            <c:strRef>
              <c:f>ep.MPI.A.8!$A$45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ep.MPI.A.8!$B$45:$F$45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4"/>
          <c:order val="24"/>
          <c:tx>
            <c:strRef>
              <c:f>ep.MPI.A.8!$A$46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ep.MPI.A.8!$B$46:$F$46</c:f>
              <c:numCache>
                <c:formatCode>General</c:formatCode>
                <c:ptCount val="5"/>
                <c:pt idx="0">
                  <c:v>0</c:v>
                </c:pt>
                <c:pt idx="1">
                  <c:v>9</c:v>
                </c:pt>
                <c:pt idx="2">
                  <c:v>98</c:v>
                </c:pt>
                <c:pt idx="3">
                  <c:v>23</c:v>
                </c:pt>
                <c:pt idx="4">
                  <c:v>0</c:v>
                </c:pt>
              </c:numCache>
            </c:numRef>
          </c:val>
          <c:smooth val="0"/>
        </c:ser>
        <c:ser>
          <c:idx val="25"/>
          <c:order val="25"/>
          <c:tx>
            <c:strRef>
              <c:f>ep.MPI.A.8!$A$47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ep.MPI.A.8!$B$47:$F$47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6"/>
          <c:order val="26"/>
          <c:tx>
            <c:strRef>
              <c:f>ep.MPI.A.8!$A$48</c:f>
              <c:strCache>
                <c:ptCount val="1"/>
                <c:pt idx="0">
                  <c:v>26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ep.MPI.A.8!$B$48:$F$48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94</c:v>
                </c:pt>
                <c:pt idx="3">
                  <c:v>23.23</c:v>
                </c:pt>
                <c:pt idx="4">
                  <c:v>0</c:v>
                </c:pt>
              </c:numCache>
            </c:numRef>
          </c:val>
          <c:smooth val="0"/>
        </c:ser>
        <c:ser>
          <c:idx val="27"/>
          <c:order val="27"/>
          <c:tx>
            <c:strRef>
              <c:f>ep.MPI.A.8!$A$49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ep.MPI.A.8!$B$49:$F$49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94</c:v>
                </c:pt>
                <c:pt idx="3">
                  <c:v>23</c:v>
                </c:pt>
                <c:pt idx="4">
                  <c:v>0</c:v>
                </c:pt>
              </c:numCache>
            </c:numRef>
          </c:val>
          <c:smooth val="0"/>
        </c:ser>
        <c:ser>
          <c:idx val="28"/>
          <c:order val="28"/>
          <c:tx>
            <c:strRef>
              <c:f>ep.MPI.A.8!$A$50</c:f>
              <c:strCache>
                <c:ptCount val="1"/>
                <c:pt idx="0">
                  <c:v>28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ep.MPI.A.8!$B$50:$F$50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9"/>
          <c:order val="29"/>
          <c:tx>
            <c:strRef>
              <c:f>ep.MPI.A.8!$A$51</c:f>
              <c:strCache>
                <c:ptCount val="1"/>
                <c:pt idx="0">
                  <c:v>29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ep.MPI.A.8!$B$51:$F$51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0"/>
          <c:order val="30"/>
          <c:tx>
            <c:strRef>
              <c:f>ep.MPI.A.8!$A$52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ep.MPI.A.8!$B$52:$F$52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1"/>
          <c:order val="31"/>
          <c:tx>
            <c:strRef>
              <c:f>ep.MPI.A.8!$A$53</c:f>
              <c:strCache>
                <c:ptCount val="1"/>
                <c:pt idx="0">
                  <c:v>31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ep.MPI.A.8!$B$53:$F$53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2"/>
          <c:order val="32"/>
          <c:tx>
            <c:strRef>
              <c:f>ep.MPI.A.8!$A$54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ep.MPI.A.8!$B$54:$F$54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3"/>
          <c:order val="33"/>
          <c:tx>
            <c:strRef>
              <c:f>ep.MPI.A.8!$A$55</c:f>
              <c:strCache>
                <c:ptCount val="1"/>
                <c:pt idx="0">
                  <c:v>33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ep.MPI.A.8!$B$55:$F$55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4"/>
          <c:order val="34"/>
          <c:tx>
            <c:strRef>
              <c:f>ep.MPI.A.8!$A$56</c:f>
              <c:strCache>
                <c:ptCount val="1"/>
                <c:pt idx="0">
                  <c:v>34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ep.MPI.A.8!$B$56:$F$56</c:f>
              <c:numCache>
                <c:formatCode>General</c:formatCode>
                <c:ptCount val="5"/>
                <c:pt idx="0">
                  <c:v>0</c:v>
                </c:pt>
                <c:pt idx="1">
                  <c:v>1.02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5"/>
          <c:order val="35"/>
          <c:tx>
            <c:strRef>
              <c:f>ep.MPI.A.8!$A$57</c:f>
              <c:strCache>
                <c:ptCount val="1"/>
                <c:pt idx="0">
                  <c:v>35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ep.MPI.A.8!$B$57:$F$57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36"/>
          <c:order val="36"/>
          <c:tx>
            <c:strRef>
              <c:f>ep.MPI.A.8!$A$58</c:f>
              <c:strCache>
                <c:ptCount val="1"/>
                <c:pt idx="0">
                  <c:v>36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ep.MPI.A.8!$B$58:$F$58</c:f>
              <c:numCache>
                <c:formatCode>General</c:formatCode>
                <c:ptCount val="5"/>
                <c:pt idx="0">
                  <c:v>0</c:v>
                </c:pt>
                <c:pt idx="1">
                  <c:v>8</c:v>
                </c:pt>
                <c:pt idx="2">
                  <c:v>97.98</c:v>
                </c:pt>
                <c:pt idx="3">
                  <c:v>24</c:v>
                </c:pt>
                <c:pt idx="4">
                  <c:v>0</c:v>
                </c:pt>
              </c:numCache>
            </c:numRef>
          </c:val>
          <c:smooth val="0"/>
        </c:ser>
        <c:ser>
          <c:idx val="37"/>
          <c:order val="37"/>
          <c:tx>
            <c:strRef>
              <c:f>ep.MPI.A.8!$A$59</c:f>
              <c:strCache>
                <c:ptCount val="1"/>
                <c:pt idx="0">
                  <c:v>37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ep.MPI.A.8!$B$59:$F$59</c:f>
              <c:numCache>
                <c:formatCode>General</c:formatCode>
                <c:ptCount val="5"/>
                <c:pt idx="0">
                  <c:v>0</c:v>
                </c:pt>
                <c:pt idx="1">
                  <c:v>2.97</c:v>
                </c:pt>
                <c:pt idx="2">
                  <c:v>94.95</c:v>
                </c:pt>
                <c:pt idx="3">
                  <c:v>23</c:v>
                </c:pt>
                <c:pt idx="4">
                  <c:v>0</c:v>
                </c:pt>
              </c:numCache>
            </c:numRef>
          </c:val>
          <c:smooth val="0"/>
        </c:ser>
        <c:ser>
          <c:idx val="38"/>
          <c:order val="38"/>
          <c:tx>
            <c:strRef>
              <c:f>ep.MPI.A.8!$A$60</c:f>
              <c:strCache>
                <c:ptCount val="1"/>
                <c:pt idx="0">
                  <c:v>38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ep.MPI.A.8!$B$60:$F$60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94</c:v>
                </c:pt>
                <c:pt idx="3">
                  <c:v>23.23</c:v>
                </c:pt>
                <c:pt idx="4">
                  <c:v>0</c:v>
                </c:pt>
              </c:numCache>
            </c:numRef>
          </c:val>
          <c:smooth val="0"/>
        </c:ser>
        <c:ser>
          <c:idx val="39"/>
          <c:order val="39"/>
          <c:tx>
            <c:strRef>
              <c:f>ep.MPI.A.8!$A$61</c:f>
              <c:strCache>
                <c:ptCount val="1"/>
                <c:pt idx="0">
                  <c:v>39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ep.MPI.A.8!$B$61:$F$61</c:f>
              <c:numCache>
                <c:formatCode>General</c:formatCode>
                <c:ptCount val="5"/>
                <c:pt idx="0">
                  <c:v>0.99</c:v>
                </c:pt>
                <c:pt idx="1">
                  <c:v>8.08</c:v>
                </c:pt>
                <c:pt idx="2">
                  <c:v>98.02</c:v>
                </c:pt>
                <c:pt idx="3">
                  <c:v>23.23</c:v>
                </c:pt>
                <c:pt idx="4">
                  <c:v>0</c:v>
                </c:pt>
              </c:numCache>
            </c:numRef>
          </c:val>
          <c:smooth val="0"/>
        </c:ser>
        <c:ser>
          <c:idx val="40"/>
          <c:order val="40"/>
          <c:tx>
            <c:strRef>
              <c:f>ep.MPI.A.8!$A$62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ep.MPI.A.8!$B$62:$F$62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1"/>
          <c:order val="41"/>
          <c:tx>
            <c:strRef>
              <c:f>ep.MPI.A.8!$A$63</c:f>
              <c:strCache>
                <c:ptCount val="1"/>
                <c:pt idx="0">
                  <c:v>41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ep.MPI.A.8!$B$63:$F$63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2"/>
          <c:order val="42"/>
          <c:tx>
            <c:strRef>
              <c:f>ep.MPI.A.8!$A$64</c:f>
              <c:strCache>
                <c:ptCount val="1"/>
                <c:pt idx="0">
                  <c:v>42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ep.MPI.A.8!$B$64:$F$64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3"/>
          <c:order val="43"/>
          <c:tx>
            <c:strRef>
              <c:f>ep.MPI.A.8!$A$65</c:f>
              <c:strCache>
                <c:ptCount val="1"/>
                <c:pt idx="0">
                  <c:v>43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ep.MPI.A.8!$B$65:$F$65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4"/>
          <c:order val="44"/>
          <c:tx>
            <c:strRef>
              <c:f>ep.MPI.A.8!$A$66</c:f>
              <c:strCache>
                <c:ptCount val="1"/>
                <c:pt idx="0">
                  <c:v>44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ep.MPI.A.8!$B$66:$F$66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5"/>
          <c:order val="45"/>
          <c:tx>
            <c:strRef>
              <c:f>ep.MPI.A.8!$A$67</c:f>
              <c:strCache>
                <c:ptCount val="1"/>
                <c:pt idx="0">
                  <c:v>45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ep.MPI.A.8!$B$67:$F$67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6"/>
          <c:order val="46"/>
          <c:tx>
            <c:strRef>
              <c:f>ep.MPI.A.8!$A$68</c:f>
              <c:strCache>
                <c:ptCount val="1"/>
                <c:pt idx="0">
                  <c:v>46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ep.MPI.A.8!$B$68:$F$68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47"/>
          <c:order val="47"/>
          <c:tx>
            <c:strRef>
              <c:f>ep.MPI.A.8!$A$69</c:f>
              <c:strCache>
                <c:ptCount val="1"/>
                <c:pt idx="0">
                  <c:v>47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ep.MPI.A.8!$B$69:$F$69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6662672"/>
        <c:axId val="978046768"/>
      </c:lineChart>
      <c:catAx>
        <c:axId val="78666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78046768"/>
        <c:crosses val="autoZero"/>
        <c:auto val="1"/>
        <c:lblAlgn val="ctr"/>
        <c:lblOffset val="100"/>
        <c:noMultiLvlLbl val="0"/>
      </c:catAx>
      <c:valAx>
        <c:axId val="97804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baseline="0">
                    <a:effectLst/>
                  </a:rPr>
                  <a:t>% Utilização CPU</a:t>
                </a:r>
                <a:endParaRPr lang="pt-PT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8666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23212691197106E-2"/>
          <c:y val="0.73800948565639823"/>
          <c:w val="0.93164457535591561"/>
          <c:h val="0.233920338905005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EP-Classe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ep.SER.A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ep.SER.A!$L$3:$L$9</c:f>
              <c:numCache>
                <c:formatCode>General</c:formatCode>
                <c:ptCount val="7"/>
                <c:pt idx="0">
                  <c:v>1826816</c:v>
                </c:pt>
                <c:pt idx="1">
                  <c:v>1826816</c:v>
                </c:pt>
                <c:pt idx="2">
                  <c:v>1691648</c:v>
                </c:pt>
                <c:pt idx="3">
                  <c:v>1687552</c:v>
                </c:pt>
                <c:pt idx="4">
                  <c:v>1413120</c:v>
                </c:pt>
                <c:pt idx="5">
                  <c:v>1286144</c:v>
                </c:pt>
                <c:pt idx="6">
                  <c:v>2113536</c:v>
                </c:pt>
              </c:numCache>
            </c:numRef>
          </c:val>
          <c:smooth val="0"/>
        </c:ser>
        <c:ser>
          <c:idx val="1"/>
          <c:order val="1"/>
          <c:tx>
            <c:v>ep.MPI.A.2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ep.MPI.A.2!$N$3:$N$7</c:f>
              <c:numCache>
                <c:formatCode>General</c:formatCode>
                <c:ptCount val="5"/>
                <c:pt idx="0">
                  <c:v>3796992</c:v>
                </c:pt>
                <c:pt idx="1">
                  <c:v>3883008</c:v>
                </c:pt>
                <c:pt idx="2">
                  <c:v>3784704</c:v>
                </c:pt>
                <c:pt idx="3">
                  <c:v>3522560</c:v>
                </c:pt>
                <c:pt idx="4">
                  <c:v>2908160</c:v>
                </c:pt>
              </c:numCache>
            </c:numRef>
          </c:val>
          <c:smooth val="0"/>
        </c:ser>
        <c:ser>
          <c:idx val="2"/>
          <c:order val="2"/>
          <c:tx>
            <c:v>ep.MPI.A.4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ep.MPI.A.4!$N$3:$N$5</c:f>
              <c:numCache>
                <c:formatCode>General</c:formatCode>
                <c:ptCount val="3"/>
                <c:pt idx="0">
                  <c:v>7856128</c:v>
                </c:pt>
                <c:pt idx="1">
                  <c:v>7856128</c:v>
                </c:pt>
                <c:pt idx="2">
                  <c:v>7720960</c:v>
                </c:pt>
              </c:numCache>
            </c:numRef>
          </c:val>
          <c:smooth val="0"/>
        </c:ser>
        <c:ser>
          <c:idx val="3"/>
          <c:order val="3"/>
          <c:tx>
            <c:v>ep.MPI.A.8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ep.MPI.A.8!$N$3:$N$5</c:f>
              <c:numCache>
                <c:formatCode>General</c:formatCode>
                <c:ptCount val="3"/>
                <c:pt idx="0">
                  <c:v>4575232</c:v>
                </c:pt>
                <c:pt idx="1">
                  <c:v>8175616</c:v>
                </c:pt>
                <c:pt idx="2">
                  <c:v>8626176</c:v>
                </c:pt>
              </c:numCache>
            </c:numRef>
          </c:val>
          <c:smooth val="0"/>
        </c:ser>
        <c:ser>
          <c:idx val="4"/>
          <c:order val="4"/>
          <c:tx>
            <c:v>ep.MPI.A.16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ep.MPI.A.16!$N$3</c:f>
              <c:numCache>
                <c:formatCode>General</c:formatCode>
                <c:ptCount val="1"/>
                <c:pt idx="0">
                  <c:v>69439488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6793440"/>
        <c:axId val="846795072"/>
      </c:lineChart>
      <c:catAx>
        <c:axId val="84679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46795072"/>
        <c:crosses val="autoZero"/>
        <c:auto val="1"/>
        <c:lblAlgn val="ctr"/>
        <c:lblOffset val="100"/>
        <c:noMultiLvlLbl val="0"/>
      </c:catAx>
      <c:valAx>
        <c:axId val="846795072"/>
        <c:scaling>
          <c:orientation val="minMax"/>
          <c:max val="7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46793440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Comparativo RAM utlizada EP-Classe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310713969742547"/>
          <c:y val="0.18248462484624847"/>
          <c:w val="0.87629360936624512"/>
          <c:h val="0.54062275425903861"/>
        </c:manualLayout>
      </c:layout>
      <c:lineChart>
        <c:grouping val="standard"/>
        <c:varyColors val="0"/>
        <c:ser>
          <c:idx val="0"/>
          <c:order val="0"/>
          <c:tx>
            <c:v>ep.SER.B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ep.SER.B!$L$3:$L$34</c:f>
              <c:numCache>
                <c:formatCode>General</c:formatCode>
                <c:ptCount val="32"/>
                <c:pt idx="0">
                  <c:v>1052672</c:v>
                </c:pt>
                <c:pt idx="1">
                  <c:v>1048576</c:v>
                </c:pt>
                <c:pt idx="2">
                  <c:v>1060864</c:v>
                </c:pt>
                <c:pt idx="3">
                  <c:v>1060864</c:v>
                </c:pt>
                <c:pt idx="4">
                  <c:v>888832</c:v>
                </c:pt>
                <c:pt idx="5">
                  <c:v>761856</c:v>
                </c:pt>
                <c:pt idx="6">
                  <c:v>626688</c:v>
                </c:pt>
                <c:pt idx="7">
                  <c:v>495616</c:v>
                </c:pt>
                <c:pt idx="8">
                  <c:v>479232</c:v>
                </c:pt>
                <c:pt idx="9">
                  <c:v>479232</c:v>
                </c:pt>
                <c:pt idx="10">
                  <c:v>466944</c:v>
                </c:pt>
                <c:pt idx="11">
                  <c:v>466944</c:v>
                </c:pt>
                <c:pt idx="12">
                  <c:v>585728</c:v>
                </c:pt>
                <c:pt idx="13">
                  <c:v>585728</c:v>
                </c:pt>
                <c:pt idx="14">
                  <c:v>585728</c:v>
                </c:pt>
                <c:pt idx="15">
                  <c:v>585728</c:v>
                </c:pt>
                <c:pt idx="16">
                  <c:v>573440</c:v>
                </c:pt>
                <c:pt idx="17">
                  <c:v>581632</c:v>
                </c:pt>
                <c:pt idx="18">
                  <c:v>692224</c:v>
                </c:pt>
                <c:pt idx="19">
                  <c:v>692224</c:v>
                </c:pt>
                <c:pt idx="20">
                  <c:v>667648</c:v>
                </c:pt>
                <c:pt idx="21">
                  <c:v>667648</c:v>
                </c:pt>
                <c:pt idx="22">
                  <c:v>659456</c:v>
                </c:pt>
                <c:pt idx="23">
                  <c:v>659456</c:v>
                </c:pt>
                <c:pt idx="24">
                  <c:v>651264</c:v>
                </c:pt>
                <c:pt idx="25">
                  <c:v>651264</c:v>
                </c:pt>
                <c:pt idx="26">
                  <c:v>643072</c:v>
                </c:pt>
                <c:pt idx="27">
                  <c:v>643072</c:v>
                </c:pt>
                <c:pt idx="28">
                  <c:v>638976</c:v>
                </c:pt>
                <c:pt idx="29">
                  <c:v>634880</c:v>
                </c:pt>
                <c:pt idx="30">
                  <c:v>630784</c:v>
                </c:pt>
                <c:pt idx="31">
                  <c:v>626688</c:v>
                </c:pt>
              </c:numCache>
            </c:numRef>
          </c:val>
          <c:smooth val="0"/>
        </c:ser>
        <c:ser>
          <c:idx val="1"/>
          <c:order val="1"/>
          <c:tx>
            <c:v>ep.MPI.B.2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ep.MPI.B.2!$N$3:$N$20</c:f>
              <c:numCache>
                <c:formatCode>General</c:formatCode>
                <c:ptCount val="18"/>
                <c:pt idx="0">
                  <c:v>6549504</c:v>
                </c:pt>
                <c:pt idx="1">
                  <c:v>6799360</c:v>
                </c:pt>
                <c:pt idx="2">
                  <c:v>6197248</c:v>
                </c:pt>
                <c:pt idx="3">
                  <c:v>6119424</c:v>
                </c:pt>
                <c:pt idx="4">
                  <c:v>4759552</c:v>
                </c:pt>
                <c:pt idx="5">
                  <c:v>4632576</c:v>
                </c:pt>
                <c:pt idx="6">
                  <c:v>3739648</c:v>
                </c:pt>
                <c:pt idx="7">
                  <c:v>3448832</c:v>
                </c:pt>
                <c:pt idx="8">
                  <c:v>2584576</c:v>
                </c:pt>
                <c:pt idx="9">
                  <c:v>2584576</c:v>
                </c:pt>
                <c:pt idx="10">
                  <c:v>1720320</c:v>
                </c:pt>
                <c:pt idx="11">
                  <c:v>1593344</c:v>
                </c:pt>
                <c:pt idx="12">
                  <c:v>1273856</c:v>
                </c:pt>
                <c:pt idx="13">
                  <c:v>1146880</c:v>
                </c:pt>
                <c:pt idx="14">
                  <c:v>622592</c:v>
                </c:pt>
                <c:pt idx="15">
                  <c:v>573440</c:v>
                </c:pt>
                <c:pt idx="16">
                  <c:v>176128</c:v>
                </c:pt>
                <c:pt idx="17">
                  <c:v>172032</c:v>
                </c:pt>
              </c:numCache>
            </c:numRef>
          </c:val>
          <c:smooth val="0"/>
        </c:ser>
        <c:ser>
          <c:idx val="2"/>
          <c:order val="2"/>
          <c:tx>
            <c:v>ep.MPI.B.4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ep.MPI.B.4!$N$3:$N$13</c:f>
              <c:numCache>
                <c:formatCode>General</c:formatCode>
                <c:ptCount val="11"/>
                <c:pt idx="0">
                  <c:v>15568896</c:v>
                </c:pt>
                <c:pt idx="1">
                  <c:v>16318464</c:v>
                </c:pt>
                <c:pt idx="2">
                  <c:v>17326080</c:v>
                </c:pt>
                <c:pt idx="3">
                  <c:v>17244160</c:v>
                </c:pt>
                <c:pt idx="4">
                  <c:v>16859136</c:v>
                </c:pt>
                <c:pt idx="5">
                  <c:v>16855040</c:v>
                </c:pt>
                <c:pt idx="6">
                  <c:v>16859136</c:v>
                </c:pt>
                <c:pt idx="7">
                  <c:v>16859136</c:v>
                </c:pt>
                <c:pt idx="8">
                  <c:v>16707584</c:v>
                </c:pt>
                <c:pt idx="9">
                  <c:v>16707584</c:v>
                </c:pt>
                <c:pt idx="10">
                  <c:v>16535552</c:v>
                </c:pt>
              </c:numCache>
            </c:numRef>
          </c:val>
          <c:smooth val="0"/>
        </c:ser>
        <c:ser>
          <c:idx val="3"/>
          <c:order val="3"/>
          <c:tx>
            <c:v>ep.MPI.B.8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ep.MPI.A.8!$N$3:$N$7</c:f>
              <c:numCache>
                <c:formatCode>General</c:formatCode>
                <c:ptCount val="5"/>
                <c:pt idx="0">
                  <c:v>33271808</c:v>
                </c:pt>
                <c:pt idx="1">
                  <c:v>34058240</c:v>
                </c:pt>
                <c:pt idx="2">
                  <c:v>34058240</c:v>
                </c:pt>
                <c:pt idx="3">
                  <c:v>33652736</c:v>
                </c:pt>
                <c:pt idx="4">
                  <c:v>33525760</c:v>
                </c:pt>
              </c:numCache>
            </c:numRef>
          </c:val>
          <c:smooth val="0"/>
        </c:ser>
        <c:ser>
          <c:idx val="4"/>
          <c:order val="4"/>
          <c:tx>
            <c:v>ep.MPI.B.16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ep.MPI.B.16!$N$3:$N$4</c:f>
              <c:numCache>
                <c:formatCode>General</c:formatCode>
                <c:ptCount val="2"/>
                <c:pt idx="0">
                  <c:v>54878208</c:v>
                </c:pt>
                <c:pt idx="1">
                  <c:v>54751232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6793984"/>
        <c:axId val="846797792"/>
      </c:lineChart>
      <c:catAx>
        <c:axId val="84679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52295806423073521"/>
              <c:y val="0.792963554832398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46797792"/>
        <c:crosses val="autoZero"/>
        <c:auto val="1"/>
        <c:lblAlgn val="ctr"/>
        <c:lblOffset val="100"/>
        <c:noMultiLvlLbl val="0"/>
      </c:catAx>
      <c:valAx>
        <c:axId val="84679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46793984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Rede Serial</a:t>
            </a:r>
            <a:r>
              <a:rPr lang="pt-PT" baseline="0"/>
              <a:t> </a:t>
            </a:r>
            <a:r>
              <a:rPr lang="pt-PT"/>
              <a:t>EP-Classe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30065110282267343"/>
          <c:y val="0.22602254428341384"/>
          <c:w val="0.66085370907583907"/>
          <c:h val="0.501652655736873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ep.SER.A!$I$2</c:f>
              <c:strCache>
                <c:ptCount val="1"/>
                <c:pt idx="0">
                  <c:v>recv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ep.SER.A!$I$3:$I$9</c:f>
              <c:numCache>
                <c:formatCode>General</c:formatCode>
                <c:ptCount val="7"/>
                <c:pt idx="0">
                  <c:v>1284190</c:v>
                </c:pt>
                <c:pt idx="1">
                  <c:v>0</c:v>
                </c:pt>
                <c:pt idx="2">
                  <c:v>310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60</c:v>
                </c:pt>
              </c:numCache>
            </c:numRef>
          </c:val>
        </c:ser>
        <c:ser>
          <c:idx val="1"/>
          <c:order val="1"/>
          <c:tx>
            <c:strRef>
              <c:f>ep.SER.A!$J$2</c:f>
              <c:strCache>
                <c:ptCount val="1"/>
                <c:pt idx="0">
                  <c:v>send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ep.SER.A!$J$3:$J$9</c:f>
              <c:numCache>
                <c:formatCode>General</c:formatCode>
                <c:ptCount val="7"/>
                <c:pt idx="0">
                  <c:v>12218</c:v>
                </c:pt>
                <c:pt idx="1">
                  <c:v>0</c:v>
                </c:pt>
                <c:pt idx="2">
                  <c:v>658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6792352"/>
        <c:axId val="846796160"/>
      </c:barChart>
      <c:catAx>
        <c:axId val="846792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layout>
            <c:manualLayout>
              <c:xMode val="edge"/>
              <c:yMode val="edge"/>
              <c:x val="0.52175694573611375"/>
              <c:y val="0.857776763411819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46796160"/>
        <c:crosses val="autoZero"/>
        <c:auto val="1"/>
        <c:lblAlgn val="ctr"/>
        <c:lblOffset val="100"/>
        <c:noMultiLvlLbl val="0"/>
      </c:catAx>
      <c:valAx>
        <c:axId val="846796160"/>
        <c:scaling>
          <c:logBase val="10"/>
          <c:orientation val="minMax"/>
          <c:max val="140000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total 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46792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837628564146016E-2"/>
          <c:y val="0.86390353379740559"/>
          <c:w val="0.34772500805820328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2EF4-4858-4D6A-9242-105D7C90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</Pages>
  <Words>2778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17746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55</cp:revision>
  <cp:lastPrinted>2015-03-28T01:06:00Z</cp:lastPrinted>
  <dcterms:created xsi:type="dcterms:W3CDTF">2014-12-13T03:21:00Z</dcterms:created>
  <dcterms:modified xsi:type="dcterms:W3CDTF">2015-03-28T01:08:00Z</dcterms:modified>
</cp:coreProperties>
</file>