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8EA5C" w14:textId="7F5141A0" w:rsidR="001D0FD2" w:rsidRPr="00615A67" w:rsidRDefault="00615A67" w:rsidP="0024572B">
      <w:pPr>
        <w:pStyle w:val="a5"/>
        <w:keepNext/>
        <w:pageBreakBefore/>
        <w:numPr>
          <w:ilvl w:val="0"/>
          <w:numId w:val="13"/>
        </w:numPr>
        <w:spacing w:before="480" w:after="480" w:line="360" w:lineRule="auto"/>
        <w:ind w:left="0" w:firstLine="709"/>
        <w:contextualSpacing w:val="0"/>
        <w:rPr>
          <w:bCs/>
        </w:rPr>
      </w:pPr>
      <w:r w:rsidRPr="00615A67">
        <w:rPr>
          <w:rFonts w:ascii="Times New Roman" w:hAnsi="Times New Roman"/>
          <w:bCs/>
          <w:sz w:val="32"/>
        </w:rPr>
        <w:t>Реализация проекта</w:t>
      </w:r>
    </w:p>
    <w:p w14:paraId="7A63D6C9" w14:textId="41C19296" w:rsidR="001D0FD2" w:rsidRPr="00615A67" w:rsidRDefault="00615A67" w:rsidP="0024572B">
      <w:pPr>
        <w:pStyle w:val="a5"/>
        <w:keepNext/>
        <w:numPr>
          <w:ilvl w:val="1"/>
          <w:numId w:val="13"/>
        </w:numPr>
        <w:spacing w:before="480" w:after="480" w:line="360" w:lineRule="auto"/>
        <w:ind w:left="0" w:firstLine="709"/>
        <w:contextualSpacing w:val="0"/>
        <w:rPr>
          <w:bCs/>
        </w:rPr>
      </w:pPr>
      <w:r w:rsidRPr="00615A67">
        <w:rPr>
          <w:rFonts w:ascii="Times New Roman" w:hAnsi="Times New Roman"/>
          <w:bCs/>
          <w:sz w:val="28"/>
        </w:rPr>
        <w:t>Требования к проекту</w:t>
      </w:r>
    </w:p>
    <w:p w14:paraId="6333D787" w14:textId="77777777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Требования к информационной системе определяют, какие задачи должна решать система и как пользователи будут с ней взаимодействовать. Они сформированы на основе цели проекта: объединить учебные материалы, проверку знаний и учёт результатов, чтобы обучающийся мог проходить курс последовательно и получать помощь при повторении сложных тем. Требования охватывают пользовательские функции, административное управление и свойства системы, необходимые для её надёжной эксплуатации.</w:t>
      </w:r>
    </w:p>
    <w:p w14:paraId="56E02F48" w14:textId="77777777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Функциональные требования описывают действия, которые система должна выполнять для обучающегося и администратора. К ним относятся регистрация и управление доступом, выбор и изучение курса, тестирование, сохранение и анализ результатов, формирование рекомендаций, а также управление учебными материалами.</w:t>
      </w:r>
    </w:p>
    <w:p w14:paraId="7182C3CE" w14:textId="3C940815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В системе предусмотрены две основные роли: обучающийся и администратор. Обучающийся получает доступ к учебным материалам, тестам, своим результатам и рекомендациям. Администратор управляет содержанием курса и данными, необходимыми для его работы. После входа система должна предоставлять каждому пользователю функции, соответствующие его роли; административные средства не должны отображаться как обычные действия обучающегося.</w:t>
      </w:r>
    </w:p>
    <w:p w14:paraId="409EB032" w14:textId="1606E3F3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Система должна позволять обучающемуся создать учётную запись, войти в неё и завершить сеанс. При вводе некорректных или неполных данных пользователь должен получить понятное сообщение, указывающее, что необходимо исправить. Должен быть предусмотрен способ восстановить доступ к учётной записи, чтобы потеря пароля не приводила к утрате сохранённого прогресса.</w:t>
      </w:r>
    </w:p>
    <w:p w14:paraId="22DA3978" w14:textId="21639E59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lastRenderedPageBreak/>
        <w:t>Обучающемуся необходимо предоставить каталог, в котором можно просмотреть доступные курсы, их назначение и состав. Карточка курса должна показывать темы и учебные материалы, а также сообщать, доступен ли курс пользователю в данный момент. Это позволяет оценить содержание курса до начала обучения и понять, почему отдельные материалы могут быть недоступны.</w:t>
      </w:r>
    </w:p>
    <w:p w14:paraId="28DB7920" w14:textId="05BE713C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Система должна учитывать выбранный тариф и состояние подписки при предоставлении доступа к платным курсам. Если подписка активна, пользователь может перейти к материалам, включённым в неё. Если доступ не оформлен или срок подписки истёк, интерфейс должен сообщить об этом и предложить доступное действие для оформления или продления доступа. Платёжная операция должна передаваться внешнему платёжному сервису; конкретный поставщик и способ интеграции будут определены на этапе реализации.</w:t>
      </w:r>
    </w:p>
    <w:p w14:paraId="06C293E0" w14:textId="760E72DC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После получения доступа обучающийся должен иметь возможность открыть курс, просматривать его темы и запускать видеоматериалы. Система должна сохранять сведения о прохождении курса, чтобы обучающийся мог продолжить занятия с ранее пройденного этапа, а не искать его вручную. Статус урока должен быть понятен пользователю и согласован с фактом его прохождения.</w:t>
      </w:r>
    </w:p>
    <w:p w14:paraId="71AFA448" w14:textId="23596666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Для проверки усвоения материала система должна предоставлять тестовые задания, связанные с темами курса. Обучающийся выбирает ответы и завершает попытку; система принимает ответы и рассчитывает результат в соответствии с заданными правилами проверки. До завершения попытки интерфейс должен показывать, на каком этапе тестирования находится пользователь и какие действия доступны.</w:t>
      </w:r>
    </w:p>
    <w:p w14:paraId="7A3E48ED" w14:textId="37BA0FED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 xml:space="preserve">По завершении теста система должна сохранять результат попытки, дату прохождения и сведения, необходимые для разбора ответов и анализа знаний по темам. Обучающийся должен иметь возможность просмотреть результаты ранее выполненных попыток. Сохранённые данные используются для </w:t>
      </w:r>
      <w:r w:rsidRPr="00615A67">
        <w:rPr>
          <w:sz w:val="28"/>
        </w:rPr>
        <w:lastRenderedPageBreak/>
        <w:t>отображения прогресса и не должны пропадать после выхода из учётной записи или повторного входа.</w:t>
      </w:r>
    </w:p>
    <w:p w14:paraId="4280A628" w14:textId="7801CBC3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Система должна связывать вопросы тестов с соответствующими темами курса и анализировать результаты пользователя в разрезе этих тем. По установленным правилам она определяет темы, по которым обнаружены затруднения. Пороговые значения и конкретный порядок расчёта предстоит уточнить при проектировании алгоритма и проверить при реализации; заранее приписывать системе методы машинного обучения не требуется.</w:t>
      </w:r>
    </w:p>
    <w:p w14:paraId="5C732253" w14:textId="77F301C8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На основе выявленных затруднений система должна предлагать обучающемуся связанные с ними уроки или другие материалы для повторения. Рекомендация должна вести к конкретной теме или материалу, чтобы пользователь мог выполнить предложенное действие. После повторного изучения материала пользователь сможет снова пройти тест, а система сохранит новый результат для последующего отображения прогресса.</w:t>
      </w:r>
    </w:p>
    <w:p w14:paraId="47F8A32B" w14:textId="40983EEE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Администратор должен иметь возможность создавать и редактировать курсы, темы, видеоматериалы, тесты, вопросы и варианты ответов. Для корректной работы рекомендаций необходимо также задавать связь вопросов и материалов с темами курса. Перед публикацией изменений администратор должен иметь возможность проверить состав и структуру учебного содержания.</w:t>
      </w:r>
    </w:p>
    <w:p w14:paraId="28987A5F" w14:textId="2BB3123E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В пределах предоставленных прав администратор должен иметь доступ к сведениям об учётных записях, тарифах и состоянии подписок, необходимым для сопровождения сервиса. Действия управления должны быть отделены от пользовательского обучения, а доступ к ним должен ограничиваться ролью администратора.</w:t>
      </w:r>
    </w:p>
    <w:p w14:paraId="7C9B4881" w14:textId="77777777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Нефункциональные требования определяют условия и характеристики работы системы: удобство и доступность интерфейса, совместимость с устройствами, защиту данных, надёжность хранения информации и возможность сопровождения программного решения.</w:t>
      </w:r>
    </w:p>
    <w:p w14:paraId="6C396D54" w14:textId="0EBE65E8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lastRenderedPageBreak/>
        <w:t xml:space="preserve">Пользовательская часть должна быть пригодна для работы в распространённых веб-браузерах на персональном компьютере и мобильном устройстве. Основные сценарии </w:t>
      </w:r>
      <w:r>
        <w:rPr>
          <w:sz w:val="28"/>
        </w:rPr>
        <w:t>–</w:t>
      </w:r>
      <w:r w:rsidRPr="00615A67">
        <w:rPr>
          <w:sz w:val="28"/>
        </w:rPr>
        <w:t xml:space="preserve"> вход, выбор курса, просмотр урока, прохождение теста и изучение рекомендаций </w:t>
      </w:r>
      <w:r>
        <w:rPr>
          <w:sz w:val="28"/>
        </w:rPr>
        <w:t>–</w:t>
      </w:r>
      <w:r w:rsidRPr="00615A67">
        <w:rPr>
          <w:sz w:val="28"/>
        </w:rPr>
        <w:t xml:space="preserve"> должны оставаться доступными при изменении размера экрана. Поддерживаемые браузеры и устройства уточняются при практической реализации.</w:t>
      </w:r>
    </w:p>
    <w:p w14:paraId="72242214" w14:textId="073CFF59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Названия разделов и элементов управления должны отражать выполняемые действия. Интерфейс должен показывать состояние курса, подписки и тестирования, сообщать о результатах операций и объяснять, что делать при ошибке. Навигация должна позволять перейти от результата теста к рекомендованному материалу и вернуться к обучению без лишних шагов.</w:t>
      </w:r>
    </w:p>
    <w:p w14:paraId="6F3C4F20" w14:textId="3958302D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Система должна проверять права пользователя при обращении к функциям и данным, предназначенным для его роли. Данные учётной записи и учебные результаты должны передаваться и храниться с применением подходящих для веб-систем средств защиты. Административные действия должны быть доступны только авторизованному администратору.</w:t>
      </w:r>
    </w:p>
    <w:p w14:paraId="77B4742F" w14:textId="4A1CBA5F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Реквизиты банковских карт не должны сохраняться в базе данных разрабатываемой системы. Обработку платёжных сведений выполняет внешний платёжный сервис, а системе достаточно получить результат операции и обновить состояние подписки в соответствии с ним. Такой подход отделяет учебные данные от обработки реквизитов платежа.</w:t>
      </w:r>
    </w:p>
    <w:p w14:paraId="60DA2F20" w14:textId="4B269B76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Система должна сохранять сведения о пользователях, курсах, подписках, попытках тестирования и прогрессе. После повторного входа обучающийся должен видеть актуальные данные, в том числе сохранённые результаты и состояние обучения. Ошибки при обработке операций должны сопровождаться сообщениями, не вводящими пользователя в заблуждение относительно того, были ли изменения сохранены.</w:t>
      </w:r>
    </w:p>
    <w:p w14:paraId="2D4EC8CD" w14:textId="2326EC9D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 xml:space="preserve">Компоненты системы следует организовать так, чтобы изменения содержания курсов, тестов и правил формирования рекомендаций можно было выполнять без полной переработки приложения. Разделение пользовательской </w:t>
      </w:r>
      <w:r w:rsidRPr="00615A67">
        <w:rPr>
          <w:sz w:val="28"/>
        </w:rPr>
        <w:lastRenderedPageBreak/>
        <w:t>и административной функций, а также логики работы с данными упрощает последующую доработку и развитие проекта.</w:t>
      </w:r>
    </w:p>
    <w:p w14:paraId="427A22B6" w14:textId="27500858" w:rsidR="001D0FD2" w:rsidRPr="00615A67" w:rsidRDefault="00615A67" w:rsidP="00615A67">
      <w:pPr>
        <w:pStyle w:val="a3"/>
        <w:spacing w:line="360" w:lineRule="auto"/>
        <w:ind w:firstLine="709"/>
        <w:contextualSpacing/>
        <w:jc w:val="both"/>
      </w:pPr>
      <w:r w:rsidRPr="00615A67">
        <w:rPr>
          <w:sz w:val="28"/>
        </w:rPr>
        <w:t>Перечисленные требования могут быть проверены по основным сценариям: регистрация и вход, получение доступа к курсу, просмотр и продолжение урока, прохождение теста, сохранение результата, просмотр прогресса, получение рекомендации и управление учебным содержанием администратором. Проверка этих сценариев позволит установить, соответствует ли реализованное решение поставленным задачам проекта.</w:t>
      </w:r>
    </w:p>
    <w:sectPr w:rsidR="001D0FD2" w:rsidRPr="00615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C91"/>
    <w:multiLevelType w:val="hybridMultilevel"/>
    <w:tmpl w:val="99B2C362"/>
    <w:lvl w:ilvl="0" w:tplc="BA144B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4577E03"/>
    <w:multiLevelType w:val="multilevel"/>
    <w:tmpl w:val="F81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A4D"/>
    <w:multiLevelType w:val="hybridMultilevel"/>
    <w:tmpl w:val="1486B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575A95"/>
    <w:multiLevelType w:val="hybridMultilevel"/>
    <w:tmpl w:val="C20AA80E"/>
    <w:lvl w:ilvl="0" w:tplc="1E6427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881879"/>
    <w:multiLevelType w:val="hybridMultilevel"/>
    <w:tmpl w:val="0B0C42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B6364B"/>
    <w:multiLevelType w:val="hybridMultilevel"/>
    <w:tmpl w:val="585C4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905EDB"/>
    <w:multiLevelType w:val="hybridMultilevel"/>
    <w:tmpl w:val="65C25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E82950"/>
    <w:multiLevelType w:val="multilevel"/>
    <w:tmpl w:val="464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34DD3"/>
    <w:multiLevelType w:val="multilevel"/>
    <w:tmpl w:val="A84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2B7C"/>
    <w:multiLevelType w:val="multilevel"/>
    <w:tmpl w:val="564CF8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4C3E34F9"/>
    <w:multiLevelType w:val="hybridMultilevel"/>
    <w:tmpl w:val="ECEA7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505A6"/>
    <w:multiLevelType w:val="hybridMultilevel"/>
    <w:tmpl w:val="CA7E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F449F"/>
    <w:multiLevelType w:val="multilevel"/>
    <w:tmpl w:val="E4505280"/>
    <w:lvl w:ilvl="0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ascii="Times New Roman" w:hAnsi="Times New Roman" w:hint="default"/>
        <w:b w:val="0"/>
        <w:bCs w:val="0"/>
        <w:sz w:val="28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ascii="Times New Roman" w:hAnsi="Times New Roman" w:hint="default"/>
        <w:b/>
        <w:sz w:val="28"/>
      </w:rPr>
    </w:lvl>
  </w:abstractNum>
  <w:abstractNum w:abstractNumId="13" w15:restartNumberingAfterBreak="0">
    <w:nsid w:val="6C8C1279"/>
    <w:multiLevelType w:val="multilevel"/>
    <w:tmpl w:val="B63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84543"/>
    <w:multiLevelType w:val="multilevel"/>
    <w:tmpl w:val="413638C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72630884"/>
    <w:multiLevelType w:val="hybridMultilevel"/>
    <w:tmpl w:val="E0EEB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"/>
  </w:num>
  <w:num w:numId="5">
    <w:abstractNumId w:val="15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  <w:num w:numId="11">
    <w:abstractNumId w:val="10"/>
  </w:num>
  <w:num w:numId="12">
    <w:abstractNumId w:val="8"/>
  </w:num>
  <w:num w:numId="13">
    <w:abstractNumId w:val="12"/>
    <w:lvlOverride w:ilvl="0">
      <w:startOverride w:val="2"/>
    </w:lvlOverride>
  </w:num>
  <w:num w:numId="14">
    <w:abstractNumId w:val="4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CF"/>
    <w:rsid w:val="000A635E"/>
    <w:rsid w:val="001079CF"/>
    <w:rsid w:val="0017229D"/>
    <w:rsid w:val="001D0FD2"/>
    <w:rsid w:val="001D544E"/>
    <w:rsid w:val="0024572B"/>
    <w:rsid w:val="00252F55"/>
    <w:rsid w:val="00276379"/>
    <w:rsid w:val="0030156C"/>
    <w:rsid w:val="003E063A"/>
    <w:rsid w:val="0041339A"/>
    <w:rsid w:val="00526A2C"/>
    <w:rsid w:val="005C42D1"/>
    <w:rsid w:val="00615A67"/>
    <w:rsid w:val="006E120A"/>
    <w:rsid w:val="00792D26"/>
    <w:rsid w:val="00847D3E"/>
    <w:rsid w:val="008B2C05"/>
    <w:rsid w:val="008D708D"/>
    <w:rsid w:val="009A7DF1"/>
    <w:rsid w:val="00B10A24"/>
    <w:rsid w:val="00B426E0"/>
    <w:rsid w:val="00B91BE1"/>
    <w:rsid w:val="00C230AC"/>
    <w:rsid w:val="00C52C18"/>
    <w:rsid w:val="00CC525F"/>
    <w:rsid w:val="00D03A7B"/>
    <w:rsid w:val="00D4395B"/>
    <w:rsid w:val="00D84C45"/>
    <w:rsid w:val="00DA58AF"/>
    <w:rsid w:val="00DD007F"/>
    <w:rsid w:val="00E00A93"/>
    <w:rsid w:val="00E72EE4"/>
    <w:rsid w:val="00E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18C6"/>
  <w15:chartTrackingRefBased/>
  <w15:docId w15:val="{3EBE06E1-A0B2-4F42-A980-7E17A8AC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0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7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79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0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79CF"/>
    <w:rPr>
      <w:b/>
      <w:bCs/>
    </w:rPr>
  </w:style>
  <w:style w:type="paragraph" w:styleId="a5">
    <w:name w:val="List Paragraph"/>
    <w:basedOn w:val="a"/>
    <w:uiPriority w:val="34"/>
    <w:qFormat/>
    <w:rsid w:val="001079C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7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D70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Grid Table Light"/>
    <w:basedOn w:val="a1"/>
    <w:uiPriority w:val="40"/>
    <w:rsid w:val="00792D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7">
    <w:name w:val="Table Grid"/>
    <w:basedOn w:val="a1"/>
    <w:uiPriority w:val="39"/>
    <w:rsid w:val="0052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Neznamov</dc:creator>
  <cp:keywords/>
  <dc:description/>
  <cp:lastModifiedBy>Ivan</cp:lastModifiedBy>
  <cp:revision>18</cp:revision>
  <dcterms:created xsi:type="dcterms:W3CDTF">2026-09-12T12:23:00Z</dcterms:created>
  <dcterms:modified xsi:type="dcterms:W3CDTF">2026-10-24T08:00:00Z</dcterms:modified>
</cp:coreProperties>
</file>