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B0" w:rsidRDefault="00B65CB0" w:rsidP="00B65CB0">
      <w:pPr>
        <w:pBdr>
          <w:bottom w:val="single" w:sz="4" w:space="1" w:color="auto"/>
        </w:pBdr>
        <w:jc w:val="center"/>
        <w:rPr>
          <w:b/>
          <w:sz w:val="32"/>
        </w:rPr>
      </w:pPr>
      <w:r>
        <w:rPr>
          <w:b/>
          <w:sz w:val="32"/>
        </w:rPr>
        <w:t>A-</w:t>
      </w:r>
      <w:r>
        <w:rPr>
          <w:b/>
          <w:sz w:val="32"/>
        </w:rPr>
        <w:t>level Maths, Year 13 Half-term 2</w:t>
      </w:r>
      <w:r>
        <w:rPr>
          <w:b/>
          <w:sz w:val="32"/>
        </w:rPr>
        <w:t xml:space="preserve"> Assessment</w:t>
      </w:r>
    </w:p>
    <w:p w:rsidR="003B2DDC" w:rsidRPr="003B2DDC" w:rsidRDefault="003B2DDC" w:rsidP="003B2DDC">
      <w:pPr>
        <w:pStyle w:val="Exercisequestion"/>
        <w:tabs>
          <w:tab w:val="clear" w:pos="357"/>
          <w:tab w:val="clear" w:pos="612"/>
          <w:tab w:val="clear" w:pos="7938"/>
          <w:tab w:val="left" w:pos="284"/>
          <w:tab w:val="left" w:pos="567"/>
          <w:tab w:val="left" w:pos="9072"/>
        </w:tabs>
        <w:spacing w:before="0"/>
        <w:ind w:left="284" w:right="-24" w:hanging="284"/>
        <w:jc w:val="center"/>
        <w:rPr>
          <w:b/>
        </w:rPr>
      </w:pPr>
      <w:r w:rsidRPr="003B2DDC">
        <w:rPr>
          <w:b/>
        </w:rPr>
        <w:t>Section A: Pure Maths</w:t>
      </w:r>
    </w:p>
    <w:p w:rsidR="00A1147F" w:rsidRPr="003B2DDC" w:rsidRDefault="00A1147F" w:rsidP="00A1147F">
      <w:pPr>
        <w:pStyle w:val="Exercisequestion"/>
        <w:tabs>
          <w:tab w:val="clear" w:pos="357"/>
          <w:tab w:val="clear" w:pos="612"/>
          <w:tab w:val="clear" w:pos="7938"/>
          <w:tab w:val="left" w:pos="284"/>
          <w:tab w:val="left" w:pos="567"/>
          <w:tab w:val="left" w:pos="9072"/>
        </w:tabs>
        <w:ind w:left="284" w:right="-24" w:hanging="284"/>
      </w:pPr>
      <w:r w:rsidRPr="003B2DDC">
        <w:rPr>
          <w:b/>
        </w:rPr>
        <w:t>1.</w:t>
      </w:r>
      <w:r w:rsidRPr="003B2DDC">
        <w:tab/>
      </w:r>
      <w:r w:rsidRPr="003B2DDC">
        <w:rPr>
          <w:b/>
        </w:rPr>
        <w:t>a</w:t>
      </w:r>
      <w:r w:rsidRPr="003B2DDC">
        <w:tab/>
        <w:t xml:space="preserve">Prove that </w:t>
      </w:r>
      <w:r w:rsidRPr="003B2DDC">
        <w:rPr>
          <w:position w:val="-10"/>
        </w:rPr>
        <w:object w:dxaOrig="2520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6pt;height:18.75pt" o:ole="">
            <v:imagedata r:id="rId4" o:title=""/>
          </v:shape>
          <o:OLEObject Type="Embed" ProgID="Equation.DSMT4" ShapeID="_x0000_i1027" DrawAspect="Content" ObjectID="_1602765692" r:id="rId5"/>
        </w:object>
      </w:r>
      <w:r w:rsidRPr="003B2DDC">
        <w:tab/>
      </w:r>
      <w:r w:rsidRPr="003B2DDC">
        <w:rPr>
          <w:b/>
        </w:rPr>
        <w:t xml:space="preserve">(3 </w:t>
      </w:r>
      <w:r w:rsidRPr="003B2DDC">
        <w:rPr>
          <w:b/>
        </w:rPr>
        <w:t>marks)</w:t>
      </w:r>
    </w:p>
    <w:p w:rsidR="00A1147F" w:rsidRPr="003B2DDC" w:rsidRDefault="00A1147F" w:rsidP="00A1147F">
      <w:pPr>
        <w:pStyle w:val="Exercisesubquestion"/>
        <w:tabs>
          <w:tab w:val="clear" w:pos="612"/>
          <w:tab w:val="clear" w:pos="7938"/>
          <w:tab w:val="left" w:pos="284"/>
          <w:tab w:val="left" w:pos="567"/>
          <w:tab w:val="left" w:pos="9072"/>
        </w:tabs>
        <w:ind w:left="284" w:right="-24" w:firstLine="0"/>
      </w:pPr>
      <w:r w:rsidRPr="003B2DDC">
        <w:rPr>
          <w:b/>
        </w:rPr>
        <w:t>b</w:t>
      </w:r>
      <w:r w:rsidRPr="003B2DDC">
        <w:tab/>
        <w:t xml:space="preserve">Use the result to solve, for </w:t>
      </w:r>
      <m:oMath>
        <m:r>
          <w:rPr>
            <w:rFonts w:ascii="Cambria Math" w:hAnsi="Cambria Math"/>
          </w:rPr>
          <m:t>0≤θ≤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2DDC">
        <w:t xml:space="preserve">, the equation </w:t>
      </w:r>
      <w:r w:rsidRPr="003B2DDC">
        <w:rPr>
          <w:rFonts w:ascii="Times New Roman" w:eastAsia="Batang" w:hAnsi="Times New Roman" w:cs="Times New Roman"/>
          <w:position w:val="-24"/>
        </w:rPr>
        <w:object w:dxaOrig="2445" w:dyaOrig="720">
          <v:shape id="_x0000_i1258" type="#_x0000_t75" style="width:122.25pt;height:36pt" o:ole="">
            <v:imagedata r:id="rId6" o:title=""/>
          </v:shape>
          <o:OLEObject Type="Embed" ProgID="Equation.DSMT4" ShapeID="_x0000_i1258" DrawAspect="Content" ObjectID="_1602765693" r:id="rId7"/>
        </w:object>
      </w:r>
    </w:p>
    <w:p w:rsidR="00A1147F" w:rsidRPr="003B2DDC" w:rsidRDefault="00A1147F" w:rsidP="00A1147F">
      <w:pPr>
        <w:pStyle w:val="Exercisesubquestion"/>
        <w:tabs>
          <w:tab w:val="clear" w:pos="7938"/>
          <w:tab w:val="left" w:pos="284"/>
          <w:tab w:val="left" w:pos="9072"/>
        </w:tabs>
        <w:ind w:left="284" w:right="-24" w:firstLine="0"/>
        <w:rPr>
          <w:b/>
        </w:rPr>
      </w:pPr>
      <w:r w:rsidRPr="003B2DDC">
        <w:t>Give your answer in terms of π. Check for extraneous solutions.</w:t>
      </w:r>
      <w:r w:rsidRPr="003B2DDC">
        <w:tab/>
      </w:r>
      <w:r w:rsidRPr="003B2DDC">
        <w:rPr>
          <w:b/>
        </w:rPr>
        <w:t>(4 marks)</w:t>
      </w:r>
    </w:p>
    <w:p w:rsidR="00A1147F" w:rsidRPr="003B2DDC" w:rsidRDefault="00A1147F" w:rsidP="00B65CB0">
      <w:pPr>
        <w:tabs>
          <w:tab w:val="left" w:pos="426"/>
        </w:tabs>
        <w:ind w:hanging="567"/>
        <w:jc w:val="both"/>
        <w:rPr>
          <w:b/>
        </w:rPr>
      </w:pPr>
    </w:p>
    <w:p w:rsidR="00453A38" w:rsidRPr="003B2DDC" w:rsidRDefault="00453A38" w:rsidP="00453A38">
      <w:pPr>
        <w:pStyle w:val="Exercisequestion"/>
        <w:tabs>
          <w:tab w:val="clear" w:pos="357"/>
          <w:tab w:val="clear" w:pos="7938"/>
          <w:tab w:val="left" w:pos="284"/>
        </w:tabs>
        <w:ind w:left="284" w:right="118" w:hanging="284"/>
      </w:pPr>
      <w:r w:rsidRPr="003B2DDC">
        <w:rPr>
          <w:b/>
        </w:rPr>
        <w:t>2</w:t>
      </w:r>
      <w:r w:rsidRPr="003B2DDC">
        <w:tab/>
        <w:t xml:space="preserve">Figure 1 shows a logo comprised of a rhombus surrounded by two arcs. Arc </w:t>
      </w:r>
      <w:r w:rsidRPr="003B2DDC">
        <w:rPr>
          <w:i/>
        </w:rPr>
        <w:t>BAD</w:t>
      </w:r>
      <w:r w:rsidRPr="003B2DDC">
        <w:t xml:space="preserve"> has centre </w:t>
      </w:r>
      <w:r w:rsidRPr="003B2DDC">
        <w:rPr>
          <w:i/>
        </w:rPr>
        <w:t>C</w:t>
      </w:r>
      <w:r w:rsidRPr="003B2DDC">
        <w:t xml:space="preserve"> and arc </w:t>
      </w:r>
      <w:r w:rsidRPr="003B2DDC">
        <w:rPr>
          <w:i/>
        </w:rPr>
        <w:t>BCD</w:t>
      </w:r>
      <w:r w:rsidRPr="003B2DDC">
        <w:t xml:space="preserve"> has centre </w:t>
      </w:r>
      <w:r w:rsidRPr="003B2DDC">
        <w:rPr>
          <w:i/>
        </w:rPr>
        <w:t>A</w:t>
      </w:r>
      <w:r w:rsidRPr="003B2DDC">
        <w:t>. Some of the dimensions of the logo are shown in the diagram.</w:t>
      </w:r>
    </w:p>
    <w:p w:rsidR="00453A38" w:rsidRPr="003B2DDC" w:rsidRDefault="00453A38" w:rsidP="00453A38">
      <w:pPr>
        <w:pStyle w:val="Exercisesubquestion"/>
        <w:tabs>
          <w:tab w:val="clear" w:pos="7938"/>
          <w:tab w:val="left" w:pos="284"/>
        </w:tabs>
        <w:ind w:left="0" w:right="118" w:firstLine="0"/>
        <w:jc w:val="center"/>
        <w:rPr>
          <w:b/>
        </w:rPr>
      </w:pPr>
      <w:r w:rsidRPr="003B2DDC">
        <w:rPr>
          <w:b/>
        </w:rPr>
        <w:t>Figure 1</w:t>
      </w:r>
    </w:p>
    <w:p w:rsidR="00453A38" w:rsidRPr="003B2DDC" w:rsidRDefault="00453A38" w:rsidP="00453A38">
      <w:pPr>
        <w:pStyle w:val="Exercisesubquestion"/>
        <w:tabs>
          <w:tab w:val="clear" w:pos="7938"/>
          <w:tab w:val="left" w:pos="284"/>
        </w:tabs>
        <w:ind w:left="0" w:right="118" w:firstLine="0"/>
        <w:jc w:val="center"/>
      </w:pPr>
      <w:r w:rsidRPr="003B2DDC">
        <w:rPr>
          <w:b/>
          <w:color w:val="FF0000"/>
          <w:lang w:eastAsia="en-GB"/>
        </w:rPr>
        <w:drawing>
          <wp:inline distT="0" distB="0" distL="0" distR="0">
            <wp:extent cx="2860675" cy="1781175"/>
            <wp:effectExtent l="0" t="0" r="0" b="9525"/>
            <wp:docPr id="4" name="Picture 4" descr="alevel_ut_p2_u6_test_a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alevel_ut_p2_u6_test_aw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15" cy="17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A38" w:rsidRPr="003B2DDC" w:rsidRDefault="00453A38" w:rsidP="00453A38">
      <w:pPr>
        <w:pStyle w:val="Exercisesubquestion"/>
        <w:tabs>
          <w:tab w:val="clear" w:pos="7938"/>
          <w:tab w:val="left" w:pos="284"/>
        </w:tabs>
        <w:ind w:left="284" w:right="118" w:firstLine="0"/>
      </w:pPr>
      <w:r w:rsidRPr="003B2DDC">
        <w:t>Prove that the shaded area of the logo is</w:t>
      </w:r>
      <w:r w:rsidR="00C61BF1" w:rsidRPr="003B2DDC">
        <w:rPr>
          <w:rFonts w:ascii="Times New Roman" w:eastAsia="Batang" w:hAnsi="Times New Roman" w:cs="Times New Roman"/>
          <w:position w:val="-22"/>
        </w:rPr>
        <w:object w:dxaOrig="1425" w:dyaOrig="585">
          <v:shape id="_x0000_i1359" type="#_x0000_t75" style="width:89.25pt;height:36.75pt" o:ole="">
            <v:imagedata r:id="rId9" o:title=""/>
          </v:shape>
          <o:OLEObject Type="Embed" ProgID="Equation.DSMT4" ShapeID="_x0000_i1359" DrawAspect="Content" ObjectID="_1602765694" r:id="rId10"/>
        </w:object>
      </w:r>
      <w:r w:rsidRPr="003B2DDC">
        <w:tab/>
      </w:r>
      <w:r w:rsidRPr="003B2DDC">
        <w:tab/>
      </w:r>
      <w:r w:rsidRPr="003B2DDC">
        <w:tab/>
      </w:r>
      <w:r w:rsidRPr="003B2DDC">
        <w:tab/>
      </w:r>
      <w:r w:rsidRPr="003B2DDC">
        <w:tab/>
      </w:r>
      <w:r w:rsidRPr="003B2DDC">
        <w:tab/>
      </w:r>
      <w:r w:rsidRPr="003B2DDC">
        <w:rPr>
          <w:b/>
        </w:rPr>
        <w:t>(8 marks)</w:t>
      </w:r>
    </w:p>
    <w:p w:rsidR="00453A38" w:rsidRPr="003B2DDC" w:rsidRDefault="00453A38" w:rsidP="00453A38">
      <w:pPr>
        <w:pStyle w:val="Exercisequestion"/>
        <w:ind w:right="1576"/>
      </w:pPr>
      <w:r w:rsidRPr="003B2DDC">
        <w:rPr>
          <w:b/>
        </w:rPr>
        <w:t>3</w:t>
      </w:r>
      <w:r w:rsidRPr="003B2DDC">
        <w:tab/>
        <w:t>A curve has the equation</w:t>
      </w:r>
      <w:r w:rsidRPr="003B2DDC">
        <w:rPr>
          <w:position w:val="-10"/>
        </w:rPr>
        <w:object w:dxaOrig="1365" w:dyaOrig="360">
          <v:shape id="_x0000_i1401" type="#_x0000_t75" style="width:88.5pt;height:23.25pt" o:ole="">
            <v:imagedata r:id="rId11" o:title=""/>
          </v:shape>
          <o:OLEObject Type="Embed" ProgID="Equation.DSMT4" ShapeID="_x0000_i1401" DrawAspect="Content" ObjectID="_1602765695" r:id="rId12"/>
        </w:object>
      </w:r>
    </w:p>
    <w:p w:rsidR="00453A38" w:rsidRPr="003B2DDC" w:rsidRDefault="00453A38" w:rsidP="00453A38">
      <w:pPr>
        <w:pStyle w:val="Exercisesubquestion"/>
        <w:ind w:right="1576"/>
      </w:pPr>
      <w:r w:rsidRPr="003B2DDC">
        <w:t xml:space="preserve">Show that the equation of the tangent at the point with an </w:t>
      </w:r>
      <w:r w:rsidRPr="003B2DDC">
        <w:rPr>
          <w:i/>
        </w:rPr>
        <w:t>x</w:t>
      </w:r>
      <w:r w:rsidRPr="003B2DDC">
        <w:t>-coordinate of 1 is</w:t>
      </w:r>
    </w:p>
    <w:p w:rsidR="00453A38" w:rsidRPr="003B2DDC" w:rsidRDefault="00453A38" w:rsidP="00453A38">
      <w:pPr>
        <w:pStyle w:val="Exercisesubquestion"/>
        <w:tabs>
          <w:tab w:val="clear" w:pos="7938"/>
          <w:tab w:val="left" w:pos="1134"/>
          <w:tab w:val="left" w:pos="9356"/>
        </w:tabs>
        <w:ind w:right="118"/>
        <w:jc w:val="center"/>
      </w:pPr>
      <w:r w:rsidRPr="003B2DDC">
        <w:rPr>
          <w:rFonts w:ascii="Times New Roman" w:eastAsia="Batang" w:hAnsi="Times New Roman" w:cs="Times New Roman"/>
          <w:position w:val="-30"/>
        </w:rPr>
        <w:object w:dxaOrig="2775" w:dyaOrig="720">
          <v:shape id="_x0000_i1402" type="#_x0000_t75" style="width:182.25pt;height:47.25pt" o:ole="">
            <v:imagedata r:id="rId13" o:title=""/>
          </v:shape>
          <o:OLEObject Type="Embed" ProgID="Equation.DSMT4" ShapeID="_x0000_i1402" DrawAspect="Content" ObjectID="_1602765696" r:id="rId14"/>
        </w:object>
      </w:r>
    </w:p>
    <w:p w:rsidR="00453A38" w:rsidRPr="003B2DDC" w:rsidRDefault="00453A38" w:rsidP="00453A38">
      <w:pPr>
        <w:pStyle w:val="Exercisesubquestion"/>
        <w:tabs>
          <w:tab w:val="clear" w:pos="7938"/>
          <w:tab w:val="left" w:pos="1134"/>
          <w:tab w:val="left" w:pos="9356"/>
        </w:tabs>
        <w:ind w:right="118"/>
        <w:jc w:val="center"/>
        <w:rPr>
          <w:b/>
        </w:rPr>
      </w:pPr>
      <w:r w:rsidRPr="003B2DDC">
        <w:tab/>
      </w:r>
      <w:r w:rsidRPr="003B2DDC">
        <w:tab/>
      </w:r>
      <w:r w:rsidRPr="003B2DDC">
        <w:tab/>
      </w:r>
      <w:r w:rsidRPr="003B2DDC">
        <w:tab/>
      </w:r>
      <w:r w:rsidRPr="003B2DDC">
        <w:rPr>
          <w:b/>
        </w:rPr>
        <w:t>(6 marks)</w:t>
      </w:r>
    </w:p>
    <w:p w:rsidR="00C61BF1" w:rsidRPr="003B2DDC" w:rsidRDefault="00C61BF1" w:rsidP="00C61BF1">
      <w:pPr>
        <w:pStyle w:val="Exercisequestion"/>
        <w:tabs>
          <w:tab w:val="clear" w:pos="7938"/>
          <w:tab w:val="left" w:pos="9356"/>
        </w:tabs>
        <w:ind w:right="118"/>
      </w:pPr>
      <w:r w:rsidRPr="003B2DDC">
        <w:rPr>
          <w:b/>
        </w:rPr>
        <w:t>4</w:t>
      </w:r>
      <w:r w:rsidRPr="003B2DDC">
        <w:tab/>
        <w:t xml:space="preserve">The volume of a sphere </w:t>
      </w:r>
      <w:r w:rsidRPr="003B2DDC">
        <w:rPr>
          <w:i/>
        </w:rPr>
        <w:t>V</w:t>
      </w:r>
      <w:r w:rsidRPr="003B2DDC">
        <w:t xml:space="preserve"> cm</w:t>
      </w:r>
      <w:r w:rsidRPr="003B2DDC">
        <w:rPr>
          <w:vertAlign w:val="superscript"/>
        </w:rPr>
        <w:t>3</w:t>
      </w:r>
      <w:r w:rsidRPr="003B2DDC">
        <w:t xml:space="preserve"> is related to its radius </w:t>
      </w:r>
      <w:r w:rsidRPr="003B2DDC">
        <w:rPr>
          <w:i/>
        </w:rPr>
        <w:t>r</w:t>
      </w:r>
      <w:r w:rsidRPr="003B2DDC">
        <w:t xml:space="preserve"> cm by the formula</w:t>
      </w:r>
      <w:r w:rsidRPr="003B2DDC">
        <w:rPr>
          <w:position w:val="-22"/>
        </w:rPr>
        <w:object w:dxaOrig="900" w:dyaOrig="585">
          <v:shape id="_x0000_i1428" type="#_x0000_t75" style="width:45pt;height:29.25pt" o:ole="">
            <v:imagedata r:id="rId15" o:title=""/>
          </v:shape>
          <o:OLEObject Type="Embed" ProgID="Equation.DSMT4" ShapeID="_x0000_i1428" DrawAspect="Content" ObjectID="_1602765697" r:id="rId16"/>
        </w:object>
      </w:r>
    </w:p>
    <w:p w:rsidR="00C61BF1" w:rsidRPr="003B2DDC" w:rsidRDefault="00C61BF1" w:rsidP="00C61BF1">
      <w:pPr>
        <w:pStyle w:val="Exercisesubquestion"/>
        <w:tabs>
          <w:tab w:val="clear" w:pos="7938"/>
          <w:tab w:val="left" w:pos="9356"/>
        </w:tabs>
        <w:ind w:right="118"/>
      </w:pPr>
      <w:r w:rsidRPr="003B2DDC">
        <w:t>The surface area of the sphere is also related to the radius by the formula</w:t>
      </w:r>
      <w:r w:rsidRPr="003B2DDC">
        <w:rPr>
          <w:rFonts w:ascii="Times New Roman" w:eastAsia="Batang" w:hAnsi="Times New Roman" w:cs="Times New Roman"/>
          <w:position w:val="-6"/>
        </w:rPr>
        <w:object w:dxaOrig="840" w:dyaOrig="315">
          <v:shape id="_x0000_i1700" type="#_x0000_t75" style="width:42pt;height:15.75pt" o:ole="">
            <v:imagedata r:id="rId17" o:title=""/>
          </v:shape>
          <o:OLEObject Type="Embed" ProgID="Equation.DSMT4" ShapeID="_x0000_i1700" DrawAspect="Content" ObjectID="_1602765698" r:id="rId18"/>
        </w:object>
      </w:r>
    </w:p>
    <w:p w:rsidR="00C61BF1" w:rsidRPr="003B2DDC" w:rsidRDefault="00C61BF1" w:rsidP="00C61BF1">
      <w:pPr>
        <w:pStyle w:val="Exercisesubquestion"/>
        <w:tabs>
          <w:tab w:val="clear" w:pos="7938"/>
          <w:tab w:val="left" w:pos="9356"/>
        </w:tabs>
        <w:ind w:right="118"/>
      </w:pPr>
      <w:r w:rsidRPr="003B2DDC">
        <w:t>Given that the rate of decrease in surface area, in cm</w:t>
      </w:r>
      <w:r w:rsidRPr="003B2DDC">
        <w:rPr>
          <w:vertAlign w:val="superscript"/>
        </w:rPr>
        <w:t>2</w:t>
      </w:r>
      <w:r w:rsidRPr="003B2DDC">
        <w:t> s</w:t>
      </w:r>
      <w:r w:rsidRPr="003B2DDC">
        <w:rPr>
          <w:vertAlign w:val="superscript"/>
        </w:rPr>
        <w:t>–1</w:t>
      </w:r>
      <w:r w:rsidRPr="003B2DDC">
        <w:t>, is</w:t>
      </w:r>
      <w:r w:rsidRPr="003B2DDC">
        <w:rPr>
          <w:rFonts w:ascii="Times New Roman" w:eastAsia="Batang" w:hAnsi="Times New Roman" w:cs="Times New Roman"/>
          <w:position w:val="-22"/>
        </w:rPr>
        <w:object w:dxaOrig="900" w:dyaOrig="585">
          <v:shape id="_x0000_i1701" type="#_x0000_t75" style="width:45pt;height:29.25pt" o:ole="">
            <v:imagedata r:id="rId19" o:title=""/>
          </v:shape>
          <o:OLEObject Type="Embed" ProgID="Equation.DSMT4" ShapeID="_x0000_i1701" DrawAspect="Content" ObjectID="_1602765699" r:id="rId20"/>
        </w:object>
      </w:r>
    </w:p>
    <w:p w:rsidR="00C61BF1" w:rsidRPr="003B2DDC" w:rsidRDefault="00C61BF1" w:rsidP="00C61BF1">
      <w:pPr>
        <w:pStyle w:val="Exercisesubquestion"/>
        <w:tabs>
          <w:tab w:val="clear" w:pos="7938"/>
          <w:tab w:val="left" w:pos="9356"/>
        </w:tabs>
        <w:ind w:right="118"/>
      </w:pPr>
      <w:r w:rsidRPr="003B2DDC">
        <w:t>find the rate of decrease of volume</w:t>
      </w:r>
      <w:r w:rsidRPr="003B2DDC">
        <w:rPr>
          <w:rFonts w:ascii="Times New Roman" w:eastAsia="Batang" w:hAnsi="Times New Roman" w:cs="Times New Roman"/>
          <w:position w:val="-22"/>
        </w:rPr>
        <w:object w:dxaOrig="405" w:dyaOrig="585">
          <v:shape id="_x0000_i1702" type="#_x0000_t75" style="width:20.25pt;height:29.25pt" o:ole="">
            <v:imagedata r:id="rId21" o:title=""/>
          </v:shape>
          <o:OLEObject Type="Embed" ProgID="Equation.DSMT4" ShapeID="_x0000_i1702" DrawAspect="Content" ObjectID="_1602765700" r:id="rId22"/>
        </w:object>
      </w:r>
      <w:r w:rsidRPr="003B2DDC">
        <w:tab/>
      </w:r>
      <w:r w:rsidRPr="003B2DDC">
        <w:rPr>
          <w:b/>
        </w:rPr>
        <w:t>(4 marks)</w:t>
      </w:r>
    </w:p>
    <w:p w:rsidR="00C61BF1" w:rsidRPr="003B2DDC" w:rsidRDefault="00C61BF1" w:rsidP="00C61BF1">
      <w:pPr>
        <w:pStyle w:val="Exercisesubquestion"/>
        <w:tabs>
          <w:tab w:val="clear" w:pos="7938"/>
          <w:tab w:val="left" w:pos="1134"/>
          <w:tab w:val="left" w:pos="9356"/>
        </w:tabs>
        <w:ind w:left="0" w:right="118" w:firstLine="0"/>
        <w:jc w:val="both"/>
        <w:rPr>
          <w:b/>
        </w:rPr>
      </w:pPr>
    </w:p>
    <w:p w:rsidR="00C61BF1" w:rsidRDefault="00C61BF1" w:rsidP="00C61BF1">
      <w:pPr>
        <w:pStyle w:val="Exercisesubquestion"/>
        <w:tabs>
          <w:tab w:val="clear" w:pos="7938"/>
          <w:tab w:val="left" w:pos="1134"/>
          <w:tab w:val="left" w:pos="9356"/>
        </w:tabs>
        <w:ind w:left="0" w:right="118" w:firstLine="0"/>
      </w:pPr>
    </w:p>
    <w:p w:rsidR="003B2DDC" w:rsidRDefault="003B2DDC" w:rsidP="003B2DDC">
      <w:pPr>
        <w:pBdr>
          <w:bottom w:val="single" w:sz="4" w:space="1" w:color="auto"/>
        </w:pBdr>
        <w:jc w:val="center"/>
        <w:rPr>
          <w:b/>
          <w:sz w:val="32"/>
        </w:rPr>
      </w:pPr>
      <w:r>
        <w:rPr>
          <w:b/>
          <w:sz w:val="32"/>
        </w:rPr>
        <w:lastRenderedPageBreak/>
        <w:t>A-level Maths, Year 13 Half-term 2 Assessment</w:t>
      </w:r>
    </w:p>
    <w:p w:rsidR="003B2DDC" w:rsidRPr="003B2DDC" w:rsidRDefault="003B2DDC" w:rsidP="003B2DDC">
      <w:pPr>
        <w:pStyle w:val="Exercisequestion"/>
        <w:tabs>
          <w:tab w:val="clear" w:pos="357"/>
          <w:tab w:val="clear" w:pos="612"/>
          <w:tab w:val="clear" w:pos="7938"/>
          <w:tab w:val="left" w:pos="284"/>
          <w:tab w:val="left" w:pos="567"/>
          <w:tab w:val="left" w:pos="9072"/>
        </w:tabs>
        <w:spacing w:before="0"/>
        <w:ind w:left="284" w:right="-24" w:hanging="284"/>
        <w:jc w:val="center"/>
        <w:rPr>
          <w:b/>
        </w:rPr>
      </w:pPr>
      <w:r w:rsidRPr="003B2DDC">
        <w:rPr>
          <w:b/>
        </w:rPr>
        <w:t>Section B</w:t>
      </w:r>
      <w:r w:rsidRPr="003B2DDC">
        <w:rPr>
          <w:b/>
        </w:rPr>
        <w:t xml:space="preserve">: </w:t>
      </w:r>
      <w:r w:rsidRPr="003B2DDC">
        <w:rPr>
          <w:b/>
        </w:rPr>
        <w:t>Applied</w:t>
      </w:r>
      <w:r w:rsidRPr="003B2DDC">
        <w:rPr>
          <w:b/>
        </w:rPr>
        <w:t xml:space="preserve"> Maths</w:t>
      </w:r>
    </w:p>
    <w:p w:rsidR="003B2DDC" w:rsidRPr="003B2DDC" w:rsidRDefault="003B2DDC" w:rsidP="003B2DDC">
      <w:pPr>
        <w:pStyle w:val="Exercisequestion"/>
        <w:spacing w:before="0"/>
        <w:ind w:right="80"/>
      </w:pPr>
      <w:r w:rsidRPr="003B2DDC">
        <w:rPr>
          <w:b/>
        </w:rPr>
        <w:t>1</w:t>
      </w:r>
      <w:r w:rsidRPr="003B2DDC">
        <w:rPr>
          <w:b/>
        </w:rPr>
        <w:tab/>
      </w:r>
      <w:r w:rsidRPr="003B2DDC">
        <w:t>The table below shows the number of gold, silver and bronze medals won by two teams in an athletics competition.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71"/>
        <w:gridCol w:w="956"/>
        <w:gridCol w:w="1079"/>
      </w:tblGrid>
      <w:tr w:rsidR="003B2DDC" w:rsidRPr="003B2DDC" w:rsidTr="003B2DD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2DDC" w:rsidRPr="003B2DDC" w:rsidRDefault="003B2DDC">
            <w:pPr>
              <w:ind w:right="80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2DDC" w:rsidRPr="003B2DDC" w:rsidRDefault="003B2DDC">
            <w:pPr>
              <w:ind w:right="80"/>
              <w:jc w:val="center"/>
              <w:rPr>
                <w:rFonts w:ascii="Times New Roman" w:hAnsi="Times New Roman" w:cs="Times New Roman"/>
                <w:b/>
              </w:rPr>
            </w:pPr>
            <w:r w:rsidRPr="003B2DDC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2DDC" w:rsidRPr="003B2DDC" w:rsidRDefault="003B2DDC">
            <w:pPr>
              <w:pStyle w:val="Tablehead"/>
              <w:ind w:right="80"/>
              <w:jc w:val="center"/>
              <w:rPr>
                <w:sz w:val="22"/>
              </w:rPr>
            </w:pPr>
            <w:r w:rsidRPr="003B2DDC">
              <w:rPr>
                <w:sz w:val="22"/>
              </w:rPr>
              <w:t>Silver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2DDC" w:rsidRPr="003B2DDC" w:rsidRDefault="003B2DDC">
            <w:pPr>
              <w:pStyle w:val="Tablehead"/>
              <w:ind w:right="80"/>
              <w:jc w:val="center"/>
              <w:rPr>
                <w:sz w:val="22"/>
              </w:rPr>
            </w:pPr>
            <w:r w:rsidRPr="003B2DDC">
              <w:rPr>
                <w:sz w:val="22"/>
              </w:rPr>
              <w:t>Bronze</w:t>
            </w:r>
          </w:p>
        </w:tc>
      </w:tr>
      <w:tr w:rsidR="003B2DDC" w:rsidRPr="003B2DDC" w:rsidTr="003B2DD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B2DDC" w:rsidRPr="003B2DDC" w:rsidRDefault="003B2DDC">
            <w:pPr>
              <w:ind w:right="80"/>
              <w:rPr>
                <w:rFonts w:ascii="Times New Roman" w:hAnsi="Times New Roman" w:cs="Times New Roman"/>
                <w:b/>
              </w:rPr>
            </w:pPr>
            <w:r w:rsidRPr="003B2DDC">
              <w:rPr>
                <w:rFonts w:ascii="Times New Roman" w:hAnsi="Times New Roman" w:cs="Times New Roman"/>
                <w:b/>
              </w:rPr>
              <w:t xml:space="preserve">Team </w:t>
            </w:r>
            <w:r w:rsidRPr="003B2DDC">
              <w:rPr>
                <w:rFonts w:ascii="Times New Roman" w:hAnsi="Times New Roman" w:cs="Times New Roman"/>
                <w:b/>
                <w:i/>
              </w:rPr>
              <w:t>A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ind w:right="80"/>
              <w:jc w:val="center"/>
              <w:rPr>
                <w:rFonts w:ascii="Times New Roman" w:hAnsi="Times New Roman" w:cs="Times New Roman"/>
              </w:rPr>
            </w:pPr>
            <w:r w:rsidRPr="003B2DD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pStyle w:val="Tabletext"/>
              <w:ind w:right="80"/>
              <w:jc w:val="center"/>
              <w:rPr>
                <w:sz w:val="22"/>
                <w:szCs w:val="22"/>
              </w:rPr>
            </w:pPr>
            <w:r w:rsidRPr="003B2DDC">
              <w:rPr>
                <w:sz w:val="22"/>
                <w:szCs w:val="22"/>
              </w:rPr>
              <w:t>17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pStyle w:val="Tabletext"/>
              <w:ind w:right="80"/>
              <w:jc w:val="center"/>
              <w:rPr>
                <w:sz w:val="22"/>
                <w:szCs w:val="22"/>
              </w:rPr>
            </w:pPr>
            <w:r w:rsidRPr="003B2DDC">
              <w:rPr>
                <w:sz w:val="22"/>
                <w:szCs w:val="22"/>
              </w:rPr>
              <w:t>18</w:t>
            </w:r>
          </w:p>
        </w:tc>
      </w:tr>
      <w:tr w:rsidR="003B2DDC" w:rsidRPr="003B2DDC" w:rsidTr="003B2DD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B2DDC" w:rsidRPr="003B2DDC" w:rsidRDefault="003B2DDC">
            <w:pPr>
              <w:ind w:right="80"/>
              <w:rPr>
                <w:rFonts w:ascii="Times New Roman" w:hAnsi="Times New Roman" w:cs="Times New Roman"/>
                <w:b/>
              </w:rPr>
            </w:pPr>
            <w:r w:rsidRPr="003B2DDC">
              <w:rPr>
                <w:rFonts w:ascii="Times New Roman" w:hAnsi="Times New Roman" w:cs="Times New Roman"/>
                <w:b/>
              </w:rPr>
              <w:t xml:space="preserve">Team </w:t>
            </w:r>
            <w:r w:rsidRPr="003B2DDC">
              <w:rPr>
                <w:rFonts w:ascii="Times New Roman" w:hAnsi="Times New Roman" w:cs="Times New Roman"/>
                <w:b/>
                <w:i/>
              </w:rPr>
              <w:t>C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ind w:right="80"/>
              <w:jc w:val="center"/>
              <w:rPr>
                <w:rFonts w:ascii="Times New Roman" w:hAnsi="Times New Roman" w:cs="Times New Roman"/>
              </w:rPr>
            </w:pPr>
            <w:r w:rsidRPr="003B2DD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pStyle w:val="Tabletext"/>
              <w:ind w:right="80"/>
              <w:jc w:val="center"/>
              <w:rPr>
                <w:sz w:val="22"/>
                <w:szCs w:val="22"/>
              </w:rPr>
            </w:pPr>
            <w:r w:rsidRPr="003B2DDC">
              <w:rPr>
                <w:sz w:val="22"/>
                <w:szCs w:val="22"/>
              </w:rPr>
              <w:t>23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pStyle w:val="Tabletext"/>
              <w:ind w:right="80"/>
              <w:jc w:val="center"/>
              <w:rPr>
                <w:sz w:val="22"/>
                <w:szCs w:val="22"/>
              </w:rPr>
            </w:pPr>
            <w:r w:rsidRPr="003B2DDC">
              <w:rPr>
                <w:sz w:val="22"/>
                <w:szCs w:val="22"/>
              </w:rPr>
              <w:t>17</w:t>
            </w:r>
          </w:p>
        </w:tc>
      </w:tr>
    </w:tbl>
    <w:p w:rsidR="003B2DDC" w:rsidRPr="003B2DDC" w:rsidRDefault="003B2DDC" w:rsidP="003B2DDC">
      <w:pPr>
        <w:pStyle w:val="Exercisequestion"/>
        <w:spacing w:before="0" w:after="0"/>
        <w:ind w:left="369" w:right="79" w:firstLine="0"/>
      </w:pPr>
    </w:p>
    <w:p w:rsidR="003B2DDC" w:rsidRPr="003B2DDC" w:rsidRDefault="003B2DDC" w:rsidP="003B2DDC">
      <w:pPr>
        <w:pStyle w:val="Exercisequestion"/>
        <w:spacing w:before="120"/>
        <w:ind w:left="369" w:right="80" w:firstLine="0"/>
      </w:pPr>
      <w:r w:rsidRPr="003B2DDC">
        <w:t xml:space="preserve">The events </w:t>
      </w:r>
      <w:r w:rsidRPr="003B2DDC">
        <w:rPr>
          <w:i/>
        </w:rPr>
        <w:t>G</w:t>
      </w:r>
      <w:r w:rsidRPr="003B2DDC">
        <w:t xml:space="preserve">, </w:t>
      </w:r>
      <w:r w:rsidRPr="003B2DDC">
        <w:rPr>
          <w:i/>
        </w:rPr>
        <w:t>S</w:t>
      </w:r>
      <w:r w:rsidRPr="003B2DDC">
        <w:t xml:space="preserve"> and </w:t>
      </w:r>
      <w:r w:rsidRPr="003B2DDC">
        <w:rPr>
          <w:i/>
        </w:rPr>
        <w:t>B</w:t>
      </w:r>
      <w:r w:rsidRPr="003B2DDC">
        <w:t xml:space="preserve"> are that a medal is gold, silver or bronze respectively. Let </w:t>
      </w:r>
      <w:r w:rsidRPr="003B2DDC">
        <w:rPr>
          <w:i/>
        </w:rPr>
        <w:t>A</w:t>
      </w:r>
      <w:r w:rsidRPr="003B2DDC">
        <w:t xml:space="preserve"> be the event that team A won a medal and </w:t>
      </w:r>
      <w:r w:rsidRPr="003B2DDC">
        <w:rPr>
          <w:i/>
        </w:rPr>
        <w:t>C</w:t>
      </w:r>
      <w:r w:rsidRPr="003B2DDC">
        <w:t xml:space="preserve"> team C won a medal. A medal winner is selected at random. Find</w:t>
      </w:r>
    </w:p>
    <w:p w:rsidR="003B2DDC" w:rsidRPr="003B2DDC" w:rsidRDefault="003B2DDC" w:rsidP="003B2DDC">
      <w:pPr>
        <w:pStyle w:val="Exercisesubquestion"/>
        <w:spacing w:before="0"/>
        <w:ind w:right="80"/>
        <w:rPr>
          <w:rFonts w:ascii="Times New Roman" w:hAnsi="Times New Roman" w:cs="Times New Roman"/>
        </w:rPr>
      </w:pPr>
      <w:r w:rsidRPr="003B2DDC">
        <w:rPr>
          <w:rFonts w:ascii="Times New Roman" w:hAnsi="Times New Roman" w:cs="Times New Roman"/>
          <w:b/>
        </w:rPr>
        <w:t>a</w:t>
      </w:r>
      <w:r w:rsidRPr="003B2DDC">
        <w:rPr>
          <w:rFonts w:ascii="Times New Roman" w:hAnsi="Times New Roman" w:cs="Times New Roman"/>
        </w:rPr>
        <w:tab/>
        <w:t>P(</w:t>
      </w:r>
      <w:r w:rsidRPr="003B2DDC">
        <w:rPr>
          <w:rFonts w:ascii="Times New Roman" w:hAnsi="Times New Roman" w:cs="Times New Roman"/>
          <w:i/>
        </w:rPr>
        <w:t>G</w:t>
      </w:r>
      <w:r w:rsidRPr="003B2DDC">
        <w:rPr>
          <w:rFonts w:ascii="Times New Roman" w:hAnsi="Times New Roman" w:cs="Times New Roman"/>
        </w:rPr>
        <w:t>)</w:t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  <w:b/>
        </w:rPr>
        <w:t>(2 marks)</w:t>
      </w:r>
    </w:p>
    <w:p w:rsidR="003B2DDC" w:rsidRPr="003B2DDC" w:rsidRDefault="003B2DDC" w:rsidP="003B2DDC">
      <w:pPr>
        <w:pStyle w:val="Exercisesubquestion"/>
        <w:spacing w:before="0"/>
        <w:ind w:right="80"/>
        <w:rPr>
          <w:rFonts w:ascii="Times New Roman" w:hAnsi="Times New Roman" w:cs="Times New Roman"/>
        </w:rPr>
      </w:pPr>
      <w:r w:rsidRPr="003B2DDC">
        <w:rPr>
          <w:rFonts w:ascii="Times New Roman" w:hAnsi="Times New Roman" w:cs="Times New Roman"/>
          <w:b/>
        </w:rPr>
        <w:t>b</w:t>
      </w:r>
      <w:r w:rsidRPr="003B2DDC">
        <w:rPr>
          <w:rFonts w:ascii="Times New Roman" w:hAnsi="Times New Roman" w:cs="Times New Roman"/>
        </w:rPr>
        <w:tab/>
        <w:t>P([</w:t>
      </w:r>
      <w:r w:rsidRPr="003B2DDC">
        <w:rPr>
          <w:rFonts w:ascii="Times New Roman" w:hAnsi="Times New Roman" w:cs="Times New Roman"/>
          <w:i/>
        </w:rPr>
        <w:t>A</w:t>
      </w:r>
      <w:r w:rsidRPr="003B2DDC">
        <w:rPr>
          <w:rFonts w:ascii="Times New Roman" w:eastAsia="Batang" w:hAnsi="Times New Roman" w:cs="Times New Roman"/>
        </w:rPr>
        <w:object w:dxaOrig="255" w:dyaOrig="195">
          <v:shape id="_x0000_i2294" type="#_x0000_t75" style="width:12.75pt;height:9.75pt" o:ole="">
            <v:imagedata r:id="rId23" o:title=""/>
          </v:shape>
          <o:OLEObject Type="Embed" ProgID="Equation.DSMT4" ShapeID="_x0000_i2294" DrawAspect="Content" ObjectID="_1602765701" r:id="rId24"/>
        </w:object>
      </w:r>
      <w:r w:rsidRPr="003B2DDC">
        <w:rPr>
          <w:rFonts w:ascii="Times New Roman" w:hAnsi="Times New Roman" w:cs="Times New Roman"/>
          <w:i/>
        </w:rPr>
        <w:t>S</w:t>
      </w:r>
      <w:r w:rsidRPr="003B2DDC">
        <w:rPr>
          <w:rFonts w:ascii="Times New Roman" w:hAnsi="Times New Roman" w:cs="Times New Roman"/>
        </w:rPr>
        <w:t>]')</w:t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  <w:b/>
        </w:rPr>
        <w:t>(2 marks)</w:t>
      </w:r>
    </w:p>
    <w:p w:rsidR="003B2DDC" w:rsidRPr="003B2DDC" w:rsidRDefault="003B2DDC" w:rsidP="003B2DDC">
      <w:pPr>
        <w:pStyle w:val="Exercisesubquestion"/>
        <w:spacing w:before="0"/>
        <w:ind w:right="80"/>
        <w:rPr>
          <w:rFonts w:ascii="Times New Roman" w:hAnsi="Times New Roman" w:cs="Times New Roman"/>
        </w:rPr>
      </w:pPr>
      <w:r w:rsidRPr="003B2DDC">
        <w:rPr>
          <w:rFonts w:ascii="Times New Roman" w:hAnsi="Times New Roman" w:cs="Times New Roman"/>
          <w:b/>
        </w:rPr>
        <w:t>c</w:t>
      </w:r>
      <w:r w:rsidRPr="003B2DDC">
        <w:rPr>
          <w:rFonts w:ascii="Times New Roman" w:hAnsi="Times New Roman" w:cs="Times New Roman"/>
        </w:rPr>
        <w:tab/>
        <w:t xml:space="preserve">Explain, showing your working, whether or not events </w:t>
      </w:r>
      <w:r w:rsidRPr="003B2DDC">
        <w:rPr>
          <w:rFonts w:ascii="Times New Roman" w:hAnsi="Times New Roman" w:cs="Times New Roman"/>
          <w:i/>
        </w:rPr>
        <w:t>S</w:t>
      </w:r>
      <w:r w:rsidRPr="003B2DDC">
        <w:rPr>
          <w:rFonts w:ascii="Times New Roman" w:hAnsi="Times New Roman" w:cs="Times New Roman"/>
        </w:rPr>
        <w:t xml:space="preserve"> and </w:t>
      </w:r>
      <w:r w:rsidRPr="003B2DDC">
        <w:rPr>
          <w:rFonts w:ascii="Times New Roman" w:hAnsi="Times New Roman" w:cs="Times New Roman"/>
          <w:i/>
        </w:rPr>
        <w:t>A</w:t>
      </w:r>
      <w:r w:rsidRPr="003B2DDC">
        <w:rPr>
          <w:rFonts w:ascii="Times New Roman" w:hAnsi="Times New Roman" w:cs="Times New Roman"/>
        </w:rPr>
        <w:t xml:space="preserve"> are statistically independent. Give reasons for your answer.</w:t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  <w:b/>
        </w:rPr>
        <w:t>(2 marks)</w:t>
      </w:r>
    </w:p>
    <w:p w:rsidR="003B2DDC" w:rsidRPr="003B2DDC" w:rsidRDefault="003B2DDC" w:rsidP="003B2DDC">
      <w:pPr>
        <w:pStyle w:val="Exercisesubquestion"/>
        <w:spacing w:before="0"/>
        <w:ind w:right="80"/>
        <w:rPr>
          <w:rFonts w:ascii="Times New Roman" w:hAnsi="Times New Roman" w:cs="Times New Roman"/>
        </w:rPr>
      </w:pPr>
      <w:r w:rsidRPr="003B2DDC">
        <w:rPr>
          <w:rFonts w:ascii="Times New Roman" w:hAnsi="Times New Roman" w:cs="Times New Roman"/>
          <w:b/>
        </w:rPr>
        <w:t>d</w:t>
      </w:r>
      <w:r w:rsidRPr="003B2DDC">
        <w:rPr>
          <w:rFonts w:ascii="Times New Roman" w:hAnsi="Times New Roman" w:cs="Times New Roman"/>
        </w:rPr>
        <w:tab/>
        <w:t xml:space="preserve">Determine whether or not events </w:t>
      </w:r>
      <w:r w:rsidRPr="003B2DDC">
        <w:rPr>
          <w:rFonts w:ascii="Times New Roman" w:hAnsi="Times New Roman" w:cs="Times New Roman"/>
          <w:i/>
        </w:rPr>
        <w:t>B</w:t>
      </w:r>
      <w:r w:rsidRPr="003B2DDC">
        <w:rPr>
          <w:rFonts w:ascii="Times New Roman" w:hAnsi="Times New Roman" w:cs="Times New Roman"/>
        </w:rPr>
        <w:t xml:space="preserve"> and </w:t>
      </w:r>
      <w:r w:rsidRPr="003B2DDC">
        <w:rPr>
          <w:rFonts w:ascii="Times New Roman" w:hAnsi="Times New Roman" w:cs="Times New Roman"/>
          <w:i/>
        </w:rPr>
        <w:t>C</w:t>
      </w:r>
      <w:r w:rsidRPr="003B2DDC">
        <w:rPr>
          <w:rFonts w:ascii="Times New Roman" w:hAnsi="Times New Roman" w:cs="Times New Roman"/>
        </w:rPr>
        <w:t xml:space="preserve"> are mutually exclusive. Give a reason for your answer.</w:t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  <w:b/>
        </w:rPr>
        <w:t>(2 marks)</w:t>
      </w:r>
    </w:p>
    <w:p w:rsidR="00453A38" w:rsidRPr="003B2DDC" w:rsidRDefault="003B2DDC" w:rsidP="003B2DDC">
      <w:pPr>
        <w:pStyle w:val="Exercisesubquestion"/>
        <w:ind w:right="80"/>
        <w:rPr>
          <w:rFonts w:ascii="Times New Roman" w:hAnsi="Times New Roman" w:cs="Times New Roman"/>
        </w:rPr>
      </w:pPr>
      <w:r w:rsidRPr="003B2DDC">
        <w:rPr>
          <w:rFonts w:ascii="Times New Roman" w:hAnsi="Times New Roman" w:cs="Times New Roman"/>
          <w:b/>
        </w:rPr>
        <w:t>e</w:t>
      </w:r>
      <w:r w:rsidRPr="003B2DDC">
        <w:rPr>
          <w:rFonts w:ascii="Times New Roman" w:hAnsi="Times New Roman" w:cs="Times New Roman"/>
        </w:rPr>
        <w:tab/>
        <w:t>Given that 30% of the gold medal winners are female, 60% of the silver medal winners are female and 40% of the bronze medal winners are female, find the probability that a randomly selected medal winner is female.</w:t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  <w:b/>
        </w:rPr>
        <w:t>(2 marks)</w:t>
      </w:r>
    </w:p>
    <w:p w:rsidR="00B65CB0" w:rsidRPr="003B2DDC" w:rsidRDefault="00B65CB0" w:rsidP="00A1147F">
      <w:pPr>
        <w:tabs>
          <w:tab w:val="left" w:pos="426"/>
        </w:tabs>
        <w:jc w:val="both"/>
        <w:rPr>
          <w:rFonts w:ascii="Times New Roman" w:hAnsi="Times New Roman" w:cs="Times New Roman"/>
          <w:b/>
        </w:rPr>
      </w:pPr>
      <w:r w:rsidRPr="003B2DDC">
        <w:rPr>
          <w:rFonts w:ascii="Times New Roman" w:hAnsi="Times New Roman" w:cs="Times New Roman"/>
          <w:b/>
        </w:rPr>
        <w:t>2.</w:t>
      </w:r>
      <w:r w:rsidRPr="003B2DDC">
        <w:rPr>
          <w:rFonts w:ascii="Times New Roman" w:hAnsi="Times New Roman" w:cs="Times New Roman"/>
          <w:b/>
        </w:rPr>
        <w:tab/>
      </w:r>
    </w:p>
    <w:p w:rsidR="00B65CB0" w:rsidRPr="003B2DDC" w:rsidRDefault="00B65CB0" w:rsidP="00B65CB0">
      <w:pPr>
        <w:tabs>
          <w:tab w:val="left" w:pos="426"/>
        </w:tabs>
        <w:ind w:hanging="567"/>
        <w:jc w:val="center"/>
        <w:rPr>
          <w:rFonts w:ascii="Times New Roman" w:hAnsi="Times New Roman" w:cs="Times New Roman"/>
          <w:b/>
        </w:rPr>
      </w:pPr>
      <w:r w:rsidRPr="003B2DDC"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2671445" cy="783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23" cy="8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B0" w:rsidRPr="003B2DDC" w:rsidRDefault="00B65CB0" w:rsidP="00B65CB0">
      <w:pPr>
        <w:tabs>
          <w:tab w:val="left" w:pos="426"/>
        </w:tabs>
        <w:ind w:hanging="567"/>
        <w:jc w:val="center"/>
        <w:rPr>
          <w:rFonts w:ascii="Times New Roman" w:hAnsi="Times New Roman" w:cs="Times New Roman"/>
          <w:b/>
          <w:lang w:val="en-US"/>
        </w:rPr>
      </w:pPr>
      <w:r w:rsidRPr="003B2DDC">
        <w:rPr>
          <w:rFonts w:ascii="Times New Roman" w:hAnsi="Times New Roman" w:cs="Times New Roman"/>
          <w:b/>
          <w:lang w:val="en-US"/>
        </w:rPr>
        <w:t>Figure 1</w:t>
      </w:r>
    </w:p>
    <w:p w:rsidR="00B65CB0" w:rsidRPr="003B2DDC" w:rsidRDefault="00B65CB0" w:rsidP="00B65CB0">
      <w:pPr>
        <w:tabs>
          <w:tab w:val="left" w:pos="426"/>
        </w:tabs>
        <w:jc w:val="both"/>
        <w:rPr>
          <w:rFonts w:ascii="Times New Roman" w:hAnsi="Times New Roman" w:cs="Times New Roman"/>
          <w:lang w:val="en-US"/>
        </w:rPr>
      </w:pPr>
      <w:r w:rsidRPr="003B2DDC">
        <w:rPr>
          <w:rFonts w:ascii="Times New Roman" w:hAnsi="Times New Roman" w:cs="Times New Roman"/>
          <w:lang w:val="en-US"/>
        </w:rPr>
        <w:t xml:space="preserve">A non-uniform rod </w:t>
      </w:r>
      <w:r w:rsidRPr="003B2DDC">
        <w:rPr>
          <w:rFonts w:ascii="Times New Roman" w:hAnsi="Times New Roman" w:cs="Times New Roman"/>
          <w:i/>
          <w:lang w:val="en-US"/>
        </w:rPr>
        <w:t>AB</w:t>
      </w:r>
      <w:r w:rsidRPr="003B2DDC">
        <w:rPr>
          <w:rFonts w:ascii="Times New Roman" w:hAnsi="Times New Roman" w:cs="Times New Roman"/>
          <w:lang w:val="en-US"/>
        </w:rPr>
        <w:t xml:space="preserve"> has length 3 m and mass 4.5 kg. The rod rests in equilibrium, in a horizontal position, on two smooth supports at </w:t>
      </w:r>
      <w:r w:rsidRPr="003B2DDC">
        <w:rPr>
          <w:rFonts w:ascii="Times New Roman" w:hAnsi="Times New Roman" w:cs="Times New Roman"/>
          <w:i/>
          <w:lang w:val="en-US"/>
        </w:rPr>
        <w:t>P</w:t>
      </w:r>
      <w:r w:rsidRPr="003B2DDC">
        <w:rPr>
          <w:rFonts w:ascii="Times New Roman" w:hAnsi="Times New Roman" w:cs="Times New Roman"/>
          <w:lang w:val="en-US"/>
        </w:rPr>
        <w:t xml:space="preserve"> and at </w:t>
      </w:r>
      <w:r w:rsidRPr="003B2DDC">
        <w:rPr>
          <w:rFonts w:ascii="Times New Roman" w:hAnsi="Times New Roman" w:cs="Times New Roman"/>
          <w:i/>
          <w:lang w:val="en-US"/>
        </w:rPr>
        <w:t>Q</w:t>
      </w:r>
      <w:r w:rsidRPr="003B2DDC">
        <w:rPr>
          <w:rFonts w:ascii="Times New Roman" w:hAnsi="Times New Roman" w:cs="Times New Roman"/>
          <w:lang w:val="en-US"/>
        </w:rPr>
        <w:t xml:space="preserve">, where </w:t>
      </w:r>
      <w:r w:rsidRPr="003B2DDC">
        <w:rPr>
          <w:rFonts w:ascii="Times New Roman" w:hAnsi="Times New Roman" w:cs="Times New Roman"/>
          <w:i/>
          <w:lang w:val="en-US"/>
        </w:rPr>
        <w:t>AP</w:t>
      </w:r>
      <w:r w:rsidRPr="003B2DDC">
        <w:rPr>
          <w:rFonts w:ascii="Times New Roman" w:hAnsi="Times New Roman" w:cs="Times New Roman"/>
          <w:lang w:val="en-US"/>
        </w:rPr>
        <w:t xml:space="preserve"> = 0.8 m and </w:t>
      </w:r>
      <w:r w:rsidRPr="003B2DDC">
        <w:rPr>
          <w:rFonts w:ascii="Times New Roman" w:hAnsi="Times New Roman" w:cs="Times New Roman"/>
          <w:i/>
          <w:lang w:val="en-US"/>
        </w:rPr>
        <w:t>QB</w:t>
      </w:r>
      <w:r w:rsidRPr="003B2DDC">
        <w:rPr>
          <w:rFonts w:ascii="Times New Roman" w:hAnsi="Times New Roman" w:cs="Times New Roman"/>
          <w:lang w:val="en-US"/>
        </w:rPr>
        <w:t xml:space="preserve"> = 0.6 m, as shown in Figure 1. The centre of mass of the rod is at </w:t>
      </w:r>
      <w:r w:rsidRPr="003B2DDC">
        <w:rPr>
          <w:rFonts w:ascii="Times New Roman" w:hAnsi="Times New Roman" w:cs="Times New Roman"/>
          <w:i/>
          <w:lang w:val="en-US"/>
        </w:rPr>
        <w:t>G</w:t>
      </w:r>
      <w:r w:rsidRPr="003B2DDC">
        <w:rPr>
          <w:rFonts w:ascii="Times New Roman" w:hAnsi="Times New Roman" w:cs="Times New Roman"/>
          <w:lang w:val="en-US"/>
        </w:rPr>
        <w:t xml:space="preserve">. Given that the magnitude of the reaction of the support at </w:t>
      </w:r>
      <w:r w:rsidRPr="003B2DDC">
        <w:rPr>
          <w:rFonts w:ascii="Times New Roman" w:hAnsi="Times New Roman" w:cs="Times New Roman"/>
          <w:i/>
          <w:lang w:val="en-US"/>
        </w:rPr>
        <w:t>P</w:t>
      </w:r>
      <w:r w:rsidRPr="003B2DDC">
        <w:rPr>
          <w:rFonts w:ascii="Times New Roman" w:hAnsi="Times New Roman" w:cs="Times New Roman"/>
          <w:lang w:val="en-US"/>
        </w:rPr>
        <w:t xml:space="preserve"> on the rod is twice the magnitude of the reaction of the support at </w:t>
      </w:r>
      <w:r w:rsidRPr="003B2DDC">
        <w:rPr>
          <w:rFonts w:ascii="Times New Roman" w:hAnsi="Times New Roman" w:cs="Times New Roman"/>
          <w:i/>
          <w:lang w:val="en-US"/>
        </w:rPr>
        <w:t>Q</w:t>
      </w:r>
      <w:r w:rsidRPr="003B2DDC">
        <w:rPr>
          <w:rFonts w:ascii="Times New Roman" w:hAnsi="Times New Roman" w:cs="Times New Roman"/>
          <w:lang w:val="en-US"/>
        </w:rPr>
        <w:t xml:space="preserve"> on the rod, find</w:t>
      </w:r>
    </w:p>
    <w:p w:rsidR="00B65CB0" w:rsidRPr="003B2DDC" w:rsidRDefault="00B65CB0" w:rsidP="003B2DDC">
      <w:pPr>
        <w:tabs>
          <w:tab w:val="left" w:pos="426"/>
        </w:tabs>
        <w:jc w:val="both"/>
        <w:rPr>
          <w:rFonts w:ascii="Times New Roman" w:hAnsi="Times New Roman" w:cs="Times New Roman"/>
          <w:b/>
          <w:lang w:val="en-US"/>
        </w:rPr>
      </w:pPr>
      <w:r w:rsidRPr="003B2DDC">
        <w:rPr>
          <w:rFonts w:ascii="Times New Roman" w:hAnsi="Times New Roman" w:cs="Times New Roman"/>
          <w:lang w:val="en-US"/>
        </w:rPr>
        <w:t>(</w:t>
      </w:r>
      <w:r w:rsidRPr="003B2DDC">
        <w:rPr>
          <w:rFonts w:ascii="Times New Roman" w:hAnsi="Times New Roman" w:cs="Times New Roman"/>
          <w:i/>
          <w:lang w:val="en-US"/>
        </w:rPr>
        <w:t>a</w:t>
      </w:r>
      <w:r w:rsidRPr="003B2DDC">
        <w:rPr>
          <w:rFonts w:ascii="Times New Roman" w:hAnsi="Times New Roman" w:cs="Times New Roman"/>
          <w:lang w:val="en-US"/>
        </w:rPr>
        <w:t xml:space="preserve">) </w:t>
      </w:r>
      <w:r w:rsidRPr="003B2DDC">
        <w:rPr>
          <w:rFonts w:ascii="Times New Roman" w:hAnsi="Times New Roman" w:cs="Times New Roman"/>
          <w:lang w:val="en-US"/>
        </w:rPr>
        <w:tab/>
        <w:t xml:space="preserve">the magnitude of the reaction of the support at </w:t>
      </w:r>
      <w:r w:rsidRPr="003B2DDC">
        <w:rPr>
          <w:rFonts w:ascii="Times New Roman" w:hAnsi="Times New Roman" w:cs="Times New Roman"/>
          <w:i/>
          <w:lang w:val="en-US"/>
        </w:rPr>
        <w:t>Q</w:t>
      </w:r>
      <w:r w:rsidRPr="003B2DDC">
        <w:rPr>
          <w:rFonts w:ascii="Times New Roman" w:hAnsi="Times New Roman" w:cs="Times New Roman"/>
          <w:lang w:val="en-US"/>
        </w:rPr>
        <w:t xml:space="preserve"> on the rod,</w:t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E417B7">
        <w:rPr>
          <w:rFonts w:ascii="Times New Roman" w:hAnsi="Times New Roman" w:cs="Times New Roman"/>
          <w:lang w:val="en-US"/>
        </w:rPr>
        <w:tab/>
      </w:r>
      <w:r w:rsidRPr="003B2DDC">
        <w:rPr>
          <w:rFonts w:ascii="Times New Roman" w:hAnsi="Times New Roman" w:cs="Times New Roman"/>
          <w:b/>
          <w:lang w:val="en-US"/>
        </w:rPr>
        <w:t>(3)</w:t>
      </w:r>
    </w:p>
    <w:p w:rsidR="00B65CB0" w:rsidRPr="003B2DDC" w:rsidRDefault="00B65CB0" w:rsidP="003B2DDC">
      <w:pPr>
        <w:tabs>
          <w:tab w:val="left" w:pos="426"/>
        </w:tabs>
        <w:jc w:val="both"/>
        <w:rPr>
          <w:rFonts w:ascii="Times New Roman" w:hAnsi="Times New Roman" w:cs="Times New Roman"/>
          <w:b/>
          <w:lang w:val="en-US"/>
        </w:rPr>
      </w:pPr>
      <w:r w:rsidRPr="003B2DDC">
        <w:rPr>
          <w:rFonts w:ascii="Times New Roman" w:hAnsi="Times New Roman" w:cs="Times New Roman"/>
          <w:lang w:val="en-US"/>
        </w:rPr>
        <w:t>(</w:t>
      </w:r>
      <w:r w:rsidRPr="003B2DDC">
        <w:rPr>
          <w:rFonts w:ascii="Times New Roman" w:hAnsi="Times New Roman" w:cs="Times New Roman"/>
          <w:i/>
          <w:lang w:val="en-US"/>
        </w:rPr>
        <w:t>b</w:t>
      </w:r>
      <w:r w:rsidRPr="003B2DDC">
        <w:rPr>
          <w:rFonts w:ascii="Times New Roman" w:hAnsi="Times New Roman" w:cs="Times New Roman"/>
          <w:lang w:val="en-US"/>
        </w:rPr>
        <w:t xml:space="preserve">) </w:t>
      </w:r>
      <w:r w:rsidRPr="003B2DDC">
        <w:rPr>
          <w:rFonts w:ascii="Times New Roman" w:hAnsi="Times New Roman" w:cs="Times New Roman"/>
          <w:lang w:val="en-US"/>
        </w:rPr>
        <w:tab/>
        <w:t xml:space="preserve">the distance </w:t>
      </w:r>
      <w:r w:rsidRPr="003B2DDC">
        <w:rPr>
          <w:rFonts w:ascii="Times New Roman" w:hAnsi="Times New Roman" w:cs="Times New Roman"/>
          <w:i/>
          <w:lang w:val="en-US"/>
        </w:rPr>
        <w:t>AG</w:t>
      </w:r>
      <w:r w:rsidRPr="003B2DDC">
        <w:rPr>
          <w:rFonts w:ascii="Times New Roman" w:hAnsi="Times New Roman" w:cs="Times New Roman"/>
          <w:lang w:val="en-US"/>
        </w:rPr>
        <w:t>.</w:t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Pr="003B2DDC">
        <w:rPr>
          <w:rFonts w:ascii="Times New Roman" w:hAnsi="Times New Roman" w:cs="Times New Roman"/>
          <w:b/>
          <w:lang w:val="en-US"/>
        </w:rPr>
        <w:t>(4)</w:t>
      </w:r>
    </w:p>
    <w:p w:rsidR="003B2DDC" w:rsidRDefault="003B2DDC" w:rsidP="003B2DDC">
      <w:pPr>
        <w:pStyle w:val="Exercisesubquestion0"/>
        <w:tabs>
          <w:tab w:val="left" w:pos="284"/>
          <w:tab w:val="left" w:pos="7920"/>
        </w:tabs>
        <w:spacing w:before="480" w:after="120"/>
        <w:ind w:left="284" w:right="1860" w:hanging="284"/>
        <w:rPr>
          <w:rFonts w:cs="Times New Roman"/>
          <w:szCs w:val="22"/>
        </w:rPr>
      </w:pPr>
      <w:r w:rsidRPr="003B2DDC">
        <w:rPr>
          <w:rFonts w:cs="Times New Roman"/>
          <w:noProof/>
          <w:color w:val="FF0000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5EA50E8D" wp14:editId="7D2C1FAB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1952625" cy="8763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2DDC">
        <w:rPr>
          <w:rFonts w:cs="Times New Roman"/>
          <w:b/>
          <w:szCs w:val="22"/>
        </w:rPr>
        <w:t>3</w:t>
      </w:r>
      <w:r w:rsidRPr="003B2DDC">
        <w:rPr>
          <w:rFonts w:cs="Times New Roman"/>
          <w:szCs w:val="22"/>
        </w:rPr>
        <w:tab/>
        <w:t xml:space="preserve">An object resting on a rough surface is attached to a rope angled at 30° to the horizontal. The rope is pulled with a force of </w:t>
      </w:r>
      <w:r w:rsidRPr="003B2DDC">
        <w:rPr>
          <w:rFonts w:cs="Times New Roman"/>
          <w:i/>
          <w:szCs w:val="22"/>
        </w:rPr>
        <w:t>P</w:t>
      </w:r>
      <w:r w:rsidRPr="003B2DDC">
        <w:rPr>
          <w:rFonts w:cs="Times New Roman"/>
          <w:szCs w:val="22"/>
        </w:rPr>
        <w:t> N. The mass of the object is 5 kg.</w:t>
      </w:r>
    </w:p>
    <w:p w:rsidR="003B2DDC" w:rsidRPr="003B2DDC" w:rsidRDefault="003B2DDC" w:rsidP="003B2DDC">
      <w:pPr>
        <w:pStyle w:val="Exercisesubquestion0"/>
        <w:tabs>
          <w:tab w:val="left" w:pos="284"/>
          <w:tab w:val="left" w:pos="7920"/>
        </w:tabs>
        <w:spacing w:before="480" w:after="120"/>
        <w:ind w:left="284" w:right="1860" w:hanging="284"/>
        <w:rPr>
          <w:rFonts w:cs="Times New Roman"/>
          <w:szCs w:val="22"/>
        </w:rPr>
      </w:pPr>
    </w:p>
    <w:p w:rsidR="003B2DDC" w:rsidRPr="003B2DDC" w:rsidRDefault="003B2DDC" w:rsidP="003B2DDC">
      <w:pPr>
        <w:pStyle w:val="Exercisesubquestion0"/>
        <w:tabs>
          <w:tab w:val="clear" w:pos="680"/>
          <w:tab w:val="left" w:pos="567"/>
          <w:tab w:val="left" w:pos="7920"/>
        </w:tabs>
        <w:ind w:left="567" w:right="-24" w:hanging="283"/>
        <w:rPr>
          <w:rFonts w:cs="Times New Roman"/>
          <w:szCs w:val="22"/>
        </w:rPr>
      </w:pPr>
      <w:r>
        <w:rPr>
          <w:rFonts w:cs="Times New Roman"/>
          <w:b/>
          <w:szCs w:val="22"/>
        </w:rPr>
        <w:t>a</w:t>
      </w:r>
      <w:r w:rsidRPr="003B2DDC">
        <w:rPr>
          <w:rFonts w:cs="Times New Roman"/>
          <w:szCs w:val="22"/>
        </w:rPr>
        <w:tab/>
        <w:t xml:space="preserve">By resolving forces in the horizontal and vertical directions, calculate the magnitude of each force in the diagram, giving your answers in terms of </w:t>
      </w:r>
      <w:r w:rsidRPr="003B2DDC">
        <w:rPr>
          <w:rFonts w:cs="Times New Roman"/>
          <w:i/>
          <w:szCs w:val="22"/>
        </w:rPr>
        <w:t>P</w:t>
      </w:r>
      <w:r w:rsidRPr="003B2DDC">
        <w:rPr>
          <w:rFonts w:cs="Times New Roman"/>
          <w:szCs w:val="22"/>
        </w:rPr>
        <w:t xml:space="preserve"> where appropriate.</w:t>
      </w:r>
      <w:r w:rsidRPr="003B2DDC">
        <w:rPr>
          <w:rFonts w:cs="Times New Roman"/>
          <w:szCs w:val="22"/>
        </w:rPr>
        <w:tab/>
      </w:r>
      <w:r w:rsidRPr="003B2DDC">
        <w:rPr>
          <w:rFonts w:cs="Times New Roman"/>
          <w:szCs w:val="22"/>
        </w:rPr>
        <w:tab/>
      </w:r>
      <w:r w:rsidRPr="003B2DDC">
        <w:rPr>
          <w:rFonts w:cs="Times New Roman"/>
          <w:szCs w:val="22"/>
        </w:rPr>
        <w:tab/>
      </w:r>
      <w:r w:rsidRPr="003B2DDC">
        <w:rPr>
          <w:rFonts w:cs="Times New Roman"/>
          <w:szCs w:val="22"/>
        </w:rPr>
        <w:tab/>
      </w:r>
      <w:r w:rsidRPr="003B2DDC">
        <w:rPr>
          <w:rFonts w:cs="Times New Roman"/>
          <w:b/>
          <w:szCs w:val="22"/>
        </w:rPr>
        <w:t>(4</w:t>
      </w:r>
      <w:r w:rsidRPr="003B2DDC">
        <w:rPr>
          <w:rFonts w:cs="Times New Roman"/>
          <w:b/>
          <w:szCs w:val="22"/>
        </w:rPr>
        <w:t>)</w:t>
      </w:r>
      <w:r w:rsidRPr="003B2DDC">
        <w:rPr>
          <w:rFonts w:cs="Times New Roman"/>
          <w:szCs w:val="22"/>
        </w:rPr>
        <w:t xml:space="preserve"> </w:t>
      </w:r>
    </w:p>
    <w:p w:rsidR="003B2DDC" w:rsidRPr="003B2DDC" w:rsidRDefault="003B2DDC" w:rsidP="003B2DDC">
      <w:pPr>
        <w:pStyle w:val="Exercisesubquestion0"/>
        <w:tabs>
          <w:tab w:val="clear" w:pos="680"/>
          <w:tab w:val="left" w:pos="567"/>
          <w:tab w:val="left" w:pos="7920"/>
        </w:tabs>
        <w:spacing w:after="120"/>
        <w:ind w:left="568" w:right="-24" w:hanging="284"/>
        <w:rPr>
          <w:rFonts w:cs="Times New Roman"/>
          <w:szCs w:val="22"/>
        </w:rPr>
      </w:pPr>
      <w:r>
        <w:rPr>
          <w:rFonts w:cs="Times New Roman"/>
          <w:b/>
          <w:szCs w:val="22"/>
        </w:rPr>
        <w:t>b</w:t>
      </w:r>
      <w:r w:rsidRPr="003B2DDC">
        <w:rPr>
          <w:rFonts w:cs="Times New Roman"/>
          <w:szCs w:val="22"/>
        </w:rPr>
        <w:tab/>
        <w:t xml:space="preserve">If </w:t>
      </w:r>
      <w:r w:rsidRPr="003B2DDC">
        <w:rPr>
          <w:rFonts w:cs="Times New Roman"/>
          <w:i/>
          <w:szCs w:val="22"/>
        </w:rPr>
        <w:t>P</w:t>
      </w:r>
      <w:r w:rsidRPr="003B2DDC">
        <w:rPr>
          <w:rFonts w:cs="Times New Roman"/>
          <w:szCs w:val="22"/>
        </w:rPr>
        <w:t xml:space="preserve"> = 20, the object does not slip. Use this information to give a bound on </w:t>
      </w:r>
      <m:oMath>
        <m:r>
          <w:rPr>
            <w:rFonts w:ascii="Cambria Math" w:hAnsi="Cambria Math" w:cs="Times New Roman"/>
            <w:szCs w:val="22"/>
          </w:rPr>
          <m:t>μ</m:t>
        </m:r>
      </m:oMath>
      <w:r w:rsidRPr="003B2DDC">
        <w:rPr>
          <w:rFonts w:cs="Times New Roman"/>
          <w:szCs w:val="22"/>
        </w:rPr>
        <w:t xml:space="preserve"> in the form of an inequality.</w:t>
      </w:r>
    </w:p>
    <w:p w:rsidR="003B2DDC" w:rsidRPr="003B2DDC" w:rsidRDefault="003B2DDC" w:rsidP="003B2DDC">
      <w:pPr>
        <w:pStyle w:val="Exercisesubquestion0"/>
        <w:tabs>
          <w:tab w:val="clear" w:pos="680"/>
          <w:tab w:val="left" w:pos="567"/>
          <w:tab w:val="left" w:pos="7920"/>
        </w:tabs>
        <w:spacing w:after="120"/>
        <w:ind w:left="568" w:right="-24" w:hanging="284"/>
        <w:rPr>
          <w:rFonts w:cs="Times New Roman"/>
          <w:b/>
          <w:szCs w:val="22"/>
        </w:rPr>
      </w:pP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  <w:t>(6</w:t>
      </w:r>
      <w:r w:rsidRPr="003B2DDC">
        <w:rPr>
          <w:rFonts w:cs="Times New Roman"/>
          <w:b/>
          <w:szCs w:val="22"/>
        </w:rPr>
        <w:t xml:space="preserve">) </w:t>
      </w:r>
    </w:p>
    <w:p w:rsidR="00B65CB0" w:rsidRDefault="00B65CB0">
      <w:pPr>
        <w:spacing w:line="259" w:lineRule="auto"/>
      </w:pPr>
    </w:p>
    <w:p w:rsidR="003B2DDC" w:rsidRDefault="00E417B7" w:rsidP="00E417B7">
      <w:pPr>
        <w:spacing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END OF TEST (52 MARKS)</w:t>
      </w:r>
      <w:r w:rsidR="003B2DDC">
        <w:rPr>
          <w:b/>
          <w:sz w:val="32"/>
          <w:szCs w:val="32"/>
        </w:rPr>
        <w:br w:type="page"/>
      </w:r>
    </w:p>
    <w:p w:rsidR="001F0F41" w:rsidRDefault="00B65CB0">
      <w:pPr>
        <w:rPr>
          <w:b/>
          <w:sz w:val="32"/>
          <w:szCs w:val="32"/>
        </w:rPr>
      </w:pPr>
      <w:r w:rsidRPr="00B65CB0">
        <w:rPr>
          <w:b/>
          <w:sz w:val="32"/>
          <w:szCs w:val="32"/>
        </w:rPr>
        <w:lastRenderedPageBreak/>
        <w:t>Mark Scheme</w:t>
      </w:r>
      <w:bookmarkStart w:id="0" w:name="_GoBack"/>
      <w:bookmarkEnd w:id="0"/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7945"/>
        <w:gridCol w:w="1134"/>
      </w:tblGrid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Use Pythagoras’ theorem to show that the length of</w:t>
            </w:r>
            <w:r w:rsidRPr="00453A38">
              <w:object w:dxaOrig="960" w:dyaOrig="330">
                <v:shape id="_x0000_i1361" type="#_x0000_t75" style="width:48pt;height:16.5pt" o:ole="">
                  <v:imagedata r:id="rId27" o:title=""/>
                </v:shape>
                <o:OLEObject Type="Embed" ProgID="Equation.DSMT4" ShapeID="_x0000_i1361" DrawAspect="Content" ObjectID="_1602765702" r:id="rId28"/>
              </w:object>
            </w:r>
            <w:r>
              <w:t>or</w:t>
            </w:r>
            <w:r w:rsidRPr="00453A38">
              <w:object w:dxaOrig="990" w:dyaOrig="330">
                <v:shape id="_x0000_i1362" type="#_x0000_t75" style="width:49.5pt;height:16.5pt" o:ole="">
                  <v:imagedata r:id="rId29" o:title=""/>
                </v:shape>
                <o:OLEObject Type="Embed" ProgID="Equation.DSMT4" ShapeID="_x0000_i1362" DrawAspect="Content" ObjectID="_1602765703" r:id="rId30"/>
              </w:object>
            </w:r>
            <w:r>
              <w:t>or states</w:t>
            </w:r>
            <w:r w:rsidRPr="00453A38">
              <w:object w:dxaOrig="990" w:dyaOrig="330">
                <v:shape id="_x0000_i1363" type="#_x0000_t75" style="width:49.5pt;height:16.5pt" o:ole="">
                  <v:imagedata r:id="rId31" o:title=""/>
                </v:shape>
                <o:OLEObject Type="Embed" ProgID="Equation.DSMT4" ShapeID="_x0000_i1363" DrawAspect="Content" ObjectID="_1602765704" r:id="rId32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Makes an attempt to find</w:t>
            </w:r>
            <w:r w:rsidRPr="00453A38">
              <w:object w:dxaOrig="660" w:dyaOrig="240">
                <v:shape id="_x0000_i1364" type="#_x0000_t75" style="width:33pt;height:12pt" o:ole="">
                  <v:imagedata r:id="rId33" o:title=""/>
                </v:shape>
                <o:OLEObject Type="Embed" ProgID="Equation.DSMT4" ShapeID="_x0000_i1364" DrawAspect="Content" ObjectID="_1602765705" r:id="rId34"/>
              </w:object>
            </w:r>
            <w:r>
              <w:t>or</w:t>
            </w:r>
            <w:r w:rsidRPr="00453A38">
              <w:object w:dxaOrig="675" w:dyaOrig="240">
                <v:shape id="_x0000_i1365" type="#_x0000_t75" style="width:33.75pt;height:12pt" o:ole="">
                  <v:imagedata r:id="rId35" o:title=""/>
                </v:shape>
                <o:OLEObject Type="Embed" ProgID="Equation.DSMT4" ShapeID="_x0000_i1365" DrawAspect="Content" ObjectID="_1602765706" r:id="rId36"/>
              </w:object>
            </w:r>
            <w:r>
              <w:t>.</w:t>
            </w:r>
          </w:p>
          <w:p w:rsidR="00453A38" w:rsidRDefault="00453A38">
            <w:pPr>
              <w:pStyle w:val="Text"/>
              <w:ind w:left="75"/>
            </w:pPr>
            <w:r>
              <w:t>For example,</w:t>
            </w:r>
            <w:r w:rsidRPr="00453A38">
              <w:object w:dxaOrig="1380" w:dyaOrig="570">
                <v:shape id="_x0000_i1366" type="#_x0000_t75" style="width:69pt;height:28.5pt" o:ole="">
                  <v:imagedata r:id="rId37" o:title=""/>
                </v:shape>
                <o:OLEObject Type="Embed" ProgID="Equation.DSMT4" ShapeID="_x0000_i1366" DrawAspect="Content" ObjectID="_1602765707" r:id="rId38"/>
              </w:object>
            </w:r>
            <w:r>
              <w:t>is seen.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Correctly states that</w:t>
            </w:r>
            <w:r w:rsidRPr="00453A38">
              <w:object w:dxaOrig="1155" w:dyaOrig="570">
                <v:shape id="_x0000_i1367" type="#_x0000_t75" style="width:57.75pt;height:28.5pt" o:ole="">
                  <v:imagedata r:id="rId39" o:title=""/>
                </v:shape>
                <o:OLEObject Type="Embed" ProgID="Equation.DSMT4" ShapeID="_x0000_i1367" DrawAspect="Content" ObjectID="_1602765708" r:id="rId40"/>
              </w:object>
            </w:r>
            <w:r>
              <w:t>or</w:t>
            </w:r>
            <w:r w:rsidRPr="00453A38">
              <w:object w:dxaOrig="1185" w:dyaOrig="570">
                <v:shape id="_x0000_i1368" type="#_x0000_t75" style="width:59.25pt;height:28.5pt" o:ole="">
                  <v:imagedata r:id="rId41" o:title=""/>
                </v:shape>
                <o:OLEObject Type="Embed" ProgID="Equation.DSMT4" ShapeID="_x0000_i1368" DrawAspect="Content" ObjectID="_1602765709" r:id="rId42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Makes an attempt to find the area of the sector with a radius of 4 and a subtended angle of</w:t>
            </w:r>
            <w:r w:rsidRPr="00453A38">
              <w:object w:dxaOrig="375" w:dyaOrig="570">
                <v:shape id="_x0000_i1369" type="#_x0000_t75" style="width:18.75pt;height:28.5pt" o:ole="">
                  <v:imagedata r:id="rId43" o:title=""/>
                </v:shape>
                <o:OLEObject Type="Embed" ProgID="Equation.DSMT4" ShapeID="_x0000_i1369" DrawAspect="Content" ObjectID="_1602765710" r:id="rId44"/>
              </w:object>
            </w:r>
          </w:p>
          <w:p w:rsidR="00453A38" w:rsidRDefault="00453A38">
            <w:pPr>
              <w:pStyle w:val="Text"/>
              <w:ind w:left="75"/>
            </w:pPr>
            <w:r>
              <w:t>For example,</w:t>
            </w:r>
            <w:r w:rsidRPr="00453A38">
              <w:object w:dxaOrig="1440" w:dyaOrig="570">
                <v:shape id="_x0000_i1370" type="#_x0000_t75" style="width:1in;height:28.5pt" o:ole="">
                  <v:imagedata r:id="rId45" o:title=""/>
                </v:shape>
                <o:OLEObject Type="Embed" ProgID="Equation.DSMT4" ShapeID="_x0000_i1370" DrawAspect="Content" ObjectID="_1602765711" r:id="rId46"/>
              </w:object>
            </w:r>
            <w:r>
              <w:t>is shown.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Correctly states that the area of the sector is</w:t>
            </w:r>
            <w:r w:rsidRPr="00453A38">
              <w:object w:dxaOrig="435" w:dyaOrig="570">
                <v:shape id="_x0000_i1371" type="#_x0000_t75" style="width:21.75pt;height:28.5pt" o:ole="">
                  <v:imagedata r:id="rId47" o:title=""/>
                </v:shape>
                <o:OLEObject Type="Embed" ProgID="Equation.DSMT4" ShapeID="_x0000_i1371" DrawAspect="Content" ObjectID="_1602765712" r:id="rId48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Recognises the need to subtract the sector area from the area of the rhombus in an attempt to find the shaded area.</w:t>
            </w:r>
          </w:p>
          <w:p w:rsidR="00453A38" w:rsidRDefault="00453A38">
            <w:pPr>
              <w:pStyle w:val="Text"/>
              <w:ind w:left="75"/>
            </w:pPr>
            <w:r>
              <w:t>For example,</w:t>
            </w:r>
            <w:r w:rsidRPr="00453A38">
              <w:object w:dxaOrig="1005" w:dyaOrig="570">
                <v:shape id="_x0000_i1372" type="#_x0000_t75" style="width:50.25pt;height:28.5pt" o:ole="">
                  <v:imagedata r:id="rId49" o:title=""/>
                </v:shape>
                <o:OLEObject Type="Embed" ProgID="Equation.DSMT4" ShapeID="_x0000_i1372" DrawAspect="Content" ObjectID="_1602765713" r:id="rId50"/>
              </w:object>
            </w:r>
            <w:r>
              <w:t>is seen.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Recognises that to find the total shaded area this number will need to be multiplied by 2. For example,</w:t>
            </w:r>
            <w:r w:rsidRPr="00453A38">
              <w:object w:dxaOrig="1500" w:dyaOrig="630">
                <v:shape id="_x0000_i1373" type="#_x0000_t75" style="width:75pt;height:31.5pt" o:ole="">
                  <v:imagedata r:id="rId51" o:title=""/>
                </v:shape>
                <o:OLEObject Type="Embed" ProgID="Equation.DSMT4" ShapeID="_x0000_i1373" DrawAspect="Content" ObjectID="_1602765714" r:id="rId52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Using clear algebra, correctly manipulates the expression and gives a clear final answer of</w:t>
            </w:r>
            <w:r w:rsidRPr="00453A38">
              <w:object w:dxaOrig="1515" w:dyaOrig="570">
                <v:shape id="_x0000_i1374" type="#_x0000_t75" style="width:75.75pt;height:28.5pt" o:ole="">
                  <v:imagedata r:id="rId53" o:title=""/>
                </v:shape>
                <o:OLEObject Type="Embed" ProgID="Equation.DSMT4" ShapeID="_x0000_i1374" DrawAspect="Content" ObjectID="_1602765715" r:id="rId54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A38" w:rsidRDefault="00453A38">
            <w:pPr>
              <w:pStyle w:val="Text"/>
              <w:ind w:left="75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453A38" w:rsidRDefault="00453A38">
      <w:r>
        <w:br w:type="page"/>
      </w: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7945"/>
        <w:gridCol w:w="1134"/>
      </w:tblGrid>
      <w:tr w:rsidR="00A1147F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="00A1147F">
              <w:rPr>
                <w:b/>
              </w:rPr>
              <w:t>a</w:t>
            </w: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rPr>
                <w:position w:val="-32"/>
              </w:rPr>
              <w:object w:dxaOrig="5355" w:dyaOrig="750">
                <v:shape id="_x0000_i1265" type="#_x0000_t75" style="width:267.75pt;height:37.5pt" o:ole="">
                  <v:imagedata r:id="rId55" o:title=""/>
                </v:shape>
                <o:OLEObject Type="Embed" ProgID="Equation.DSMT4" ShapeID="_x0000_i1265" DrawAspect="Content" ObjectID="_1602765716" r:id="rId56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t>Uses</w:t>
            </w:r>
            <w:r>
              <w:rPr>
                <w:position w:val="-6"/>
              </w:rPr>
              <w:object w:dxaOrig="1785" w:dyaOrig="330">
                <v:shape id="_x0000_i1266" type="#_x0000_t75" style="width:89.25pt;height:16.5pt" o:ole="">
                  <v:imagedata r:id="rId57" o:title=""/>
                </v:shape>
                <o:OLEObject Type="Embed" ProgID="Equation.DSMT4" ShapeID="_x0000_i1266" DrawAspect="Content" ObjectID="_1602765717" r:id="rId58"/>
              </w:object>
            </w:r>
            <w:r>
              <w:t>and</w:t>
            </w:r>
            <w:r>
              <w:rPr>
                <w:position w:val="-6"/>
              </w:rPr>
              <w:object w:dxaOrig="1950" w:dyaOrig="270">
                <v:shape id="_x0000_i1267" type="#_x0000_t75" style="width:97.5pt;height:13.5pt" o:ole="">
                  <v:imagedata r:id="rId59" o:title=""/>
                </v:shape>
                <o:OLEObject Type="Embed" ProgID="Equation.DSMT4" ShapeID="_x0000_i1267" DrawAspect="Content" ObjectID="_1602765718" r:id="rId60"/>
              </w:object>
            </w:r>
            <w:r>
              <w:t>to write:</w:t>
            </w:r>
            <w:r>
              <w:rPr>
                <w:position w:val="-14"/>
              </w:rPr>
              <w:object w:dxaOrig="2520" w:dyaOrig="450">
                <v:shape id="_x0000_i1268" type="#_x0000_t75" style="width:126pt;height:22.5pt" o:ole="">
                  <v:imagedata r:id="rId61" o:title=""/>
                </v:shape>
                <o:OLEObject Type="Embed" ProgID="Equation.DSMT4" ShapeID="_x0000_i1268" DrawAspect="Content" ObjectID="_1602765719" r:id="rId62"/>
              </w:object>
            </w:r>
          </w:p>
          <w:p w:rsidR="00A1147F" w:rsidRDefault="00A1147F">
            <w:pPr>
              <w:pStyle w:val="Text"/>
              <w:ind w:left="75"/>
            </w:pPr>
            <w:r>
              <w:t>Award one mark for each correct use of a trigonometric identity.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A2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7F" w:rsidRDefault="00A1147F">
            <w:pPr>
              <w:pStyle w:val="Text"/>
              <w:ind w:left="75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1147F">
              <w:rPr>
                <w:b/>
              </w:rPr>
              <w:t>b</w:t>
            </w: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t>States that:</w:t>
            </w:r>
          </w:p>
          <w:p w:rsidR="00A1147F" w:rsidRDefault="00A1147F">
            <w:pPr>
              <w:pStyle w:val="Text"/>
              <w:ind w:left="75"/>
            </w:pPr>
            <w:r>
              <w:rPr>
                <w:position w:val="-22"/>
              </w:rPr>
              <w:object w:dxaOrig="1725" w:dyaOrig="615">
                <v:shape id="_x0000_i1269" type="#_x0000_t75" style="width:86.25pt;height:30.75pt" o:ole="">
                  <v:imagedata r:id="rId63" o:title=""/>
                </v:shape>
                <o:OLEObject Type="Embed" ProgID="Equation.DSMT4" ShapeID="_x0000_i1269" DrawAspect="Content" ObjectID="_1602765720" r:id="rId64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t>Simplifies this to write:</w:t>
            </w:r>
          </w:p>
          <w:p w:rsidR="00A1147F" w:rsidRDefault="00A1147F">
            <w:pPr>
              <w:pStyle w:val="Text"/>
              <w:ind w:left="75"/>
            </w:pPr>
            <w:r>
              <w:rPr>
                <w:position w:val="-22"/>
              </w:rPr>
              <w:object w:dxaOrig="1140" w:dyaOrig="615">
                <v:shape id="_x0000_i1270" type="#_x0000_t75" style="width:57pt;height:30.75pt" o:ole="">
                  <v:imagedata r:id="rId65" o:title=""/>
                </v:shape>
                <o:OLEObject Type="Embed" ProgID="Equation.DSMT4" ShapeID="_x0000_i1270" DrawAspect="Content" ObjectID="_1602765721" r:id="rId66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t>Correctly finds</w:t>
            </w:r>
            <w:r>
              <w:rPr>
                <w:position w:val="-22"/>
              </w:rPr>
              <w:object w:dxaOrig="1920" w:dyaOrig="570">
                <v:shape id="_x0000_i1271" type="#_x0000_t75" style="width:96pt;height:28.5pt" o:ole="">
                  <v:imagedata r:id="rId67" o:title=""/>
                </v:shape>
                <o:OLEObject Type="Embed" ProgID="Equation.DSMT4" ShapeID="_x0000_i1271" DrawAspect="Content" ObjectID="_1602765722" r:id="rId68"/>
              </w:object>
            </w:r>
          </w:p>
          <w:p w:rsidR="00A1147F" w:rsidRDefault="00A1147F">
            <w:pPr>
              <w:pStyle w:val="Text"/>
              <w:ind w:left="75"/>
            </w:pPr>
            <w:r>
              <w:t>Additional answers might be seen, but not necessary in order to award the mark.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t>States</w:t>
            </w:r>
            <w:r>
              <w:rPr>
                <w:position w:val="-22"/>
              </w:rPr>
              <w:object w:dxaOrig="1065" w:dyaOrig="600">
                <v:shape id="_x0000_i1272" type="#_x0000_t75" style="width:53.25pt;height:30pt" o:ole="">
                  <v:imagedata r:id="rId69" o:title=""/>
                </v:shape>
                <o:OLEObject Type="Embed" ProgID="Equation.DSMT4" ShapeID="_x0000_i1272" DrawAspect="Content" ObjectID="_1602765723" r:id="rId70"/>
              </w:object>
            </w:r>
          </w:p>
          <w:p w:rsidR="00A1147F" w:rsidRDefault="00A1147F">
            <w:pPr>
              <w:pStyle w:val="Text"/>
              <w:ind w:left="75"/>
            </w:pPr>
            <w:r>
              <w:t>Note that</w:t>
            </w:r>
            <w:r>
              <w:rPr>
                <w:position w:val="-22"/>
              </w:rPr>
              <w:object w:dxaOrig="1155" w:dyaOrig="600">
                <v:shape id="_x0000_i1273" type="#_x0000_t75" style="width:57.75pt;height:30pt" o:ole="">
                  <v:imagedata r:id="rId71" o:title=""/>
                </v:shape>
                <o:OLEObject Type="Embed" ProgID="Equation.DSMT4" ShapeID="_x0000_i1273" DrawAspect="Content" ObjectID="_1602765724" r:id="rId72"/>
              </w:object>
            </w:r>
            <w:r>
              <w:t>. For these values 3</w:t>
            </w:r>
            <w:r>
              <w:rPr>
                <w:i/>
              </w:rPr>
              <w:t>θ</w:t>
            </w:r>
            <w:r>
              <w:t xml:space="preserve"> lies in the third quadrant, therefore</w:t>
            </w:r>
            <w:r>
              <w:rPr>
                <w:position w:val="-6"/>
              </w:rPr>
              <w:object w:dxaOrig="585" w:dyaOrig="270">
                <v:shape id="_x0000_i1274" type="#_x0000_t75" style="width:29.25pt;height:13.5pt" o:ole="">
                  <v:imagedata r:id="rId73" o:title=""/>
                </v:shape>
                <o:OLEObject Type="Embed" ProgID="Equation.DSMT4" ShapeID="_x0000_i1274" DrawAspect="Content" ObjectID="_1602765725" r:id="rId74"/>
              </w:object>
            </w:r>
            <w:r>
              <w:t>and</w:t>
            </w:r>
            <w:r>
              <w:rPr>
                <w:position w:val="-6"/>
              </w:rPr>
              <w:object w:dxaOrig="615" w:dyaOrig="270">
                <v:shape id="_x0000_i1275" type="#_x0000_t75" style="width:30.75pt;height:13.5pt" o:ole="">
                  <v:imagedata r:id="rId75" o:title=""/>
                </v:shape>
                <o:OLEObject Type="Embed" ProgID="Equation.DSMT4" ShapeID="_x0000_i1275" DrawAspect="Content" ObjectID="_1602765726" r:id="rId76"/>
              </w:object>
            </w:r>
            <w:r>
              <w:t>are both negative and cannot be equal to a positive surd.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7F" w:rsidRDefault="00A1147F">
            <w:pPr>
              <w:pStyle w:val="Tex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</w:tbl>
    <w:p w:rsidR="00453A38" w:rsidRDefault="00453A38">
      <w:pPr>
        <w:rPr>
          <w:b/>
          <w:sz w:val="32"/>
          <w:szCs w:val="32"/>
        </w:rPr>
      </w:pPr>
    </w:p>
    <w:p w:rsidR="00453A38" w:rsidRDefault="00453A38">
      <w:pPr>
        <w:spacing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7945"/>
        <w:gridCol w:w="1134"/>
      </w:tblGrid>
      <w:tr w:rsidR="00453A38" w:rsidTr="00453A38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 xml:space="preserve">Makes an attempt to differentiate </w:t>
            </w:r>
            <w:r>
              <w:rPr>
                <w:i/>
              </w:rPr>
              <w:t>y</w:t>
            </w:r>
            <w:r>
              <w:t xml:space="preserve"> = ln 3</w:t>
            </w:r>
            <w:r>
              <w:rPr>
                <w:i/>
              </w:rPr>
              <w:t>x</w:t>
            </w:r>
            <w:r>
              <w:t xml:space="preserve"> using the chain rule, or otherwise.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A38" w:rsidRDefault="00453A38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Differentiates</w:t>
            </w:r>
            <w:r>
              <w:rPr>
                <w:position w:val="-10"/>
              </w:rPr>
              <w:object w:dxaOrig="1350" w:dyaOrig="360">
                <v:shape id="_x0000_i1407" type="#_x0000_t75" style="width:67.5pt;height:18pt" o:ole="">
                  <v:imagedata r:id="rId77" o:title=""/>
                </v:shape>
                <o:OLEObject Type="Embed" ProgID="Equation.DSMT4" ShapeID="_x0000_i1407" DrawAspect="Content" ObjectID="_1602765727" r:id="rId78"/>
              </w:object>
            </w:r>
            <w:r>
              <w:t>to obtain</w:t>
            </w:r>
            <w:r>
              <w:rPr>
                <w:position w:val="-22"/>
              </w:rPr>
              <w:object w:dxaOrig="1335" w:dyaOrig="585">
                <v:shape id="_x0000_i1408" type="#_x0000_t75" style="width:66.75pt;height:29.25pt" o:ole="">
                  <v:imagedata r:id="rId79" o:title=""/>
                </v:shape>
                <o:OLEObject Type="Embed" ProgID="Equation.DSMT4" ShapeID="_x0000_i1408" DrawAspect="Content" ObjectID="_1602765728" r:id="rId8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453A38" w:rsidTr="00453A38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A38" w:rsidRDefault="00453A38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Evaluates</w:t>
            </w:r>
            <w:r>
              <w:rPr>
                <w:position w:val="-22"/>
              </w:rPr>
              <w:object w:dxaOrig="330" w:dyaOrig="600">
                <v:shape id="_x0000_i1409" type="#_x0000_t75" style="width:16.5pt;height:30pt" o:ole="">
                  <v:imagedata r:id="rId81" o:title=""/>
                </v:shape>
                <o:OLEObject Type="Embed" ProgID="Equation.DSMT4" ShapeID="_x0000_i1409" DrawAspect="Content" ObjectID="_1602765729" r:id="rId82"/>
              </w:object>
            </w:r>
            <w:r>
              <w:t xml:space="preserve"> at </w:t>
            </w:r>
            <w:r>
              <w:rPr>
                <w:position w:val="-4"/>
              </w:rPr>
              <w:object w:dxaOrig="480" w:dyaOrig="240">
                <v:shape id="_x0000_i1410" type="#_x0000_t75" style="width:24pt;height:12pt" o:ole="">
                  <v:imagedata r:id="rId83" o:title=""/>
                </v:shape>
                <o:OLEObject Type="Embed" ProgID="Equation.DSMT4" ShapeID="_x0000_i1410" DrawAspect="Content" ObjectID="_1602765730" r:id="rId84"/>
              </w:object>
            </w:r>
          </w:p>
          <w:p w:rsidR="00453A38" w:rsidRDefault="00453A38">
            <w:pPr>
              <w:pStyle w:val="Text"/>
              <w:ind w:left="75"/>
              <w:rPr>
                <w:position w:val="-24"/>
              </w:rPr>
            </w:pPr>
            <w:r>
              <w:rPr>
                <w:position w:val="-24"/>
              </w:rPr>
              <w:object w:dxaOrig="1815" w:dyaOrig="630">
                <v:shape id="_x0000_i1411" type="#_x0000_t75" style="width:90.75pt;height:31.5pt" o:ole="">
                  <v:imagedata r:id="rId85" o:title=""/>
                </v:shape>
                <o:OLEObject Type="Embed" ProgID="Equation.DSMT4" ShapeID="_x0000_i1411" DrawAspect="Content" ObjectID="_1602765731" r:id="rId8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453A38" w:rsidTr="00453A38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A38" w:rsidRDefault="00453A38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Evaluates</w:t>
            </w:r>
            <w:r>
              <w:rPr>
                <w:position w:val="-10"/>
              </w:rPr>
              <w:object w:dxaOrig="1350" w:dyaOrig="360">
                <v:shape id="_x0000_i1412" type="#_x0000_t75" style="width:67.5pt;height:18pt" o:ole="">
                  <v:imagedata r:id="rId87" o:title=""/>
                </v:shape>
                <o:OLEObject Type="Embed" ProgID="Equation.DSMT4" ShapeID="_x0000_i1412" DrawAspect="Content" ObjectID="_1602765732" r:id="rId88"/>
              </w:object>
            </w:r>
            <w:r>
              <w:t xml:space="preserve"> at </w:t>
            </w:r>
            <w:r>
              <w:rPr>
                <w:i/>
              </w:rPr>
              <w:t>x</w:t>
            </w:r>
            <w:r>
              <w:t xml:space="preserve"> = 1</w:t>
            </w:r>
          </w:p>
          <w:p w:rsidR="00453A38" w:rsidRDefault="00453A38">
            <w:pPr>
              <w:pStyle w:val="Text"/>
              <w:ind w:left="75"/>
            </w:pPr>
            <w:r>
              <w:rPr>
                <w:position w:val="-24"/>
              </w:rPr>
              <w:object w:dxaOrig="2145" w:dyaOrig="585">
                <v:shape id="_x0000_i1413" type="#_x0000_t75" style="width:107.25pt;height:29.25pt" o:ole="">
                  <v:imagedata r:id="rId89" o:title=""/>
                </v:shape>
                <o:OLEObject Type="Embed" ProgID="Equation.DSMT4" ShapeID="_x0000_i1413" DrawAspect="Content" ObjectID="_1602765733" r:id="rId9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A38" w:rsidRDefault="00453A38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Attempts to substitute values into</w:t>
            </w:r>
            <w:r>
              <w:rPr>
                <w:position w:val="-10"/>
              </w:rPr>
              <w:object w:dxaOrig="1620" w:dyaOrig="330">
                <v:shape id="_x0000_i1414" type="#_x0000_t75" style="width:81pt;height:16.5pt" o:ole="">
                  <v:imagedata r:id="rId91" o:title=""/>
                </v:shape>
                <o:OLEObject Type="Embed" ProgID="Equation.DSMT4" ShapeID="_x0000_i1414" DrawAspect="Content" ObjectID="_1602765734" r:id="rId92"/>
              </w:object>
            </w:r>
          </w:p>
          <w:p w:rsidR="00453A38" w:rsidRDefault="00453A38">
            <w:pPr>
              <w:pStyle w:val="Text"/>
              <w:ind w:left="75"/>
            </w:pPr>
            <w:r>
              <w:t xml:space="preserve">For example, </w:t>
            </w:r>
            <w:r>
              <w:rPr>
                <w:position w:val="-30"/>
              </w:rPr>
              <w:object w:dxaOrig="2685" w:dyaOrig="720">
                <v:shape id="_x0000_i1415" type="#_x0000_t75" style="width:134.25pt;height:36pt" o:ole="">
                  <v:imagedata r:id="rId93" o:title=""/>
                </v:shape>
                <o:OLEObject Type="Embed" ProgID="Equation.DSMT4" ShapeID="_x0000_i1415" DrawAspect="Content" ObjectID="_1602765735" r:id="rId94"/>
              </w:object>
            </w:r>
            <w:r>
              <w:t xml:space="preserve"> is seen.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 ft</w:t>
            </w:r>
          </w:p>
        </w:tc>
      </w:tr>
      <w:tr w:rsidR="00453A38" w:rsidTr="00453A38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A38" w:rsidRDefault="00453A38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Shows logical progression to simplify algebra, arriving at:</w:t>
            </w:r>
          </w:p>
          <w:p w:rsidR="00453A38" w:rsidRDefault="00453A38">
            <w:pPr>
              <w:pStyle w:val="Text"/>
              <w:ind w:left="75"/>
            </w:pPr>
            <w:r>
              <w:rPr>
                <w:position w:val="-30"/>
              </w:rPr>
              <w:object w:dxaOrig="2790" w:dyaOrig="705">
                <v:shape id="_x0000_i1416" type="#_x0000_t75" style="width:139.5pt;height:35.25pt" o:ole="">
                  <v:imagedata r:id="rId95" o:title=""/>
                </v:shape>
                <o:OLEObject Type="Embed" ProgID="Equation.DSMT4" ShapeID="_x0000_i1416" DrawAspect="Content" ObjectID="_1602765736" r:id="rId9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453A38" w:rsidTr="00453A38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A38" w:rsidRDefault="00453A38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A38" w:rsidRDefault="00453A38">
            <w:pPr>
              <w:pStyle w:val="Text"/>
              <w:ind w:left="75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A1147F" w:rsidRDefault="00A1147F">
      <w:pPr>
        <w:rPr>
          <w:b/>
          <w:sz w:val="32"/>
          <w:szCs w:val="32"/>
        </w:rPr>
      </w:pPr>
    </w:p>
    <w:tbl>
      <w:tblPr>
        <w:tblW w:w="76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2"/>
        <w:gridCol w:w="881"/>
      </w:tblGrid>
      <w:tr w:rsidR="00C61BF1" w:rsidTr="00C61BF1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BF1" w:rsidRDefault="00C61BF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BF1" w:rsidRDefault="00C61BF1">
            <w:pPr>
              <w:pStyle w:val="Text"/>
              <w:ind w:left="75"/>
            </w:pPr>
            <w:r>
              <w:t>Recognises the need to use the chain rule to find</w:t>
            </w:r>
            <w:r>
              <w:rPr>
                <w:position w:val="-22"/>
              </w:rPr>
              <w:object w:dxaOrig="405" w:dyaOrig="585">
                <v:shape id="_x0000_i2282" type="#_x0000_t75" style="width:20.25pt;height:29.25pt" o:ole="">
                  <v:imagedata r:id="rId97" o:title=""/>
                </v:shape>
                <o:OLEObject Type="Embed" ProgID="Equation.DSMT4" ShapeID="_x0000_i2282" DrawAspect="Content" ObjectID="_1602765737" r:id="rId98"/>
              </w:object>
            </w:r>
          </w:p>
          <w:p w:rsidR="00C61BF1" w:rsidRDefault="00C61BF1">
            <w:pPr>
              <w:pStyle w:val="Text"/>
              <w:ind w:left="75"/>
            </w:pPr>
            <w:r>
              <w:t>For example</w:t>
            </w:r>
            <w:r>
              <w:rPr>
                <w:position w:val="-22"/>
              </w:rPr>
              <w:object w:dxaOrig="1845" w:dyaOrig="585">
                <v:shape id="_x0000_i2283" type="#_x0000_t75" style="width:92.25pt;height:29.25pt" o:ole="">
                  <v:imagedata r:id="rId99" o:title=""/>
                </v:shape>
                <o:OLEObject Type="Embed" ProgID="Equation.DSMT4" ShapeID="_x0000_i2283" DrawAspect="Content" ObjectID="_1602765738" r:id="rId100"/>
              </w:object>
            </w:r>
            <w:r>
              <w:t>is seen.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BF1" w:rsidRDefault="00C61BF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C61BF1" w:rsidTr="00C61BF1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F1" w:rsidRDefault="00C61BF1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BF1" w:rsidRDefault="00C61BF1">
            <w:pPr>
              <w:pStyle w:val="Text"/>
              <w:ind w:left="75"/>
            </w:pPr>
            <w:r>
              <w:t>Finds</w:t>
            </w:r>
            <w:r>
              <w:rPr>
                <w:position w:val="-22"/>
              </w:rPr>
              <w:object w:dxaOrig="1020" w:dyaOrig="585">
                <v:shape id="_x0000_i2284" type="#_x0000_t75" style="width:51pt;height:29.25pt" o:ole="">
                  <v:imagedata r:id="rId101" o:title=""/>
                </v:shape>
                <o:OLEObject Type="Embed" ProgID="Equation.DSMT4" ShapeID="_x0000_i2284" DrawAspect="Content" ObjectID="_1602765739" r:id="rId102"/>
              </w:object>
            </w:r>
            <w:r>
              <w:t>and</w:t>
            </w:r>
            <w:r>
              <w:rPr>
                <w:position w:val="-22"/>
              </w:rPr>
              <w:object w:dxaOrig="870" w:dyaOrig="585">
                <v:shape id="_x0000_i2285" type="#_x0000_t75" style="width:43.5pt;height:29.25pt" o:ole="">
                  <v:imagedata r:id="rId103" o:title=""/>
                </v:shape>
                <o:OLEObject Type="Embed" ProgID="Equation.DSMT4" ShapeID="_x0000_i2285" DrawAspect="Content" ObjectID="_1602765740" r:id="rId104"/>
              </w:objec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BF1" w:rsidRDefault="00C61BF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C61BF1" w:rsidTr="00C61BF1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F1" w:rsidRDefault="00C61BF1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BF1" w:rsidRDefault="00C61BF1">
            <w:pPr>
              <w:pStyle w:val="Text"/>
              <w:ind w:left="75"/>
            </w:pPr>
            <w:r>
              <w:t>Makes an attempt to substitute known values. For example,</w:t>
            </w:r>
            <w:r>
              <w:rPr>
                <w:position w:val="-22"/>
              </w:rPr>
              <w:object w:dxaOrig="2190" w:dyaOrig="630">
                <v:shape id="_x0000_i2286" type="#_x0000_t75" style="width:109.5pt;height:31.5pt" o:ole="">
                  <v:imagedata r:id="rId105" o:title=""/>
                </v:shape>
                <o:OLEObject Type="Embed" ProgID="Equation.DSMT4" ShapeID="_x0000_i2286" DrawAspect="Content" ObjectID="_1602765741" r:id="rId106"/>
              </w:objec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BF1" w:rsidRDefault="00C61BF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C61BF1" w:rsidTr="00C61BF1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F1" w:rsidRDefault="00C61BF1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BF1" w:rsidRDefault="00C61BF1">
            <w:pPr>
              <w:pStyle w:val="Text"/>
              <w:ind w:left="75"/>
            </w:pPr>
            <w:r>
              <w:t>Simplifies and states</w:t>
            </w:r>
            <w:r>
              <w:rPr>
                <w:position w:val="-22"/>
              </w:rPr>
              <w:object w:dxaOrig="945" w:dyaOrig="585">
                <v:shape id="_x0000_i2287" type="#_x0000_t75" style="width:47.25pt;height:29.25pt" o:ole="">
                  <v:imagedata r:id="rId107" o:title=""/>
                </v:shape>
                <o:OLEObject Type="Embed" ProgID="Equation.DSMT4" ShapeID="_x0000_i2287" DrawAspect="Content" ObjectID="_1602765742" r:id="rId108"/>
              </w:objec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BF1" w:rsidRDefault="00C61BF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C61BF1" w:rsidTr="00C61BF1"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BF1" w:rsidRDefault="00C61BF1">
            <w:pPr>
              <w:pStyle w:val="Marks"/>
              <w:framePr w:hSpace="0" w:wrap="auto" w:hAnchor="text" w:xAlign="left" w:yAlign="inline"/>
            </w:pPr>
            <w:r>
              <w:t>(4 marks)</w:t>
            </w:r>
          </w:p>
        </w:tc>
      </w:tr>
    </w:tbl>
    <w:p w:rsidR="003B2DDC" w:rsidRDefault="003B2DDC">
      <w:pPr>
        <w:rPr>
          <w:b/>
          <w:sz w:val="32"/>
          <w:szCs w:val="32"/>
        </w:rPr>
      </w:pPr>
    </w:p>
    <w:p w:rsidR="003B2DDC" w:rsidRDefault="003B2DDC">
      <w:pPr>
        <w:spacing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1BF1" w:rsidRDefault="00C61BF1">
      <w:pPr>
        <w:rPr>
          <w:b/>
          <w:sz w:val="32"/>
          <w:szCs w:val="32"/>
        </w:rPr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7948"/>
        <w:gridCol w:w="1135"/>
      </w:tblGrid>
      <w:tr w:rsidR="003B2DDC" w:rsidRPr="009B42FC" w:rsidTr="00E47343">
        <w:trPr>
          <w:trHeight w:val="882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DD0D9F" w:rsidRDefault="003B2DDC" w:rsidP="00E47343">
            <w:pPr>
              <w:pStyle w:val="TableHead0"/>
              <w:framePr w:hSpace="0" w:wrap="auto" w:hAnchor="text" w:xAlign="left" w:yAlign="inline"/>
            </w:pPr>
            <w:r>
              <w:t>1a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</w:rPr>
            </w:pPr>
            <w:r w:rsidRPr="00BF41A9">
              <w:rPr>
                <w:b w:val="0"/>
                <w:position w:val="-22"/>
              </w:rPr>
              <w:object w:dxaOrig="2360" w:dyaOrig="580">
                <v:shape id="_x0000_i2309" type="#_x0000_t75" style="width:119.25pt;height:28.5pt" o:ole="">
                  <v:imagedata r:id="rId109" o:title=""/>
                </v:shape>
                <o:OLEObject Type="Embed" ProgID="Equation.DSMT4" ShapeID="_x0000_i2309" DrawAspect="Content" ObjectID="_1602765743" r:id="rId110"/>
              </w:object>
            </w:r>
            <w:r w:rsidRPr="0047757E">
              <w:rPr>
                <w:b w:val="0"/>
              </w:rPr>
              <w:t>=</w:t>
            </w:r>
            <w:r w:rsidRPr="00BF41A9">
              <w:rPr>
                <w:b w:val="0"/>
                <w:position w:val="-22"/>
              </w:rPr>
              <w:object w:dxaOrig="420" w:dyaOrig="580">
                <v:shape id="_x0000_i2310" type="#_x0000_t75" style="width:21pt;height:28.5pt" o:ole="">
                  <v:imagedata r:id="rId111" o:title=""/>
                </v:shape>
                <o:OLEObject Type="Embed" ProgID="Equation.DSMT4" ShapeID="_x0000_i2310" DrawAspect="Content" ObjectID="_1602765744" r:id="rId112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</w:pPr>
            <w:r w:rsidRPr="009B42FC">
              <w:t>M1</w:t>
            </w:r>
          </w:p>
        </w:tc>
      </w:tr>
      <w:tr w:rsidR="003B2DDC" w:rsidRPr="009B42FC" w:rsidTr="00E47343">
        <w:trPr>
          <w:trHeight w:val="999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wrap="around"/>
              <w:ind w:left="74" w:firstLine="2325"/>
              <w:jc w:val="left"/>
              <w:rPr>
                <w:b w:val="0"/>
              </w:rPr>
            </w:pPr>
            <w:r w:rsidRPr="00E627AF">
              <w:rPr>
                <w:b w:val="0"/>
                <w:sz w:val="20"/>
              </w:rPr>
              <w:t xml:space="preserve"> </w:t>
            </w:r>
            <w:r w:rsidRPr="0047757E">
              <w:rPr>
                <w:b w:val="0"/>
              </w:rPr>
              <w:t>= 0.4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wrap="around"/>
            </w:pPr>
            <w:r w:rsidRPr="009B42FC">
              <w:t>A1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ind w:left="75"/>
              <w:rPr>
                <w:b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</w:pPr>
            <w:r w:rsidRPr="009B42FC">
              <w:t>(2)</w:t>
            </w:r>
          </w:p>
        </w:tc>
      </w:tr>
      <w:tr w:rsidR="003B2DDC" w:rsidRPr="009B42FC" w:rsidTr="00E47343">
        <w:trPr>
          <w:trHeight w:val="667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  <w:r>
              <w:t>1b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</w:rPr>
            </w:pPr>
            <w:r w:rsidRPr="00BF41A9">
              <w:rPr>
                <w:b w:val="0"/>
                <w:position w:val="-22"/>
              </w:rPr>
              <w:object w:dxaOrig="820" w:dyaOrig="580">
                <v:shape id="_x0000_i2311" type="#_x0000_t75" style="width:41.25pt;height:28.5pt" o:ole="">
                  <v:imagedata r:id="rId113" o:title=""/>
                </v:shape>
                <o:OLEObject Type="Embed" ProgID="Equation.DSMT4" ShapeID="_x0000_i2311" DrawAspect="Content" ObjectID="_1602765745" r:id="rId114"/>
              </w:object>
            </w:r>
            <w:r w:rsidRPr="0047757E">
              <w:rPr>
                <w:b w:val="0"/>
              </w:rPr>
              <w:t>=</w:t>
            </w:r>
            <w:r w:rsidRPr="00BF41A9">
              <w:rPr>
                <w:b w:val="0"/>
                <w:position w:val="-22"/>
              </w:rPr>
              <w:object w:dxaOrig="420" w:dyaOrig="580">
                <v:shape id="_x0000_i2312" type="#_x0000_t75" style="width:21pt;height:28.5pt" o:ole="">
                  <v:imagedata r:id="rId115" o:title=""/>
                </v:shape>
                <o:OLEObject Type="Embed" ProgID="Equation.DSMT4" ShapeID="_x0000_i2312" DrawAspect="Content" ObjectID="_1602765746" r:id="rId11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</w:pPr>
            <w:r w:rsidRPr="009B42FC">
              <w:t>M1</w:t>
            </w:r>
          </w:p>
        </w:tc>
      </w:tr>
      <w:tr w:rsidR="003B2DDC" w:rsidRPr="009B42FC" w:rsidTr="00E47343">
        <w:trPr>
          <w:trHeight w:val="451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wrap="around"/>
              <w:ind w:left="75" w:firstLine="708"/>
              <w:jc w:val="left"/>
              <w:rPr>
                <w:b w:val="0"/>
              </w:rPr>
            </w:pPr>
            <w:r w:rsidRPr="00E627AF">
              <w:rPr>
                <w:b w:val="0"/>
                <w:sz w:val="12"/>
              </w:rPr>
              <w:t xml:space="preserve"> </w:t>
            </w:r>
            <w:r w:rsidRPr="00E627AF">
              <w:rPr>
                <w:b w:val="0"/>
                <w:sz w:val="16"/>
              </w:rPr>
              <w:t xml:space="preserve"> </w:t>
            </w:r>
            <w:r w:rsidRPr="0047757E">
              <w:rPr>
                <w:b w:val="0"/>
              </w:rPr>
              <w:t>= 0.864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wrap="around"/>
            </w:pPr>
            <w:r w:rsidRPr="009B42FC">
              <w:t>A1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ind w:left="75"/>
              <w:rPr>
                <w:b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</w:pPr>
            <w:r w:rsidRPr="009B42FC">
              <w:t>(2)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DD0D9F" w:rsidRDefault="003B2DDC" w:rsidP="00E47343">
            <w:pPr>
              <w:pStyle w:val="TableHead0"/>
              <w:framePr w:hSpace="0" w:wrap="auto" w:hAnchor="text" w:xAlign="left" w:yAlign="inline"/>
            </w:pPr>
            <w:r>
              <w:t>1c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2651D4" w:rsidRDefault="003B2DDC" w:rsidP="00E47343">
            <w:pPr>
              <w:pStyle w:val="Text"/>
              <w:ind w:left="75"/>
            </w:pPr>
            <w:r>
              <w:t>P(</w:t>
            </w:r>
            <w:r>
              <w:rPr>
                <w:i/>
              </w:rPr>
              <w:t>S</w:t>
            </w:r>
            <w:r w:rsidRPr="002A6347">
              <w:rPr>
                <w:position w:val="-4"/>
              </w:rPr>
              <w:object w:dxaOrig="260" w:dyaOrig="200">
                <v:shape id="_x0000_i2313" type="#_x0000_t75" style="width:12.75pt;height:9.75pt" o:ole="">
                  <v:imagedata r:id="rId117" o:title=""/>
                </v:shape>
                <o:OLEObject Type="Embed" ProgID="Equation.DSMT4" ShapeID="_x0000_i2313" DrawAspect="Content" ObjectID="_1602765747" r:id="rId118"/>
              </w:object>
            </w:r>
            <w:r w:rsidRPr="00F069BE">
              <w:rPr>
                <w:i/>
              </w:rPr>
              <w:t>A</w:t>
            </w:r>
            <w:r>
              <w:t>) =</w:t>
            </w:r>
            <w:r w:rsidRPr="002E10A3">
              <w:rPr>
                <w:position w:val="-22"/>
              </w:rPr>
              <w:object w:dxaOrig="420" w:dyaOrig="580">
                <v:shape id="_x0000_i2314" type="#_x0000_t75" style="width:21pt;height:28.5pt" o:ole="">
                  <v:imagedata r:id="rId119" o:title=""/>
                </v:shape>
                <o:OLEObject Type="Embed" ProgID="Equation.DSMT4" ShapeID="_x0000_i2314" DrawAspect="Content" ObjectID="_1602765748" r:id="rId120"/>
              </w:object>
            </w:r>
            <w:r>
              <w:t xml:space="preserve">= 0.136 </w:t>
            </w:r>
            <w:r w:rsidRPr="00D2577D">
              <w:t>≠</w:t>
            </w:r>
            <w:r>
              <w:t xml:space="preserve"> P(</w:t>
            </w:r>
            <w:r w:rsidRPr="00D2577D">
              <w:rPr>
                <w:i/>
              </w:rPr>
              <w:t>S</w:t>
            </w:r>
            <w:r>
              <w:t>) × P(</w:t>
            </w:r>
            <w:r>
              <w:rPr>
                <w:i/>
              </w:rPr>
              <w:t>A</w:t>
            </w:r>
            <w:r>
              <w:t>) =</w:t>
            </w:r>
            <w:r w:rsidRPr="0004480A">
              <w:rPr>
                <w:position w:val="-22"/>
              </w:rPr>
              <w:object w:dxaOrig="940" w:dyaOrig="580">
                <v:shape id="_x0000_i2315" type="#_x0000_t75" style="width:47.25pt;height:28.5pt" o:ole="">
                  <v:imagedata r:id="rId121" o:title=""/>
                </v:shape>
                <o:OLEObject Type="Embed" ProgID="Equation.DSMT4" ShapeID="_x0000_i2315" DrawAspect="Content" ObjectID="_1602765749" r:id="rId122"/>
              </w:object>
            </w:r>
            <w:r>
              <w:t>=0.163…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ext"/>
              <w:jc w:val="center"/>
              <w:rPr>
                <w:b/>
              </w:rPr>
            </w:pPr>
            <w:r w:rsidRPr="009B42FC">
              <w:rPr>
                <w:b/>
              </w:rPr>
              <w:t>M1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ext"/>
              <w:ind w:left="75"/>
            </w:pPr>
            <w:r>
              <w:t xml:space="preserve">So, </w:t>
            </w:r>
            <w:r w:rsidRPr="00BB2E71">
              <w:rPr>
                <w:i/>
              </w:rPr>
              <w:t>S</w:t>
            </w:r>
            <w:r>
              <w:t xml:space="preserve"> and </w:t>
            </w:r>
            <w:r w:rsidRPr="00BB2E71">
              <w:rPr>
                <w:i/>
              </w:rPr>
              <w:t>A</w:t>
            </w:r>
            <w:r>
              <w:t xml:space="preserve"> are not statistically independent.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ext"/>
              <w:jc w:val="center"/>
              <w:rPr>
                <w:b/>
              </w:rPr>
            </w:pPr>
            <w:r w:rsidRPr="009B42FC">
              <w:rPr>
                <w:b/>
              </w:rPr>
              <w:t>A1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ext"/>
              <w:ind w:left="75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ext"/>
              <w:jc w:val="center"/>
              <w:rPr>
                <w:b/>
              </w:rPr>
            </w:pPr>
            <w:r w:rsidRPr="009B42FC">
              <w:rPr>
                <w:b/>
              </w:rPr>
              <w:t>(2)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  <w:r>
              <w:t>1d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BB2E71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  <w:color w:val="000000" w:themeColor="text1"/>
              </w:rPr>
            </w:pPr>
            <w:r w:rsidRPr="00BB2E71">
              <w:rPr>
                <w:b w:val="0"/>
                <w:i/>
                <w:color w:val="000000" w:themeColor="text1"/>
              </w:rPr>
              <w:t>B</w:t>
            </w:r>
            <w:r w:rsidRPr="00BB2E71">
              <w:rPr>
                <w:b w:val="0"/>
                <w:color w:val="000000" w:themeColor="text1"/>
              </w:rPr>
              <w:t xml:space="preserve"> and </w:t>
            </w:r>
            <w:r w:rsidRPr="00BB2E71">
              <w:rPr>
                <w:b w:val="0"/>
                <w:i/>
                <w:color w:val="000000" w:themeColor="text1"/>
              </w:rPr>
              <w:t>C</w:t>
            </w:r>
            <w:r w:rsidRPr="00BB2E71">
              <w:rPr>
                <w:b w:val="0"/>
                <w:color w:val="000000" w:themeColor="text1"/>
              </w:rPr>
              <w:t xml:space="preserve"> are not mutally exclusive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  <w:rPr>
                <w:color w:val="000000" w:themeColor="text1"/>
              </w:rPr>
            </w:pPr>
            <w:r w:rsidRPr="009B42FC">
              <w:rPr>
                <w:color w:val="000000" w:themeColor="text1"/>
              </w:rPr>
              <w:t>B1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  <w:color w:val="000000" w:themeColor="text1"/>
              </w:rPr>
            </w:pPr>
            <w:r w:rsidRPr="00BB2E71">
              <w:rPr>
                <w:b w:val="0"/>
                <w:color w:val="000000" w:themeColor="text1"/>
              </w:rPr>
              <w:t xml:space="preserve">Being in team </w:t>
            </w:r>
            <w:r w:rsidRPr="00D2577D">
              <w:rPr>
                <w:b w:val="0"/>
                <w:i/>
                <w:color w:val="000000" w:themeColor="text1"/>
              </w:rPr>
              <w:t>C</w:t>
            </w:r>
            <w:r w:rsidRPr="00BB2E71">
              <w:rPr>
                <w:b w:val="0"/>
                <w:color w:val="000000" w:themeColor="text1"/>
              </w:rPr>
              <w:t xml:space="preserve"> does not exclud</w:t>
            </w:r>
            <w:r>
              <w:rPr>
                <w:b w:val="0"/>
                <w:color w:val="000000" w:themeColor="text1"/>
              </w:rPr>
              <w:t>e the possibility</w:t>
            </w:r>
            <w:r w:rsidRPr="00BB2E71"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of </w:t>
            </w:r>
            <w:r w:rsidRPr="00BB2E71">
              <w:rPr>
                <w:b w:val="0"/>
                <w:color w:val="000000" w:themeColor="text1"/>
              </w:rPr>
              <w:t>winning a bronze medal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  <w:rPr>
                <w:color w:val="000000" w:themeColor="text1"/>
              </w:rPr>
            </w:pPr>
            <w:r w:rsidRPr="009B42FC">
              <w:rPr>
                <w:color w:val="000000" w:themeColor="text1"/>
              </w:rPr>
              <w:t>B1</w:t>
            </w:r>
          </w:p>
        </w:tc>
      </w:tr>
      <w:tr w:rsidR="003B2DDC" w:rsidRPr="00C21A33" w:rsidTr="00E47343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BB2E71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  <w:i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C21A33" w:rsidRDefault="003B2DDC" w:rsidP="00E47343">
            <w:pPr>
              <w:pStyle w:val="TableHead0"/>
              <w:framePr w:hSpace="0" w:wrap="auto" w:hAnchor="text" w:xAlign="left" w:yAlign="inline"/>
              <w:rPr>
                <w:color w:val="000000" w:themeColor="text1"/>
              </w:rPr>
            </w:pPr>
            <w:r w:rsidRPr="00C21A33">
              <w:rPr>
                <w:color w:val="000000" w:themeColor="text1"/>
              </w:rPr>
              <w:t>(2)</w:t>
            </w:r>
          </w:p>
        </w:tc>
      </w:tr>
      <w:tr w:rsidR="003B2DDC" w:rsidRPr="0047757E" w:rsidTr="00E47343">
        <w:trPr>
          <w:trHeight w:val="742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  <w:r>
              <w:t>1e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</w:rPr>
            </w:pPr>
            <w:r w:rsidRPr="00B418E9">
              <w:rPr>
                <w:b w:val="0"/>
                <w:position w:val="-22"/>
              </w:rPr>
              <w:object w:dxaOrig="1140" w:dyaOrig="580">
                <v:shape id="_x0000_i2316" type="#_x0000_t75" style="width:57pt;height:28.5pt" o:ole="">
                  <v:imagedata r:id="rId123" o:title=""/>
                </v:shape>
                <o:OLEObject Type="Embed" ProgID="Equation.DSMT4" ShapeID="_x0000_i2316" DrawAspect="Content" ObjectID="_1602765750" r:id="rId124"/>
              </w:object>
            </w:r>
            <w:r w:rsidRPr="0047757E">
              <w:rPr>
                <w:b w:val="0"/>
              </w:rPr>
              <w:t xml:space="preserve"> =</w:t>
            </w:r>
            <w:r w:rsidRPr="00B418E9">
              <w:rPr>
                <w:b w:val="0"/>
                <w:position w:val="-22"/>
              </w:rPr>
              <w:object w:dxaOrig="420" w:dyaOrig="580">
                <v:shape id="_x0000_i2317" type="#_x0000_t75" style="width:21pt;height:28.5pt" o:ole="">
                  <v:imagedata r:id="rId125" o:title=""/>
                </v:shape>
                <o:OLEObject Type="Embed" ProgID="Equation.DSMT4" ShapeID="_x0000_i2317" DrawAspect="Content" ObjectID="_1602765751" r:id="rId12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rPr>
                <w:b w:val="0"/>
              </w:rPr>
            </w:pPr>
            <w:r w:rsidRPr="009B42FC">
              <w:t>M1</w:t>
            </w:r>
          </w:p>
        </w:tc>
      </w:tr>
      <w:tr w:rsidR="003B2DDC" w:rsidRPr="009B42FC" w:rsidTr="00E47343">
        <w:trPr>
          <w:trHeight w:val="881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wrap="around"/>
              <w:ind w:left="74" w:firstLine="1191"/>
              <w:jc w:val="left"/>
              <w:rPr>
                <w:b w:val="0"/>
              </w:rPr>
            </w:pPr>
            <w:r w:rsidRPr="0047757E">
              <w:rPr>
                <w:b w:val="0"/>
              </w:rPr>
              <w:t>= 0.424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wrap="around"/>
            </w:pPr>
            <w:r w:rsidRPr="009B42FC">
              <w:t>A1</w:t>
            </w:r>
          </w:p>
        </w:tc>
      </w:tr>
      <w:tr w:rsidR="003B2DDC" w:rsidRPr="00C21A33" w:rsidTr="00E47343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rPr>
                <w:b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C21A33" w:rsidRDefault="003B2DDC" w:rsidP="00E47343">
            <w:pPr>
              <w:pStyle w:val="TableHead0"/>
              <w:framePr w:hSpace="0" w:wrap="auto" w:hAnchor="text" w:xAlign="left" w:yAlign="inline"/>
            </w:pPr>
            <w:r w:rsidRPr="00C21A33">
              <w:t>(2)</w:t>
            </w:r>
          </w:p>
        </w:tc>
      </w:tr>
    </w:tbl>
    <w:p w:rsidR="003B2DDC" w:rsidRPr="00B65CB0" w:rsidRDefault="003B2DDC">
      <w:pPr>
        <w:rPr>
          <w:b/>
          <w:sz w:val="32"/>
          <w:szCs w:val="32"/>
        </w:rPr>
      </w:pPr>
    </w:p>
    <w:p w:rsidR="00B65CB0" w:rsidRDefault="00B65CB0">
      <w:r>
        <w:rPr>
          <w:noProof/>
          <w:lang w:eastAsia="en-GB"/>
        </w:rPr>
        <w:lastRenderedPageBreak/>
        <w:drawing>
          <wp:inline distT="0" distB="0" distL="0" distR="0">
            <wp:extent cx="6457950" cy="66791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8822A.tmp"/>
                    <pic:cNvPicPr/>
                  </pic:nvPicPr>
                  <pic:blipFill rotWithShape="1"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5" r="13434"/>
                    <a:stretch/>
                  </pic:blipFill>
                  <pic:spPr bwMode="auto">
                    <a:xfrm>
                      <a:off x="0" y="0"/>
                      <a:ext cx="6470236" cy="669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CB0" w:rsidRDefault="00B65CB0"/>
    <w:p w:rsidR="003B2DDC" w:rsidRDefault="003B2DDC">
      <w:pPr>
        <w:spacing w:line="259" w:lineRule="auto"/>
      </w:pPr>
      <w:r>
        <w:br w:type="page"/>
      </w:r>
    </w:p>
    <w:tbl>
      <w:tblPr>
        <w:tblW w:w="10206" w:type="dxa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937"/>
        <w:gridCol w:w="1135"/>
      </w:tblGrid>
      <w:tr w:rsidR="00025F98" w:rsidTr="00E47343"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Pr="00025F98" w:rsidRDefault="00025F98" w:rsidP="00025F98">
            <w:pPr>
              <w:pStyle w:val="Text"/>
              <w:tabs>
                <w:tab w:val="left" w:pos="782"/>
              </w:tabs>
              <w:spacing w:before="80" w:after="80" w:line="240" w:lineRule="auto"/>
              <w:ind w:firstLine="595"/>
              <w:rPr>
                <w:color w:val="FF0000"/>
              </w:rPr>
            </w:pPr>
            <w:r>
              <w:rPr>
                <w:color w:val="FF0000"/>
                <w:lang w:eastAsia="en-GB"/>
              </w:rPr>
              <w:drawing>
                <wp:inline distT="0" distB="0" distL="0" distR="0" wp14:anchorId="35801127" wp14:editId="0D1ED57F">
                  <wp:extent cx="2533650" cy="2093264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velsb_ut_m2_u5_markscheme_aw2_v5.png"/>
                          <pic:cNvPicPr/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527" cy="209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025F98" w:rsidTr="00E47343"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025F9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a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60" w:after="60" w:line="240" w:lineRule="auto"/>
              <w:ind w:firstLine="74"/>
            </w:pPr>
            <w:r>
              <w:t>Res(</w:t>
            </w:r>
            <w:r>
              <w:rPr>
                <w:rFonts w:ascii="Cambria Math" w:hAnsi="Cambria Math"/>
              </w:rPr>
              <w:t>→</w:t>
            </w:r>
            <w:r>
              <w:t xml:space="preserve">) </w:t>
            </w:r>
            <w:r w:rsidRPr="00BF5FB0">
              <w:rPr>
                <w:i/>
              </w:rPr>
              <w:t>F</w:t>
            </w:r>
            <w:r>
              <w:t xml:space="preserve"> = </w:t>
            </w:r>
            <w:r w:rsidRPr="00BF5FB0">
              <w:rPr>
                <w:i/>
              </w:rPr>
              <w:t>P</w:t>
            </w:r>
            <w:r>
              <w:t> cos 30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60" w:after="60" w:line="240" w:lineRule="auto"/>
              <w:ind w:firstLine="74"/>
            </w:pPr>
            <w:r w:rsidRPr="000E5A71">
              <w:rPr>
                <w:position w:val="-22"/>
              </w:rPr>
              <w:object w:dxaOrig="540" w:dyaOrig="620">
                <v:shape id="_x0000_i2327" type="#_x0000_t75" style="width:27pt;height:31.5pt" o:ole="">
                  <v:imagedata r:id="rId129" o:title=""/>
                </v:shape>
                <o:OLEObject Type="Embed" ProgID="Equation.DSMT4" ShapeID="_x0000_i2327" DrawAspect="Content" ObjectID="_1602765752" r:id="rId130"/>
              </w:objec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60" w:after="60" w:line="240" w:lineRule="auto"/>
              <w:ind w:firstLine="74"/>
            </w:pPr>
            <w:r>
              <w:t>Res(</w:t>
            </w:r>
            <w:r>
              <w:rPr>
                <w:rFonts w:ascii="Cambria Math" w:hAnsi="Cambria Math"/>
              </w:rPr>
              <w:t>↑</w:t>
            </w:r>
            <w:r>
              <w:t xml:space="preserve">) </w:t>
            </w:r>
            <w:r w:rsidRPr="000E5A71">
              <w:rPr>
                <w:i/>
              </w:rPr>
              <w:t>R</w:t>
            </w:r>
            <w:r>
              <w:t xml:space="preserve"> = 5</w:t>
            </w:r>
            <w:r w:rsidRPr="000E5A71">
              <w:rPr>
                <w:i/>
              </w:rPr>
              <w:t>g</w:t>
            </w:r>
            <w:r>
              <w:t xml:space="preserve"> − </w:t>
            </w:r>
            <w:r w:rsidRPr="000E5A71">
              <w:rPr>
                <w:i/>
              </w:rPr>
              <w:t>P</w:t>
            </w:r>
            <w:r>
              <w:t xml:space="preserve"> sin 30 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60" w:after="60" w:line="240" w:lineRule="auto"/>
              <w:ind w:firstLine="74"/>
            </w:pPr>
            <w:r w:rsidRPr="000E5A71">
              <w:rPr>
                <w:position w:val="-22"/>
              </w:rPr>
              <w:object w:dxaOrig="840" w:dyaOrig="580">
                <v:shape id="_x0000_i2328" type="#_x0000_t75" style="width:42pt;height:29.25pt" o:ole="">
                  <v:imagedata r:id="rId131" o:title=""/>
                </v:shape>
                <o:OLEObject Type="Embed" ProgID="Equation.DSMT4" ShapeID="_x0000_i2328" DrawAspect="Content" ObjectID="_1602765753" r:id="rId132"/>
              </w:objec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  <w:tr w:rsidR="00025F98" w:rsidTr="00E47343">
        <w:trPr>
          <w:trHeight w:val="780"/>
        </w:trPr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3b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>
              <w:t xml:space="preserve">If </w:t>
            </w:r>
            <w:r>
              <w:rPr>
                <w:i/>
              </w:rPr>
              <w:t>P</w:t>
            </w:r>
            <w:r>
              <w:t xml:space="preserve"> = 20,</w:t>
            </w:r>
          </w:p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>
              <w:t xml:space="preserve">Substitute into </w:t>
            </w:r>
            <w:r w:rsidRPr="0028600E">
              <w:rPr>
                <w:i/>
              </w:rPr>
              <w:t>R</w:t>
            </w:r>
          </w:p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 w:rsidRPr="0028600E">
              <w:rPr>
                <w:i/>
              </w:rPr>
              <w:t>R</w:t>
            </w:r>
            <w:r>
              <w:t xml:space="preserve"> = 39 N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60" w:after="60" w:line="240" w:lineRule="auto"/>
              <w:jc w:val="center"/>
              <w:rPr>
                <w:b/>
              </w:rPr>
            </w:pPr>
          </w:p>
          <w:p w:rsidR="00025F98" w:rsidRDefault="00025F98" w:rsidP="00E47343">
            <w:pPr>
              <w:pStyle w:val="Text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025F98" w:rsidRDefault="00025F98" w:rsidP="00E47343">
            <w:pPr>
              <w:pStyle w:val="Text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025F98" w:rsidTr="00E47343">
        <w:trPr>
          <w:trHeight w:val="755"/>
        </w:trPr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>
              <w:t>Substitute into F</w:t>
            </w:r>
          </w:p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 w:rsidRPr="0008729C">
              <w:rPr>
                <w:i/>
              </w:rPr>
              <w:t>F</w:t>
            </w:r>
            <w:r>
              <w:t xml:space="preserve"> = </w:t>
            </w:r>
            <w:r w:rsidRPr="00D56EB2">
              <w:rPr>
                <w:position w:val="-8"/>
              </w:rPr>
              <w:object w:dxaOrig="540" w:dyaOrig="340">
                <v:shape id="_x0000_i2329" type="#_x0000_t75" style="width:27pt;height:17.25pt" o:ole="">
                  <v:imagedata r:id="rId133" o:title=""/>
                </v:shape>
                <o:OLEObject Type="Embed" ProgID="Equation.DSMT4" ShapeID="_x0000_i2329" DrawAspect="Content" ObjectID="_1602765754" r:id="rId134"/>
              </w:object>
            </w:r>
            <w:r>
              <w:t>or 17.320… (N)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025F98" w:rsidRDefault="00025F98" w:rsidP="00E47343">
            <w:pPr>
              <w:pStyle w:val="Text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025F98" w:rsidTr="00E47343">
        <w:trPr>
          <w:trHeight w:val="1331"/>
        </w:trPr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>
              <w:t xml:space="preserve">If limiting equilibrium, </w:t>
            </w:r>
            <w:r w:rsidRPr="009B04C7">
              <w:rPr>
                <w:i/>
              </w:rPr>
              <w:t>μ</w:t>
            </w:r>
            <w:r w:rsidRPr="009B04C7">
              <w:rPr>
                <w:position w:val="-22"/>
              </w:rPr>
              <w:object w:dxaOrig="1160" w:dyaOrig="620">
                <v:shape id="_x0000_i2330" type="#_x0000_t75" style="width:57.75pt;height:31.5pt" o:ole="">
                  <v:imagedata r:id="rId135" o:title=""/>
                </v:shape>
                <o:OLEObject Type="Embed" ProgID="Equation.DSMT4" ShapeID="_x0000_i2330" DrawAspect="Content" ObjectID="_1602765755" r:id="rId136"/>
              </w:object>
            </w:r>
            <w:r>
              <w:t>or 0.444…</w:t>
            </w:r>
          </w:p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>
              <w:t xml:space="preserve">So </w:t>
            </w:r>
            <w:r w:rsidRPr="009B04C7">
              <w:rPr>
                <w:i/>
              </w:rPr>
              <w:t>μ</w:t>
            </w:r>
            <w:r>
              <w:rPr>
                <w:i/>
              </w:rPr>
              <w:t xml:space="preserve"> </w:t>
            </w:r>
            <w:r w:rsidRPr="003C58E5">
              <w:rPr>
                <w:rFonts w:ascii="Cambria Math" w:hAnsi="Cambria Math" w:cs="Cambria Math"/>
                <w:color w:val="000000"/>
                <w:shd w:val="clear" w:color="auto" w:fill="FFFFFF"/>
              </w:rPr>
              <w:t>⩾</w:t>
            </w:r>
            <w:r w:rsidRPr="00200759">
              <w:rPr>
                <w:position w:val="-22"/>
              </w:rPr>
              <w:object w:dxaOrig="580" w:dyaOrig="620">
                <v:shape id="_x0000_i2331" type="#_x0000_t75" style="width:28.5pt;height:31.5pt" o:ole="">
                  <v:imagedata r:id="rId137" o:title=""/>
                </v:shape>
                <o:OLEObject Type="Embed" ProgID="Equation.DSMT4" ShapeID="_x0000_i2331" DrawAspect="Content" ObjectID="_1602765756" r:id="rId138"/>
              </w:object>
            </w:r>
            <w:r>
              <w:t xml:space="preserve">or </w:t>
            </w:r>
            <w:r w:rsidRPr="009B04C7">
              <w:rPr>
                <w:i/>
              </w:rPr>
              <w:t>μ</w:t>
            </w:r>
            <w:r>
              <w:rPr>
                <w:i/>
              </w:rPr>
              <w:t xml:space="preserve"> </w:t>
            </w:r>
            <w:r w:rsidRPr="003C58E5">
              <w:rPr>
                <w:rFonts w:ascii="Cambria Math" w:hAnsi="Cambria Math" w:cs="Cambria Math"/>
                <w:color w:val="000000"/>
                <w:shd w:val="clear" w:color="auto" w:fill="FFFFFF"/>
              </w:rPr>
              <w:t>⩾</w:t>
            </w:r>
            <w:r>
              <w:t xml:space="preserve"> 0.44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200" w:line="240" w:lineRule="auto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025F98" w:rsidRDefault="00025F98" w:rsidP="00E47343">
            <w:pPr>
              <w:pStyle w:val="Text"/>
              <w:spacing w:before="200" w:line="240" w:lineRule="auto"/>
              <w:jc w:val="center"/>
              <w:rPr>
                <w:b/>
              </w:rPr>
            </w:pPr>
            <w:r>
              <w:rPr>
                <w:b/>
              </w:rPr>
              <w:t>A1ft</w:t>
            </w: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(6)</w:t>
            </w:r>
          </w:p>
        </w:tc>
      </w:tr>
    </w:tbl>
    <w:p w:rsidR="00B65CB0" w:rsidRDefault="00B65CB0"/>
    <w:sectPr w:rsidR="00B65CB0" w:rsidSect="00B65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B0"/>
    <w:rsid w:val="00025F98"/>
    <w:rsid w:val="001F0F41"/>
    <w:rsid w:val="003B2DDC"/>
    <w:rsid w:val="00435557"/>
    <w:rsid w:val="00453A38"/>
    <w:rsid w:val="00670522"/>
    <w:rsid w:val="00717ACB"/>
    <w:rsid w:val="00A1147F"/>
    <w:rsid w:val="00B65CB0"/>
    <w:rsid w:val="00C61BF1"/>
    <w:rsid w:val="00E4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EB6"/>
  <w15:chartTrackingRefBased/>
  <w15:docId w15:val="{57B1C475-8AFC-49C9-A0BB-8B90F3A7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C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ercisequestionChar">
    <w:name w:val="Exercise question Char"/>
    <w:link w:val="Exercisequestion"/>
    <w:locked/>
    <w:rsid w:val="00A1147F"/>
    <w:rPr>
      <w:rFonts w:ascii="Times New Roman" w:eastAsia="Times New Roman" w:hAnsi="Times New Roman" w:cs="Times New Roman"/>
      <w:noProof/>
    </w:rPr>
  </w:style>
  <w:style w:type="paragraph" w:customStyle="1" w:styleId="Exercisequestion">
    <w:name w:val="Exercise question"/>
    <w:link w:val="ExercisequestionChar"/>
    <w:qFormat/>
    <w:rsid w:val="00A1147F"/>
    <w:pPr>
      <w:tabs>
        <w:tab w:val="left" w:pos="357"/>
        <w:tab w:val="left" w:pos="612"/>
        <w:tab w:val="left" w:pos="7938"/>
      </w:tabs>
      <w:spacing w:before="480" w:after="120" w:line="240" w:lineRule="atLeast"/>
      <w:ind w:left="357" w:hanging="357"/>
    </w:pPr>
    <w:rPr>
      <w:rFonts w:ascii="Times New Roman" w:eastAsia="Times New Roman" w:hAnsi="Times New Roman" w:cs="Times New Roman"/>
      <w:noProof/>
    </w:rPr>
  </w:style>
  <w:style w:type="character" w:customStyle="1" w:styleId="ExercisesubquestionChar">
    <w:name w:val="Exercise sub question Char"/>
    <w:link w:val="Exercisesubquestion"/>
    <w:locked/>
    <w:rsid w:val="00A1147F"/>
    <w:rPr>
      <w:noProof/>
    </w:rPr>
  </w:style>
  <w:style w:type="paragraph" w:customStyle="1" w:styleId="Exercisesubquestion">
    <w:name w:val="Exercise sub question"/>
    <w:basedOn w:val="Normal"/>
    <w:link w:val="ExercisesubquestionChar"/>
    <w:qFormat/>
    <w:rsid w:val="00A1147F"/>
    <w:pPr>
      <w:tabs>
        <w:tab w:val="left" w:pos="612"/>
        <w:tab w:val="left" w:pos="7938"/>
      </w:tabs>
      <w:spacing w:before="120" w:after="120" w:line="240" w:lineRule="atLeast"/>
      <w:ind w:left="612" w:hanging="255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A1147F"/>
    <w:rPr>
      <w:color w:val="808080"/>
    </w:rPr>
  </w:style>
  <w:style w:type="paragraph" w:customStyle="1" w:styleId="Text">
    <w:name w:val="Text"/>
    <w:basedOn w:val="Normal"/>
    <w:qFormat/>
    <w:rsid w:val="00A1147F"/>
    <w:pPr>
      <w:tabs>
        <w:tab w:val="left" w:pos="227"/>
        <w:tab w:val="left" w:pos="454"/>
        <w:tab w:val="left" w:pos="680"/>
      </w:tabs>
      <w:spacing w:before="120" w:after="120" w:line="240" w:lineRule="atLeast"/>
    </w:pPr>
    <w:rPr>
      <w:rFonts w:ascii="Times New Roman" w:eastAsia="Times New Roman" w:hAnsi="Times New Roman" w:cs="Times New Roman"/>
      <w:noProof/>
    </w:rPr>
  </w:style>
  <w:style w:type="paragraph" w:customStyle="1" w:styleId="Marks">
    <w:name w:val="Marks"/>
    <w:basedOn w:val="Text"/>
    <w:qFormat/>
    <w:rsid w:val="00C61BF1"/>
    <w:pPr>
      <w:framePr w:hSpace="180" w:wrap="around" w:hAnchor="margin" w:xAlign="center" w:y="255"/>
      <w:jc w:val="right"/>
    </w:pPr>
    <w:rPr>
      <w:b/>
    </w:rPr>
  </w:style>
  <w:style w:type="paragraph" w:customStyle="1" w:styleId="Tabletext">
    <w:name w:val="Table text"/>
    <w:qFormat/>
    <w:rsid w:val="003B2DDC"/>
    <w:pPr>
      <w:spacing w:before="60" w:after="4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">
    <w:name w:val="Table head"/>
    <w:next w:val="Tabletext"/>
    <w:qFormat/>
    <w:rsid w:val="003B2DDC"/>
    <w:pPr>
      <w:keepNext/>
      <w:spacing w:before="60" w:after="40" w:line="240" w:lineRule="atLeast"/>
    </w:pPr>
    <w:rPr>
      <w:rFonts w:ascii="Times New Roman" w:eastAsia="Times New Roman" w:hAnsi="Times New Roman" w:cs="Times New Roman"/>
      <w:b/>
      <w:sz w:val="20"/>
    </w:rPr>
  </w:style>
  <w:style w:type="paragraph" w:customStyle="1" w:styleId="Exercisesubquestion0">
    <w:name w:val="Exercise subquestion"/>
    <w:basedOn w:val="Normal"/>
    <w:qFormat/>
    <w:rsid w:val="003B2DDC"/>
    <w:pPr>
      <w:tabs>
        <w:tab w:val="left" w:pos="340"/>
        <w:tab w:val="left" w:pos="369"/>
        <w:tab w:val="left" w:pos="680"/>
      </w:tabs>
      <w:spacing w:after="60" w:line="280" w:lineRule="atLeast"/>
      <w:ind w:left="680" w:hanging="340"/>
    </w:pPr>
    <w:rPr>
      <w:rFonts w:ascii="Times New Roman" w:eastAsia="Times New Roman" w:hAnsi="Times New Roman" w:cs="Arial"/>
      <w:szCs w:val="20"/>
    </w:rPr>
  </w:style>
  <w:style w:type="paragraph" w:customStyle="1" w:styleId="TableHead0">
    <w:name w:val="TableHead"/>
    <w:basedOn w:val="Text"/>
    <w:qFormat/>
    <w:rsid w:val="003B2DDC"/>
    <w:pPr>
      <w:framePr w:hSpace="180" w:wrap="around" w:hAnchor="margin" w:xAlign="center" w:y="255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2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4.wmf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2.wmf"/><Relationship Id="rId128" Type="http://schemas.openxmlformats.org/officeDocument/2006/relationships/image" Target="media/image65.png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8.wmf"/><Relationship Id="rId22" Type="http://schemas.openxmlformats.org/officeDocument/2006/relationships/oleObject" Target="embeddings/oleObject9.bin"/><Relationship Id="rId27" Type="http://schemas.openxmlformats.org/officeDocument/2006/relationships/image" Target="media/image14.emf"/><Relationship Id="rId43" Type="http://schemas.openxmlformats.org/officeDocument/2006/relationships/image" Target="media/image22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e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3.bin"/><Relationship Id="rId139" Type="http://schemas.openxmlformats.org/officeDocument/2006/relationships/fontTable" Target="fontTable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33" Type="http://schemas.openxmlformats.org/officeDocument/2006/relationships/image" Target="media/image17.emf"/><Relationship Id="rId38" Type="http://schemas.openxmlformats.org/officeDocument/2006/relationships/oleObject" Target="embeddings/oleObject16.bin"/><Relationship Id="rId59" Type="http://schemas.openxmlformats.org/officeDocument/2006/relationships/image" Target="media/image30.emf"/><Relationship Id="rId103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6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5.bin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5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60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81" Type="http://schemas.openxmlformats.org/officeDocument/2006/relationships/image" Target="media/image41.e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9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20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3.wmf"/><Relationship Id="rId7" Type="http://schemas.openxmlformats.org/officeDocument/2006/relationships/oleObject" Target="embeddings/oleObject2.bin"/><Relationship Id="rId71" Type="http://schemas.openxmlformats.org/officeDocument/2006/relationships/image" Target="media/image36.emf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image" Target="media/image15.e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3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8.wmf"/><Relationship Id="rId131" Type="http://schemas.openxmlformats.org/officeDocument/2006/relationships/image" Target="media/image67.wmf"/><Relationship Id="rId136" Type="http://schemas.openxmlformats.org/officeDocument/2006/relationships/oleObject" Target="embeddings/oleObject64.bin"/><Relationship Id="rId61" Type="http://schemas.openxmlformats.org/officeDocument/2006/relationships/image" Target="media/image31.emf"/><Relationship Id="rId82" Type="http://schemas.openxmlformats.org/officeDocument/2006/relationships/oleObject" Target="embeddings/oleObject38.bin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8.emf"/><Relationship Id="rId56" Type="http://schemas.openxmlformats.org/officeDocument/2006/relationships/oleObject" Target="embeddings/oleObject25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60.bin"/><Relationship Id="rId8" Type="http://schemas.openxmlformats.org/officeDocument/2006/relationships/image" Target="media/image3.png"/><Relationship Id="rId51" Type="http://schemas.openxmlformats.org/officeDocument/2006/relationships/image" Target="media/image26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1.wmf"/><Relationship Id="rId3" Type="http://schemas.openxmlformats.org/officeDocument/2006/relationships/webSettings" Target="webSettings.xml"/><Relationship Id="rId25" Type="http://schemas.openxmlformats.org/officeDocument/2006/relationships/image" Target="media/image12.emf"/><Relationship Id="rId46" Type="http://schemas.openxmlformats.org/officeDocument/2006/relationships/oleObject" Target="embeddings/oleObject20.bin"/><Relationship Id="rId67" Type="http://schemas.openxmlformats.org/officeDocument/2006/relationships/image" Target="media/image34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70.wmf"/><Relationship Id="rId20" Type="http://schemas.openxmlformats.org/officeDocument/2006/relationships/oleObject" Target="embeddings/oleObject8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2.emf"/><Relationship Id="rId88" Type="http://schemas.openxmlformats.org/officeDocument/2006/relationships/oleObject" Target="embeddings/oleObject41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62.bin"/><Relationship Id="rId15" Type="http://schemas.openxmlformats.org/officeDocument/2006/relationships/image" Target="media/image7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9.e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4.tmp"/><Relationship Id="rId10" Type="http://schemas.openxmlformats.org/officeDocument/2006/relationships/oleObject" Target="embeddings/oleObject3.bin"/><Relationship Id="rId31" Type="http://schemas.openxmlformats.org/officeDocument/2006/relationships/image" Target="media/image16.emf"/><Relationship Id="rId52" Type="http://schemas.openxmlformats.org/officeDocument/2006/relationships/oleObject" Target="embeddings/oleObject23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8.bin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26" Type="http://schemas.openxmlformats.org/officeDocument/2006/relationships/image" Target="media/image13.png"/><Relationship Id="rId47" Type="http://schemas.openxmlformats.org/officeDocument/2006/relationships/image" Target="media/image24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Victor Ulrich-Oltean</dc:creator>
  <cp:keywords/>
  <dc:description/>
  <cp:lastModifiedBy>Felix Victor Ulrich-Oltean</cp:lastModifiedBy>
  <cp:revision>9</cp:revision>
  <dcterms:created xsi:type="dcterms:W3CDTF">2018-11-03T14:55:00Z</dcterms:created>
  <dcterms:modified xsi:type="dcterms:W3CDTF">2018-11-03T15:51:00Z</dcterms:modified>
</cp:coreProperties>
</file>