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pPr>
        <w:pStyle w:val="Subtitle"/>
      </w:pPr>
      <w:r>
        <w:t>Конструкторы перегрузка и static</w:t>
      </w:r>
    </w:p>
    <w:p>
      <w:r>
        <w:t>Дисциплина Объектно ориентированное программирование</w:t>
      </w:r>
    </w:p>
    <w:p>
      <w:r>
        <w:t>Java 17 и выше</w:t>
      </w:r>
    </w:p>
    <w:p>
      <w:r>
        <w:t>Общее задание без индивидуального варианта</w:t>
      </w:r>
    </w:p>
    <w:p>
      <w:r>
        <w:br/>
        <w:t>Учебное заведение __________________________________</w:t>
      </w:r>
    </w:p>
    <w:p>
      <w:r>
        <w:t>Выполнил __________________________________________</w:t>
      </w:r>
    </w:p>
    <w:p>
      <w:r>
        <w:t>Группа ____________________________________________</w:t>
      </w:r>
    </w:p>
    <w:p>
      <w:r>
        <w:t>Проверил __________________________________________</w:t>
      </w:r>
    </w:p>
    <w:p>
      <w:r>
        <w:br/>
        <w:t>2026</w:t>
      </w:r>
    </w:p>
    <w:p>
      <w:r>
        <w:t>Класс Book дополнен четырьмя конструкторами, общим счётчиком, статической фабрикой и двумя форматами описания. Все пути инициализации проходят через основной конструктор. Счётчик увеличивается только после успешной проверки данных.</w:t>
      </w:r>
    </w:p>
    <w:p>
      <w:r>
        <w:br w:type="page"/>
      </w:r>
    </w:p>
    <w:p>
      <w:pPr>
        <w:pStyle w:val="Heading1"/>
      </w:pPr>
      <w:r>
        <w:t>Цель и ход работы</w:t>
      </w:r>
    </w:p>
    <w:p>
      <w:r>
        <w:t>Освоить перегрузку конструкторов и методов, делегирование this(...), статические члены класса и создание объектов через фабрику.</w:t>
      </w:r>
    </w:p>
    <w:p>
      <w:pPr>
        <w:pStyle w:val="Heading2"/>
      </w:pPr>
      <w:r>
        <w:t>Четыре конструктора</w:t>
      </w:r>
    </w:p>
    <w:p>
      <w:r>
        <w:t>Book() задаёт id=0, название «Без названия», автора «Неизвестен» и year=0. Полный конструктор принимает четыре поля. Конструктор без id передаёт ноль вместо id; конструктор из двух строк дополнительно задаёт year=0. Сокращённые варианты делегируют работу через this(...).</w:t>
      </w:r>
    </w:p>
    <w:p>
      <w:pPr>
        <w:pStyle w:val="Heading2"/>
      </w:pPr>
      <w:r>
        <w:t>Общий счётчик и выдача id</w:t>
      </w:r>
    </w:p>
    <w:p>
      <w:r>
        <w:t>counter учитывает успешно созданные объекты в текущем процессе JVM. Увеличение стоит в конце основного конструктора, поэтому делегирование не даёт двойного подсчёта, а ошибка в данных не увеличивает counter. lastAssignedId отслеживает наибольший назначенный положительный id; фабрика выдаёт следующий.</w:t>
      </w:r>
    </w:p>
    <w:p>
      <w:pPr>
        <w:pStyle w:val="Heading2"/>
      </w:pPr>
      <w:r>
        <w:t>Почему счётчик отделён от id</w:t>
      </w:r>
    </w:p>
    <w:p>
      <w:r>
        <w:t>В разделе задания конструкторы без id обязаны сохранять ноль. Поэтому количество книг и идентификатор — разные величины. Явный id=10 приводит к следующему фабричному id=11, хотя объектов к этому моменту только пять. Повторные явно заданные id не запрещаются: глобальный реестр уникальности в этой работе не реализуется.</w:t>
      </w:r>
    </w:p>
    <w:p>
      <w:pPr>
        <w:pStyle w:val="Heading2"/>
      </w:pPr>
      <w:r>
        <w:t>Перегрузка и ограничения</w:t>
      </w:r>
    </w:p>
    <w:p>
      <w:r>
        <w:t>getDescription() формирует полное описание, getDescription(true) — краткое, getDescription(false) делегирует полному методу. Фабрика рассчитана на однопоточный учебный пример. При перезапуске JVM статические значения сбрасываются.</w:t>
      </w:r>
    </w:p>
    <w:p>
      <w:pPr>
        <w:pStyle w:val="Heading2"/>
      </w:pPr>
      <w:r>
        <w:t>Индивидуальное задание</w:t>
      </w:r>
    </w:p>
    <w:p>
      <w:r>
        <w:t>Индивидуальный вариант не назначен. Выполнено общее задание из раздела «Задание на паре» соответствующей лабораторной работы.</w:t>
      </w:r>
    </w:p>
    <w:p>
      <w:r>
        <w:br w:type="page"/>
      </w:r>
    </w:p>
    <w:p>
      <w:pPr>
        <w:pStyle w:val="Heading1"/>
      </w:pPr>
      <w:r>
        <w:t>Ключевые участки программы</w:t>
      </w:r>
    </w:p>
    <w:p>
      <w:r>
        <w:t>Ниже приведены основные участки решения. Полный компилируемый код находится в src/main/java проекта, а полный листинг включён в docs/Отчёт.md.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Book() { this(0, "Без названия", "Неизвестен", 0);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Book(long id, String title, String author, 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setTitle(title);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setAuthor(author);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setYear(year);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setId(id);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counter++;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Book(String title, String author, 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this(0, title, author, 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Book(String title, String author)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this(0, title, author, 0);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static int getCounter() { return counter;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static Book createBook(String title, String author, 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long nextId = Math.incrementExact(lastAssignedId);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return new Book(nextId, title, author, 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String getDescription(boolean shortFormat)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return shortFormat ? title + " (" + year + ")" : getDescription();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counter++ выполняется ровно один раз на объект. Фабрика вызывает полный конструктор, а не изменяет счётчик самостоятельно. setId обновляет lastAssignedId через Math.max, чтобы последующие фабричные id росли и после явного назначения id.</w:t>
      </w:r>
    </w:p>
    <w:p>
      <w:r>
        <w:br w:type="page"/>
      </w:r>
    </w:p>
    <w:p>
      <w:pPr>
        <w:pStyle w:val="Heading1"/>
      </w:pPr>
      <w:r>
        <w:t>Протокол выполнения и проверка</w:t>
      </w:r>
    </w:p>
    <w:p>
      <w:r>
        <w:t>Фактический вывод Main при проверке на ПК 24 октября 2026 года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=== Четыре конструктора и фабрика ===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id=0: "Без названия" — Неизвестен (0)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id=10: "Война и мир" — Толстой Л.Н. (1869)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id=0: "Преступление и наказание" — Достоевский Ф.М. (1866)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id=0: "Рассказы" — Чехов А.П. (0)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id=11: "Мастер и Маргарита" — Булгаков М.А. (1967)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Краткое описание: Преступление и наказание (1866)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Полное описание: "Преступление и наказание" — Достоевский Ф.М. (1866)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Ожидаемая ошибка: Название не может быть пустым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Всего создано книг: 5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Счётчик после ошибки не изменился: true</w:t>
      </w:r>
    </w:p>
    <w:p>
      <w:pPr>
        <w:spacing w:after="40"/>
      </w:pPr>
    </w:p>
    <w:p>
      <w:pPr>
        <w:pStyle w:val="Heading2"/>
      </w:pPr>
      <w:r>
        <w:t>Автоматические проверки</w:t>
      </w:r>
    </w:p>
    <w:p>
      <w:r>
        <w:t>PASS: 39 checks. Проверки выполняются отдельным классом LabTest без внешних библиотек. При нарушении условия процесс завершается ошибкой.</w:t>
      </w:r>
    </w:p>
    <w:p>
      <w:r>
        <w:t>Проверены null, пустые и пробельные строки, отрицательный id, нижняя и верхняя границы года, год из будущего, сохранение прежнего состояния после ошибки и независимость объектов.</w:t>
      </w:r>
    </w:p>
    <w:p>
      <w:r>
        <w:t>Дополнительно проверены все конструкторы, фабричная последовательность id, учёт явно назначенного id, отсутствие двойного подсчёта и отсутствие изменения счётчика после неуспешного создания.</w:t>
      </w:r>
    </w:p>
    <w:p>
      <w:pPr>
        <w:pStyle w:val="Heading2"/>
      </w:pPr>
      <w:r>
        <w:t>Как повторить запуск</w:t>
      </w:r>
    </w:p>
    <w:p>
      <w:r>
        <w:t>Откройте run.cmd в папке соответствующей лабораторной. Для проверки всего комплекта откройте TEST_ALL.cmd. Для запуска всех трёх демонстраций откройте RUN_ALL.cmd в корне комплекта.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Что такое перегрузка конструкторов</w:t>
      </w:r>
    </w:p>
    <w:p>
      <w:r>
        <w:t>Это несколько конструкторов одного класса с различными списками параметров. В Book используются варианты без параметров, со всеми полями, без id и только с названием и автором.</w:t>
      </w:r>
    </w:p>
    <w:p>
      <w:pPr>
        <w:pStyle w:val="Heading2"/>
      </w:pPr>
      <w:r>
        <w:t>2 Как вызвать один конструктор из другого</w:t>
      </w:r>
    </w:p>
    <w:p>
      <w:r>
        <w:t>В Java 17 вызов this(...) записывается первой инструкцией конструктора. Например, Book(String title, String author) передаёт параметры основному конструктору с id = 0 и year = 0.</w:t>
      </w:r>
    </w:p>
    <w:p>
      <w:pPr>
        <w:pStyle w:val="Heading2"/>
      </w:pPr>
      <w:r>
        <w:t>3 Чем статическое поле отличается от нестатического</w:t>
      </w:r>
    </w:p>
    <w:p>
      <w:r>
        <w:t>Статическое поле принадлежит классу и общее для его экземпляров в рамках одного загрузчика классов. Нестатическое поле принадлежит конкретному объекту. counter общий, а title у каждой книги свой.</w:t>
      </w:r>
    </w:p>
    <w:p>
      <w:pPr>
        <w:pStyle w:val="Heading2"/>
      </w:pPr>
      <w:r>
        <w:t>4 Может ли статический метод обращаться к нестатическим полям</w:t>
      </w:r>
    </w:p>
    <w:p>
      <w:r>
        <w:t>Не напрямую: у static-метода нет текущего this. Обратиться можно через явную ссылку на объект, например book.getTitle(). К статическому counter метод getCounter() обращается непосредственно.</w:t>
      </w:r>
    </w:p>
    <w:p>
      <w:r>
        <w:br w:type="page"/>
      </w:r>
    </w:p>
    <w:p>
      <w:pPr>
        <w:pStyle w:val="Heading1"/>
      </w:pPr>
      <w:r>
        <w:t>Продолжение ответов и выводы</w:t>
      </w:r>
    </w:p>
    <w:p>
      <w:pPr>
        <w:pStyle w:val="Heading2"/>
      </w:pPr>
      <w:r>
        <w:t>5 Что такое фабричный метод и каковы его преимущества</w:t>
      </w:r>
    </w:p>
    <w:p>
      <w:r>
        <w:t>В этой работе статическая фабрика createBook создаёт и возвращает книгу. Она имеет понятное имя и скрывает выдачу id. В общем случае фабрика может возвращать подкласс или ранее созданный объект. Это не обязательно паттерн GoF Factory Method.</w:t>
      </w:r>
    </w:p>
    <w:p>
      <w:pPr>
        <w:pStyle w:val="Heading2"/>
      </w:pPr>
      <w:r>
        <w:t>6 Чем перегрузка отличается от переопределения</w:t>
      </w:r>
    </w:p>
    <w:p>
      <w:r>
        <w:t>При перегрузке имя одинаково, а параметры различаются; выбор сигнатуры происходит при компиляции. При переопределении подкласс меняет реализацию унаследованного экземплярного метода; реализация выбирается по фактическому объекту при выполнении.</w:t>
      </w:r>
    </w:p>
    <w:p>
      <w:pPr>
        <w:pStyle w:val="Heading2"/>
      </w:pPr>
      <w:r>
        <w:t>7 Как обратиться к статическому методу</w:t>
      </w:r>
    </w:p>
    <w:p>
      <w:r>
        <w:t>Через имя класса: Book.getCounter() или Book.createBook(...). Вызывать через переменную объекта технически возможно, но это скрывает принадлежность метода классу.</w:t>
      </w:r>
    </w:p>
    <w:p>
      <w:pPr>
        <w:pStyle w:val="Heading2"/>
      </w:pPr>
      <w:r>
        <w:t>8 Для чего применяется this</w:t>
      </w:r>
    </w:p>
    <w:p>
      <w:r>
        <w:t>Для ссылки на текущий объект, разрешения совпадения имён поля и параметра, передачи текущего объекта и вызова другого конструктора через this(...). В static-контексте this недоступен.</w:t>
      </w:r>
    </w:p>
    <w:p>
      <w:pPr>
        <w:pStyle w:val="Heading2"/>
      </w:pPr>
      <w:r>
        <w:t>Журнал применения ИИ</w:t>
      </w:r>
    </w:p>
    <w:p>
      <w:r>
        <w:t>24 октября 2026 года использован Codex для подготовки исходников, пояснений и проверок. Исходный запрос пользователя, результат, анализ и внесённые исправления сохранены в docs/prompts/2026-10-24.md. Использование YandexGPT или GigaChat не заявляется.</w:t>
      </w:r>
    </w:p>
    <w:p>
      <w:pPr>
        <w:pStyle w:val="Heading2"/>
      </w:pPr>
      <w:r>
        <w:t>Вывод</w:t>
      </w:r>
    </w:p>
    <w:p>
      <w:r>
        <w:t>Класс Book дополнен четырьмя конструкторами, общим счётчиком, статической фабрикой и двумя форматами описания. Все пути инициализации проходят через основной конструктор. Счётчик увеличивается только после успешной проверки данных. Результаты подтверждены запуском Main и автоматическими проверками LabTest.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