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Теория ООП на Java</w:t>
      </w:r>
    </w:p>
    <w:p>
      <w:pPr>
        <w:pStyle w:val="Subtitle"/>
      </w:pPr>
      <w:r>
        <w:t>Конспект к лабораторным работам 1 2 и 3</w:t>
      </w:r>
    </w:p>
    <w:p>
      <w:r>
        <w:t>Конспект объясняет понятия, которые используются в первых трёх лабораторных работах: от создания объекта Book до полиморфного расчёта премий сотрудников. После чтения можно объяснить устройство каждого решения и ответить на вопросы защиты.</w:t>
      </w:r>
    </w:p>
    <w:p>
      <w:pPr>
        <w:pStyle w:val="Heading1"/>
      </w:pPr>
      <w:r>
        <w:t>Как выполняется программа Java</w:t>
      </w:r>
    </w:p>
    <w:p>
      <w:r>
        <w:t>JDK — комплект разработчика: в него входят компилятор javac, программа java и другие инструменты. JVM выполняет байткод. Компилятор превращает файлы .java в .class; java загружает нужный класс и вызывает public static void main(String[] args). JRE — среда выполнения, в которой компилятора может не быть.</w:t>
      </w:r>
    </w:p>
    <w:p>
      <w:r>
        <w:t>Для этих работ выбран язык Java 17. На ПК компиляция выполнена JDK 21 с параметром --release 17: он ограничивает синтаксис и доступные API версией 17 и создаёт совместимый байткод. Maven описывает структуру проекта и сборку. Git хранит версии исходных файлов.</w:t>
      </w:r>
    </w:p>
    <w:p>
      <w:pPr>
        <w:pStyle w:val="Heading1"/>
      </w:pPr>
      <w:r>
        <w:t>Класс объект состояние и поведение</w:t>
      </w:r>
    </w:p>
    <w:p>
      <w:r>
        <w:t>Класс — описание структуры и действий. Объект — конкретный экземпляр. Поля хранят состояние, методы задают поведение. У двух книг могут быть одинаковые авторы, но разные названия; каждое нестатическое поле относится к своему объекту.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Book first = new Book();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first.setTitle("Война и мир");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Book alias = first;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alias.setTitle("Другое название");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// first и alias указывают на один объект.</w:t>
      </w:r>
    </w:p>
    <w:p>
      <w:pPr>
        <w:spacing w:after="40"/>
      </w:pPr>
    </w:p>
    <w:p>
      <w:r>
        <w:t>Переменная объектного типа хранит ссылку. Присваивание alias = first не копирует книгу. Чтобы получить независимый объект, нужен ещё один вызов new или специальная операция копирования. Ссылка может быть null; вызов экземплярного метода через null вызывает NullPointerException.</w:t>
      </w:r>
    </w:p>
    <w:p>
      <w:pPr>
        <w:pStyle w:val="Heading1"/>
      </w:pPr>
      <w:r>
        <w:t>Что даёт объектный подход</w:t>
      </w:r>
    </w:p>
    <w:p>
      <w:r>
        <w:t>В процедурном подходе данные и процедуры часто разделены. Объектный подход связывает данные с правилами их использования. Он полезен для моделирования предметной области и изменения программы по частям. Его преимущества проявляются при разумном проектировании; сам по себе набор классов не гарантирует хорошую архитектуру.</w:t>
      </w:r>
    </w:p>
    <w:p>
      <w:r>
        <w:br w:type="page"/>
      </w:r>
    </w:p>
    <w:p>
      <w:pPr>
        <w:pStyle w:val="Heading1"/>
      </w:pPr>
      <w:r>
        <w:t>Инкапсуляция и доступ к данным</w:t>
      </w:r>
    </w:p>
    <w:p>
      <w:r>
        <w:t>Инкапсуляция означает, что класс сам управляет своим состоянием. private запрещает обычному внешнему коду напрямую менять поле. Публичный setter — точка проверки, getter — способ чтения. Наличие setter не обязательно: для неизменяемого состояния его можно не предоставлять.</w:t>
      </w:r>
    </w:p>
    <w:p>
      <w:pPr>
        <w:pStyle w:val="Heading2"/>
      </w:pPr>
      <w:r>
        <w:t>public</w:t>
      </w:r>
    </w:p>
    <w:p>
      <w:r>
        <w:t>Член доступен из другого кода при доступности самого класса и с учётом модульных ограничений.</w:t>
      </w:r>
    </w:p>
    <w:p>
      <w:pPr>
        <w:pStyle w:val="Heading2"/>
      </w:pPr>
      <w:r>
        <w:t>private</w:t>
      </w:r>
    </w:p>
    <w:p>
      <w:r>
        <w:t>Доступ ограничен объявляющим классом и его вложенным контекстом.</w:t>
      </w:r>
    </w:p>
    <w:p>
      <w:pPr>
        <w:pStyle w:val="Heading2"/>
      </w:pPr>
      <w:r>
        <w:t>Доступ без модификатора</w:t>
      </w:r>
    </w:p>
    <w:p>
      <w:r>
        <w:t>Член доступен классам того же пакета. Класс из другого пакета не получает такой доступ только благодаря наследованию.</w:t>
      </w:r>
    </w:p>
    <w:p>
      <w:pPr>
        <w:pStyle w:val="Heading2"/>
      </w:pPr>
      <w:r>
        <w:t>protected</w:t>
      </w:r>
    </w:p>
    <w:p>
      <w:r>
        <w:t>Доступ есть в своём пакете и у подклассов. В другом пакете доступ подкласса к экземплярному члену имеет ограничения по типу ссылки; произвольная ссылка на базовый класс не даёт полного доступа.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public void setYear(int year) {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if (year &lt; 0 || year &gt; Year.now().getValue()) {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    throw new IllegalArgumentException("Некорректный год");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}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this.year = year;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}</w:t>
      </w:r>
    </w:p>
    <w:p>
      <w:pPr>
        <w:spacing w:after="40"/>
      </w:pPr>
    </w:p>
    <w:p>
      <w:r>
        <w:t>Проверять нужно до присваивания. Вызов с ошибкой не меняет прежнее значение. this.year — поле текущего объекта, year — параметр метода. throw прерывает обычное выполнение; в демонстрации ожидаемая ошибка перехватывается catch и выводится понятным сообщением.</w:t>
      </w:r>
    </w:p>
    <w:p>
      <w:pPr>
        <w:pStyle w:val="Heading2"/>
      </w:pPr>
      <w:r>
        <w:t>Примитивы и обёртки</w:t>
      </w:r>
    </w:p>
    <w:p>
      <w:r>
        <w:t>int, long, double и boolean — примитивные типы. Integer, Long, Double и Boolean — классы-обёртки. Коллекции вроде List&lt;Integer&gt; работают с объектными типами. Integer x = 42 выполняет автоупаковку, int y = x — распаковку. У обёртки может быть значение null; его распаковка ошибочна. Объектные значения сравнивают через equals, когда нужно сравнение содержимого.</w:t>
      </w:r>
    </w:p>
    <w:p>
      <w:r>
        <w:br w:type="page"/>
      </w:r>
    </w:p>
    <w:p>
      <w:pPr>
        <w:pStyle w:val="Heading1"/>
      </w:pPr>
      <w:r>
        <w:t>Конструкторы перегрузка и this</w:t>
      </w:r>
    </w:p>
    <w:p>
      <w:r>
        <w:t>Конструктор задаёт начальное состояние нового объекта. Его имя совпадает с именем класса, возвращаемого типа нет. Запись void Book() объявляет обычный метод, а не конструктор. Если конструкторов в классе нет вообще, компилятор добавляет конструктор по умолчанию. После объявления хотя бы одного конструктора автоматическое добавление прекращается.</w:t>
      </w:r>
    </w:p>
    <w:p>
      <w:r>
        <w:t>Перегрузка позволяет использовать одинаковое имя с разными списками параметров: различается их количество, типы или порядок типов. Только возвращаемого типа недостаточно. При вызове компилятор выбирает подходящую сигнатуру по объявленным типам аргументов.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public Book() {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this(0, "Без названия", "Неизвестен", 0);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}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public Book(String title, String author) {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this(0, title, author, 0);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}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public Book(long id, String title, String author, int year) {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setTitle(title);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setAuthor(author);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setYear(year);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setId(id);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counter++;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}</w:t>
      </w:r>
    </w:p>
    <w:p>
      <w:pPr>
        <w:spacing w:after="40"/>
      </w:pPr>
    </w:p>
    <w:p>
      <w:r>
        <w:t>В Java 17 this(...) должен быть первой инструкцией конструктора. Делегирование устраняет повторение проверок. Счётчик расположен только в основном конструкторе и увеличивается в конце: неуспешная попытка создания не считается готовой книгой.</w:t>
      </w:r>
    </w:p>
    <w:p>
      <w:pPr>
        <w:pStyle w:val="Heading2"/>
      </w:pPr>
      <w:r>
        <w:t>Перегрузка методов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public String getDescription() { /* полное описание */ }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public String getDescription(boolean shortFormat) { /* выбор формата */ }</w:t>
      </w:r>
    </w:p>
    <w:p>
      <w:pPr>
        <w:spacing w:after="40"/>
      </w:pPr>
    </w:p>
    <w:p>
      <w:r>
        <w:t>Здесь показаны только сигнатуры методов в учебной записи; компилируемые реализации приведены в проектах. Вызов без аргументов выбирает первую сигнатуру, с boolean — вторую. Это перегрузка; наследование для неё не требуется.</w:t>
      </w:r>
    </w:p>
    <w:p>
      <w:r>
        <w:br w:type="page"/>
      </w:r>
    </w:p>
    <w:p>
      <w:pPr>
        <w:pStyle w:val="Heading1"/>
      </w:pPr>
      <w:r>
        <w:t>Статические члены и фабрика</w:t>
      </w:r>
    </w:p>
    <w:p>
      <w:r>
        <w:t>Нестатические поля принадлежат конкретной книге. Статическое поле принадлежит классу: все его экземпляры используют один counter в рамках одного загрузчика классов. Это число сохраняется между вызовами методов в одном процессе, но не между отдельными запусками программы.</w:t>
      </w:r>
    </w:p>
    <w:p>
      <w:r>
        <w:t>Статический метод вызывают через класс: Book.getCounter(). У него нет this, поэтому обратиться к полю конкретной книги можно только через явную ссылку на эту книгу. Сам по себе static не запрещает работу с объектами.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private static int counter;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private static long lastAssignedId;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public static int getCounter() { return counter; }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public static Book createBook(String title, String author, int year) {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long nextId = Math.incrementExact(lastAssignedId);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return new Book(nextId, title, author, year);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}</w:t>
      </w:r>
    </w:p>
    <w:p>
      <w:pPr>
        <w:spacing w:after="40"/>
      </w:pPr>
    </w:p>
    <w:p>
      <w:r>
        <w:t>Статическая фабрика — метод, который создаёт или возвращает объект. Осмысленное имя помогает выразить назначение. Фабрика может скрывать подбор id, выбор подкласса или повторное использование объекта. В этой лабораторной каждый успешный вызов создаёт новую книгу.</w:t>
      </w:r>
    </w:p>
    <w:p>
      <w:pPr>
        <w:pStyle w:val="Heading2"/>
      </w:pPr>
      <w:r>
        <w:t>Количество и идентификатор решают разные задачи</w:t>
      </w:r>
    </w:p>
    <w:p>
      <w:r>
        <w:t>counter отвечает на вопрос «сколько книг успешно создано». lastAssignedId помогает выдавать растущие id. Если явно создать книгу с id=100, количество вырастет только на единицу, а следующий фабричный id станет 101. Конструкторы без id сохраняют ноль по условию задания. Полная проверка уникальности явно заданных id потребовала бы отдельного реестра.</w:t>
      </w:r>
    </w:p>
    <w:p>
      <w:pPr>
        <w:pStyle w:val="Heading2"/>
      </w:pPr>
      <w:r>
        <w:t>Что происходит после ошибки</w:t>
      </w:r>
    </w:p>
    <w:p>
      <w:r>
        <w:t>Проверки выполняются до counter++. Поэтому new Book("", "Автор", 2020) завершается исключением и не увеличивает количество. Фабрика не обновляет lastAssignedId до успешного прохождения проверок полного конструктора. Пример рассчитан на один поток: конкурентная выдача идентификаторов потребовала бы синхронизации.</w:t>
      </w:r>
    </w:p>
    <w:p>
      <w:r>
        <w:br w:type="page"/>
      </w:r>
    </w:p>
    <w:p>
      <w:pPr>
        <w:pStyle w:val="Heading1"/>
      </w:pPr>
      <w:r>
        <w:t>Наследование super и полиморфизм</w:t>
      </w:r>
    </w:p>
    <w:p>
      <w:r>
        <w:t>Наследование выражает отношение «является»: менеджер является сотрудником. extends позволяет использовать общую основу Employee и добавить особенности. Конструкторы не наследуются. Закрытые поля базового класса нельзя читать напрямую из подкласса; в работе доступны getter.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public class Manager extends Employee implements Reportable {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public Manager(String name, String department, double salary, int count) {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    super(name, department, salary);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    // Проверка и сохранение count.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}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@Override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public double calculateBonus() {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    return getSalary() * 0.15;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}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}</w:t>
      </w:r>
    </w:p>
    <w:p>
      <w:pPr>
        <w:spacing w:after="40"/>
      </w:pPr>
    </w:p>
    <w:p>
      <w:r>
        <w:t>super(...) вызывает конструктор родителя, super.toString() — его реализацию метода. В Java 17 вызов this(...) или super(...) должен быть первой инструкцией конструктора. Явно вызвать оба в одном конструкторе нельзя: цепочка делегирования в итоге достигает конструктора родителя.</w:t>
      </w:r>
    </w:p>
    <w:p>
      <w:pPr>
        <w:pStyle w:val="Heading2"/>
      </w:pPr>
      <w:r>
        <w:t>Переопределение</w:t>
      </w:r>
    </w:p>
    <w:p>
      <w:r>
        <w:t>Подкласс предоставляет новую реализацию экземплярного метода. Имя и параметры должны соответствовать унаследованному методу; возвращаемый ссылочный тип может быть ковариантным, то есть более конкретным. Нельзя сужать доступ или расширять проверяемые исключения. @Override позволяет компилятору обнаружить неверную сигнатуру. Статические методы скрываются, а не переопределяются полиморфно.</w:t>
      </w:r>
    </w:p>
    <w:p>
      <w:pPr>
        <w:pStyle w:val="Heading2"/>
      </w:pPr>
      <w:r>
        <w:t>Позднее связывание</w:t>
      </w:r>
    </w:p>
    <w:p>
      <w:r>
        <w:t>У переменной Employee может быть фактический объект Manager. Когда вызывается e.calculateBonus(), JVM выбирает реализацию Manager. Объявленный тип определяет доступный набор операций, фактический тип — реализацию переопределённого экземплярного метода. Поля такой динамической диспетчеризацией не обладают.</w:t>
      </w:r>
    </w:p>
    <w:p>
      <w:r>
        <w:t>Контрольные значения: Manager с окладом 150000 получает 150000 × 0.15 = 22500. Developer с окладом 120000 и techBonus 3000 получает 120000 × 0.10 + 3000 = 15000. Обычный Employee с окладом 80000 получает 4000. Единый цикл не должен вручную выбирать формулу по типу.</w:t>
      </w:r>
    </w:p>
    <w:p>
      <w:r>
        <w:br w:type="page"/>
      </w:r>
    </w:p>
    <w:p>
      <w:pPr>
        <w:pStyle w:val="Heading1"/>
      </w:pPr>
      <w:r>
        <w:t>Абстрактные классы интерфейсы и final</w:t>
      </w:r>
    </w:p>
    <w:p>
      <w:r>
        <w:t>Абстрактный класс задаёт общую основу, но запрещает создание своего объекта напрямую. Он может иметь состояние, конструктор и обычные методы. Абстрактный метод объявляет требуемую операцию без тела; конкретные подклассы обязаны её реализовать.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abstract class Shape {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public abstract double getArea();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}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final class Circle extends Shape {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private final double radius;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Circle(double radius) { this.radius = radius; }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@Override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public double getArea() { return Math.PI * radius * radius; }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}</w:t>
      </w:r>
    </w:p>
    <w:p>
      <w:pPr>
        <w:spacing w:after="40"/>
      </w:pPr>
    </w:p>
    <w:p>
      <w:r>
        <w:t>Этот короткий фрагмент иллюстрирует abstract; промышленная версия также проверяла бы допустимость радиуса. Employee в лабораторной конкретный, поскольку основное задание требует базовую формулу и допускает обычного сотрудника. Наличие наследования само по себе не требует abstract.</w:t>
      </w:r>
    </w:p>
    <w:p>
      <w:pPr>
        <w:pStyle w:val="Heading2"/>
      </w:pPr>
      <w:r>
        <w:t>Интерфейс как контракт</w:t>
      </w:r>
    </w:p>
    <w:p>
      <w:r>
        <w:t>Reportable объявляет String generateReport(). Manager и Developer реализуют этот контракт. List&lt;Reportable&gt; позволяет вызвать generateReport() у каждого элемента, не зная его конкретного класса. У интерфейса нет конструктора и состояния отдельного объекта; поля интерфейса являются public static final. В Java 17 допустимы абстрактные, default, static и private методы.</w:t>
      </w:r>
    </w:p>
    <w:p>
      <w:r>
        <w:t>Класс может расширять один класс и реализовывать несколько интерфейсов. Для общей основы родственных типов с состоянием подходит абстрактный класс; для общей способности подходит интерфейс. Когда объект лишь содержит другой объект, обычно подходит композиция, то есть отношение «имеет».</w:t>
      </w:r>
    </w:p>
    <w:p>
      <w:pPr>
        <w:pStyle w:val="Heading2"/>
      </w:pPr>
      <w:r>
        <w:t>Точное значение final</w:t>
      </w:r>
    </w:p>
    <w:p>
      <w:r>
        <w:t>final-класс нельзя расширять. final-метод нельзя переопределять. final-поле или локальная переменная присваивается только один раз. final List&lt;String&gt; не запрещает добавлять элементы в изменяемый список: неизменной остаётся ссылка. final не означает автоматически «константа времени компиляции».</w:t>
      </w:r>
    </w:p>
    <w:p>
      <w:r>
        <w:br w:type="page"/>
      </w:r>
    </w:p>
    <w:p>
      <w:pPr>
        <w:pStyle w:val="Heading1"/>
      </w:pPr>
      <w:r>
        <w:t>Подготовка к защите и источники</w:t>
      </w:r>
    </w:p>
    <w:p>
      <w:pPr>
        <w:pStyle w:val="Heading2"/>
      </w:pPr>
      <w:r>
        <w:t>По первой работе</w:t>
      </w:r>
    </w:p>
    <w:p>
      <w:r>
        <w:t>Покажите private поля, объясните getter и setter. Вызовите setYear(-1), объясните исключение и сохранение прежнего значения. Различайте объект и ссылку; покажите создание трёх независимых книг.</w:t>
      </w:r>
    </w:p>
    <w:p>
      <w:pPr>
        <w:pStyle w:val="Heading2"/>
      </w:pPr>
      <w:r>
        <w:t>По второй работе</w:t>
      </w:r>
    </w:p>
    <w:p>
      <w:r>
        <w:t>Назовите четыре конструктора, проследите цепочку this(...). Объясните, почему счётчик увеличивается один раз. Покажите id=0 у обычного конструктора и автоматически выданный id фабрики. Различайте перегрузку и переопределение.</w:t>
      </w:r>
    </w:p>
    <w:p>
      <w:pPr>
        <w:pStyle w:val="Heading2"/>
      </w:pPr>
      <w:r>
        <w:t>По третьей работе</w:t>
      </w:r>
    </w:p>
    <w:p>
      <w:r>
        <w:t>Нарисуйте Employee → Manager и Developer. Покажите super, @Override и массив базового типа. Рассчитайте одну премию вручную. Объясните, почему обычный Employee не входит в List&lt;Reportable&gt;. Сравните abstract-класс и интерфейс.</w:t>
      </w:r>
    </w:p>
    <w:p>
      <w:pPr>
        <w:pStyle w:val="Heading2"/>
      </w:pPr>
      <w:r>
        <w:t>Ошибки которые нужно уметь заметить</w:t>
      </w:r>
    </w:p>
    <w:p>
      <w:r>
        <w:t>Проверка после присваивания портит состояние; counter++ в каждом конструкторе даёт двойной подсчёт; == для строк не сравнивает содержимое; null нельзя распаковывать; final-ссылка не делает коллекцию неизменяемой; статический метод не участвует в полиморфном переопределении.</w:t>
      </w:r>
    </w:p>
    <w:p>
      <w:pPr>
        <w:pStyle w:val="Heading2"/>
      </w:pPr>
      <w:r>
        <w:t>Полные ответы на контрольные вопросы</w:t>
      </w:r>
    </w:p>
    <w:p>
      <w:r>
        <w:t>Все 26 вопросов методички с ответами находятся в отчётах трёх работ. В этом конспекте собраны понятия, примеры и уточнения, нужные для понимания этих ответов.</w:t>
      </w:r>
    </w:p>
    <w:p>
      <w:pPr>
        <w:pStyle w:val="Heading2"/>
      </w:pPr>
      <w:r>
        <w:t>Источники</w:t>
      </w:r>
    </w:p>
    <w:p>
      <w:r>
        <w:t>1. Natali2531 Study. Общие методические указания и файлы lab1.md, Lab2.md, Lab3.md. Материалы получены 24 октября 2026 года.</w:t>
      </w:r>
    </w:p>
    <w:p>
      <w:r>
        <w:t>https://github.com/Natali2531/Study/tree/main/Лабораторные%20работы%20по%20ООП</w:t>
      </w:r>
    </w:p>
    <w:p>
      <w:r>
        <w:t>2. Oracle Java Tutorials. Classes and Objects. Материал по базовым классам и объектам; примеры руководства относятся к JDK 8, используемые здесь положения применимы к Java 17.</w:t>
      </w:r>
    </w:p>
    <w:p>
      <w:r>
        <w:t>https://docs.oracle.com/javase/tutorial/java/javaOO/</w:t>
      </w:r>
    </w:p>
    <w:p>
      <w:r>
        <w:t>3. Oracle Java Tutorials. Interfaces and Inheritance.</w:t>
      </w:r>
    </w:p>
    <w:p>
      <w:r>
        <w:t>https://docs.oracle.com/javase/tutorial/java/IandI/</w:t>
      </w:r>
    </w:p>
    <w:p>
      <w:r>
        <w:t>4. Oracle Java Tutorials. Understanding Class Members.</w:t>
      </w:r>
    </w:p>
    <w:p>
      <w:r>
        <w:t>https://docs.oracle.com/javase/tutorial/java/javaOO/classvars.html</w:t>
      </w:r>
    </w:p>
    <w:sectPr w:rsidR="00FC693F" w:rsidRPr="0006063C" w:rsidSect="00034616">
      <w:footerReference w:type="default" r:id="rId9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Теория ООП на Java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