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62961">
      <w:pPr>
        <w:jc w:val="center"/>
      </w:pPr>
      <w:r>
        <w:rPr>
          <w:rFonts w:ascii="Times New Roman" w:hAnsi="Times New Roman"/>
          <w:b/>
          <w:sz w:val="32"/>
        </w:rPr>
        <w:br w:type="textWrapping"/>
      </w:r>
      <w:r>
        <w:rPr>
          <w:rFonts w:ascii="Times New Roman" w:hAnsi="Times New Roman"/>
          <w:b/>
          <w:sz w:val="32"/>
        </w:rPr>
        <w:t>Автоматическая расстановка тегов на фотографии по содержимому без использования облачных API</w:t>
      </w:r>
    </w:p>
    <w:p w14:paraId="2C42484F">
      <w:r>
        <w:t>Литературный обзор</w:t>
      </w:r>
      <w:r>
        <w:br w:type="textWrapping"/>
      </w:r>
      <w:r>
        <w:t>Автоматическая расстановка тегов на фотографии по содержимому без использования облачных API</w:t>
      </w:r>
    </w:p>
    <w:p w14:paraId="43E1AEE9">
      <w:r>
        <w:t>Введение</w:t>
      </w:r>
    </w:p>
    <w:p w14:paraId="6E382837">
      <w:r>
        <w:t>В настоящее время объём цифровых изображений постоянно увеличивается. Фотографии активно используются в социальных сетях, мобильных приложениях, системах видеонаблюдения и различных информационных системах. Из-за большого количества изображений возникает необходимость их удобной сортировки, поиска и структурирования. Одним из способов решения данной проблемы является автоматическая расстановка тегов по содержимому изображения.</w:t>
      </w:r>
    </w:p>
    <w:p w14:paraId="121A67A5">
      <w:r>
        <w:t>Автоматическая расстановка тегов (automatic image tagging или automatic image annotation) представляет собой процесс автоматического определения объектов, сцен или действий на фотографии с последующим присвоением ключевых слов. Например, система может определить на изображении человека, автомобиль, дерево или улицу и автоматически добавить соответствующие теги.</w:t>
      </w:r>
    </w:p>
    <w:p w14:paraId="5BF1A9F5">
      <w:r>
        <w:t>В современных системах для автоматической аннотации изображений всё чаще используются методы глубокого обучения и компьютерного зрения. При этом особый интерес представляют локальные решения, работающие без использования облачных API. Такие системы выполняют обработку изображений непосредственно на устройстве пользователя, что позволяет повысить конфиденциальность данных, уменьшить зависимость от интернет-соединения и сократить затраты на использование сторонних сервисов.</w:t>
      </w:r>
    </w:p>
    <w:p w14:paraId="4B242A70">
      <w:r>
        <w:t>Основные подходы к автоматической расстановке тегов</w:t>
      </w:r>
    </w:p>
    <w:p w14:paraId="5F3AF087">
      <w:r>
        <w:t>Исследования в области автоматической аннотации изображений ведутся уже достаточно давно. Первые методы основывались на классических алгоритмах машинного обучения и ручном выделении признаков изображения. Позже основным направлением стали нейронные сети и методы глубокого обучения.</w:t>
      </w:r>
    </w:p>
    <w:p w14:paraId="237CF668">
      <w:r>
        <w:t>Согласно современным исследованиям, методы автоматической расстановки тегов можно разделить на несколько основных категорий:</w:t>
      </w:r>
    </w:p>
    <w:p w14:paraId="7AE81024">
      <w:r>
        <w:t>• генеративные модели;</w:t>
      </w:r>
      <w:r>
        <w:br w:type="textWrapping"/>
      </w:r>
      <w:r>
        <w:t>• методы ближайших соседей;</w:t>
      </w:r>
      <w:r>
        <w:br w:type="textWrapping"/>
      </w:r>
      <w:r>
        <w:t>• дискриминативные модели;</w:t>
      </w:r>
      <w:r>
        <w:br w:type="textWrapping"/>
      </w:r>
      <w:r>
        <w:t>• методы дополнения тегов;</w:t>
      </w:r>
      <w:r>
        <w:br w:type="textWrapping"/>
      </w:r>
      <w:r>
        <w:t>• глубокие нейронные сети.</w:t>
      </w:r>
    </w:p>
    <w:p w14:paraId="28336A03">
      <w:r>
        <w:t>Каждый из подходов имеет собственные особенности, преимущества и ограничения.</w:t>
      </w:r>
    </w:p>
    <w:p w14:paraId="53B256DE">
      <w:r>
        <w:t>Классические методы автоматической аннотации</w:t>
      </w:r>
    </w:p>
    <w:p w14:paraId="78B45257">
      <w:r>
        <w:t>На ранних этапах развития систем автоматической аннотации изображений широко использовались методы выделения визуальных признаков. Из изображения извлекались характеристики цвета, текстуры, формы объектов и контуров. После этого применялись алгоритмы классификации.</w:t>
      </w:r>
    </w:p>
    <w:p w14:paraId="2355B0C7">
      <w:r>
        <w:t>Одним из наиболее популярных методов являлся алгоритм SVM (Support Vector Machine). В статье «Meta Analysis and Verification on Automated Image Tagging Techniques» рассматриваются различные подходы к автоматической разметке изображений на основе анализа визуальных признаков и SVM. Авторы отмечают, что подобные методы показывали хорошие результаты на небольших наборах данных, однако плохо справлялись со сложными изображениями и большим количеством категорий объектов.</w:t>
      </w:r>
    </w:p>
    <w:p w14:paraId="74278588">
      <w:r>
        <w:t>Также применялись вероятностные модели. Например, в работе «Automatic Image Tagging via a Generative Probabilistic Model» использовалась модель PLSA (Probabilistic Latent Semantic Analysis). В данной модели изображение представлялось как набор визуальных слов, аналогично подходам обработки текста.</w:t>
      </w:r>
    </w:p>
    <w:p w14:paraId="6767AE1C">
      <w:r>
        <w:t>Главным недостатком классических методов являлась необходимость ручного выделения признаков. Эффективность системы во многом зависела от качества выбранных характеристик изображения. Кроме того, такие методы плохо адаптировались к новым типам данных.</w:t>
      </w:r>
    </w:p>
    <w:p w14:paraId="46471C56">
      <w:r>
        <w:t>Методы глубокого обучения</w:t>
      </w:r>
    </w:p>
    <w:p w14:paraId="4180A0AD">
      <w:r>
        <w:t>С развитием вычислительных мощностей и графических процессоров основным направлением исследований стали методы глубокого обучения. Особенно широкое распространение получили сверточные нейронные сети (CNN).</w:t>
      </w:r>
    </w:p>
    <w:p w14:paraId="7A589BAB">
      <w:r>
        <w:t>CNN способны автоматически выделять признаки изображения без участия человека. Это значительно повысило качество распознавания объектов и сцен.</w:t>
      </w:r>
    </w:p>
    <w:p w14:paraId="3100634C">
      <w:r>
        <w:t>В работе «End-to-End Automatic Image Annotation Based on Deep CNN and Multi-Label Data Augmentation» рассматривается применение глубоких сверточных сетей для многометочной классификации изображений. Авторы показывают, что использование CNN позволяет значительно увеличить точность автоматической аннотации по сравнению с классическими алгоритмами.</w:t>
      </w:r>
    </w:p>
    <w:p w14:paraId="07F983F7">
      <w:r>
        <w:t>Современные системы способны одновременно определять несколько объектов на одном изображении. Например, фотография может автоматически получить теги:</w:t>
      </w:r>
    </w:p>
    <w:p w14:paraId="0847B51C">
      <w:r>
        <w:t>• человек;</w:t>
      </w:r>
      <w:r>
        <w:br w:type="textWrapping"/>
      </w:r>
      <w:r>
        <w:t>• машина;</w:t>
      </w:r>
      <w:r>
        <w:br w:type="textWrapping"/>
      </w:r>
      <w:r>
        <w:t>• улица;</w:t>
      </w:r>
      <w:r>
        <w:br w:type="textWrapping"/>
      </w:r>
      <w:r>
        <w:t>• дерево.</w:t>
      </w:r>
    </w:p>
    <w:p w14:paraId="626C7849">
      <w:r>
        <w:t>Для решения подобных задач используется многометочная классификация (multi-label classification).</w:t>
      </w:r>
    </w:p>
    <w:p w14:paraId="15128352">
      <w:r>
        <w:t>Локальная обработка изображений без облачных API</w:t>
      </w:r>
    </w:p>
    <w:p w14:paraId="7864B67D">
      <w:r>
        <w:t>Большинство популярных сервисов автоматической аннотации изображений работают через облачные технологии. Например:</w:t>
      </w:r>
    </w:p>
    <w:p w14:paraId="02B6AF43">
      <w:r>
        <w:t>• Google Vision API;</w:t>
      </w:r>
      <w:r>
        <w:br w:type="textWrapping"/>
      </w:r>
      <w:r>
        <w:t>• Amazon Rekognition;</w:t>
      </w:r>
      <w:r>
        <w:br w:type="textWrapping"/>
      </w:r>
      <w:r>
        <w:t>• Microsoft Azure Computer Vision.</w:t>
      </w:r>
    </w:p>
    <w:p w14:paraId="72CBFEE3">
      <w:r>
        <w:t>Однако использование облачных сервисов имеет ряд недостатков:</w:t>
      </w:r>
    </w:p>
    <w:p w14:paraId="74312663">
      <w:r>
        <w:t>• необходимость постоянного подключения к интернету;</w:t>
      </w:r>
      <w:r>
        <w:br w:type="textWrapping"/>
      </w:r>
      <w:r>
        <w:t>• возможные проблемы с конфиденциальностью данных;</w:t>
      </w:r>
      <w:r>
        <w:br w:type="textWrapping"/>
      </w:r>
      <w:r>
        <w:t>• ограничения на количество запросов;</w:t>
      </w:r>
      <w:r>
        <w:br w:type="textWrapping"/>
      </w:r>
      <w:r>
        <w:t>• дополнительные финансовые расходы.</w:t>
      </w:r>
    </w:p>
    <w:p w14:paraId="0FBC9A9C">
      <w:r>
        <w:t>Поэтому в последние годы активно развиваются локальные системы обработки изображений, которые работают непосредственно на компьютере или мобильном устройстве пользователя.</w:t>
      </w:r>
    </w:p>
    <w:p w14:paraId="40A47759">
      <w:r>
        <w:t>Используемые датасеты</w:t>
      </w:r>
    </w:p>
    <w:p w14:paraId="661B636D">
      <w:r>
        <w:t>Для обучения систем автоматической расстановки тегов используются специальные наборы данных (датасеты), содержащие изображения и соответствующие им теги.</w:t>
      </w:r>
    </w:p>
    <w:p w14:paraId="417B2D8A">
      <w:r>
        <w:t>Наиболее распространённые датасеты:</w:t>
      </w:r>
    </w:p>
    <w:p w14:paraId="13F8704C">
      <w:r>
        <w:t>• Corel5k;</w:t>
      </w:r>
      <w:r>
        <w:br w:type="textWrapping"/>
      </w:r>
      <w:r>
        <w:t>• MS COCO;</w:t>
      </w:r>
      <w:r>
        <w:br w:type="textWrapping"/>
      </w:r>
      <w:r>
        <w:t>• NUS-WIDE;</w:t>
      </w:r>
      <w:r>
        <w:br w:type="textWrapping"/>
      </w:r>
      <w:r>
        <w:t>• ImageNet.</w:t>
      </w:r>
    </w:p>
    <w:p w14:paraId="3FCB6EFB">
      <w:r>
        <w:t>Метрики оценки качества</w:t>
      </w:r>
    </w:p>
    <w:p w14:paraId="1443D060">
      <w:r>
        <w:t>Для оценки эффективности систем автоматической расстановки тегов используются различные метрики:</w:t>
      </w:r>
    </w:p>
    <w:p w14:paraId="1B8E2F40">
      <w:r>
        <w:t>• Precision (точность);</w:t>
      </w:r>
      <w:r>
        <w:br w:type="textWrapping"/>
      </w:r>
      <w:r>
        <w:t>• Recall (полнота);</w:t>
      </w:r>
      <w:r>
        <w:br w:type="textWrapping"/>
      </w:r>
      <w:r>
        <w:t>• F1-score;</w:t>
      </w:r>
      <w:r>
        <w:br w:type="textWrapping"/>
      </w:r>
      <w:r>
        <w:t>• Mean Average Precision (mAP).</w:t>
      </w:r>
    </w:p>
    <w:p w14:paraId="790354CF">
      <w:r>
        <w:t>Проблемы и ограничения</w:t>
      </w:r>
    </w:p>
    <w:p w14:paraId="3957EE60">
      <w:r>
        <w:t>Несмотря на значительный прогресс в области компьютерного зрения, автоматическая расстановка тегов по-прежнему имеет ряд ограничений.</w:t>
      </w:r>
    </w:p>
    <w:p w14:paraId="3E15EE48">
      <w:r>
        <w:t>Основные проблемы:</w:t>
      </w:r>
    </w:p>
    <w:p w14:paraId="61B9DA42">
      <w:r>
        <w:t>1. Семантический разрыв между изображением и текстовым описанием.</w:t>
      </w:r>
      <w:r>
        <w:br w:type="textWrapping"/>
      </w:r>
      <w:r>
        <w:t>2. Сложность распознавания объектов при плохом качестве изображения.</w:t>
      </w:r>
      <w:r>
        <w:br w:type="textWrapping"/>
      </w:r>
      <w:r>
        <w:t>3. Высокие требования к вычислительным ресурсам.</w:t>
      </w:r>
      <w:r>
        <w:br w:type="textWrapping"/>
      </w:r>
      <w:r>
        <w:t>4. Необходимость больших обучающих выборок.</w:t>
      </w:r>
      <w:r>
        <w:br w:type="textWrapping"/>
      </w:r>
      <w:r>
        <w:t>5. Снижение скорости работы при локальной обработке без облачных сервисов.</w:t>
      </w:r>
    </w:p>
    <w:p w14:paraId="48143C93">
      <w:r>
        <w:t>Заключение</w:t>
      </w:r>
    </w:p>
    <w:p w14:paraId="191A33C3">
      <w:r>
        <w:t>Таким образом, автоматическая расстановка тегов по содержимому изображения является одной из актуальных задач компьютерного зрения. Анализ научной литературы показывает, что современные методы глубокого обучения значительно превосходят классические алгоритмы по качеству распознавания объектов.</w:t>
      </w:r>
    </w:p>
    <w:p w14:paraId="4F482E64">
      <w:r>
        <w:t>Особое внимание уделяется системам локальной обработки изображений без использования облачных API. Такие решения позволяют обеспечить конфиденциальность данных, уменьшить зависимость от интернета и снизить финансовые затраты.</w:t>
      </w:r>
    </w:p>
    <w:p w14:paraId="2F0C6FEC"/>
    <w:p w14:paraId="75CEF57C"/>
    <w:p w14:paraId="45A6C68C"/>
    <w:p w14:paraId="623E24B5"/>
    <w:p w14:paraId="7EFCDDEB"/>
    <w:p w14:paraId="099225B0"/>
    <w:p w14:paraId="3E780524"/>
    <w:p w14:paraId="23B9E03A">
      <w:pPr>
        <w:rPr>
          <w:rFonts w:hint="default"/>
          <w:lang w:val="ru-RU"/>
        </w:rPr>
      </w:pPr>
      <w:r>
        <w:rPr>
          <w:rFonts w:hint="default"/>
          <w:lang w:val="ru-RU"/>
        </w:rPr>
        <w:t>Источники:</w:t>
      </w:r>
    </w:p>
    <w:p w14:paraId="75A3480C">
      <w:pPr>
        <w:rPr>
          <w:rFonts w:hint="default"/>
        </w:rPr>
      </w:pPr>
      <w:r>
        <w:rPr>
          <w:rFonts w:hint="default"/>
        </w:rPr>
        <w:fldChar w:fldCharType="begin"/>
      </w:r>
      <w:r>
        <w:rPr>
          <w:rFonts w:hint="default"/>
        </w:rPr>
        <w:instrText xml:space="preserve"> HYPERLINK "https://en.wikipedia.org/wiki/Automatic_image_annotation?utm_source=chatgpt.com" </w:instrText>
      </w:r>
      <w:r>
        <w:rPr>
          <w:rFonts w:hint="default"/>
        </w:rPr>
        <w:fldChar w:fldCharType="separate"/>
      </w:r>
      <w:r>
        <w:rPr>
          <w:rStyle w:val="14"/>
          <w:rFonts w:hint="default"/>
        </w:rPr>
        <w:br w:type="textWrapping"/>
      </w:r>
      <w:r>
        <w:rPr>
          <w:rStyle w:val="14"/>
          <w:rFonts w:hint="default"/>
        </w:rPr>
        <w:t>https://en.wikipedia.org/wiki/Automatic_image_annotation</w:t>
      </w:r>
      <w:r>
        <w:rPr>
          <w:rStyle w:val="14"/>
          <w:rFonts w:hint="default"/>
        </w:rPr>
        <w:br w:type="textWrapping"/>
      </w:r>
      <w:r>
        <w:rPr>
          <w:rFonts w:hint="default"/>
        </w:rPr>
        <w:fldChar w:fldCharType="end"/>
      </w:r>
      <w:r>
        <w:rPr>
          <w:rFonts w:hint="default"/>
        </w:rPr>
        <w:br w:type="textWrapping"/>
      </w:r>
      <w:r>
        <w:rPr>
          <w:rFonts w:hint="default"/>
        </w:rPr>
        <w:fldChar w:fldCharType="begin"/>
      </w:r>
      <w:r>
        <w:rPr>
          <w:rFonts w:hint="default"/>
        </w:rPr>
        <w:instrText xml:space="preserve"> HYPERLINK "https://ieeexplore.ieee.org/document/11376443" </w:instrText>
      </w:r>
      <w:r>
        <w:rPr>
          <w:rFonts w:hint="default"/>
        </w:rPr>
        <w:fldChar w:fldCharType="separate"/>
      </w:r>
      <w:r>
        <w:rPr>
          <w:rStyle w:val="14"/>
          <w:rFonts w:hint="default"/>
        </w:rPr>
        <w:t>https://ieeexplore.ieee.org/document/11376443</w:t>
      </w:r>
      <w:r>
        <w:rPr>
          <w:rFonts w:hint="default"/>
        </w:rPr>
        <w:fldChar w:fldCharType="end"/>
      </w:r>
      <w:bookmarkStart w:id="0" w:name="_GoBack"/>
      <w:bookmarkEnd w:id="0"/>
    </w:p>
    <w:p w14:paraId="5729B8F9">
      <w:pPr>
        <w:rPr>
          <w:rFonts w:hint="default"/>
        </w:rPr>
      </w:pPr>
    </w:p>
    <w:p w14:paraId="1D99CAF6">
      <w:pPr>
        <w:rPr>
          <w:rFonts w:hint="default"/>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9"/>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8"/>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33B291C"/>
    <w:rsid w:val="7ECF66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yperlink"/>
    <w:basedOn w:val="11"/>
    <w:semiHidden/>
    <w:unhideWhenUsed/>
    <w:uiPriority w:val="99"/>
    <w:rPr>
      <w:color w:val="0000FF"/>
      <w:u w:val="single"/>
    </w:rPr>
  </w:style>
  <w:style w:type="character" w:styleId="15">
    <w:name w:val="Strong"/>
    <w:basedOn w:val="11"/>
    <w:qFormat/>
    <w:uiPriority w:val="22"/>
    <w:rPr>
      <w:b/>
      <w:bCs/>
    </w:rPr>
  </w:style>
  <w:style w:type="paragraph" w:styleId="16">
    <w:name w:val="List Continue"/>
    <w:basedOn w:val="1"/>
    <w:unhideWhenUsed/>
    <w:qFormat/>
    <w:uiPriority w:val="99"/>
    <w:pPr>
      <w:spacing w:after="120"/>
      <w:ind w:left="360"/>
      <w:contextualSpacing/>
    </w:pPr>
  </w:style>
  <w:style w:type="paragraph" w:styleId="17">
    <w:name w:val="Body Text 2"/>
    <w:basedOn w:val="1"/>
    <w:link w:val="48"/>
    <w:unhideWhenUsed/>
    <w:qFormat/>
    <w:uiPriority w:val="99"/>
    <w:pPr>
      <w:spacing w:after="120" w:line="480" w:lineRule="auto"/>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Number 3"/>
    <w:basedOn w:val="1"/>
    <w:unhideWhenUsed/>
    <w:qFormat/>
    <w:uiPriority w:val="99"/>
    <w:pPr>
      <w:numPr>
        <w:ilvl w:val="0"/>
        <w:numId w:val="1"/>
      </w:numPr>
      <w:contextualSpacing/>
    </w:pPr>
  </w:style>
  <w:style w:type="paragraph" w:styleId="20">
    <w:name w:val="header"/>
    <w:basedOn w:val="1"/>
    <w:link w:val="38"/>
    <w:unhideWhenUsed/>
    <w:uiPriority w:val="99"/>
    <w:pPr>
      <w:tabs>
        <w:tab w:val="center" w:pos="4680"/>
        <w:tab w:val="right" w:pos="9360"/>
      </w:tabs>
      <w:spacing w:after="0" w:line="240" w:lineRule="auto"/>
    </w:pPr>
  </w:style>
  <w:style w:type="paragraph" w:styleId="21">
    <w:name w:val="Body Text"/>
    <w:basedOn w:val="1"/>
    <w:link w:val="47"/>
    <w:unhideWhenUsed/>
    <w:qFormat/>
    <w:uiPriority w:val="99"/>
    <w:pPr>
      <w:spacing w:after="120"/>
    </w:pPr>
  </w:style>
  <w:style w:type="paragraph" w:styleId="22">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3">
    <w:name w:val="List Bullet"/>
    <w:basedOn w:val="1"/>
    <w:unhideWhenUsed/>
    <w:qFormat/>
    <w:uiPriority w:val="99"/>
    <w:pPr>
      <w:numPr>
        <w:ilvl w:val="0"/>
        <w:numId w:val="2"/>
      </w:numPr>
      <w:contextualSpacing/>
    </w:pPr>
  </w:style>
  <w:style w:type="paragraph" w:styleId="24">
    <w:name w:val="List Bullet 2"/>
    <w:basedOn w:val="1"/>
    <w:unhideWhenUsed/>
    <w:qFormat/>
    <w:uiPriority w:val="99"/>
    <w:pPr>
      <w:numPr>
        <w:ilvl w:val="0"/>
        <w:numId w:val="3"/>
      </w:numPr>
      <w:contextualSpacing/>
    </w:pPr>
  </w:style>
  <w:style w:type="paragraph" w:styleId="25">
    <w:name w:val="List Bullet 3"/>
    <w:basedOn w:val="1"/>
    <w:unhideWhenUsed/>
    <w:qFormat/>
    <w:uiPriority w:val="99"/>
    <w:pPr>
      <w:numPr>
        <w:ilvl w:val="0"/>
        <w:numId w:val="4"/>
      </w:numPr>
      <w:contextualSpacing/>
    </w:pPr>
  </w:style>
  <w:style w:type="paragraph" w:styleId="26">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7">
    <w:name w:val="footer"/>
    <w:basedOn w:val="1"/>
    <w:link w:val="39"/>
    <w:unhideWhenUsed/>
    <w:qFormat/>
    <w:uiPriority w:val="99"/>
    <w:pPr>
      <w:tabs>
        <w:tab w:val="center" w:pos="4680"/>
        <w:tab w:val="right" w:pos="9360"/>
      </w:tabs>
      <w:spacing w:after="0" w:line="240" w:lineRule="auto"/>
    </w:pPr>
  </w:style>
  <w:style w:type="paragraph" w:styleId="28">
    <w:name w:val="List Number"/>
    <w:basedOn w:val="1"/>
    <w:unhideWhenUsed/>
    <w:qFormat/>
    <w:uiPriority w:val="99"/>
    <w:pPr>
      <w:numPr>
        <w:ilvl w:val="0"/>
        <w:numId w:val="5"/>
      </w:numPr>
      <w:contextualSpacing/>
    </w:pPr>
  </w:style>
  <w:style w:type="paragraph" w:styleId="29">
    <w:name w:val="List Number 2"/>
    <w:basedOn w:val="1"/>
    <w:unhideWhenUsed/>
    <w:qFormat/>
    <w:uiPriority w:val="99"/>
    <w:pPr>
      <w:numPr>
        <w:ilvl w:val="0"/>
        <w:numId w:val="6"/>
      </w:numPr>
      <w:contextualSpacing/>
    </w:pPr>
  </w:style>
  <w:style w:type="paragraph" w:styleId="30">
    <w:name w:val="List"/>
    <w:basedOn w:val="1"/>
    <w:unhideWhenUsed/>
    <w:qFormat/>
    <w:uiPriority w:val="99"/>
    <w:pPr>
      <w:ind w:left="360" w:hanging="360"/>
      <w:contextualSpacing/>
    </w:pPr>
  </w:style>
  <w:style w:type="paragraph" w:styleId="31">
    <w:name w:val="Body Text 3"/>
    <w:basedOn w:val="1"/>
    <w:link w:val="49"/>
    <w:unhideWhenUsed/>
    <w:qFormat/>
    <w:uiPriority w:val="99"/>
    <w:pPr>
      <w:spacing w:after="120"/>
    </w:pPr>
    <w:rPr>
      <w:sz w:val="16"/>
      <w:szCs w:val="16"/>
    </w:rPr>
  </w:style>
  <w:style w:type="paragraph" w:styleId="32">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2"/>
    <w:basedOn w:val="1"/>
    <w:unhideWhenUsed/>
    <w:uiPriority w:val="99"/>
    <w:pPr>
      <w:ind w:left="720" w:hanging="360"/>
      <w:contextualSpacing/>
    </w:pPr>
  </w:style>
  <w:style w:type="paragraph" w:styleId="36">
    <w:name w:val="List 3"/>
    <w:basedOn w:val="1"/>
    <w:unhideWhenUsed/>
    <w:qFormat/>
    <w:uiPriority w:val="99"/>
    <w:pPr>
      <w:ind w:left="1080" w:hanging="360"/>
      <w:contextualSpacing/>
    </w:p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20"/>
    <w:qFormat/>
    <w:uiPriority w:val="99"/>
  </w:style>
  <w:style w:type="character" w:customStyle="1" w:styleId="39">
    <w:name w:val="Footer Char"/>
    <w:basedOn w:val="11"/>
    <w:link w:val="27"/>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2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1"/>
    <w:qFormat/>
    <w:uiPriority w:val="99"/>
  </w:style>
  <w:style w:type="character" w:customStyle="1" w:styleId="48">
    <w:name w:val="Body Text 2 Char"/>
    <w:basedOn w:val="11"/>
    <w:link w:val="17"/>
    <w:qFormat/>
    <w:uiPriority w:val="99"/>
  </w:style>
  <w:style w:type="character" w:customStyle="1" w:styleId="49">
    <w:name w:val="Body Text 3 Char"/>
    <w:basedOn w:val="11"/>
    <w:link w:val="31"/>
    <w:qFormat/>
    <w:uiPriority w:val="99"/>
    <w:rPr>
      <w:sz w:val="16"/>
      <w:szCs w:val="16"/>
    </w:rPr>
  </w:style>
  <w:style w:type="character" w:customStyle="1" w:styleId="50">
    <w:name w:val="Macro Text Char"/>
    <w:basedOn w:val="11"/>
    <w:link w:val="22"/>
    <w:qFormat/>
    <w:uiPriority w:val="99"/>
    <w:rPr>
      <w:rFonts w:ascii="Courier" w:hAnsi="Courier"/>
      <w:sz w:val="20"/>
      <w:szCs w:val="20"/>
    </w:rPr>
  </w:style>
  <w:style w:type="paragraph" w:styleId="51">
    <w:name w:val="Quote"/>
    <w:basedOn w:val="1"/>
    <w:next w:val="1"/>
    <w:link w:val="52"/>
    <w:qFormat/>
    <w:uiPriority w:val="29"/>
    <w:rPr>
      <w:i/>
      <w:iCs/>
      <w:color w:val="000000" w:themeColor="text1"/>
      <w14:textFill>
        <w14:solidFill>
          <w14:schemeClr w14:val="tx1"/>
        </w14:solidFill>
      </w14:textFill>
    </w:rPr>
  </w:style>
  <w:style w:type="character" w:customStyle="1" w:styleId="52">
    <w:name w:val="Quote Char"/>
    <w:basedOn w:val="11"/>
    <w:link w:val="51"/>
    <w:qFormat/>
    <w:uiPriority w:val="29"/>
    <w:rPr>
      <w:i/>
      <w:iCs/>
      <w:color w:val="000000"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766</Words>
  <Characters>5886</Characters>
  <Lines>0</Lines>
  <Paragraphs>0</Paragraphs>
  <TotalTime>13</TotalTime>
  <ScaleCrop>false</ScaleCrop>
  <LinksUpToDate>false</LinksUpToDate>
  <CharactersWithSpaces>6585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Amigo YT</cp:lastModifiedBy>
  <dcterms:modified xsi:type="dcterms:W3CDTF">2026-05-27T11:37:05Z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eyJoZGlkIjoiNmViOTdlMDM4YzIyMjUyZTg2OTUyZmZiNzRiNjYxNTciLCJ1c2VySWQiOiI4NDI1MTIyOTE2MjAifQ==</vt:lpwstr>
  </property>
  <property fmtid="{D5CDD505-2E9C-101B-9397-08002B2CF9AE}" pid="3" name="KSOProductBuildVer">
    <vt:lpwstr>1049-12.1.0.26372</vt:lpwstr>
  </property>
  <property fmtid="{D5CDD505-2E9C-101B-9397-08002B2CF9AE}" pid="4" name="ICV">
    <vt:lpwstr>042969193D584B33B2CC1C35AABC0C39_13</vt:lpwstr>
  </property>
</Properties>
</file>