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08497" w14:textId="3DFBD609" w:rsidR="00F35444" w:rsidRPr="00F35444" w:rsidRDefault="00B6579F" w:rsidP="00F35444">
      <w:pPr>
        <w:pStyle w:val="Sansinterligne"/>
        <w:jc w:val="right"/>
        <w:rPr>
          <w:noProof/>
          <w:sz w:val="28"/>
        </w:rPr>
      </w:pPr>
      <w:r>
        <w:rPr>
          <w:noProof/>
          <w:sz w:val="28"/>
        </w:rPr>
        <w:t>Paco TANCHON</w:t>
      </w:r>
    </w:p>
    <w:p w14:paraId="3C0B6BFF" w14:textId="77777777" w:rsidR="00A06C06" w:rsidRDefault="00181091" w:rsidP="000A104B">
      <w:pPr>
        <w:pStyle w:val="Sansinterligne"/>
      </w:pPr>
      <w:r w:rsidRPr="00181091">
        <w:t xml:space="preserve">BE </w:t>
      </w:r>
      <w:r w:rsidR="00662A36">
        <w:t xml:space="preserve">1 </w:t>
      </w:r>
      <w:r w:rsidRPr="00181091">
        <w:t>‐ La transformation en cosinus discrète (DCT, inverse DCT) et son application à</w:t>
      </w:r>
      <w:r>
        <w:t xml:space="preserve"> </w:t>
      </w:r>
      <w:r w:rsidRPr="00181091">
        <w:t>la compression d’image</w:t>
      </w:r>
    </w:p>
    <w:p w14:paraId="1D3AF8FE" w14:textId="77777777" w:rsidR="00181091" w:rsidRDefault="00181091" w:rsidP="007F5097"/>
    <w:p w14:paraId="7A6EFC91" w14:textId="77777777" w:rsidR="00181091" w:rsidRDefault="00181091" w:rsidP="007F5097">
      <w:pPr>
        <w:pStyle w:val="Titre1"/>
      </w:pPr>
      <w:r>
        <w:t>Introduction :</w:t>
      </w:r>
    </w:p>
    <w:p w14:paraId="014EFF20" w14:textId="77777777" w:rsidR="00B6579F" w:rsidRDefault="00B6579F" w:rsidP="00B6579F"/>
    <w:p w14:paraId="4E9E18A9" w14:textId="496E464E" w:rsidR="00B6579F" w:rsidRDefault="00B6579F" w:rsidP="00B6579F">
      <w:r>
        <w:t>L’objectif de ce bureau d’étude est de réaliser une compression d’image en utilisant la méthode DCT. On pourra alors également décompresser l’image en utilisant la transformée inverse, puis comparer les images et analyser et quantifier l’erreur.</w:t>
      </w:r>
    </w:p>
    <w:p w14:paraId="18A33D2A" w14:textId="4301E3C5" w:rsidR="00B6579F" w:rsidRDefault="00B6579F" w:rsidP="00B6579F">
      <w:r>
        <w:t>On visualisera alors l’influence de différents paramètres, tels que le facteur de quantification (entre 1 et 25), et en mesurant à chaque fois le taux de compression et l’erreur liée à celle-ci.</w:t>
      </w:r>
    </w:p>
    <w:p w14:paraId="793DCC31" w14:textId="5F25AA44" w:rsidR="00B6579F" w:rsidRDefault="00B6579F" w:rsidP="00B6579F">
      <w:r>
        <w:t xml:space="preserve">Pour ce faire, nous disposons d’un ensemble complet de scripts sous </w:t>
      </w:r>
      <w:proofErr w:type="spellStart"/>
      <w:r>
        <w:t>MatLab</w:t>
      </w:r>
      <w:proofErr w:type="spellEnd"/>
      <w:r>
        <w:t xml:space="preserve"> permettant d’effectuer ces opérations, et que serons amenés à compléter et modifier au besoin.</w:t>
      </w:r>
    </w:p>
    <w:p w14:paraId="2239FF1E" w14:textId="77777777" w:rsidR="00B6579F" w:rsidRPr="00B6579F" w:rsidRDefault="00B6579F" w:rsidP="00B6579F"/>
    <w:p w14:paraId="1AD4DEC7" w14:textId="4575CD6F" w:rsidR="006D6E26" w:rsidRDefault="005D7D59" w:rsidP="007F5097">
      <w:pPr>
        <w:pStyle w:val="Titre1"/>
      </w:pPr>
      <w:r>
        <w:t>La</w:t>
      </w:r>
      <w:r w:rsidR="006D6E26">
        <w:t xml:space="preserve"> fonction DCT :</w:t>
      </w:r>
    </w:p>
    <w:p w14:paraId="737341A5" w14:textId="1F7CA429" w:rsidR="006D6E26" w:rsidRDefault="005D7D59" w:rsidP="007F5097">
      <w:r>
        <w:t>On connait la formule de la DCT</w:t>
      </w:r>
      <w:r w:rsidR="006D6E26">
        <w:t> :</w:t>
      </w:r>
    </w:p>
    <w:p w14:paraId="27AA507A" w14:textId="77777777" w:rsidR="006D6E26" w:rsidRDefault="006D6E26" w:rsidP="007F5097">
      <w:r>
        <w:rPr>
          <w:noProof/>
          <w:lang w:eastAsia="fr-FR"/>
        </w:rPr>
        <w:drawing>
          <wp:inline distT="0" distB="0" distL="0" distR="0" wp14:anchorId="029E1C54" wp14:editId="06B17DDD">
            <wp:extent cx="5760720" cy="4114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1480"/>
                    </a:xfrm>
                    <a:prstGeom prst="rect">
                      <a:avLst/>
                    </a:prstGeom>
                  </pic:spPr>
                </pic:pic>
              </a:graphicData>
            </a:graphic>
          </wp:inline>
        </w:drawing>
      </w:r>
    </w:p>
    <w:p w14:paraId="4BDE23C6" w14:textId="77777777" w:rsidR="006D6E26" w:rsidRDefault="006D6E26" w:rsidP="007F5097">
      <w:r>
        <w:t xml:space="preserve">Avec : </w:t>
      </w:r>
    </w:p>
    <w:p w14:paraId="240F3966" w14:textId="77777777" w:rsidR="006D6E26" w:rsidRDefault="006D6E26" w:rsidP="001244A8">
      <w:pPr>
        <w:jc w:val="center"/>
      </w:pPr>
      <w:r>
        <w:rPr>
          <w:noProof/>
          <w:lang w:eastAsia="fr-FR"/>
        </w:rPr>
        <w:drawing>
          <wp:inline distT="0" distB="0" distL="0" distR="0" wp14:anchorId="28351468" wp14:editId="175C943A">
            <wp:extent cx="2687319" cy="3581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25" cy="370668"/>
                    </a:xfrm>
                    <a:prstGeom prst="rect">
                      <a:avLst/>
                    </a:prstGeom>
                  </pic:spPr>
                </pic:pic>
              </a:graphicData>
            </a:graphic>
          </wp:inline>
        </w:drawing>
      </w:r>
    </w:p>
    <w:p w14:paraId="71871BF2" w14:textId="1EF7487A" w:rsidR="009D611C" w:rsidRDefault="009D611C" w:rsidP="009D611C">
      <w:pPr>
        <w:ind w:firstLine="0"/>
        <w:jc w:val="left"/>
      </w:pPr>
    </w:p>
    <w:p w14:paraId="7719C90E" w14:textId="77777777" w:rsidR="0032641A" w:rsidRDefault="001244A8" w:rsidP="001244A8">
      <w:pPr>
        <w:ind w:left="-567"/>
      </w:pPr>
      <w:r>
        <w:rPr>
          <w:noProof/>
          <w:lang w:eastAsia="fr-FR"/>
        </w:rPr>
        <w:lastRenderedPageBreak/>
        <w:drawing>
          <wp:inline distT="0" distB="0" distL="0" distR="0" wp14:anchorId="07D0D62B" wp14:editId="71B4DF59">
            <wp:extent cx="5760720" cy="38328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832860"/>
                    </a:xfrm>
                    <a:prstGeom prst="rect">
                      <a:avLst/>
                    </a:prstGeom>
                    <a:noFill/>
                    <a:ln>
                      <a:noFill/>
                    </a:ln>
                  </pic:spPr>
                </pic:pic>
              </a:graphicData>
            </a:graphic>
          </wp:inline>
        </w:drawing>
      </w:r>
    </w:p>
    <w:p w14:paraId="33431779" w14:textId="77777777" w:rsidR="00430283" w:rsidRDefault="00430283" w:rsidP="001244A8">
      <w:pPr>
        <w:ind w:firstLine="0"/>
      </w:pPr>
    </w:p>
    <w:p w14:paraId="2FE83A53" w14:textId="48133EA3" w:rsidR="0032641A" w:rsidRDefault="0032641A" w:rsidP="007F5097">
      <w:r>
        <w:t xml:space="preserve">Une fois la DCT </w:t>
      </w:r>
      <w:r w:rsidR="009D611C">
        <w:t>codée sous Matlab, nous visualiserons les effets de</w:t>
      </w:r>
      <w:r>
        <w:t xml:space="preserve"> notre code avec </w:t>
      </w:r>
      <w:r w:rsidR="009D611C">
        <w:t>une</w:t>
      </w:r>
      <w:r>
        <w:t xml:space="preserve"> matrice :</w:t>
      </w:r>
    </w:p>
    <w:p w14:paraId="7B1252EC" w14:textId="77777777" w:rsidR="0032641A" w:rsidRDefault="00380BCB" w:rsidP="007F5097">
      <w:pPr>
        <w:jc w:val="center"/>
      </w:pPr>
      <w:r>
        <w:rPr>
          <w:noProof/>
          <w:lang w:eastAsia="fr-FR"/>
        </w:rPr>
        <mc:AlternateContent>
          <mc:Choice Requires="wps">
            <w:drawing>
              <wp:anchor distT="0" distB="0" distL="114300" distR="114300" simplePos="0" relativeHeight="251660288" behindDoc="0" locked="0" layoutInCell="1" allowOverlap="1" wp14:anchorId="3FA266D8" wp14:editId="54504BB4">
                <wp:simplePos x="0" y="0"/>
                <wp:positionH relativeFrom="column">
                  <wp:posOffset>1409065</wp:posOffset>
                </wp:positionH>
                <wp:positionV relativeFrom="paragraph">
                  <wp:posOffset>316865</wp:posOffset>
                </wp:positionV>
                <wp:extent cx="662940" cy="396240"/>
                <wp:effectExtent l="0" t="0" r="3810" b="3810"/>
                <wp:wrapNone/>
                <wp:docPr id="5" name="Zone de texte 5"/>
                <wp:cNvGraphicFramePr/>
                <a:graphic xmlns:a="http://schemas.openxmlformats.org/drawingml/2006/main">
                  <a:graphicData uri="http://schemas.microsoft.com/office/word/2010/wordprocessingShape">
                    <wps:wsp>
                      <wps:cNvSpPr txBox="1"/>
                      <wps:spPr>
                        <a:xfrm>
                          <a:off x="0" y="0"/>
                          <a:ext cx="662940" cy="396240"/>
                        </a:xfrm>
                        <a:prstGeom prst="rect">
                          <a:avLst/>
                        </a:prstGeom>
                        <a:solidFill>
                          <a:schemeClr val="lt1"/>
                        </a:solidFill>
                        <a:ln w="6350">
                          <a:noFill/>
                        </a:ln>
                      </wps:spPr>
                      <wps:txbx>
                        <w:txbxContent>
                          <w:p w14:paraId="5416961F" w14:textId="4B2616CB" w:rsidR="00380BCB" w:rsidRDefault="00380BCB" w:rsidP="007F5097">
                            <w:proofErr w:type="spellStart"/>
                            <w:r>
                              <w:t>I</w:t>
                            </w:r>
                            <w:r w:rsidR="009D611C">
                              <w:rPr>
                                <w:vertAlign w:val="subscript"/>
                              </w:rPr>
                              <w:t>c</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266D8" id="_x0000_t202" coordsize="21600,21600" o:spt="202" path="m,l,21600r21600,l21600,xe">
                <v:stroke joinstyle="miter"/>
                <v:path gradientshapeok="t" o:connecttype="rect"/>
              </v:shapetype>
              <v:shape id="Zone de texte 5" o:spid="_x0000_s1026" type="#_x0000_t202" style="position:absolute;left:0;text-align:left;margin-left:110.95pt;margin-top:24.95pt;width:52.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9lRAIAAH0EAAAOAAAAZHJzL2Uyb0RvYy54bWysVMFu2zAMvQ/YPwi6r07SJFuNOEXWosOA&#10;oi2QDgV2U2Q5NiCLmqTE7r5+T3KSdt1Owy4yJVJPfI+kF5d9q9leOd+QKfj4bMSZMpLKxmwL/u3x&#10;5sMnznwQphSajCr4s/L8cvn+3aKzuZpQTbpUjgHE+LyzBa9DsHmWeVmrVvgzssrAWZFrRcDWbbPS&#10;iQ7orc4mo9E868iV1pFU3uP0enDyZcKvKiXDfVV5FZguOHILaXVp3cQ1Wy5EvnXC1o08pCH+IYtW&#10;NAaPnqCuRRBs55o/oNpGOvJUhTNJbUZV1UiVOIDNePSGzboWViUuEMfbk0z+/8HKu/2DY01Z8Bln&#10;RrQo0XcUipWKBdUHxWZRos76HJFri9jQf6YepT6eexxG5n3l2vgFJwY/xH4+CQwkJnE4n08upvBI&#10;uM4v5hPYQM9eLlvnwxdFLYtGwR3ql2QV+1sfhtBjSHzLk27Km0brtIk9o660Y3uBauuQUgT4b1Ha&#10;sA6JnM9GCdhQvD4ga4NcItWBUrRCv+kP/DdUPoO+o6GHvJU3DZK8FT48CIemAS8MQrjHUmnCI3Sw&#10;OKvJ/fzbeYxHLeHlrEMTFtz/2AmnONNfDap8MZ5GuULaTGcfJ9i4157Na4/ZtVcE5mOMnJXJjPFB&#10;H83KUfuEeVnFV+ESRuLtgoejeRWG0cC8SbVapSD0qRXh1qytjNBR6ViCx/5JOHuoU2yVOzq2q8jf&#10;lGuIjTcNrXaBqibVMgo8qHrQHT2euuEwj3GIXu9T1MtfY/kLAAD//wMAUEsDBBQABgAIAAAAIQBG&#10;ct1S4QAAAAoBAAAPAAAAZHJzL2Rvd25yZXYueG1sTI/BTsMwDIbvSLxDZCQuaEubwGCl6YQQMIkb&#10;6wBxy5rQVjRO1WRteXvMCU6W5U+/vz/fzK5jox1C61FBukyAWay8abFWsC8fFzfAQtRodOfRKvi2&#10;ATbF6UmuM+MnfLHjLtaMQjBkWkETY59xHqrGOh2WvrdIt08/OB1pHWpuBj1RuOu4SJIVd7pF+tDo&#10;3t43tvraHZ2Cj4v6/TnMT6+TvJL9w3Ysr99MqdT52Xx3CyzaOf7B8KtP6lCQ08Ef0QTWKRAiXROq&#10;4HJNkwApVhLYgchUSOBFzv9XKH4AAAD//wMAUEsBAi0AFAAGAAgAAAAhALaDOJL+AAAA4QEAABMA&#10;AAAAAAAAAAAAAAAAAAAAAFtDb250ZW50X1R5cGVzXS54bWxQSwECLQAUAAYACAAAACEAOP0h/9YA&#10;AACUAQAACwAAAAAAAAAAAAAAAAAvAQAAX3JlbHMvLnJlbHNQSwECLQAUAAYACAAAACEAZCv/ZUQC&#10;AAB9BAAADgAAAAAAAAAAAAAAAAAuAgAAZHJzL2Uyb0RvYy54bWxQSwECLQAUAAYACAAAACEARnLd&#10;UuEAAAAKAQAADwAAAAAAAAAAAAAAAACeBAAAZHJzL2Rvd25yZXYueG1sUEsFBgAAAAAEAAQA8wAA&#10;AKwFAAAAAA==&#10;" fillcolor="white [3201]" stroked="f" strokeweight=".5pt">
                <v:textbox>
                  <w:txbxContent>
                    <w:p w14:paraId="5416961F" w14:textId="4B2616CB" w:rsidR="00380BCB" w:rsidRDefault="00380BCB" w:rsidP="007F5097">
                      <w:proofErr w:type="spellStart"/>
                      <w:r>
                        <w:t>I</w:t>
                      </w:r>
                      <w:r w:rsidR="009D611C">
                        <w:rPr>
                          <w:vertAlign w:val="subscript"/>
                        </w:rPr>
                        <w:t>c</w:t>
                      </w:r>
                      <w:proofErr w:type="spellEnd"/>
                      <w:r>
                        <w:t xml:space="preserve"> =</w:t>
                      </w:r>
                    </w:p>
                  </w:txbxContent>
                </v:textbox>
              </v:shape>
            </w:pict>
          </mc:Fallback>
        </mc:AlternateContent>
      </w:r>
      <w:r w:rsidR="0032641A">
        <w:rPr>
          <w:noProof/>
          <w:lang w:eastAsia="fr-FR"/>
        </w:rPr>
        <w:drawing>
          <wp:inline distT="0" distB="0" distL="0" distR="0" wp14:anchorId="27750D10" wp14:editId="5082DC07">
            <wp:extent cx="1304925" cy="1304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1304925"/>
                    </a:xfrm>
                    <a:prstGeom prst="rect">
                      <a:avLst/>
                    </a:prstGeom>
                  </pic:spPr>
                </pic:pic>
              </a:graphicData>
            </a:graphic>
          </wp:inline>
        </w:drawing>
      </w:r>
    </w:p>
    <w:p w14:paraId="7E63409B" w14:textId="01E51104" w:rsidR="00380BCB" w:rsidRPr="005D7D59" w:rsidRDefault="009D611C" w:rsidP="009D611C">
      <w:r>
        <w:t>Par application de  la DCT inverse au résultat, nous pouvons récupérer</w:t>
      </w:r>
      <w:r w:rsidR="00380BCB">
        <w:t xml:space="preserve"> la même matrice </w:t>
      </w:r>
      <w:proofErr w:type="spellStart"/>
      <w:r w:rsidR="00380BCB">
        <w:t>I</w:t>
      </w:r>
      <w:r>
        <w:rPr>
          <w:vertAlign w:val="subscript"/>
        </w:rPr>
        <w:t>c</w:t>
      </w:r>
      <w:r w:rsidR="00380BCB">
        <w:rPr>
          <w:vertAlign w:val="subscript"/>
        </w:rPr>
        <w:t>.</w:t>
      </w:r>
      <w:r w:rsidR="005D7D59">
        <w:t>que</w:t>
      </w:r>
      <w:proofErr w:type="spellEnd"/>
      <w:r w:rsidR="005D7D59">
        <w:t xml:space="preserve"> nous avons utilisé en entrée.</w:t>
      </w:r>
    </w:p>
    <w:p w14:paraId="40B26EE6" w14:textId="77777777" w:rsidR="00380BCB" w:rsidRDefault="007F5097" w:rsidP="007F5097">
      <w:pPr>
        <w:jc w:val="center"/>
      </w:pPr>
      <w:r>
        <w:rPr>
          <w:noProof/>
          <w:lang w:eastAsia="fr-FR"/>
        </w:rPr>
        <w:drawing>
          <wp:inline distT="0" distB="0" distL="0" distR="0" wp14:anchorId="089D7DD5" wp14:editId="1CF0FDF7">
            <wp:extent cx="4183380" cy="1996440"/>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380" cy="1996440"/>
                    </a:xfrm>
                    <a:prstGeom prst="rect">
                      <a:avLst/>
                    </a:prstGeom>
                    <a:noFill/>
                    <a:ln>
                      <a:noFill/>
                    </a:ln>
                  </pic:spPr>
                </pic:pic>
              </a:graphicData>
            </a:graphic>
          </wp:inline>
        </w:drawing>
      </w:r>
    </w:p>
    <w:p w14:paraId="1855394F" w14:textId="77777777" w:rsidR="00380BCB" w:rsidRDefault="00380BCB" w:rsidP="007F5097">
      <w:pPr>
        <w:pStyle w:val="Titre1"/>
      </w:pPr>
      <w:r>
        <w:lastRenderedPageBreak/>
        <w:t>Image bitmap – compression- décompression :</w:t>
      </w:r>
    </w:p>
    <w:p w14:paraId="188457AE" w14:textId="77777777" w:rsidR="00380BCB" w:rsidRDefault="000A104B" w:rsidP="007F5097">
      <w:r>
        <w:t>Nous allons appliquer notre code pour la compression d’une image bitmap, puis nous allons procéder à sa décompression. Nous comparerons entre l’image de départ et l’image résultante de la décompression.</w:t>
      </w:r>
    </w:p>
    <w:p w14:paraId="282468BB" w14:textId="77777777" w:rsidR="000A104B" w:rsidRDefault="000A104B" w:rsidP="007F5097">
      <w:r>
        <w:t>Nous choisirons différents facteurs de quantification entre 1 et 25.</w:t>
      </w:r>
    </w:p>
    <w:p w14:paraId="17D2A275" w14:textId="77777777" w:rsidR="000A104B" w:rsidRDefault="001573A0" w:rsidP="001244A8">
      <w:r>
        <w:rPr>
          <w:noProof/>
          <w:lang w:eastAsia="fr-FR"/>
        </w:rPr>
        <w:drawing>
          <wp:inline distT="0" distB="0" distL="0" distR="0" wp14:anchorId="644BBF4D" wp14:editId="48F6CD41">
            <wp:extent cx="5311140" cy="1386840"/>
            <wp:effectExtent l="0" t="0" r="381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1140" cy="1386840"/>
                    </a:xfrm>
                    <a:prstGeom prst="rect">
                      <a:avLst/>
                    </a:prstGeom>
                    <a:noFill/>
                    <a:ln>
                      <a:noFill/>
                    </a:ln>
                  </pic:spPr>
                </pic:pic>
              </a:graphicData>
            </a:graphic>
          </wp:inline>
        </w:drawing>
      </w:r>
    </w:p>
    <w:p w14:paraId="06AF11CA" w14:textId="77777777" w:rsidR="00DE42C5" w:rsidRDefault="00DE42C5" w:rsidP="007F5097"/>
    <w:p w14:paraId="054A171A" w14:textId="77777777" w:rsidR="000A104B" w:rsidRDefault="005E43D3" w:rsidP="007F5097">
      <w:r>
        <w:rPr>
          <w:noProof/>
          <w:lang w:eastAsia="fr-FR"/>
        </w:rPr>
        <w:drawing>
          <wp:inline distT="0" distB="0" distL="0" distR="0" wp14:anchorId="7526B517" wp14:editId="68FE1955">
            <wp:extent cx="2735580" cy="2263116"/>
            <wp:effectExtent l="0" t="0" r="7620" b="4445"/>
            <wp:docPr id="12" name="Image 12" descr="C:\Users\Lenovo\AppData\Local\Temp\Rar$DRa16912.10729\im_b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Rar$DRa16912.10729\im_bmp.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2103" cy="2268512"/>
                    </a:xfrm>
                    <a:prstGeom prst="rect">
                      <a:avLst/>
                    </a:prstGeom>
                    <a:noFill/>
                    <a:ln>
                      <a:noFill/>
                    </a:ln>
                  </pic:spPr>
                </pic:pic>
              </a:graphicData>
            </a:graphic>
          </wp:inline>
        </w:drawing>
      </w:r>
      <w:r>
        <w:rPr>
          <w:noProof/>
          <w:lang w:eastAsia="fr-FR"/>
        </w:rPr>
        <w:drawing>
          <wp:inline distT="0" distB="0" distL="0" distR="0" wp14:anchorId="771EB3F5" wp14:editId="6FEAB54A">
            <wp:extent cx="2770529" cy="2264854"/>
            <wp:effectExtent l="0" t="0" r="0" b="2540"/>
            <wp:docPr id="13" name="Image 13" descr="C:\Users\Lenovo\AppData\Local\Temp\Rar$DRa17552.47744\BE_-_code_source_MatlabDCTiDCT\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Rar$DRa17552.47744\BE_-_code_source_MatlabDCTiDCT\image.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5715" cy="2269094"/>
                    </a:xfrm>
                    <a:prstGeom prst="rect">
                      <a:avLst/>
                    </a:prstGeom>
                    <a:noFill/>
                    <a:ln>
                      <a:noFill/>
                    </a:ln>
                  </pic:spPr>
                </pic:pic>
              </a:graphicData>
            </a:graphic>
          </wp:inline>
        </w:drawing>
      </w:r>
    </w:p>
    <w:p w14:paraId="0664F413" w14:textId="77777777" w:rsidR="000A104B" w:rsidRPr="001244A8" w:rsidRDefault="001244A8" w:rsidP="007F5097">
      <w:pPr>
        <w:rPr>
          <w:i/>
        </w:rPr>
      </w:pPr>
      <w:r w:rsidRPr="001244A8">
        <w:rPr>
          <w:i/>
          <w:noProof/>
          <w:lang w:eastAsia="fr-FR"/>
        </w:rPr>
        <mc:AlternateContent>
          <mc:Choice Requires="wps">
            <w:drawing>
              <wp:anchor distT="0" distB="0" distL="114300" distR="114300" simplePos="0" relativeHeight="251666432" behindDoc="0" locked="0" layoutInCell="1" allowOverlap="1" wp14:anchorId="5BB12E32" wp14:editId="374620D0">
                <wp:simplePos x="0" y="0"/>
                <wp:positionH relativeFrom="margin">
                  <wp:posOffset>829945</wp:posOffset>
                </wp:positionH>
                <wp:positionV relativeFrom="paragraph">
                  <wp:posOffset>11430</wp:posOffset>
                </wp:positionV>
                <wp:extent cx="1988820" cy="281940"/>
                <wp:effectExtent l="0" t="0" r="0" b="3810"/>
                <wp:wrapNone/>
                <wp:docPr id="8" name="Zone de texte 8"/>
                <wp:cNvGraphicFramePr/>
                <a:graphic xmlns:a="http://schemas.openxmlformats.org/drawingml/2006/main">
                  <a:graphicData uri="http://schemas.microsoft.com/office/word/2010/wordprocessingShape">
                    <wps:wsp>
                      <wps:cNvSpPr txBox="1"/>
                      <wps:spPr>
                        <a:xfrm>
                          <a:off x="0" y="0"/>
                          <a:ext cx="1988820" cy="281940"/>
                        </a:xfrm>
                        <a:prstGeom prst="rect">
                          <a:avLst/>
                        </a:prstGeom>
                        <a:solidFill>
                          <a:schemeClr val="lt1"/>
                        </a:solidFill>
                        <a:ln w="6350">
                          <a:noFill/>
                        </a:ln>
                      </wps:spPr>
                      <wps:txbx>
                        <w:txbxContent>
                          <w:p w14:paraId="3F45D0C7" w14:textId="77777777" w:rsidR="000A104B" w:rsidRPr="001244A8" w:rsidRDefault="005E43D3" w:rsidP="007F5097">
                            <w:pPr>
                              <w:rPr>
                                <w:i/>
                              </w:rPr>
                            </w:pPr>
                            <w:r w:rsidRPr="001244A8">
                              <w:rPr>
                                <w:i/>
                              </w:rPr>
                              <w:t>Image de départ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B12E32" id="Zone de texte 8" o:spid="_x0000_s1027" type="#_x0000_t202" style="position:absolute;left:0;text-align:left;margin-left:65.35pt;margin-top:.9pt;width:156.6pt;height:2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buRgIAAIUEAAAOAAAAZHJzL2Uyb0RvYy54bWysVN9v2jAQfp+0/8Hy+wgw2oWIUDEqpkmo&#10;rUSnSnszjk0sOT7PNiTsr9/ZAcq6PU17cc6+3993l9ld12hyEM4rMCUdDYaUCMOhUmZX0m/Pqw85&#10;JT4wUzENRpT0KDy9m79/N2ttIcZQg66EIxjE+KK1Ja1DsEWWeV6LhvkBWGFQKcE1LODV7bLKsRaj&#10;NzobD4e3WQuusg648B5f73slnaf4UgoeHqX0IhBdUqwtpNOlcxvPbD5jxc4xWyt+KoP9QxUNUwaT&#10;XkLds8DI3qk/QjWKO/Agw4BDk4GUiovUA3YzGr7pZlMzK1IvCI63F5j8/wvLHw5PjqiqpEiUYQ1S&#10;9B2JIpUgQXRBkDxC1FpfoOXGom3oPkOHVJ/fPT7GzjvpmvjFngjqEezjBWCMRHh0muZ5PkYVR904&#10;H00niYHs1ds6H74IaEgUSuqQwIQrO6x9wErQ9GwSk3nQqloprdMlDo1YakcODOnWIdWIHr9ZaUPa&#10;kt5+vBmmwAaiex9ZG0wQe+17ilLotl2C59LvFqojwuCgnyVv+UphrWvmwxNzODzYHi5EeMRDasBc&#10;cJIoqcH9/Nt7tEdOUUtJi8NYUv9jz5ygRH81yPZ0NEGkSEiXyc2nCKG71myvNWbfLAEBGOHqWZ7E&#10;aB/0WZQOmhfcm0XMiipmOOYuaTiLy9CvCO4dF4tFMsJ5tSyszcbyGDoCHpl47l6Ysye64sg8wHls&#10;WfGGtd42ehpY7ANIlSiNOPeonuDHWU9Mn/YyLtP1PVm9/j3mvwAAAP//AwBQSwMEFAAGAAgAAAAh&#10;AFhMJ+DdAAAACAEAAA8AAABkcnMvZG93bnJldi54bWxMT8tOwzAQvCPxD9YicUGtQ1P6CHEqhIBK&#10;3GgKVW9uvCQR8TqK3ST8PcsJbjOa0TzSzWgb0WPna0cKbqcRCKTCmZpKBfv8ebIC4YMmoxtHqOAb&#10;PWyyy4tUJ8YN9Ib9LpSCQ8gnWkEVQptI6YsKrfZT1yKx9uk6qwPTrpSm0wOH20bOomghra6JGyrd&#10;4mOFxdfubBUcb8rDqx9f3of4Lm6ftn2+/DC5UtdX48M9iIBj+DPD73yeDhlvOrkzGS8a5nG0ZCsD&#10;fsD6fB6vQZwYLGYgs1T+P5D9AAAA//8DAFBLAQItABQABgAIAAAAIQC2gziS/gAAAOEBAAATAAAA&#10;AAAAAAAAAAAAAAAAAABbQ29udGVudF9UeXBlc10ueG1sUEsBAi0AFAAGAAgAAAAhADj9If/WAAAA&#10;lAEAAAsAAAAAAAAAAAAAAAAALwEAAF9yZWxzLy5yZWxzUEsBAi0AFAAGAAgAAAAhANpMJu5GAgAA&#10;hQQAAA4AAAAAAAAAAAAAAAAALgIAAGRycy9lMm9Eb2MueG1sUEsBAi0AFAAGAAgAAAAhAFhMJ+Dd&#10;AAAACAEAAA8AAAAAAAAAAAAAAAAAoAQAAGRycy9kb3ducmV2LnhtbFBLBQYAAAAABAAEAPMAAACq&#10;BQAAAAA=&#10;" fillcolor="white [3201]" stroked="f" strokeweight=".5pt">
                <v:textbox>
                  <w:txbxContent>
                    <w:p w14:paraId="3F45D0C7" w14:textId="77777777" w:rsidR="000A104B" w:rsidRPr="001244A8" w:rsidRDefault="005E43D3" w:rsidP="007F5097">
                      <w:pPr>
                        <w:rPr>
                          <w:i/>
                        </w:rPr>
                      </w:pPr>
                      <w:r w:rsidRPr="001244A8">
                        <w:rPr>
                          <w:i/>
                        </w:rPr>
                        <w:t>Image de départ</w:t>
                      </w:r>
                    </w:p>
                  </w:txbxContent>
                </v:textbox>
                <w10:wrap anchorx="margin"/>
              </v:shape>
            </w:pict>
          </mc:Fallback>
        </mc:AlternateContent>
      </w:r>
      <w:r w:rsidR="00430283" w:rsidRPr="001244A8">
        <w:rPr>
          <w:i/>
          <w:noProof/>
          <w:lang w:eastAsia="fr-FR"/>
        </w:rPr>
        <mc:AlternateContent>
          <mc:Choice Requires="wps">
            <w:drawing>
              <wp:anchor distT="0" distB="0" distL="114300" distR="114300" simplePos="0" relativeHeight="251672576" behindDoc="0" locked="0" layoutInCell="1" allowOverlap="1" wp14:anchorId="18658D94" wp14:editId="0AF51B38">
                <wp:simplePos x="0" y="0"/>
                <wp:positionH relativeFrom="margin">
                  <wp:posOffset>3413125</wp:posOffset>
                </wp:positionH>
                <wp:positionV relativeFrom="paragraph">
                  <wp:posOffset>11430</wp:posOffset>
                </wp:positionV>
                <wp:extent cx="1668780" cy="251460"/>
                <wp:effectExtent l="0" t="0" r="7620" b="0"/>
                <wp:wrapNone/>
                <wp:docPr id="9" name="Zone de texte 9"/>
                <wp:cNvGraphicFramePr/>
                <a:graphic xmlns:a="http://schemas.openxmlformats.org/drawingml/2006/main">
                  <a:graphicData uri="http://schemas.microsoft.com/office/word/2010/wordprocessingShape">
                    <wps:wsp>
                      <wps:cNvSpPr txBox="1"/>
                      <wps:spPr>
                        <a:xfrm>
                          <a:off x="0" y="0"/>
                          <a:ext cx="1668780" cy="251460"/>
                        </a:xfrm>
                        <a:prstGeom prst="rect">
                          <a:avLst/>
                        </a:prstGeom>
                        <a:solidFill>
                          <a:schemeClr val="lt1"/>
                        </a:solidFill>
                        <a:ln w="6350">
                          <a:noFill/>
                        </a:ln>
                      </wps:spPr>
                      <wps:txbx>
                        <w:txbxContent>
                          <w:p w14:paraId="72D847CC" w14:textId="77777777" w:rsidR="005E43D3" w:rsidRPr="001244A8" w:rsidRDefault="005E43D3" w:rsidP="007F5097">
                            <w:pPr>
                              <w:rPr>
                                <w:i/>
                              </w:rPr>
                            </w:pPr>
                            <w:r w:rsidRPr="001244A8">
                              <w:rPr>
                                <w:i/>
                              </w:rPr>
                              <w:t>Coeff=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658D94" id="Zone de texte 9" o:spid="_x0000_s1028" type="#_x0000_t202" style="position:absolute;left:0;text-align:left;margin-left:268.75pt;margin-top:.9pt;width:131.4pt;height:1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oNSQIAAIUEAAAOAAAAZHJzL2Uyb0RvYy54bWysVN9v2jAQfp+0/8Hy+wgwoBARKkbFNAm1&#10;lWhVaW/GcYgl2+fZhoT99Ts70LJuT9NenDvf+X58313mt61W5Cicl2AKOuj1KRGGQynNvqDPT+tP&#10;U0p8YKZkCowo6El4erv4+GHe2FwMoQZVCkcwiPF5Ywtah2DzLPO8Fpr5Hlhh0FiB0yyg6vZZ6ViD&#10;0bXKhv3+JGvAldYBF97j7V1npIsUv6oEDw9V5UUgqqBYW0inS+cuntlizvK9Y7aW/FwG+4cqNJMG&#10;k76GumOBkYOTf4TSkjvwUIUeB51BVUkuUg/YzaD/rpttzaxIvSA43r7C5P9fWH5/fHRElgWdUWKY&#10;Roq+I1GkFCSINggyixA11ufoubXoG9ov0CLVl3uPl7HztnI6frEngnYE+/QKMEYiPD6aTKY3UzRx&#10;tA3Hg9EkMZC9vbbOh68CNIlCQR0SmHBlx40PWAm6XlxiMg9KlmupVFLi0IiVcuTIkG4VUo344jcv&#10;ZUhT0MnncT8FNhCfd5GVwQSx166nKIV21yZ4hpd+d1CeEAYH3Sx5y9cSa90wHx6Zw+HB9nAhwgMe&#10;lQLMBWeJkhrcz7/dR3/kFK2UNDiMBfU/DswJStQ3g2zPBqNRnN6kjMY3Q1TctWV3bTEHvQIEYICr&#10;Z3kSo39QF7FyoF9wb5YxK5qY4Zi7oOEirkK3Irh3XCyXyQnn1bKwMVvLY+gIeGTiqX1hzp7piiNz&#10;D5exZfk71jrf+NLA8hCgkonSiHOH6hl+nPXE9Hkv4zJd68nr7e+x+AUAAP//AwBQSwMEFAAGAAgA&#10;AAAhANLayGPfAAAACAEAAA8AAABkcnMvZG93bnJldi54bWxMj8tOwzAQRfdI/IM1SGwQtUsaWoU4&#10;FUI8pO5oeIidGw9JRDyOYjcJf8+wguXoXN05N9/OrhMjDqH1pGG5UCCQKm9bqjW8lA+XGxAhGrKm&#10;84QavjHAtjg9yU1m/UTPOO5jLbiEQmY0NDH2mZShatCZsPA9ErNPPzgT+RxqaQczcbnr5JVS19KZ&#10;lvhDY3q8a7D62h+dho+L+n0X5sfXKUmT/v5pLNdvttT6/Gy+vQERcY5/YfjVZ3Uo2Ongj2SD6DSk&#10;yTrlKANewHyjVALioGG1XIEscvl/QPEDAAD//wMAUEsBAi0AFAAGAAgAAAAhALaDOJL+AAAA4QEA&#10;ABMAAAAAAAAAAAAAAAAAAAAAAFtDb250ZW50X1R5cGVzXS54bWxQSwECLQAUAAYACAAAACEAOP0h&#10;/9YAAACUAQAACwAAAAAAAAAAAAAAAAAvAQAAX3JlbHMvLnJlbHNQSwECLQAUAAYACAAAACEABKCa&#10;DUkCAACFBAAADgAAAAAAAAAAAAAAAAAuAgAAZHJzL2Uyb0RvYy54bWxQSwECLQAUAAYACAAAACEA&#10;0trIY98AAAAIAQAADwAAAAAAAAAAAAAAAACjBAAAZHJzL2Rvd25yZXYueG1sUEsFBgAAAAAEAAQA&#10;8wAAAK8FAAAAAA==&#10;" fillcolor="white [3201]" stroked="f" strokeweight=".5pt">
                <v:textbox>
                  <w:txbxContent>
                    <w:p w14:paraId="72D847CC" w14:textId="77777777" w:rsidR="005E43D3" w:rsidRPr="001244A8" w:rsidRDefault="005E43D3" w:rsidP="007F5097">
                      <w:pPr>
                        <w:rPr>
                          <w:i/>
                        </w:rPr>
                      </w:pPr>
                      <w:r w:rsidRPr="001244A8">
                        <w:rPr>
                          <w:i/>
                        </w:rPr>
                        <w:t>Coeff= 25</w:t>
                      </w:r>
                    </w:p>
                  </w:txbxContent>
                </v:textbox>
                <w10:wrap anchorx="margin"/>
              </v:shape>
            </w:pict>
          </mc:Fallback>
        </mc:AlternateContent>
      </w:r>
    </w:p>
    <w:p w14:paraId="69F43625" w14:textId="77777777" w:rsidR="000A104B" w:rsidRDefault="000A104B" w:rsidP="007F5097"/>
    <w:p w14:paraId="58CE20F3" w14:textId="77777777" w:rsidR="000A104B" w:rsidRPr="007E3B10" w:rsidRDefault="000A104B" w:rsidP="007F5097">
      <w:pPr>
        <w:pStyle w:val="Paragraphedeliste"/>
        <w:numPr>
          <w:ilvl w:val="0"/>
          <w:numId w:val="4"/>
        </w:numPr>
        <w:rPr>
          <w:u w:val="single"/>
        </w:rPr>
      </w:pPr>
      <w:r w:rsidRPr="007E3B10">
        <w:rPr>
          <w:u w:val="single"/>
        </w:rPr>
        <w:t>Interprétations</w:t>
      </w:r>
      <w:r w:rsidR="00430283" w:rsidRPr="007E3B10">
        <w:rPr>
          <w:u w:val="single"/>
        </w:rPr>
        <w:t> :</w:t>
      </w:r>
    </w:p>
    <w:p w14:paraId="76D2FF9D" w14:textId="77777777" w:rsidR="001244A8" w:rsidRDefault="001244A8" w:rsidP="001244A8">
      <w:r>
        <w:t xml:space="preserve">L’image de droite est largement moins nette en comparaison avec celle de </w:t>
      </w:r>
      <w:r w:rsidR="007E3B10">
        <w:t>départ,</w:t>
      </w:r>
      <w:r>
        <w:t xml:space="preserve"> ceci est lié au coefficient de quantification important.</w:t>
      </w:r>
    </w:p>
    <w:p w14:paraId="17A5151C" w14:textId="77777777" w:rsidR="000A104B" w:rsidRDefault="000A104B" w:rsidP="007F5097">
      <w:pPr>
        <w:pStyle w:val="Paragraphedeliste"/>
      </w:pPr>
    </w:p>
    <w:p w14:paraId="33279C61" w14:textId="77777777" w:rsidR="000A104B" w:rsidRDefault="000A104B" w:rsidP="007F5097">
      <w:pPr>
        <w:pStyle w:val="Titre1"/>
      </w:pPr>
      <w:r>
        <w:t>Nombre de coefficients DCT différents de zéro :</w:t>
      </w:r>
    </w:p>
    <w:p w14:paraId="11A6FA7A" w14:textId="34919881" w:rsidR="000A104B" w:rsidRDefault="0013522D" w:rsidP="007F5097">
      <w:r>
        <w:t>Pour calculer la compression, nous relèverons le nombre de coefficients DCT non nuls pour chaque coefficient de quantification.</w:t>
      </w:r>
    </w:p>
    <w:p w14:paraId="50945385" w14:textId="27D3546E" w:rsidR="00A1056F" w:rsidRDefault="00A1056F" w:rsidP="007F5097">
      <w:r>
        <w:t>Pour calculer les coefficients DCT non nuls, nous avons modifié la fonction main-compression.</w:t>
      </w:r>
    </w:p>
    <w:p w14:paraId="44261B73" w14:textId="04F7E179" w:rsidR="00A1056F" w:rsidRDefault="00A1056F" w:rsidP="00894390">
      <w:pPr>
        <w:ind w:left="142"/>
      </w:pPr>
      <w:r>
        <w:rPr>
          <w:noProof/>
          <w:lang w:eastAsia="fr-FR"/>
        </w:rPr>
        <w:lastRenderedPageBreak/>
        <w:drawing>
          <wp:inline distT="0" distB="0" distL="0" distR="0" wp14:anchorId="2AF555AF" wp14:editId="196B8DF9">
            <wp:extent cx="3589020" cy="2354580"/>
            <wp:effectExtent l="0" t="0" r="0" b="762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9020" cy="2354580"/>
                    </a:xfrm>
                    <a:prstGeom prst="rect">
                      <a:avLst/>
                    </a:prstGeom>
                    <a:noFill/>
                    <a:ln>
                      <a:noFill/>
                    </a:ln>
                  </pic:spPr>
                </pic:pic>
              </a:graphicData>
            </a:graphic>
          </wp:inline>
        </w:drawing>
      </w:r>
    </w:p>
    <w:p w14:paraId="4DE3C780" w14:textId="14E584D8" w:rsidR="000A104B" w:rsidRDefault="001573A0" w:rsidP="001573A0">
      <w:pPr>
        <w:jc w:val="center"/>
      </w:pPr>
      <w:r>
        <w:rPr>
          <w:noProof/>
          <w:lang w:eastAsia="fr-FR"/>
        </w:rPr>
        <w:drawing>
          <wp:inline distT="0" distB="0" distL="0" distR="0" wp14:anchorId="576F9933" wp14:editId="57DB58AB">
            <wp:extent cx="6027420" cy="19431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211"/>
                    <a:stretch/>
                  </pic:blipFill>
                  <pic:spPr bwMode="auto">
                    <a:xfrm>
                      <a:off x="0" y="0"/>
                      <a:ext cx="602742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366967A5" w14:textId="77777777" w:rsidR="00F35444" w:rsidRDefault="00F35444" w:rsidP="00F35444">
      <w:r>
        <w:t xml:space="preserve">Pour visualiser les </w:t>
      </w:r>
      <w:r w:rsidR="001244A8">
        <w:t>résultats,</w:t>
      </w:r>
      <w:r>
        <w:t xml:space="preserve"> nous avons choisi de tracer une courbe rassemblant le nombre de coefficients DCT non nuls pour chaque facteur de quantification allant de 1 à 25.</w:t>
      </w:r>
    </w:p>
    <w:p w14:paraId="04B9FF3C" w14:textId="77777777" w:rsidR="00F35444" w:rsidRDefault="00F35444" w:rsidP="001573A0">
      <w:pPr>
        <w:jc w:val="center"/>
      </w:pPr>
      <w:r>
        <w:rPr>
          <w:noProof/>
          <w:lang w:eastAsia="fr-FR"/>
        </w:rPr>
        <w:drawing>
          <wp:inline distT="0" distB="0" distL="0" distR="0" wp14:anchorId="2CCF3A97" wp14:editId="250783B4">
            <wp:extent cx="4526280" cy="3410828"/>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41476" cy="3422279"/>
                    </a:xfrm>
                    <a:prstGeom prst="rect">
                      <a:avLst/>
                    </a:prstGeom>
                    <a:noFill/>
                    <a:ln>
                      <a:noFill/>
                    </a:ln>
                  </pic:spPr>
                </pic:pic>
              </a:graphicData>
            </a:graphic>
          </wp:inline>
        </w:drawing>
      </w:r>
    </w:p>
    <w:p w14:paraId="6E814F8D" w14:textId="77777777" w:rsidR="007E3B10" w:rsidRPr="007E3B10" w:rsidRDefault="007E3B10" w:rsidP="007E3B10">
      <w:pPr>
        <w:pStyle w:val="Paragraphedeliste"/>
        <w:numPr>
          <w:ilvl w:val="0"/>
          <w:numId w:val="11"/>
        </w:numPr>
        <w:jc w:val="left"/>
        <w:rPr>
          <w:u w:val="single"/>
        </w:rPr>
      </w:pPr>
      <w:r w:rsidRPr="007E3B10">
        <w:rPr>
          <w:u w:val="single"/>
        </w:rPr>
        <w:t>Interprétation :</w:t>
      </w:r>
    </w:p>
    <w:p w14:paraId="71D5BB3F" w14:textId="77777777" w:rsidR="007E3B10" w:rsidRDefault="007E3B10" w:rsidP="007E3B10">
      <w:pPr>
        <w:jc w:val="left"/>
      </w:pPr>
      <w:r>
        <w:lastRenderedPageBreak/>
        <w:t>La compression consiste à diminuer le nombre de coefficients de la DCT : plus le facteur de quantification est élevé plus le nombre de facteurs nuls est important.</w:t>
      </w:r>
    </w:p>
    <w:p w14:paraId="2F7D56CD" w14:textId="77777777" w:rsidR="005E43D3" w:rsidRDefault="00F35444" w:rsidP="007F5097">
      <w:pPr>
        <w:pStyle w:val="Titre1"/>
      </w:pPr>
      <w:r>
        <w:t>Erreur - taux de compression</w:t>
      </w:r>
      <w:r w:rsidR="0013522D">
        <w:t> :</w:t>
      </w:r>
    </w:p>
    <w:p w14:paraId="7677B423" w14:textId="77777777" w:rsidR="005E43D3" w:rsidRDefault="005E43D3" w:rsidP="007F5097">
      <w:r>
        <w:t>En fonction du facteur de quantification, nous allons tracer dans un premier temps les courbes d’erreur (la moyenne et la norme) et puis celles des taux de compression.</w:t>
      </w:r>
    </w:p>
    <w:p w14:paraId="5F46110C" w14:textId="77777777" w:rsidR="00F35444" w:rsidRPr="007E3B10" w:rsidRDefault="00F35444" w:rsidP="00F35444">
      <w:pPr>
        <w:pStyle w:val="Paragraphedeliste"/>
        <w:numPr>
          <w:ilvl w:val="0"/>
          <w:numId w:val="8"/>
        </w:numPr>
        <w:rPr>
          <w:i/>
        </w:rPr>
      </w:pPr>
      <w:r w:rsidRPr="007E3B10">
        <w:rPr>
          <w:i/>
        </w:rPr>
        <w:t>Calcul de l’erreur et du taux de compression :</w:t>
      </w:r>
    </w:p>
    <w:p w14:paraId="1E08EAA7" w14:textId="77777777" w:rsidR="005E43D3" w:rsidRDefault="001573A0" w:rsidP="001244A8">
      <w:pPr>
        <w:ind w:left="-426"/>
      </w:pPr>
      <w:r>
        <w:rPr>
          <w:noProof/>
          <w:lang w:eastAsia="fr-FR"/>
        </w:rPr>
        <w:drawing>
          <wp:inline distT="0" distB="0" distL="0" distR="0" wp14:anchorId="2C5469DB" wp14:editId="3D6DCBC1">
            <wp:extent cx="5760720" cy="3195320"/>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195320"/>
                    </a:xfrm>
                    <a:prstGeom prst="rect">
                      <a:avLst/>
                    </a:prstGeom>
                    <a:noFill/>
                    <a:ln>
                      <a:noFill/>
                    </a:ln>
                  </pic:spPr>
                </pic:pic>
              </a:graphicData>
            </a:graphic>
          </wp:inline>
        </w:drawing>
      </w:r>
    </w:p>
    <w:p w14:paraId="571ED4B8" w14:textId="77777777" w:rsidR="001244A8" w:rsidRDefault="001244A8" w:rsidP="001244A8">
      <w:pPr>
        <w:ind w:left="-426"/>
      </w:pPr>
    </w:p>
    <w:p w14:paraId="54D37EB2" w14:textId="77777777" w:rsidR="00F35444" w:rsidRPr="007E3B10" w:rsidRDefault="00F35444" w:rsidP="00F35444">
      <w:pPr>
        <w:pStyle w:val="Paragraphedeliste"/>
        <w:numPr>
          <w:ilvl w:val="0"/>
          <w:numId w:val="8"/>
        </w:numPr>
        <w:rPr>
          <w:i/>
        </w:rPr>
      </w:pPr>
      <w:r w:rsidRPr="007E3B10">
        <w:rPr>
          <w:i/>
        </w:rPr>
        <w:t>Visualisation des courbes :</w:t>
      </w:r>
    </w:p>
    <w:p w14:paraId="50B04310" w14:textId="77777777" w:rsidR="001244A8" w:rsidRDefault="00F35444" w:rsidP="00C034A9">
      <w:pPr>
        <w:ind w:left="-426"/>
      </w:pPr>
      <w:r>
        <w:rPr>
          <w:noProof/>
          <w:lang w:eastAsia="fr-FR"/>
        </w:rPr>
        <w:drawing>
          <wp:inline distT="0" distB="0" distL="0" distR="0" wp14:anchorId="382E72BF" wp14:editId="68F4D5BD">
            <wp:extent cx="5760720" cy="2470150"/>
            <wp:effectExtent l="0" t="0" r="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470150"/>
                    </a:xfrm>
                    <a:prstGeom prst="rect">
                      <a:avLst/>
                    </a:prstGeom>
                    <a:noFill/>
                    <a:ln>
                      <a:noFill/>
                    </a:ln>
                  </pic:spPr>
                </pic:pic>
              </a:graphicData>
            </a:graphic>
          </wp:inline>
        </w:drawing>
      </w:r>
    </w:p>
    <w:p w14:paraId="150992D5" w14:textId="77777777" w:rsidR="00F35444" w:rsidRDefault="00F35444" w:rsidP="00F35444">
      <w:pPr>
        <w:jc w:val="center"/>
      </w:pPr>
      <w:r>
        <w:rPr>
          <w:noProof/>
          <w:lang w:eastAsia="fr-FR"/>
        </w:rPr>
        <w:lastRenderedPageBreak/>
        <w:drawing>
          <wp:inline distT="0" distB="0" distL="0" distR="0" wp14:anchorId="13B89106" wp14:editId="2AA05318">
            <wp:extent cx="5326380" cy="3710940"/>
            <wp:effectExtent l="0" t="0" r="762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6380" cy="3710940"/>
                    </a:xfrm>
                    <a:prstGeom prst="rect">
                      <a:avLst/>
                    </a:prstGeom>
                    <a:noFill/>
                    <a:ln>
                      <a:noFill/>
                    </a:ln>
                  </pic:spPr>
                </pic:pic>
              </a:graphicData>
            </a:graphic>
          </wp:inline>
        </w:drawing>
      </w:r>
    </w:p>
    <w:p w14:paraId="2B52BCF0" w14:textId="77777777" w:rsidR="001244A8" w:rsidRPr="007E3B10" w:rsidRDefault="001244A8" w:rsidP="0072651F">
      <w:pPr>
        <w:pStyle w:val="Paragraphedeliste"/>
        <w:numPr>
          <w:ilvl w:val="0"/>
          <w:numId w:val="9"/>
        </w:numPr>
        <w:spacing w:line="480" w:lineRule="auto"/>
        <w:rPr>
          <w:u w:val="single"/>
        </w:rPr>
      </w:pPr>
      <w:r w:rsidRPr="007E3B10">
        <w:rPr>
          <w:u w:val="single"/>
        </w:rPr>
        <w:t>Interprétations :</w:t>
      </w:r>
    </w:p>
    <w:p w14:paraId="20270893" w14:textId="77777777" w:rsidR="0072651F" w:rsidRDefault="001244A8" w:rsidP="001244A8">
      <w:pPr>
        <w:pStyle w:val="Paragraphedeliste"/>
        <w:numPr>
          <w:ilvl w:val="0"/>
          <w:numId w:val="10"/>
        </w:numPr>
      </w:pPr>
      <w:r>
        <w:t>L’erreur est de plus en plus importante avec un facteur de quantification élevé : plus on compr</w:t>
      </w:r>
      <w:r w:rsidR="0072651F">
        <w:t>ime plus on a perte de données.</w:t>
      </w:r>
    </w:p>
    <w:p w14:paraId="1480AA86" w14:textId="77777777" w:rsidR="0072651F" w:rsidRDefault="001244A8" w:rsidP="001244A8">
      <w:pPr>
        <w:pStyle w:val="Paragraphedeliste"/>
        <w:numPr>
          <w:ilvl w:val="0"/>
          <w:numId w:val="10"/>
        </w:numPr>
      </w:pPr>
      <w:r>
        <w:t xml:space="preserve"> </w:t>
      </w:r>
      <w:r w:rsidR="0072651F">
        <w:t>La courbe de taux de compression est décroissante :</w:t>
      </w:r>
    </w:p>
    <w:p w14:paraId="271A9639" w14:textId="77777777" w:rsidR="001244A8" w:rsidRDefault="0072651F" w:rsidP="0072651F">
      <w:pPr>
        <w:jc w:val="center"/>
      </w:pPr>
      <w:r>
        <w:rPr>
          <w:noProof/>
          <w:lang w:eastAsia="fr-FR"/>
        </w:rPr>
        <w:drawing>
          <wp:inline distT="0" distB="0" distL="0" distR="0" wp14:anchorId="63A0973C" wp14:editId="22D6B8A2">
            <wp:extent cx="3478447" cy="388620"/>
            <wp:effectExtent l="0" t="0" r="825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704" cy="404402"/>
                    </a:xfrm>
                    <a:prstGeom prst="rect">
                      <a:avLst/>
                    </a:prstGeom>
                  </pic:spPr>
                </pic:pic>
              </a:graphicData>
            </a:graphic>
          </wp:inline>
        </w:drawing>
      </w:r>
    </w:p>
    <w:p w14:paraId="4201BD62" w14:textId="77777777" w:rsidR="0072651F" w:rsidRDefault="0072651F" w:rsidP="0072651F">
      <w:pPr>
        <w:jc w:val="left"/>
      </w:pPr>
      <w:r>
        <w:t>La formule ci-dessus explique la tendance de la courbe : plus le facteur de quantification est important moins on a des données comprimées.</w:t>
      </w:r>
    </w:p>
    <w:p w14:paraId="57CB26AD" w14:textId="77777777" w:rsidR="001244A8" w:rsidRDefault="0072651F" w:rsidP="001244A8">
      <w:pPr>
        <w:pStyle w:val="Sansinterligne"/>
      </w:pPr>
      <w:r>
        <w:t>Conclusion :</w:t>
      </w:r>
    </w:p>
    <w:p w14:paraId="27979F07" w14:textId="77777777" w:rsidR="007E3B10" w:rsidRDefault="007E3B10" w:rsidP="007E3B10">
      <w:r>
        <w:t xml:space="preserve">Lors de ce BE, nous avons pu comparer entre une image nommée ‘ de départ’ et une image décompressée après avoir été comprimée avec un certain facteur de quantification. </w:t>
      </w:r>
    </w:p>
    <w:p w14:paraId="7EBCA3C2" w14:textId="77777777" w:rsidR="007E3B10" w:rsidRDefault="007E3B10" w:rsidP="007E3B10">
      <w:r>
        <w:t>Nous sommes ressortis avec la conclusion que la compression n’est jamais parfaite et le risque de pertes de données est de plus en plus important pour un facteur de quantification élevé</w:t>
      </w:r>
      <w:r w:rsidR="00A2079B">
        <w:t>.</w:t>
      </w:r>
    </w:p>
    <w:p w14:paraId="25E34FFA" w14:textId="77777777" w:rsidR="00A2079B" w:rsidRDefault="00A2079B" w:rsidP="007E3B10">
      <w:r>
        <w:t>Cette conclusion est supportée par :</w:t>
      </w:r>
    </w:p>
    <w:p w14:paraId="1C7FDF19" w14:textId="77777777" w:rsidR="00A2079B" w:rsidRDefault="00A2079B" w:rsidP="00A2079B">
      <w:pPr>
        <w:pStyle w:val="Paragraphedeliste"/>
        <w:numPr>
          <w:ilvl w:val="0"/>
          <w:numId w:val="10"/>
        </w:numPr>
      </w:pPr>
      <w:r>
        <w:t xml:space="preserve"> La comparaison entre les deux images dans la question 2 : nous apercevons une différence au niveau de la netteté et le contraste.</w:t>
      </w:r>
    </w:p>
    <w:p w14:paraId="709E7B2D" w14:textId="77777777" w:rsidR="00A2079B" w:rsidRDefault="00A2079B" w:rsidP="00A2079B">
      <w:pPr>
        <w:pStyle w:val="Paragraphedeliste"/>
        <w:numPr>
          <w:ilvl w:val="0"/>
          <w:numId w:val="10"/>
        </w:numPr>
      </w:pPr>
      <w:r>
        <w:t>Les courbes d’erreur croissante avec le facteur de quantification.</w:t>
      </w:r>
    </w:p>
    <w:p w14:paraId="0AE856ED" w14:textId="77777777" w:rsidR="007E3B10" w:rsidRDefault="007E3B10" w:rsidP="007E3B10">
      <w:bookmarkStart w:id="0" w:name="_GoBack"/>
      <w:bookmarkEnd w:id="0"/>
    </w:p>
    <w:sectPr w:rsidR="007E3B10" w:rsidSect="0072651F">
      <w:footerReference w:type="default" r:id="rId23"/>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206CC" w14:textId="77777777" w:rsidR="00546368" w:rsidRDefault="00546368" w:rsidP="0072651F">
      <w:pPr>
        <w:spacing w:after="0" w:line="240" w:lineRule="auto"/>
      </w:pPr>
      <w:r>
        <w:separator/>
      </w:r>
    </w:p>
  </w:endnote>
  <w:endnote w:type="continuationSeparator" w:id="0">
    <w:p w14:paraId="1C96AAE1" w14:textId="77777777" w:rsidR="00546368" w:rsidRDefault="00546368" w:rsidP="0072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935421"/>
      <w:docPartObj>
        <w:docPartGallery w:val="Page Numbers (Bottom of Page)"/>
        <w:docPartUnique/>
      </w:docPartObj>
    </w:sdtPr>
    <w:sdtEndPr/>
    <w:sdtContent>
      <w:p w14:paraId="7D9EC730" w14:textId="77777777" w:rsidR="0072651F" w:rsidRDefault="0072651F">
        <w:pPr>
          <w:pStyle w:val="Pieddepage"/>
          <w:jc w:val="right"/>
        </w:pPr>
        <w:r>
          <w:fldChar w:fldCharType="begin"/>
        </w:r>
        <w:r>
          <w:instrText>PAGE   \* MERGEFORMAT</w:instrText>
        </w:r>
        <w:r>
          <w:fldChar w:fldCharType="separate"/>
        </w:r>
        <w:r w:rsidR="005D7D59">
          <w:rPr>
            <w:noProof/>
          </w:rPr>
          <w:t>5</w:t>
        </w:r>
        <w:r>
          <w:fldChar w:fldCharType="end"/>
        </w:r>
      </w:p>
    </w:sdtContent>
  </w:sdt>
  <w:p w14:paraId="4F4C8508" w14:textId="77777777" w:rsidR="0072651F" w:rsidRDefault="007265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BDD3A" w14:textId="77777777" w:rsidR="00546368" w:rsidRDefault="00546368" w:rsidP="0072651F">
      <w:pPr>
        <w:spacing w:after="0" w:line="240" w:lineRule="auto"/>
      </w:pPr>
      <w:r>
        <w:separator/>
      </w:r>
    </w:p>
  </w:footnote>
  <w:footnote w:type="continuationSeparator" w:id="0">
    <w:p w14:paraId="1FEBE4ED" w14:textId="77777777" w:rsidR="00546368" w:rsidRDefault="00546368" w:rsidP="00726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397"/>
    <w:multiLevelType w:val="hybridMultilevel"/>
    <w:tmpl w:val="4C361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92D4D"/>
    <w:multiLevelType w:val="hybridMultilevel"/>
    <w:tmpl w:val="5DA63D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715109"/>
    <w:multiLevelType w:val="hybridMultilevel"/>
    <w:tmpl w:val="FF1A1682"/>
    <w:lvl w:ilvl="0" w:tplc="E5C65A62">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20546A9A"/>
    <w:multiLevelType w:val="hybridMultilevel"/>
    <w:tmpl w:val="67F0C016"/>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446D4555"/>
    <w:multiLevelType w:val="hybridMultilevel"/>
    <w:tmpl w:val="30F8ECA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46CD583F"/>
    <w:multiLevelType w:val="hybridMultilevel"/>
    <w:tmpl w:val="6AD878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D46F1F"/>
    <w:multiLevelType w:val="hybridMultilevel"/>
    <w:tmpl w:val="90AC8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757E3D"/>
    <w:multiLevelType w:val="hybridMultilevel"/>
    <w:tmpl w:val="92E6F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4C7B41"/>
    <w:multiLevelType w:val="hybridMultilevel"/>
    <w:tmpl w:val="9B883F56"/>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6AD6655E"/>
    <w:multiLevelType w:val="hybridMultilevel"/>
    <w:tmpl w:val="2B3AC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D560DB"/>
    <w:multiLevelType w:val="hybridMultilevel"/>
    <w:tmpl w:val="F68878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0"/>
  </w:num>
  <w:num w:numId="5">
    <w:abstractNumId w:val="9"/>
  </w:num>
  <w:num w:numId="6">
    <w:abstractNumId w:val="6"/>
  </w:num>
  <w:num w:numId="7">
    <w:abstractNumId w:val="5"/>
  </w:num>
  <w:num w:numId="8">
    <w:abstractNumId w:val="4"/>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91"/>
    <w:rsid w:val="000A104B"/>
    <w:rsid w:val="001244A8"/>
    <w:rsid w:val="0013522D"/>
    <w:rsid w:val="001573A0"/>
    <w:rsid w:val="00181091"/>
    <w:rsid w:val="0032641A"/>
    <w:rsid w:val="00380BCB"/>
    <w:rsid w:val="00430283"/>
    <w:rsid w:val="00482FD3"/>
    <w:rsid w:val="00514705"/>
    <w:rsid w:val="00546368"/>
    <w:rsid w:val="005D7D59"/>
    <w:rsid w:val="005E43D3"/>
    <w:rsid w:val="00662A36"/>
    <w:rsid w:val="006D6E26"/>
    <w:rsid w:val="0072651F"/>
    <w:rsid w:val="00753381"/>
    <w:rsid w:val="007E3B10"/>
    <w:rsid w:val="007F5097"/>
    <w:rsid w:val="00894390"/>
    <w:rsid w:val="009770D0"/>
    <w:rsid w:val="009D611C"/>
    <w:rsid w:val="00A06C06"/>
    <w:rsid w:val="00A1056F"/>
    <w:rsid w:val="00A2079B"/>
    <w:rsid w:val="00A50030"/>
    <w:rsid w:val="00B6579F"/>
    <w:rsid w:val="00B77BA8"/>
    <w:rsid w:val="00C034A9"/>
    <w:rsid w:val="00DE42C5"/>
    <w:rsid w:val="00F35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13045"/>
  <w15:chartTrackingRefBased/>
  <w15:docId w15:val="{718E1465-25D8-4443-9A59-5F45486D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097"/>
    <w:pPr>
      <w:ind w:firstLine="284"/>
      <w:jc w:val="both"/>
    </w:pPr>
    <w:rPr>
      <w:rFonts w:ascii="Times New Roman" w:hAnsi="Times New Roman"/>
      <w:sz w:val="24"/>
    </w:rPr>
  </w:style>
  <w:style w:type="paragraph" w:styleId="Titre1">
    <w:name w:val="heading 1"/>
    <w:basedOn w:val="Normal"/>
    <w:next w:val="Normal"/>
    <w:link w:val="Titre1Car"/>
    <w:uiPriority w:val="9"/>
    <w:qFormat/>
    <w:rsid w:val="00181091"/>
    <w:pPr>
      <w:keepNext/>
      <w:keepLines/>
      <w:spacing w:before="240" w:after="0" w:line="360" w:lineRule="auto"/>
      <w:jc w:val="left"/>
      <w:outlineLvl w:val="0"/>
    </w:pPr>
    <w:rPr>
      <w:rFonts w:eastAsiaTheme="majorEastAsia" w:cstheme="majorBidi"/>
      <w:b/>
      <w:sz w:val="3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091"/>
    <w:rPr>
      <w:rFonts w:ascii="Times New Roman" w:eastAsiaTheme="majorEastAsia" w:hAnsi="Times New Roman" w:cstheme="majorBidi"/>
      <w:b/>
      <w:sz w:val="30"/>
      <w:szCs w:val="32"/>
    </w:rPr>
  </w:style>
  <w:style w:type="character" w:styleId="Textedelespacerserv">
    <w:name w:val="Placeholder Text"/>
    <w:basedOn w:val="Policepardfaut"/>
    <w:uiPriority w:val="99"/>
    <w:semiHidden/>
    <w:rsid w:val="0032641A"/>
    <w:rPr>
      <w:color w:val="808080"/>
    </w:rPr>
  </w:style>
  <w:style w:type="paragraph" w:styleId="Paragraphedeliste">
    <w:name w:val="List Paragraph"/>
    <w:basedOn w:val="Normal"/>
    <w:uiPriority w:val="34"/>
    <w:qFormat/>
    <w:rsid w:val="000A104B"/>
    <w:pPr>
      <w:ind w:left="720"/>
      <w:contextualSpacing/>
    </w:pPr>
  </w:style>
  <w:style w:type="paragraph" w:styleId="Sansinterligne">
    <w:name w:val="No Spacing"/>
    <w:uiPriority w:val="1"/>
    <w:qFormat/>
    <w:rsid w:val="000A104B"/>
    <w:pPr>
      <w:spacing w:before="240" w:after="240" w:line="240" w:lineRule="auto"/>
      <w:jc w:val="both"/>
    </w:pPr>
    <w:rPr>
      <w:rFonts w:ascii="Times New Roman" w:hAnsi="Times New Roman"/>
      <w:b/>
      <w:sz w:val="32"/>
    </w:rPr>
  </w:style>
  <w:style w:type="paragraph" w:styleId="En-tte">
    <w:name w:val="header"/>
    <w:basedOn w:val="Normal"/>
    <w:link w:val="En-tteCar"/>
    <w:uiPriority w:val="99"/>
    <w:unhideWhenUsed/>
    <w:rsid w:val="0072651F"/>
    <w:pPr>
      <w:tabs>
        <w:tab w:val="center" w:pos="4536"/>
        <w:tab w:val="right" w:pos="9072"/>
      </w:tabs>
      <w:spacing w:after="0" w:line="240" w:lineRule="auto"/>
    </w:pPr>
  </w:style>
  <w:style w:type="character" w:customStyle="1" w:styleId="En-tteCar">
    <w:name w:val="En-tête Car"/>
    <w:basedOn w:val="Policepardfaut"/>
    <w:link w:val="En-tte"/>
    <w:uiPriority w:val="99"/>
    <w:rsid w:val="0072651F"/>
    <w:rPr>
      <w:rFonts w:ascii="Times New Roman" w:hAnsi="Times New Roman"/>
      <w:sz w:val="24"/>
    </w:rPr>
  </w:style>
  <w:style w:type="paragraph" w:styleId="Pieddepage">
    <w:name w:val="footer"/>
    <w:basedOn w:val="Normal"/>
    <w:link w:val="PieddepageCar"/>
    <w:uiPriority w:val="99"/>
    <w:unhideWhenUsed/>
    <w:rsid w:val="00726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651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3AF30-E590-4691-9DBC-8230DAD7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521</Words>
  <Characters>2869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Paco TANCHON</cp:lastModifiedBy>
  <cp:revision>13</cp:revision>
  <cp:lastPrinted>2018-10-01T13:27:00Z</cp:lastPrinted>
  <dcterms:created xsi:type="dcterms:W3CDTF">2018-09-12T15:11:00Z</dcterms:created>
  <dcterms:modified xsi:type="dcterms:W3CDTF">2018-11-05T09:30:00Z</dcterms:modified>
</cp:coreProperties>
</file>