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17DDD" w14:textId="68FFDE5A" w:rsidR="001D0559" w:rsidRPr="009944FB" w:rsidRDefault="001D0559" w:rsidP="001D0559">
      <w:pPr>
        <w:pStyle w:val="Ttulo"/>
        <w:jc w:val="center"/>
        <w:rPr>
          <w:rFonts w:cstheme="majorHAnsi"/>
        </w:rPr>
      </w:pPr>
      <w:r w:rsidRPr="009944FB">
        <w:rPr>
          <w:rFonts w:cstheme="majorHAnsi"/>
        </w:rPr>
        <w:t>Proyecto Rafael de Riego:</w:t>
      </w:r>
    </w:p>
    <w:p w14:paraId="0690ECFB" w14:textId="77777777" w:rsidR="001D0559" w:rsidRPr="009944FB" w:rsidRDefault="001D0559" w:rsidP="001D0559">
      <w:pPr>
        <w:rPr>
          <w:rFonts w:asciiTheme="majorHAnsi" w:hAnsiTheme="majorHAnsi" w:cstheme="majorHAnsi"/>
        </w:rPr>
      </w:pPr>
    </w:p>
    <w:p w14:paraId="307DF280" w14:textId="6ACCE599" w:rsidR="009944FB" w:rsidRPr="009944FB" w:rsidRDefault="001D0559" w:rsidP="009944FB">
      <w:pPr>
        <w:pStyle w:val="Ttulo"/>
        <w:jc w:val="center"/>
        <w:rPr>
          <w:rFonts w:cstheme="majorHAnsi"/>
        </w:rPr>
      </w:pPr>
      <w:r w:rsidRPr="009944FB">
        <w:rPr>
          <w:rFonts w:cstheme="majorHAnsi"/>
          <w:noProof/>
        </w:rPr>
        <w:drawing>
          <wp:inline distT="0" distB="0" distL="0" distR="0" wp14:anchorId="54BECE2C" wp14:editId="3335BC08">
            <wp:extent cx="3640666" cy="4651152"/>
            <wp:effectExtent l="0" t="0" r="0" b="0"/>
            <wp:docPr id="721253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675" cy="4660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823B1" w14:textId="77777777" w:rsidR="009944FB" w:rsidRPr="009944FB" w:rsidRDefault="009944FB" w:rsidP="009944FB">
      <w:pPr>
        <w:rPr>
          <w:rFonts w:asciiTheme="majorHAnsi" w:hAnsiTheme="majorHAnsi" w:cstheme="majorHAnsi"/>
        </w:rPr>
      </w:pPr>
    </w:p>
    <w:p w14:paraId="18C3D37A" w14:textId="32FC28F7" w:rsidR="001D0559" w:rsidRPr="009944FB" w:rsidRDefault="0071370D" w:rsidP="009944FB">
      <w:pPr>
        <w:pStyle w:val="Ttulo"/>
        <w:jc w:val="center"/>
        <w:rPr>
          <w:rFonts w:cstheme="majorHAnsi"/>
          <w:color w:val="000000" w:themeColor="text1"/>
          <w:spacing w:val="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44FB">
        <w:rPr>
          <w:rFonts w:cstheme="majorHAnsi"/>
          <w:color w:val="000000" w:themeColor="text1"/>
          <w:spacing w:val="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Actuación 1: Creación de video sobre la historia de Rafael de Riego.</w:t>
      </w:r>
    </w:p>
    <w:p w14:paraId="5B9D07C0" w14:textId="77777777" w:rsidR="001D0559" w:rsidRPr="009944FB" w:rsidRDefault="001D0559" w:rsidP="001D0559">
      <w:pPr>
        <w:rPr>
          <w:rFonts w:asciiTheme="majorHAnsi" w:hAnsiTheme="majorHAnsi" w:cstheme="majorHAnsi"/>
        </w:rPr>
      </w:pPr>
    </w:p>
    <w:sdt>
      <w:sdtPr>
        <w:rPr>
          <w:rFonts w:cstheme="majorHAnsi"/>
        </w:rPr>
        <w:id w:val="-2070493041"/>
        <w:docPartObj>
          <w:docPartGallery w:val="Table of Contents"/>
          <w:docPartUnique/>
        </w:docPartObj>
      </w:sdtPr>
      <w:sdtEndPr>
        <w:rPr>
          <w:rFonts w:eastAsiaTheme="minorEastAsia"/>
          <w:color w:val="auto"/>
          <w:sz w:val="22"/>
          <w:szCs w:val="22"/>
        </w:rPr>
      </w:sdtEndPr>
      <w:sdtContent>
        <w:p w14:paraId="704D7F78" w14:textId="0ECF5062" w:rsidR="001D0559" w:rsidRPr="009944FB" w:rsidRDefault="001D0559">
          <w:pPr>
            <w:pStyle w:val="TtuloTDC"/>
            <w:rPr>
              <w:rFonts w:cstheme="majorHAnsi"/>
            </w:rPr>
          </w:pPr>
          <w:r w:rsidRPr="009944FB">
            <w:rPr>
              <w:rFonts w:cstheme="majorHAnsi"/>
            </w:rPr>
            <w:t>Contenido</w:t>
          </w:r>
        </w:p>
        <w:p w14:paraId="54205EE0" w14:textId="27877615" w:rsidR="001D0559" w:rsidRPr="009944FB" w:rsidRDefault="001D0559">
          <w:pPr>
            <w:pStyle w:val="TDC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14:ligatures w14:val="standardContextual"/>
            </w:rPr>
          </w:pPr>
          <w:r w:rsidRPr="009944FB">
            <w:rPr>
              <w:rFonts w:asciiTheme="majorHAnsi" w:hAnsiTheme="majorHAnsi" w:cstheme="majorHAnsi"/>
            </w:rPr>
            <w:fldChar w:fldCharType="begin"/>
          </w:r>
          <w:r w:rsidRPr="009944FB">
            <w:rPr>
              <w:rFonts w:asciiTheme="majorHAnsi" w:hAnsiTheme="majorHAnsi" w:cstheme="majorHAnsi"/>
            </w:rPr>
            <w:instrText xml:space="preserve"> TOC \o "1-3" \h \z \u </w:instrText>
          </w:r>
          <w:r w:rsidRPr="009944FB">
            <w:rPr>
              <w:rFonts w:asciiTheme="majorHAnsi" w:hAnsiTheme="majorHAnsi" w:cstheme="majorHAnsi"/>
            </w:rPr>
            <w:fldChar w:fldCharType="separate"/>
          </w:r>
          <w:hyperlink w:anchor="_Toc226631949" w:history="1">
            <w:r w:rsidRPr="009944FB">
              <w:rPr>
                <w:rStyle w:val="Hipervnculo"/>
                <w:rFonts w:asciiTheme="majorHAnsi" w:hAnsiTheme="majorHAnsi" w:cstheme="majorHAnsi"/>
                <w:noProof/>
              </w:rPr>
              <w:t>1. ESTRUCTURA Y COHERENCIA DE LA PROPUESTA TÉCNICA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instrText xml:space="preserve"> PAGEREF _Toc226631949 \h </w:instrTex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>3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8E48718" w14:textId="648A1E8A" w:rsidR="001D0559" w:rsidRPr="009944FB" w:rsidRDefault="001D0559">
          <w:pPr>
            <w:pStyle w:val="TDC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631950" w:history="1">
            <w:r w:rsidRPr="009944FB">
              <w:rPr>
                <w:rStyle w:val="Hipervnculo"/>
                <w:rFonts w:asciiTheme="majorHAnsi" w:hAnsiTheme="majorHAnsi" w:cstheme="majorHAnsi"/>
                <w:noProof/>
              </w:rPr>
              <w:t>1.1 Creación de contenidos multimedia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instrText xml:space="preserve"> PAGEREF _Toc226631950 \h </w:instrTex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>3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21FAE1C" w14:textId="3FF841F8" w:rsidR="001D0559" w:rsidRPr="009944FB" w:rsidRDefault="001D0559">
          <w:pPr>
            <w:pStyle w:val="TDC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631951" w:history="1">
            <w:r w:rsidRPr="009944FB">
              <w:rPr>
                <w:rStyle w:val="Hipervnculo"/>
                <w:rFonts w:asciiTheme="majorHAnsi" w:hAnsiTheme="majorHAnsi" w:cstheme="majorHAnsi"/>
                <w:noProof/>
              </w:rPr>
              <w:t>1.2 Solución técnica integral planteada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instrText xml:space="preserve"> PAGEREF _Toc226631951 \h </w:instrTex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>3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46754E5" w14:textId="66E16316" w:rsidR="001D0559" w:rsidRPr="009944FB" w:rsidRDefault="001D0559">
          <w:pPr>
            <w:pStyle w:val="TDC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631952" w:history="1">
            <w:r w:rsidRPr="009944FB">
              <w:rPr>
                <w:rStyle w:val="Hipervnculo"/>
                <w:rFonts w:asciiTheme="majorHAnsi" w:hAnsiTheme="majorHAnsi" w:cstheme="majorHAnsi"/>
                <w:noProof/>
              </w:rPr>
              <w:t>1.3 Alineación con los objetivos del proyecto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instrText xml:space="preserve"> PAGEREF _Toc226631952 \h </w:instrTex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>3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B309E3F" w14:textId="5FEC252B" w:rsidR="001D0559" w:rsidRPr="009944FB" w:rsidRDefault="001D0559">
          <w:pPr>
            <w:pStyle w:val="TDC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631953" w:history="1">
            <w:r w:rsidRPr="009944FB">
              <w:rPr>
                <w:rStyle w:val="Hipervnculo"/>
                <w:rFonts w:asciiTheme="majorHAnsi" w:hAnsiTheme="majorHAnsi" w:cstheme="majorHAnsi"/>
                <w:noProof/>
              </w:rPr>
              <w:t>2. TRABAJOS A DESARROLLAR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instrText xml:space="preserve"> PAGEREF _Toc226631953 \h </w:instrTex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333B48D" w14:textId="156399D9" w:rsidR="001D0559" w:rsidRPr="009944FB" w:rsidRDefault="001D0559">
          <w:pPr>
            <w:pStyle w:val="TDC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631954" w:history="1">
            <w:r w:rsidRPr="009944FB">
              <w:rPr>
                <w:rStyle w:val="Hipervnculo"/>
                <w:rFonts w:asciiTheme="majorHAnsi" w:hAnsiTheme="majorHAnsi" w:cstheme="majorHAnsi"/>
                <w:noProof/>
              </w:rPr>
              <w:t>2.1 Espacios a digitalizar (Sitios históricos)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instrText xml:space="preserve"> PAGEREF _Toc226631954 \h </w:instrTex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1A23AA6" w14:textId="2A4BF4E4" w:rsidR="001D0559" w:rsidRPr="009944FB" w:rsidRDefault="001D0559">
          <w:pPr>
            <w:pStyle w:val="TDC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631955" w:history="1">
            <w:r w:rsidRPr="009944FB">
              <w:rPr>
                <w:rStyle w:val="Hipervnculo"/>
                <w:rFonts w:asciiTheme="majorHAnsi" w:hAnsiTheme="majorHAnsi" w:cstheme="majorHAnsi"/>
                <w:noProof/>
              </w:rPr>
              <w:t>2.2 Herramientas que utilizamos para la digitalización de los entornos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instrText xml:space="preserve"> PAGEREF _Toc226631955 \h </w:instrTex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7B0B957" w14:textId="4AC607CA" w:rsidR="001D0559" w:rsidRPr="009944FB" w:rsidRDefault="001D0559">
          <w:pPr>
            <w:pStyle w:val="TDC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631956" w:history="1">
            <w:r w:rsidRPr="009944FB">
              <w:rPr>
                <w:rStyle w:val="Hipervnculo"/>
                <w:rFonts w:asciiTheme="majorHAnsi" w:hAnsiTheme="majorHAnsi" w:cstheme="majorHAnsi"/>
                <w:noProof/>
              </w:rPr>
              <w:t>2.3 Herramientas con IA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instrText xml:space="preserve"> PAGEREF _Toc226631956 \h </w:instrTex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1C2F992" w14:textId="00FA8A27" w:rsidR="001D0559" w:rsidRPr="009944FB" w:rsidRDefault="001D0559">
          <w:pPr>
            <w:pStyle w:val="TDC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631957" w:history="1">
            <w:r w:rsidRPr="009944FB">
              <w:rPr>
                <w:rStyle w:val="Hipervnculo"/>
                <w:rFonts w:asciiTheme="majorHAnsi" w:hAnsiTheme="majorHAnsi" w:cstheme="majorHAnsi"/>
                <w:noProof/>
              </w:rPr>
              <w:t>2.4 Producción audiovisual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instrText xml:space="preserve"> PAGEREF _Toc226631957 \h </w:instrTex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FED545E" w14:textId="62C09443" w:rsidR="001D0559" w:rsidRPr="009944FB" w:rsidRDefault="001D0559">
          <w:pPr>
            <w:pStyle w:val="TDC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631958" w:history="1">
            <w:r w:rsidRPr="009944FB">
              <w:rPr>
                <w:rStyle w:val="Hipervnculo"/>
                <w:rFonts w:asciiTheme="majorHAnsi" w:hAnsiTheme="majorHAnsi" w:cstheme="majorHAnsi"/>
                <w:noProof/>
              </w:rPr>
              <w:t>2.5 Plataforma digital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instrText xml:space="preserve"> PAGEREF _Toc226631958 \h </w:instrTex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ECA7D94" w14:textId="7C59DB65" w:rsidR="001D0559" w:rsidRPr="009944FB" w:rsidRDefault="001D0559">
          <w:pPr>
            <w:pStyle w:val="TDC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631959" w:history="1">
            <w:r w:rsidRPr="009944FB">
              <w:rPr>
                <w:rStyle w:val="Hipervnculo"/>
                <w:rFonts w:asciiTheme="majorHAnsi" w:hAnsiTheme="majorHAnsi" w:cstheme="majorHAnsi"/>
                <w:noProof/>
              </w:rPr>
              <w:t>2.6 Entregables finales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instrText xml:space="preserve"> PAGEREF _Toc226631959 \h </w:instrTex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9407208" w14:textId="009B2556" w:rsidR="001D0559" w:rsidRPr="009944FB" w:rsidRDefault="001D0559">
          <w:pPr>
            <w:pStyle w:val="TDC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631960" w:history="1">
            <w:r w:rsidRPr="009944FB">
              <w:rPr>
                <w:rStyle w:val="Hipervnculo"/>
                <w:rFonts w:asciiTheme="majorHAnsi" w:hAnsiTheme="majorHAnsi" w:cstheme="majorHAnsi"/>
                <w:noProof/>
              </w:rPr>
              <w:t>2.7 Equipo profesional asignado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instrText xml:space="preserve"> PAGEREF _Toc226631960 \h </w:instrTex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8635986" w14:textId="60ECB797" w:rsidR="001D0559" w:rsidRPr="009944FB" w:rsidRDefault="001D0559">
          <w:pPr>
            <w:pStyle w:val="TDC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631961" w:history="1">
            <w:r w:rsidRPr="009944FB">
              <w:rPr>
                <w:rStyle w:val="Hipervnculo"/>
                <w:rFonts w:asciiTheme="majorHAnsi" w:hAnsiTheme="majorHAnsi" w:cstheme="majorHAnsi"/>
                <w:noProof/>
              </w:rPr>
              <w:t>3. METODOLOGÍA DE TRABAJO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instrText xml:space="preserve"> PAGEREF _Toc226631961 \h </w:instrTex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66E4180" w14:textId="237EE3EC" w:rsidR="001D0559" w:rsidRPr="009944FB" w:rsidRDefault="001D0559">
          <w:pPr>
            <w:pStyle w:val="TDC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631962" w:history="1">
            <w:r w:rsidRPr="009944FB">
              <w:rPr>
                <w:rStyle w:val="Hipervnculo"/>
                <w:rFonts w:asciiTheme="majorHAnsi" w:hAnsiTheme="majorHAnsi" w:cstheme="majorHAnsi"/>
                <w:noProof/>
              </w:rPr>
              <w:t>3.1 Fases de ejecución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instrText xml:space="preserve"> PAGEREF _Toc226631962 \h </w:instrTex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ED37A7B" w14:textId="088A42CF" w:rsidR="001D0559" w:rsidRPr="009944FB" w:rsidRDefault="001D0559">
          <w:pPr>
            <w:pStyle w:val="TDC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631963" w:history="1">
            <w:r w:rsidRPr="009944FB">
              <w:rPr>
                <w:rStyle w:val="Hipervnculo"/>
                <w:rFonts w:asciiTheme="majorHAnsi" w:hAnsiTheme="majorHAnsi" w:cstheme="majorHAnsi"/>
                <w:noProof/>
              </w:rPr>
              <w:t>3.2 Tecnologías empleadas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instrText xml:space="preserve"> PAGEREF _Toc226631963 \h </w:instrTex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20E9641" w14:textId="7C612B5C" w:rsidR="001D0559" w:rsidRPr="009944FB" w:rsidRDefault="001D0559">
          <w:pPr>
            <w:pStyle w:val="TDC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631964" w:history="1">
            <w:r w:rsidRPr="009944FB">
              <w:rPr>
                <w:rStyle w:val="Hipervnculo"/>
                <w:rFonts w:asciiTheme="majorHAnsi" w:hAnsiTheme="majorHAnsi" w:cstheme="majorHAnsi"/>
                <w:noProof/>
              </w:rPr>
              <w:t>3.3 Control de calidad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instrText xml:space="preserve"> PAGEREF _Toc226631964 \h </w:instrTex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4A6FFBA" w14:textId="69C4FC97" w:rsidR="001D0559" w:rsidRPr="009944FB" w:rsidRDefault="001D0559">
          <w:pPr>
            <w:pStyle w:val="TDC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631965" w:history="1">
            <w:r w:rsidRPr="009944FB">
              <w:rPr>
                <w:rStyle w:val="Hipervnculo"/>
                <w:rFonts w:asciiTheme="majorHAnsi" w:hAnsiTheme="majorHAnsi" w:cstheme="majorHAnsi"/>
                <w:noProof/>
              </w:rPr>
              <w:t>4. COORDINACIÓN CON EL AYUNTAMIENTO DE TINEO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instrText xml:space="preserve"> PAGEREF _Toc226631965 \h </w:instrTex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5AD3A51" w14:textId="3DA8151D" w:rsidR="001D0559" w:rsidRPr="009944FB" w:rsidRDefault="001D0559">
          <w:pPr>
            <w:pStyle w:val="TDC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631966" w:history="1">
            <w:r w:rsidRPr="009944FB">
              <w:rPr>
                <w:rStyle w:val="Hipervnculo"/>
                <w:rFonts w:asciiTheme="majorHAnsi" w:hAnsiTheme="majorHAnsi" w:cstheme="majorHAnsi"/>
                <w:noProof/>
              </w:rPr>
              <w:t>4.1 Organización del proyecto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instrText xml:space="preserve"> PAGEREF _Toc226631966 \h </w:instrTex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1A314A9" w14:textId="29EF33A9" w:rsidR="001D0559" w:rsidRPr="009944FB" w:rsidRDefault="001D0559">
          <w:pPr>
            <w:pStyle w:val="TDC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631967" w:history="1">
            <w:r w:rsidRPr="009944FB">
              <w:rPr>
                <w:rStyle w:val="Hipervnculo"/>
                <w:rFonts w:asciiTheme="majorHAnsi" w:hAnsiTheme="majorHAnsi" w:cstheme="majorHAnsi"/>
                <w:noProof/>
              </w:rPr>
              <w:t>4.2 Seguimiento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instrText xml:space="preserve"> PAGEREF _Toc226631967 \h </w:instrTex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85C6C0F" w14:textId="31DC58B7" w:rsidR="001D0559" w:rsidRPr="009944FB" w:rsidRDefault="001D0559">
          <w:pPr>
            <w:pStyle w:val="TDC2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631968" w:history="1">
            <w:r w:rsidRPr="009944FB">
              <w:rPr>
                <w:rStyle w:val="Hipervnculo"/>
                <w:rFonts w:asciiTheme="majorHAnsi" w:hAnsiTheme="majorHAnsi" w:cstheme="majorHAnsi"/>
                <w:noProof/>
              </w:rPr>
              <w:t>4.3 Validación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instrText xml:space="preserve"> PAGEREF _Toc226631968 \h </w:instrTex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CAA8565" w14:textId="6DAA665F" w:rsidR="001D0559" w:rsidRPr="009944FB" w:rsidRDefault="001D0559">
          <w:pPr>
            <w:pStyle w:val="TDC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631969" w:history="1">
            <w:r w:rsidRPr="009944FB">
              <w:rPr>
                <w:rStyle w:val="Hipervnculo"/>
                <w:rFonts w:asciiTheme="majorHAnsi" w:hAnsiTheme="majorHAnsi" w:cstheme="majorHAnsi"/>
                <w:noProof/>
              </w:rPr>
              <w:t>5. PROPUESTA ECONÓMICA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instrText xml:space="preserve"> PAGEREF _Toc226631969 \h </w:instrTex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4CC369B" w14:textId="01749B93" w:rsidR="001D0559" w:rsidRPr="009944FB" w:rsidRDefault="001D0559">
          <w:pPr>
            <w:pStyle w:val="TDC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631970" w:history="1">
            <w:r w:rsidRPr="009944FB">
              <w:rPr>
                <w:rStyle w:val="Hipervnculo"/>
                <w:rFonts w:asciiTheme="majorHAnsi" w:hAnsiTheme="majorHAnsi" w:cstheme="majorHAnsi"/>
                <w:noProof/>
              </w:rPr>
              <w:t>6. PLAZO DE EJECUCIÓN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instrText xml:space="preserve"> PAGEREF _Toc226631970 \h </w:instrTex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>7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95793A7" w14:textId="00225A5F" w:rsidR="001D0559" w:rsidRPr="009944FB" w:rsidRDefault="001D0559">
          <w:pPr>
            <w:pStyle w:val="TDC1"/>
            <w:tabs>
              <w:tab w:val="right" w:leader="dot" w:pos="8630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14:ligatures w14:val="standardContextual"/>
            </w:rPr>
          </w:pPr>
          <w:hyperlink w:anchor="_Toc226631971" w:history="1">
            <w:r w:rsidRPr="009944FB">
              <w:rPr>
                <w:rStyle w:val="Hipervnculo"/>
                <w:rFonts w:asciiTheme="majorHAnsi" w:hAnsiTheme="majorHAnsi" w:cstheme="majorHAnsi"/>
                <w:noProof/>
              </w:rPr>
              <w:t>7. CONCLUSIÓN ESTRATÉGICA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instrText xml:space="preserve"> PAGEREF _Toc226631971 \h </w:instrTex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t>7</w:t>
            </w:r>
            <w:r w:rsidRPr="009944FB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098A2FF" w14:textId="482B3EB2" w:rsidR="001D0559" w:rsidRPr="009944FB" w:rsidRDefault="001D0559" w:rsidP="009944FB">
          <w:pPr>
            <w:rPr>
              <w:rFonts w:asciiTheme="majorHAnsi" w:hAnsiTheme="majorHAnsi" w:cstheme="majorHAnsi"/>
            </w:rPr>
          </w:pPr>
          <w:r w:rsidRPr="009944FB">
            <w:rPr>
              <w:rFonts w:asciiTheme="majorHAnsi" w:hAnsiTheme="majorHAnsi" w:cstheme="majorHAnsi"/>
              <w:b/>
              <w:bCs/>
            </w:rPr>
            <w:fldChar w:fldCharType="end"/>
          </w:r>
        </w:p>
      </w:sdtContent>
    </w:sdt>
    <w:p w14:paraId="401ED77E" w14:textId="77777777" w:rsidR="009944FB" w:rsidRDefault="009944FB">
      <w:pPr>
        <w:pStyle w:val="Ttulo"/>
        <w:rPr>
          <w:rFonts w:cstheme="majorHAnsi"/>
        </w:rPr>
      </w:pPr>
    </w:p>
    <w:p w14:paraId="6A17D176" w14:textId="359C16AE" w:rsidR="008840A8" w:rsidRPr="009944FB" w:rsidRDefault="00000000">
      <w:pPr>
        <w:pStyle w:val="Ttulo"/>
        <w:rPr>
          <w:rFonts w:cstheme="majorHAnsi"/>
        </w:rPr>
      </w:pPr>
      <w:r w:rsidRPr="009944FB">
        <w:rPr>
          <w:rFonts w:cstheme="majorHAnsi"/>
        </w:rPr>
        <w:lastRenderedPageBreak/>
        <w:t>PROYECTO</w:t>
      </w:r>
    </w:p>
    <w:p w14:paraId="2ECB8BE3" w14:textId="77777777" w:rsidR="008840A8" w:rsidRPr="009944FB" w:rsidRDefault="00000000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Digitalización inmersiva y recreación histórica de la vida de Rafael de Riego</w:t>
      </w:r>
    </w:p>
    <w:p w14:paraId="51C24C25" w14:textId="77777777" w:rsidR="008840A8" w:rsidRPr="009944FB" w:rsidRDefault="00000000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Ayuntamiento de Tineo</w:t>
      </w:r>
    </w:p>
    <w:p w14:paraId="25F008A0" w14:textId="77777777" w:rsidR="008840A8" w:rsidRPr="009944FB" w:rsidRDefault="00000000" w:rsidP="008900FE">
      <w:pPr>
        <w:pStyle w:val="Ttulo1"/>
        <w:rPr>
          <w:rFonts w:cstheme="majorHAnsi"/>
        </w:rPr>
      </w:pPr>
      <w:bookmarkStart w:id="0" w:name="_Toc226631949"/>
      <w:r w:rsidRPr="009944FB">
        <w:rPr>
          <w:rFonts w:cstheme="majorHAnsi"/>
        </w:rPr>
        <w:t>1. ESTRUCTURA Y COHERENCIA DE LA PROPUESTA TÉCNICA</w:t>
      </w:r>
      <w:bookmarkEnd w:id="0"/>
    </w:p>
    <w:p w14:paraId="0487AC28" w14:textId="77777777" w:rsidR="008840A8" w:rsidRPr="009944FB" w:rsidRDefault="00000000" w:rsidP="008900FE">
      <w:pPr>
        <w:pStyle w:val="Ttulo2"/>
        <w:rPr>
          <w:rFonts w:cstheme="majorHAnsi"/>
        </w:rPr>
      </w:pPr>
      <w:bookmarkStart w:id="1" w:name="_Toc226631950"/>
      <w:r w:rsidRPr="009944FB">
        <w:rPr>
          <w:rFonts w:cstheme="majorHAnsi"/>
        </w:rPr>
        <w:t>1.1 Creación de contenidos multimedia</w:t>
      </w:r>
      <w:bookmarkEnd w:id="1"/>
    </w:p>
    <w:p w14:paraId="63E43FB0" w14:textId="54840A91" w:rsidR="008840A8" w:rsidRPr="009944FB" w:rsidRDefault="00000000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 xml:space="preserve">La presente propuesta técnica plantea una solución integral para la </w:t>
      </w:r>
      <w:r w:rsidR="00A36E5B" w:rsidRPr="009944FB">
        <w:rPr>
          <w:rFonts w:asciiTheme="majorHAnsi" w:hAnsiTheme="majorHAnsi" w:cstheme="majorHAnsi"/>
        </w:rPr>
        <w:t xml:space="preserve">integración y preservación de la historia mediante la </w:t>
      </w:r>
      <w:r w:rsidRPr="009944FB">
        <w:rPr>
          <w:rFonts w:asciiTheme="majorHAnsi" w:hAnsiTheme="majorHAnsi" w:cstheme="majorHAnsi"/>
        </w:rPr>
        <w:t>digitalización, interpretación y difusión del patrimonio histórico vinculado a Rafael de Riego mediante tecnologías de escaneado 3D, inteligencia artificial y producción audiovisual.</w:t>
      </w:r>
    </w:p>
    <w:p w14:paraId="466C35E1" w14:textId="77777777" w:rsidR="008840A8" w:rsidRPr="009944FB" w:rsidRDefault="00000000" w:rsidP="008900FE">
      <w:pPr>
        <w:pStyle w:val="Ttulo2"/>
        <w:rPr>
          <w:rFonts w:cstheme="majorHAnsi"/>
        </w:rPr>
      </w:pPr>
      <w:bookmarkStart w:id="2" w:name="_Toc226631951"/>
      <w:r w:rsidRPr="009944FB">
        <w:rPr>
          <w:rFonts w:cstheme="majorHAnsi"/>
        </w:rPr>
        <w:t>1.2 Solución técnica integral planteada</w:t>
      </w:r>
      <w:bookmarkEnd w:id="2"/>
    </w:p>
    <w:p w14:paraId="405BC4A4" w14:textId="77777777" w:rsidR="008840A8" w:rsidRPr="009944FB" w:rsidRDefault="00000000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La solución integra los siguientes componentes:</w:t>
      </w:r>
    </w:p>
    <w:p w14:paraId="1B93A17F" w14:textId="11E1C39A" w:rsidR="008840A8" w:rsidRPr="009944FB" w:rsidRDefault="00000000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 xml:space="preserve">- Gemelos digitales interactivos </w:t>
      </w:r>
      <w:r w:rsidR="006468CC" w:rsidRPr="009944FB">
        <w:rPr>
          <w:rFonts w:asciiTheme="majorHAnsi" w:hAnsiTheme="majorHAnsi" w:cstheme="majorHAnsi"/>
        </w:rPr>
        <w:t xml:space="preserve">– 3 </w:t>
      </w:r>
      <w:r w:rsidRPr="009944FB">
        <w:rPr>
          <w:rFonts w:asciiTheme="majorHAnsi" w:hAnsiTheme="majorHAnsi" w:cstheme="majorHAnsi"/>
        </w:rPr>
        <w:t>unidades</w:t>
      </w:r>
    </w:p>
    <w:p w14:paraId="09A7376B" w14:textId="77CE9BDA" w:rsidR="008840A8" w:rsidRPr="009944FB" w:rsidRDefault="00000000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 xml:space="preserve">- Tours virtuales 360º </w:t>
      </w:r>
      <w:r w:rsidR="006468CC" w:rsidRPr="009944FB">
        <w:rPr>
          <w:rFonts w:asciiTheme="majorHAnsi" w:hAnsiTheme="majorHAnsi" w:cstheme="majorHAnsi"/>
        </w:rPr>
        <w:t>- 3</w:t>
      </w:r>
      <w:r w:rsidRPr="009944FB">
        <w:rPr>
          <w:rFonts w:asciiTheme="majorHAnsi" w:hAnsiTheme="majorHAnsi" w:cstheme="majorHAnsi"/>
        </w:rPr>
        <w:t xml:space="preserve"> unidades</w:t>
      </w:r>
    </w:p>
    <w:p w14:paraId="6F05B2C6" w14:textId="75F11466" w:rsidR="008840A8" w:rsidRPr="009944FB" w:rsidRDefault="00000000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 xml:space="preserve">- Recreaciones históricas con IA </w:t>
      </w:r>
      <w:r w:rsidR="006468CC" w:rsidRPr="009944FB">
        <w:rPr>
          <w:rFonts w:asciiTheme="majorHAnsi" w:hAnsiTheme="majorHAnsi" w:cstheme="majorHAnsi"/>
        </w:rPr>
        <w:t>- 4</w:t>
      </w:r>
      <w:r w:rsidRPr="009944FB">
        <w:rPr>
          <w:rFonts w:asciiTheme="majorHAnsi" w:hAnsiTheme="majorHAnsi" w:cstheme="majorHAnsi"/>
        </w:rPr>
        <w:t xml:space="preserve"> escenas</w:t>
      </w:r>
      <w:r w:rsidR="006468CC" w:rsidRPr="009944FB">
        <w:rPr>
          <w:rFonts w:asciiTheme="majorHAnsi" w:hAnsiTheme="majorHAnsi" w:cstheme="majorHAnsi"/>
        </w:rPr>
        <w:t xml:space="preserve"> (escena de la </w:t>
      </w:r>
      <w:r w:rsidR="00880A0A" w:rsidRPr="009944FB">
        <w:rPr>
          <w:rFonts w:asciiTheme="majorHAnsi" w:hAnsiTheme="majorHAnsi" w:cstheme="majorHAnsi"/>
        </w:rPr>
        <w:t>cárcel</w:t>
      </w:r>
      <w:r w:rsidR="006468CC" w:rsidRPr="009944FB">
        <w:rPr>
          <w:rFonts w:asciiTheme="majorHAnsi" w:hAnsiTheme="majorHAnsi" w:cstheme="majorHAnsi"/>
        </w:rPr>
        <w:t xml:space="preserve"> de Autun)</w:t>
      </w:r>
    </w:p>
    <w:p w14:paraId="48A84AE4" w14:textId="77777777" w:rsidR="008840A8" w:rsidRPr="009944FB" w:rsidRDefault="00000000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- Producción audiovisual narrativa (1 vídeo principal)</w:t>
      </w:r>
    </w:p>
    <w:p w14:paraId="7B4DFB7E" w14:textId="77777777" w:rsidR="008840A8" w:rsidRPr="009944FB" w:rsidRDefault="00000000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- Plataforma web accesible</w:t>
      </w:r>
    </w:p>
    <w:p w14:paraId="79B61BD6" w14:textId="77777777" w:rsidR="008840A8" w:rsidRPr="009944FB" w:rsidRDefault="00000000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- Sistema de códigos QR</w:t>
      </w:r>
    </w:p>
    <w:p w14:paraId="5A56E5BD" w14:textId="77777777" w:rsidR="008840A8" w:rsidRPr="009944FB" w:rsidRDefault="00000000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- Banco de contenidos multimedia</w:t>
      </w:r>
    </w:p>
    <w:p w14:paraId="7D6898FF" w14:textId="17DE44E0" w:rsidR="006468CC" w:rsidRPr="009944FB" w:rsidRDefault="006468CC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- Formación al personal – 2 Sesiones</w:t>
      </w:r>
    </w:p>
    <w:p w14:paraId="6D2179F7" w14:textId="2EDD64CF" w:rsidR="006468CC" w:rsidRDefault="006468CC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 xml:space="preserve">Cada idea desarrollada en este proyecto se ha realizado bajo </w:t>
      </w:r>
      <w:r w:rsidR="00880A0A" w:rsidRPr="009944FB">
        <w:rPr>
          <w:rFonts w:asciiTheme="majorHAnsi" w:hAnsiTheme="majorHAnsi" w:cstheme="majorHAnsi"/>
        </w:rPr>
        <w:t>estándares</w:t>
      </w:r>
      <w:r w:rsidRPr="009944FB">
        <w:rPr>
          <w:rFonts w:asciiTheme="majorHAnsi" w:hAnsiTheme="majorHAnsi" w:cstheme="majorHAnsi"/>
        </w:rPr>
        <w:t xml:space="preserve"> de escalabilidad futura, conectividad técnica y elevado nive</w:t>
      </w:r>
      <w:r w:rsidR="00880A0A" w:rsidRPr="009944FB">
        <w:rPr>
          <w:rFonts w:asciiTheme="majorHAnsi" w:hAnsiTheme="majorHAnsi" w:cstheme="majorHAnsi"/>
        </w:rPr>
        <w:t>l</w:t>
      </w:r>
      <w:r w:rsidRPr="009944FB">
        <w:rPr>
          <w:rFonts w:asciiTheme="majorHAnsi" w:hAnsiTheme="majorHAnsi" w:cstheme="majorHAnsi"/>
        </w:rPr>
        <w:t xml:space="preserve"> de fidelidad </w:t>
      </w:r>
      <w:r w:rsidR="00880A0A" w:rsidRPr="009944FB">
        <w:rPr>
          <w:rFonts w:asciiTheme="majorHAnsi" w:hAnsiTheme="majorHAnsi" w:cstheme="majorHAnsi"/>
        </w:rPr>
        <w:t>histórica</w:t>
      </w:r>
      <w:r w:rsidRPr="009944FB">
        <w:rPr>
          <w:rFonts w:asciiTheme="majorHAnsi" w:hAnsiTheme="majorHAnsi" w:cstheme="majorHAnsi"/>
        </w:rPr>
        <w:t xml:space="preserve">. </w:t>
      </w:r>
    </w:p>
    <w:p w14:paraId="338CBD9E" w14:textId="77777777" w:rsidR="009944FB" w:rsidRPr="009944FB" w:rsidRDefault="009944FB">
      <w:pPr>
        <w:rPr>
          <w:rFonts w:asciiTheme="majorHAnsi" w:hAnsiTheme="majorHAnsi" w:cstheme="majorHAnsi"/>
        </w:rPr>
      </w:pPr>
    </w:p>
    <w:p w14:paraId="52B86D62" w14:textId="77777777" w:rsidR="008840A8" w:rsidRPr="009944FB" w:rsidRDefault="00000000" w:rsidP="008900FE">
      <w:pPr>
        <w:pStyle w:val="Ttulo2"/>
        <w:rPr>
          <w:rFonts w:cstheme="majorHAnsi"/>
        </w:rPr>
      </w:pPr>
      <w:bookmarkStart w:id="3" w:name="_Toc226631952"/>
      <w:r w:rsidRPr="009944FB">
        <w:rPr>
          <w:rFonts w:cstheme="majorHAnsi"/>
        </w:rPr>
        <w:lastRenderedPageBreak/>
        <w:t>1.3 Alineación con los objetivos del proyecto</w:t>
      </w:r>
      <w:bookmarkEnd w:id="3"/>
    </w:p>
    <w:p w14:paraId="08492DC2" w14:textId="77777777" w:rsidR="008840A8" w:rsidRPr="009944FB" w:rsidRDefault="00000000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Digitalización del patrimonio → Escaneado 3D y gemelos digitales</w:t>
      </w:r>
    </w:p>
    <w:p w14:paraId="7A6D2731" w14:textId="27ED8B1B" w:rsidR="008840A8" w:rsidRPr="009944FB" w:rsidRDefault="00000000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 xml:space="preserve">Difusión cultural → Vídeo </w:t>
      </w:r>
      <w:r w:rsidR="00880A0A" w:rsidRPr="009944FB">
        <w:rPr>
          <w:rFonts w:asciiTheme="majorHAnsi" w:hAnsiTheme="majorHAnsi" w:cstheme="majorHAnsi"/>
        </w:rPr>
        <w:t>narrativo</w:t>
      </w:r>
    </w:p>
    <w:p w14:paraId="48857A16" w14:textId="77777777" w:rsidR="008840A8" w:rsidRPr="009944FB" w:rsidRDefault="00000000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Innovación → IA generativa y experiencias inmersivas</w:t>
      </w:r>
    </w:p>
    <w:p w14:paraId="43A97E6D" w14:textId="7E713655" w:rsidR="008840A8" w:rsidRPr="009944FB" w:rsidRDefault="00000000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 xml:space="preserve">Accesibilidad → </w:t>
      </w:r>
      <w:r w:rsidR="00880A0A" w:rsidRPr="009944FB">
        <w:rPr>
          <w:rFonts w:asciiTheme="majorHAnsi" w:hAnsiTheme="majorHAnsi" w:cstheme="majorHAnsi"/>
        </w:rPr>
        <w:t xml:space="preserve">Video publicado en la paginada web del ayuntamiento </w:t>
      </w:r>
    </w:p>
    <w:p w14:paraId="5863ECAB" w14:textId="77777777" w:rsidR="008840A8" w:rsidRPr="009944FB" w:rsidRDefault="00000000" w:rsidP="008900FE">
      <w:pPr>
        <w:pStyle w:val="Ttulo1"/>
        <w:rPr>
          <w:rFonts w:cstheme="majorHAnsi"/>
        </w:rPr>
      </w:pPr>
      <w:bookmarkStart w:id="4" w:name="_Toc226631953"/>
      <w:r w:rsidRPr="009944FB">
        <w:rPr>
          <w:rFonts w:cstheme="majorHAnsi"/>
        </w:rPr>
        <w:t>2. TRABAJOS A DESARROLLAR</w:t>
      </w:r>
      <w:bookmarkEnd w:id="4"/>
    </w:p>
    <w:p w14:paraId="0C7B4A7E" w14:textId="12131EFA" w:rsidR="008840A8" w:rsidRPr="009944FB" w:rsidRDefault="00000000" w:rsidP="008900FE">
      <w:pPr>
        <w:pStyle w:val="Ttulo2"/>
        <w:rPr>
          <w:rFonts w:cstheme="majorHAnsi"/>
        </w:rPr>
      </w:pPr>
      <w:bookmarkStart w:id="5" w:name="_Toc226631954"/>
      <w:r w:rsidRPr="009944FB">
        <w:rPr>
          <w:rFonts w:cstheme="majorHAnsi"/>
        </w:rPr>
        <w:t>2.1 Espacios a digitalizar</w:t>
      </w:r>
      <w:r w:rsidR="00811A2A" w:rsidRPr="009944FB">
        <w:rPr>
          <w:rFonts w:cstheme="majorHAnsi"/>
        </w:rPr>
        <w:t xml:space="preserve"> (Sitios históricos)</w:t>
      </w:r>
      <w:bookmarkEnd w:id="5"/>
    </w:p>
    <w:p w14:paraId="70E58C9A" w14:textId="77777777" w:rsidR="008840A8" w:rsidRPr="009944FB" w:rsidRDefault="00000000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- Casa de Rafael de Riego (</w:t>
      </w:r>
      <w:proofErr w:type="spellStart"/>
      <w:r w:rsidRPr="009944FB">
        <w:rPr>
          <w:rFonts w:asciiTheme="majorHAnsi" w:hAnsiTheme="majorHAnsi" w:cstheme="majorHAnsi"/>
        </w:rPr>
        <w:t>Tuña</w:t>
      </w:r>
      <w:proofErr w:type="spellEnd"/>
      <w:r w:rsidRPr="009944FB">
        <w:rPr>
          <w:rFonts w:asciiTheme="majorHAnsi" w:hAnsiTheme="majorHAnsi" w:cstheme="majorHAnsi"/>
        </w:rPr>
        <w:t>)</w:t>
      </w:r>
    </w:p>
    <w:p w14:paraId="314FDF11" w14:textId="77777777" w:rsidR="008840A8" w:rsidRPr="009944FB" w:rsidRDefault="00000000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- Plaza de la Constitución (Las Cabezas de San Juan)</w:t>
      </w:r>
    </w:p>
    <w:p w14:paraId="458AB982" w14:textId="12D4BB9D" w:rsidR="008840A8" w:rsidRPr="009944FB" w:rsidRDefault="00000000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- Plaza de la Cebada (Madrid)</w:t>
      </w:r>
    </w:p>
    <w:p w14:paraId="75FB9800" w14:textId="6E02FCC4" w:rsidR="008840A8" w:rsidRPr="009944FB" w:rsidRDefault="00000000">
      <w:pPr>
        <w:pStyle w:val="Ttulo2"/>
        <w:rPr>
          <w:rFonts w:cstheme="majorHAnsi"/>
        </w:rPr>
      </w:pPr>
      <w:bookmarkStart w:id="6" w:name="_Toc226631955"/>
      <w:r w:rsidRPr="009944FB">
        <w:rPr>
          <w:rFonts w:cstheme="majorHAnsi"/>
        </w:rPr>
        <w:t xml:space="preserve">2.2 </w:t>
      </w:r>
      <w:r w:rsidR="00811A2A" w:rsidRPr="009944FB">
        <w:rPr>
          <w:rFonts w:cstheme="majorHAnsi"/>
        </w:rPr>
        <w:t>Herramientas que utilizamos para la digitalización de los entornos</w:t>
      </w:r>
      <w:bookmarkEnd w:id="6"/>
    </w:p>
    <w:p w14:paraId="062E2266" w14:textId="0B41A156" w:rsidR="005F5B13" w:rsidRPr="009944FB" w:rsidRDefault="005F5B13" w:rsidP="005F5B13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Digitalización de los entornos mediante un escáner láser de RV, capturando fotografías</w:t>
      </w:r>
      <w:r w:rsidRPr="009944FB">
        <w:rPr>
          <w:rFonts w:asciiTheme="majorHAnsi" w:hAnsiTheme="majorHAnsi" w:cstheme="majorHAnsi"/>
        </w:rPr>
        <w:t xml:space="preserve"> 360</w:t>
      </w:r>
      <w:r w:rsidRPr="009944FB">
        <w:rPr>
          <w:rFonts w:asciiTheme="majorHAnsi" w:hAnsiTheme="majorHAnsi" w:cstheme="majorHAnsi"/>
        </w:rPr>
        <w:t>,</w:t>
      </w:r>
      <w:r w:rsidRPr="009944FB">
        <w:rPr>
          <w:rFonts w:asciiTheme="majorHAnsi" w:hAnsiTheme="majorHAnsi" w:cstheme="majorHAnsi"/>
        </w:rPr>
        <w:t xml:space="preserve"> </w:t>
      </w:r>
      <w:r w:rsidRPr="009944FB">
        <w:rPr>
          <w:rFonts w:asciiTheme="majorHAnsi" w:hAnsiTheme="majorHAnsi" w:cstheme="majorHAnsi"/>
        </w:rPr>
        <w:t>c</w:t>
      </w:r>
      <w:r w:rsidRPr="009944FB">
        <w:rPr>
          <w:rFonts w:asciiTheme="majorHAnsi" w:hAnsiTheme="majorHAnsi" w:cstheme="majorHAnsi"/>
        </w:rPr>
        <w:t>ontando</w:t>
      </w:r>
      <w:r w:rsidRPr="009944FB">
        <w:rPr>
          <w:rFonts w:asciiTheme="majorHAnsi" w:hAnsiTheme="majorHAnsi" w:cstheme="majorHAnsi"/>
        </w:rPr>
        <w:t xml:space="preserve"> con un sensor de profundidad y la calidad de la fotografía UHDR a 133 </w:t>
      </w:r>
      <w:proofErr w:type="spellStart"/>
      <w:r w:rsidRPr="009944FB">
        <w:rPr>
          <w:rFonts w:asciiTheme="majorHAnsi" w:hAnsiTheme="majorHAnsi" w:cstheme="majorHAnsi"/>
        </w:rPr>
        <w:t>mpx</w:t>
      </w:r>
      <w:proofErr w:type="spellEnd"/>
      <w:r w:rsidRPr="009944FB">
        <w:rPr>
          <w:rFonts w:asciiTheme="majorHAnsi" w:hAnsiTheme="majorHAnsi" w:cstheme="majorHAnsi"/>
        </w:rPr>
        <w:t>.</w:t>
      </w:r>
      <w:r w:rsidRPr="009944FB">
        <w:rPr>
          <w:rFonts w:asciiTheme="majorHAnsi" w:hAnsiTheme="majorHAnsi" w:cstheme="majorHAnsi"/>
        </w:rPr>
        <w:t xml:space="preserve"> </w:t>
      </w:r>
    </w:p>
    <w:p w14:paraId="5AB95835" w14:textId="75B98101" w:rsidR="008840A8" w:rsidRPr="009944FB" w:rsidRDefault="00000000">
      <w:pPr>
        <w:pStyle w:val="Ttulo2"/>
        <w:rPr>
          <w:rFonts w:cstheme="majorHAnsi"/>
        </w:rPr>
      </w:pPr>
      <w:bookmarkStart w:id="7" w:name="_Toc226631956"/>
      <w:r w:rsidRPr="009944FB">
        <w:rPr>
          <w:rFonts w:cstheme="majorHAnsi"/>
        </w:rPr>
        <w:t>2.</w:t>
      </w:r>
      <w:r w:rsidR="00811A2A" w:rsidRPr="009944FB">
        <w:rPr>
          <w:rFonts w:cstheme="majorHAnsi"/>
        </w:rPr>
        <w:t>3</w:t>
      </w:r>
      <w:r w:rsidRPr="009944FB">
        <w:rPr>
          <w:rFonts w:cstheme="majorHAnsi"/>
        </w:rPr>
        <w:t xml:space="preserve"> </w:t>
      </w:r>
      <w:r w:rsidR="00811A2A" w:rsidRPr="009944FB">
        <w:rPr>
          <w:rFonts w:cstheme="majorHAnsi"/>
        </w:rPr>
        <w:t xml:space="preserve">Herramientas </w:t>
      </w:r>
      <w:r w:rsidR="00811A2A" w:rsidRPr="009944FB">
        <w:rPr>
          <w:rFonts w:cstheme="majorHAnsi"/>
        </w:rPr>
        <w:t>con IA</w:t>
      </w:r>
      <w:bookmarkEnd w:id="7"/>
    </w:p>
    <w:p w14:paraId="1379DF58" w14:textId="77777777" w:rsidR="008840A8" w:rsidRPr="009944FB" w:rsidRDefault="00000000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Creación de escenas narrativas con Rafael de Riego como protagonista generado mediante IA (imagen, voz y animación).</w:t>
      </w:r>
    </w:p>
    <w:p w14:paraId="1F6C945C" w14:textId="77777777" w:rsidR="00811A2A" w:rsidRPr="009944FB" w:rsidRDefault="00811A2A" w:rsidP="00811A2A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 xml:space="preserve">Gemini-Creación del modelo de Rafael de Riego, la creación de las diferentes vistas de Rafael de Riego. </w:t>
      </w:r>
    </w:p>
    <w:p w14:paraId="23845581" w14:textId="77777777" w:rsidR="00811A2A" w:rsidRPr="009944FB" w:rsidRDefault="00811A2A" w:rsidP="00811A2A">
      <w:pPr>
        <w:rPr>
          <w:rFonts w:asciiTheme="majorHAnsi" w:hAnsiTheme="majorHAnsi" w:cstheme="majorHAnsi"/>
        </w:rPr>
      </w:pPr>
      <w:proofErr w:type="spellStart"/>
      <w:r w:rsidRPr="009944FB">
        <w:rPr>
          <w:rFonts w:asciiTheme="majorHAnsi" w:hAnsiTheme="majorHAnsi" w:cstheme="majorHAnsi"/>
        </w:rPr>
        <w:t>ElevenLabs</w:t>
      </w:r>
      <w:proofErr w:type="spellEnd"/>
      <w:r w:rsidRPr="009944FB">
        <w:rPr>
          <w:rFonts w:asciiTheme="majorHAnsi" w:hAnsiTheme="majorHAnsi" w:cstheme="majorHAnsi"/>
        </w:rPr>
        <w:t>-Voces, música y otros sonidos.</w:t>
      </w:r>
    </w:p>
    <w:p w14:paraId="4C8EDACC" w14:textId="3BD30F65" w:rsidR="00811A2A" w:rsidRPr="009944FB" w:rsidRDefault="00811A2A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Google Labs Flow-Creación del video, unificando tanto el modelo de Riego, con los fondos escaneados y las voces.</w:t>
      </w:r>
    </w:p>
    <w:p w14:paraId="4579F0A2" w14:textId="13F12EF3" w:rsidR="008840A8" w:rsidRPr="009944FB" w:rsidRDefault="00000000">
      <w:pPr>
        <w:pStyle w:val="Ttulo2"/>
        <w:rPr>
          <w:rFonts w:cstheme="majorHAnsi"/>
        </w:rPr>
      </w:pPr>
      <w:bookmarkStart w:id="8" w:name="_Toc226631957"/>
      <w:r w:rsidRPr="009944FB">
        <w:rPr>
          <w:rFonts w:cstheme="majorHAnsi"/>
        </w:rPr>
        <w:t>2.</w:t>
      </w:r>
      <w:r w:rsidR="00811A2A" w:rsidRPr="009944FB">
        <w:rPr>
          <w:rFonts w:cstheme="majorHAnsi"/>
        </w:rPr>
        <w:t>4</w:t>
      </w:r>
      <w:r w:rsidRPr="009944FB">
        <w:rPr>
          <w:rFonts w:cstheme="majorHAnsi"/>
        </w:rPr>
        <w:t xml:space="preserve"> Producción audiovisual</w:t>
      </w:r>
      <w:bookmarkEnd w:id="8"/>
    </w:p>
    <w:p w14:paraId="7211637F" w14:textId="1118E5C4" w:rsidR="008840A8" w:rsidRPr="009944FB" w:rsidRDefault="00000000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Desarrollo de un vídeo narrativo principal (3-5 minutos) con integración de escen</w:t>
      </w:r>
      <w:r w:rsidR="00811A2A" w:rsidRPr="009944FB">
        <w:rPr>
          <w:rFonts w:asciiTheme="majorHAnsi" w:hAnsiTheme="majorHAnsi" w:cstheme="majorHAnsi"/>
        </w:rPr>
        <w:t xml:space="preserve">arios </w:t>
      </w:r>
      <w:r w:rsidRPr="009944FB">
        <w:rPr>
          <w:rFonts w:asciiTheme="majorHAnsi" w:hAnsiTheme="majorHAnsi" w:cstheme="majorHAnsi"/>
        </w:rPr>
        <w:t>reales y generad</w:t>
      </w:r>
      <w:r w:rsidR="00811A2A" w:rsidRPr="009944FB">
        <w:rPr>
          <w:rFonts w:asciiTheme="majorHAnsi" w:hAnsiTheme="majorHAnsi" w:cstheme="majorHAnsi"/>
        </w:rPr>
        <w:t>o</w:t>
      </w:r>
      <w:r w:rsidRPr="009944FB">
        <w:rPr>
          <w:rFonts w:asciiTheme="majorHAnsi" w:hAnsiTheme="majorHAnsi" w:cstheme="majorHAnsi"/>
        </w:rPr>
        <w:t>s.</w:t>
      </w:r>
      <w:r w:rsidR="00406D61" w:rsidRPr="009944FB">
        <w:rPr>
          <w:rFonts w:asciiTheme="majorHAnsi" w:hAnsiTheme="majorHAnsi" w:cstheme="majorHAnsi"/>
        </w:rPr>
        <w:t xml:space="preserve"> Rafael de Riego cuenta su propia historia a través de los sitios más importantes y emblemáticos, mediante un lenguaje que sea accesible para todos los públicos.</w:t>
      </w:r>
    </w:p>
    <w:p w14:paraId="2022E784" w14:textId="26812D0F" w:rsidR="008840A8" w:rsidRPr="009944FB" w:rsidRDefault="00000000">
      <w:pPr>
        <w:pStyle w:val="Ttulo2"/>
        <w:rPr>
          <w:rFonts w:cstheme="majorHAnsi"/>
        </w:rPr>
      </w:pPr>
      <w:bookmarkStart w:id="9" w:name="_Toc226631958"/>
      <w:r w:rsidRPr="009944FB">
        <w:rPr>
          <w:rFonts w:cstheme="majorHAnsi"/>
        </w:rPr>
        <w:lastRenderedPageBreak/>
        <w:t>2.</w:t>
      </w:r>
      <w:r w:rsidR="00406D61" w:rsidRPr="009944FB">
        <w:rPr>
          <w:rFonts w:cstheme="majorHAnsi"/>
        </w:rPr>
        <w:t>5</w:t>
      </w:r>
      <w:r w:rsidRPr="009944FB">
        <w:rPr>
          <w:rFonts w:cstheme="majorHAnsi"/>
        </w:rPr>
        <w:t xml:space="preserve"> Plataforma digital</w:t>
      </w:r>
      <w:bookmarkEnd w:id="9"/>
    </w:p>
    <w:p w14:paraId="7618677A" w14:textId="62FFC1A1" w:rsidR="008840A8" w:rsidRDefault="00406D61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 xml:space="preserve">El medio por el que se podrá acceder al video, entre otros documentos, será la página web del ayuntamiento. Con posibles ampliaciones y tratos futuros, como la creación de una página web dedicada, utilización de un espacio físico mediante un medio digital, entre otras opciones. </w:t>
      </w:r>
    </w:p>
    <w:p w14:paraId="0256FD58" w14:textId="77777777" w:rsidR="009944FB" w:rsidRPr="009944FB" w:rsidRDefault="009944FB">
      <w:pPr>
        <w:rPr>
          <w:rFonts w:asciiTheme="majorHAnsi" w:hAnsiTheme="majorHAnsi" w:cstheme="majorHAnsi"/>
        </w:rPr>
      </w:pPr>
    </w:p>
    <w:p w14:paraId="214699D3" w14:textId="553DECE7" w:rsidR="008840A8" w:rsidRPr="009944FB" w:rsidRDefault="00000000">
      <w:pPr>
        <w:pStyle w:val="Ttulo2"/>
        <w:rPr>
          <w:rFonts w:cstheme="majorHAnsi"/>
        </w:rPr>
      </w:pPr>
      <w:bookmarkStart w:id="10" w:name="_Toc226631959"/>
      <w:r w:rsidRPr="009944FB">
        <w:rPr>
          <w:rFonts w:cstheme="majorHAnsi"/>
        </w:rPr>
        <w:t>2.</w:t>
      </w:r>
      <w:r w:rsidR="00406D61" w:rsidRPr="009944FB">
        <w:rPr>
          <w:rFonts w:cstheme="majorHAnsi"/>
        </w:rPr>
        <w:t>6</w:t>
      </w:r>
      <w:r w:rsidRPr="009944FB">
        <w:rPr>
          <w:rFonts w:cstheme="majorHAnsi"/>
        </w:rPr>
        <w:t xml:space="preserve"> Entregables</w:t>
      </w:r>
      <w:r w:rsidR="00975DF5" w:rsidRPr="009944FB">
        <w:rPr>
          <w:rFonts w:cstheme="majorHAnsi"/>
        </w:rPr>
        <w:t xml:space="preserve"> finales</w:t>
      </w:r>
      <w:bookmarkEnd w:id="10"/>
    </w:p>
    <w:p w14:paraId="7A4F5A98" w14:textId="2E1301A0" w:rsidR="00406D61" w:rsidRPr="009944FB" w:rsidRDefault="00000000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 xml:space="preserve">- </w:t>
      </w:r>
      <w:r w:rsidR="00406D61" w:rsidRPr="009944FB">
        <w:rPr>
          <w:rFonts w:asciiTheme="majorHAnsi" w:hAnsiTheme="majorHAnsi" w:cstheme="majorHAnsi"/>
        </w:rPr>
        <w:t xml:space="preserve">3 </w:t>
      </w:r>
      <w:r w:rsidRPr="009944FB">
        <w:rPr>
          <w:rFonts w:asciiTheme="majorHAnsi" w:hAnsiTheme="majorHAnsi" w:cstheme="majorHAnsi"/>
        </w:rPr>
        <w:t>gemelos digitales</w:t>
      </w:r>
      <w:r w:rsidR="00975DF5" w:rsidRPr="009944FB">
        <w:rPr>
          <w:rFonts w:asciiTheme="majorHAnsi" w:hAnsiTheme="majorHAnsi" w:cstheme="majorHAnsi"/>
        </w:rPr>
        <w:t xml:space="preserve">, sitios históricos escaneados con ciertas ediciones para mejorarlos. </w:t>
      </w:r>
    </w:p>
    <w:p w14:paraId="0D01F7AC" w14:textId="6FCF6532" w:rsidR="008840A8" w:rsidRPr="009944FB" w:rsidRDefault="00000000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 xml:space="preserve">- </w:t>
      </w:r>
      <w:r w:rsidR="00406D61" w:rsidRPr="009944FB">
        <w:rPr>
          <w:rFonts w:asciiTheme="majorHAnsi" w:hAnsiTheme="majorHAnsi" w:cstheme="majorHAnsi"/>
        </w:rPr>
        <w:t>3</w:t>
      </w:r>
      <w:r w:rsidRPr="009944FB">
        <w:rPr>
          <w:rFonts w:asciiTheme="majorHAnsi" w:hAnsiTheme="majorHAnsi" w:cstheme="majorHAnsi"/>
        </w:rPr>
        <w:t xml:space="preserve"> escenas IA</w:t>
      </w:r>
      <w:r w:rsidR="00975DF5" w:rsidRPr="009944FB">
        <w:rPr>
          <w:rFonts w:asciiTheme="majorHAnsi" w:hAnsiTheme="majorHAnsi" w:cstheme="majorHAnsi"/>
        </w:rPr>
        <w:t>, recreando escenarios de la época.</w:t>
      </w:r>
    </w:p>
    <w:p w14:paraId="1F87399C" w14:textId="77777777" w:rsidR="008840A8" w:rsidRPr="009944FB" w:rsidRDefault="00000000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- Vídeo principal</w:t>
      </w:r>
    </w:p>
    <w:p w14:paraId="6FAE653E" w14:textId="112EC75C" w:rsidR="008840A8" w:rsidRPr="009944FB" w:rsidRDefault="00000000" w:rsidP="009944FB">
      <w:pPr>
        <w:tabs>
          <w:tab w:val="left" w:pos="9720"/>
        </w:tabs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- Archivos fuente</w:t>
      </w:r>
      <w:r w:rsidR="00975DF5" w:rsidRPr="009944FB">
        <w:rPr>
          <w:rFonts w:asciiTheme="majorHAnsi" w:hAnsiTheme="majorHAnsi" w:cstheme="majorHAnsi"/>
        </w:rPr>
        <w:t xml:space="preserve"> (fotos referencia, vistas/modelo de Rafael de Riego, escaneos, fotos de los sitios)</w:t>
      </w:r>
      <w:r w:rsidR="009944FB" w:rsidRPr="009944FB">
        <w:rPr>
          <w:rFonts w:asciiTheme="majorHAnsi" w:hAnsiTheme="majorHAnsi" w:cstheme="majorHAnsi"/>
        </w:rPr>
        <w:tab/>
      </w:r>
    </w:p>
    <w:p w14:paraId="5D4FBFF7" w14:textId="5ED058A3" w:rsidR="00975DF5" w:rsidRPr="009944FB" w:rsidRDefault="00975DF5" w:rsidP="00975DF5">
      <w:pPr>
        <w:pStyle w:val="Ttulo2"/>
        <w:rPr>
          <w:rFonts w:cstheme="majorHAnsi"/>
        </w:rPr>
      </w:pPr>
      <w:bookmarkStart w:id="11" w:name="_Toc226631960"/>
      <w:r w:rsidRPr="009944FB">
        <w:rPr>
          <w:rFonts w:cstheme="majorHAnsi"/>
        </w:rPr>
        <w:t>2.</w:t>
      </w:r>
      <w:r w:rsidRPr="009944FB">
        <w:rPr>
          <w:rFonts w:cstheme="majorHAnsi"/>
        </w:rPr>
        <w:t>7</w:t>
      </w:r>
      <w:r w:rsidRPr="009944FB">
        <w:rPr>
          <w:rFonts w:cstheme="majorHAnsi"/>
        </w:rPr>
        <w:t xml:space="preserve"> </w:t>
      </w:r>
      <w:r w:rsidRPr="009944FB">
        <w:rPr>
          <w:rFonts w:cstheme="majorHAnsi"/>
        </w:rPr>
        <w:t>Equipo profesional asignado</w:t>
      </w:r>
      <w:bookmarkEnd w:id="11"/>
    </w:p>
    <w:p w14:paraId="19F5F444" w14:textId="515F949E" w:rsidR="00581403" w:rsidRPr="009944FB" w:rsidRDefault="00581403" w:rsidP="00581403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Francesco Gabriel Tirone – Director</w:t>
      </w:r>
      <w:r w:rsidR="002828B7" w:rsidRPr="009944FB">
        <w:rPr>
          <w:rFonts w:asciiTheme="majorHAnsi" w:hAnsiTheme="majorHAnsi" w:cstheme="majorHAnsi"/>
        </w:rPr>
        <w:t xml:space="preserve"> técnico, director</w:t>
      </w:r>
      <w:r w:rsidR="00B170D3" w:rsidRPr="009944FB">
        <w:rPr>
          <w:rFonts w:asciiTheme="majorHAnsi" w:hAnsiTheme="majorHAnsi" w:cstheme="majorHAnsi"/>
        </w:rPr>
        <w:t xml:space="preserve"> de</w:t>
      </w:r>
      <w:r w:rsidRPr="009944FB">
        <w:rPr>
          <w:rFonts w:asciiTheme="majorHAnsi" w:hAnsiTheme="majorHAnsi" w:cstheme="majorHAnsi"/>
        </w:rPr>
        <w:t xml:space="preserve"> multimedia</w:t>
      </w:r>
      <w:r w:rsidR="00B170D3" w:rsidRPr="009944FB">
        <w:rPr>
          <w:rFonts w:asciiTheme="majorHAnsi" w:hAnsiTheme="majorHAnsi" w:cstheme="majorHAnsi"/>
        </w:rPr>
        <w:t xml:space="preserve"> y </w:t>
      </w:r>
      <w:r w:rsidRPr="009944FB">
        <w:rPr>
          <w:rFonts w:asciiTheme="majorHAnsi" w:hAnsiTheme="majorHAnsi" w:cstheme="majorHAnsi"/>
        </w:rPr>
        <w:t>digitalizar.</w:t>
      </w:r>
    </w:p>
    <w:p w14:paraId="6156808C" w14:textId="60FDD7AE" w:rsidR="00581403" w:rsidRPr="009944FB" w:rsidRDefault="00E82C29" w:rsidP="00581403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 xml:space="preserve">Encargado de la creación del video </w:t>
      </w:r>
      <w:r w:rsidR="00B170D3" w:rsidRPr="009944FB">
        <w:rPr>
          <w:rFonts w:asciiTheme="majorHAnsi" w:hAnsiTheme="majorHAnsi" w:cstheme="majorHAnsi"/>
        </w:rPr>
        <w:t>de</w:t>
      </w:r>
      <w:r w:rsidRPr="009944FB">
        <w:rPr>
          <w:rFonts w:asciiTheme="majorHAnsi" w:hAnsiTheme="majorHAnsi" w:cstheme="majorHAnsi"/>
        </w:rPr>
        <w:t xml:space="preserve"> Rafael de Riego, </w:t>
      </w:r>
      <w:r w:rsidR="00B170D3" w:rsidRPr="009944FB">
        <w:rPr>
          <w:rFonts w:asciiTheme="majorHAnsi" w:hAnsiTheme="majorHAnsi" w:cstheme="majorHAnsi"/>
        </w:rPr>
        <w:t>así como la creación de l</w:t>
      </w:r>
      <w:r w:rsidR="008900FE" w:rsidRPr="009944FB">
        <w:rPr>
          <w:rFonts w:asciiTheme="majorHAnsi" w:hAnsiTheme="majorHAnsi" w:cstheme="majorHAnsi"/>
        </w:rPr>
        <w:t>a</w:t>
      </w:r>
      <w:r w:rsidR="00B170D3" w:rsidRPr="009944FB">
        <w:rPr>
          <w:rFonts w:asciiTheme="majorHAnsi" w:hAnsiTheme="majorHAnsi" w:cstheme="majorHAnsi"/>
        </w:rPr>
        <w:t xml:space="preserve"> voz, música y otros sonidos </w:t>
      </w:r>
      <w:r w:rsidR="008900FE" w:rsidRPr="009944FB">
        <w:rPr>
          <w:rFonts w:asciiTheme="majorHAnsi" w:hAnsiTheme="majorHAnsi" w:cstheme="majorHAnsi"/>
        </w:rPr>
        <w:t>ambientales</w:t>
      </w:r>
      <w:r w:rsidRPr="009944FB">
        <w:rPr>
          <w:rFonts w:asciiTheme="majorHAnsi" w:hAnsiTheme="majorHAnsi" w:cstheme="majorHAnsi"/>
        </w:rPr>
        <w:t>. El encargado principal de digitalizar los escenarios con ayuda del historiador. Ayudante de la edición de los escenarios digitalizados.</w:t>
      </w:r>
      <w:r w:rsidR="008900FE" w:rsidRPr="009944FB">
        <w:rPr>
          <w:rFonts w:asciiTheme="majorHAnsi" w:hAnsiTheme="majorHAnsi" w:cstheme="majorHAnsi"/>
        </w:rPr>
        <w:t xml:space="preserve"> Ayudante del guionista.</w:t>
      </w:r>
    </w:p>
    <w:p w14:paraId="4B0015C3" w14:textId="551C1CE9" w:rsidR="00975DF5" w:rsidRPr="009944FB" w:rsidRDefault="00975DF5" w:rsidP="00975DF5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 xml:space="preserve">Fernando Raigoso Escandón – </w:t>
      </w:r>
      <w:r w:rsidR="00581403" w:rsidRPr="009944FB">
        <w:rPr>
          <w:rFonts w:asciiTheme="majorHAnsi" w:hAnsiTheme="majorHAnsi" w:cstheme="majorHAnsi"/>
        </w:rPr>
        <w:t>Director creativo de personajes y entornos.</w:t>
      </w:r>
    </w:p>
    <w:p w14:paraId="08EB26C2" w14:textId="4C40C28A" w:rsidR="00581403" w:rsidRPr="009944FB" w:rsidRDefault="00581403" w:rsidP="00975DF5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Encargado de la interpretación y modelaje del personaje de Rafael de Riego. Experto en la utilización de las herramientas con inteligencia artificial para poder crear las vistas y el modelo realista de Riego que utilizamos en el resultado final.</w:t>
      </w:r>
      <w:r w:rsidR="00E82C29" w:rsidRPr="009944FB">
        <w:rPr>
          <w:rFonts w:asciiTheme="majorHAnsi" w:hAnsiTheme="majorHAnsi" w:cstheme="majorHAnsi"/>
        </w:rPr>
        <w:t xml:space="preserve"> También ayudo en la creación del video incorporando herramientas nuevas, ayudar con los posibles fallos que pueden surgir, entre otr</w:t>
      </w:r>
      <w:r w:rsidR="00B170D3" w:rsidRPr="009944FB">
        <w:rPr>
          <w:rFonts w:asciiTheme="majorHAnsi" w:hAnsiTheme="majorHAnsi" w:cstheme="majorHAnsi"/>
        </w:rPr>
        <w:t>os asuntos</w:t>
      </w:r>
      <w:r w:rsidR="00E82C29" w:rsidRPr="009944FB">
        <w:rPr>
          <w:rFonts w:asciiTheme="majorHAnsi" w:hAnsiTheme="majorHAnsi" w:cstheme="majorHAnsi"/>
        </w:rPr>
        <w:t>.</w:t>
      </w:r>
    </w:p>
    <w:p w14:paraId="16DB6A04" w14:textId="4E24F93B" w:rsidR="00581403" w:rsidRPr="009944FB" w:rsidRDefault="00581403" w:rsidP="00975DF5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Daniel Torre García – Historiador</w:t>
      </w:r>
      <w:r w:rsidR="00B170D3" w:rsidRPr="009944FB">
        <w:rPr>
          <w:rFonts w:asciiTheme="majorHAnsi" w:hAnsiTheme="majorHAnsi" w:cstheme="majorHAnsi"/>
        </w:rPr>
        <w:t>,</w:t>
      </w:r>
      <w:r w:rsidRPr="009944FB">
        <w:rPr>
          <w:rFonts w:asciiTheme="majorHAnsi" w:hAnsiTheme="majorHAnsi" w:cstheme="majorHAnsi"/>
        </w:rPr>
        <w:t xml:space="preserve"> experto en escenarios históricos</w:t>
      </w:r>
      <w:r w:rsidR="00B170D3" w:rsidRPr="009944FB">
        <w:rPr>
          <w:rFonts w:asciiTheme="majorHAnsi" w:hAnsiTheme="majorHAnsi" w:cstheme="majorHAnsi"/>
        </w:rPr>
        <w:t xml:space="preserve"> y guionista</w:t>
      </w:r>
      <w:r w:rsidRPr="009944FB">
        <w:rPr>
          <w:rFonts w:asciiTheme="majorHAnsi" w:hAnsiTheme="majorHAnsi" w:cstheme="majorHAnsi"/>
        </w:rPr>
        <w:t>.</w:t>
      </w:r>
    </w:p>
    <w:p w14:paraId="0063B464" w14:textId="5A460BA9" w:rsidR="00581403" w:rsidRPr="009944FB" w:rsidRDefault="00581403" w:rsidP="00975DF5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 xml:space="preserve">Historiador, especialista en la historia española. Encargado en la corrección del guion de Rafael de Riego. Escogió minuciosamente los escenarios </w:t>
      </w:r>
      <w:proofErr w:type="spellStart"/>
      <w:r w:rsidRPr="009944FB">
        <w:rPr>
          <w:rFonts w:asciiTheme="majorHAnsi" w:hAnsiTheme="majorHAnsi" w:cstheme="majorHAnsi"/>
        </w:rPr>
        <w:t>mas</w:t>
      </w:r>
      <w:proofErr w:type="spellEnd"/>
      <w:r w:rsidRPr="009944FB">
        <w:rPr>
          <w:rFonts w:asciiTheme="majorHAnsi" w:hAnsiTheme="majorHAnsi" w:cstheme="majorHAnsi"/>
        </w:rPr>
        <w:t xml:space="preserve"> importantes de la historia de Riego, además ayudó a la edición </w:t>
      </w:r>
      <w:r w:rsidR="00B170D3" w:rsidRPr="009944FB">
        <w:rPr>
          <w:rFonts w:asciiTheme="majorHAnsi" w:hAnsiTheme="majorHAnsi" w:cstheme="majorHAnsi"/>
        </w:rPr>
        <w:t xml:space="preserve">de </w:t>
      </w:r>
      <w:r w:rsidRPr="009944FB">
        <w:rPr>
          <w:rFonts w:asciiTheme="majorHAnsi" w:hAnsiTheme="majorHAnsi" w:cstheme="majorHAnsi"/>
        </w:rPr>
        <w:t xml:space="preserve">los lugares digitalizados para poder ser lo </w:t>
      </w:r>
      <w:proofErr w:type="spellStart"/>
      <w:r w:rsidRPr="009944FB">
        <w:rPr>
          <w:rFonts w:asciiTheme="majorHAnsi" w:hAnsiTheme="majorHAnsi" w:cstheme="majorHAnsi"/>
        </w:rPr>
        <w:t>mas</w:t>
      </w:r>
      <w:proofErr w:type="spellEnd"/>
      <w:r w:rsidRPr="009944FB">
        <w:rPr>
          <w:rFonts w:asciiTheme="majorHAnsi" w:hAnsiTheme="majorHAnsi" w:cstheme="majorHAnsi"/>
        </w:rPr>
        <w:t xml:space="preserve"> fieles a la época. </w:t>
      </w:r>
    </w:p>
    <w:p w14:paraId="106EE0FB" w14:textId="0CA903B6" w:rsidR="008840A8" w:rsidRPr="009944FB" w:rsidRDefault="00000000" w:rsidP="008900FE">
      <w:pPr>
        <w:pStyle w:val="Ttulo1"/>
        <w:rPr>
          <w:rFonts w:cstheme="majorHAnsi"/>
        </w:rPr>
      </w:pPr>
      <w:bookmarkStart w:id="12" w:name="_Toc226631961"/>
      <w:r w:rsidRPr="009944FB">
        <w:rPr>
          <w:rFonts w:cstheme="majorHAnsi"/>
        </w:rPr>
        <w:lastRenderedPageBreak/>
        <w:t>3. METODOLOGÍA DE TRABAJO</w:t>
      </w:r>
      <w:bookmarkEnd w:id="12"/>
    </w:p>
    <w:p w14:paraId="08B9AE91" w14:textId="77777777" w:rsidR="008840A8" w:rsidRPr="009944FB" w:rsidRDefault="00000000" w:rsidP="001D0559">
      <w:pPr>
        <w:pStyle w:val="Ttulo2"/>
        <w:rPr>
          <w:rFonts w:cstheme="majorHAnsi"/>
        </w:rPr>
      </w:pPr>
      <w:bookmarkStart w:id="13" w:name="_Toc226631962"/>
      <w:r w:rsidRPr="009944FB">
        <w:rPr>
          <w:rFonts w:cstheme="majorHAnsi"/>
        </w:rPr>
        <w:t>3.1 Fases de ejecución</w:t>
      </w:r>
      <w:bookmarkEnd w:id="13"/>
    </w:p>
    <w:p w14:paraId="566A98B0" w14:textId="77777777" w:rsidR="008840A8" w:rsidRPr="009944FB" w:rsidRDefault="00000000">
      <w:pPr>
        <w:rPr>
          <w:rFonts w:asciiTheme="majorHAnsi" w:hAnsiTheme="majorHAnsi" w:cstheme="majorHAnsi"/>
          <w:b/>
          <w:bCs/>
        </w:rPr>
      </w:pPr>
      <w:r w:rsidRPr="009944FB">
        <w:rPr>
          <w:rFonts w:asciiTheme="majorHAnsi" w:hAnsiTheme="majorHAnsi" w:cstheme="majorHAnsi"/>
          <w:b/>
          <w:bCs/>
        </w:rPr>
        <w:t>Fase 0: Planificación</w:t>
      </w:r>
    </w:p>
    <w:p w14:paraId="076A8E79" w14:textId="5F8D7561" w:rsidR="00E82C29" w:rsidRPr="009944FB" w:rsidRDefault="00E82C29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-Reunión para crear un calendario y planificar la ejecución del proyecto.</w:t>
      </w:r>
    </w:p>
    <w:p w14:paraId="06F0272C" w14:textId="65CD4B90" w:rsidR="009944FB" w:rsidRPr="009944FB" w:rsidRDefault="002828B7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-Planificación de los viajes para poder digitalizar los escenarios.</w:t>
      </w:r>
    </w:p>
    <w:p w14:paraId="527071A0" w14:textId="77777777" w:rsidR="008840A8" w:rsidRPr="009944FB" w:rsidRDefault="00000000">
      <w:pPr>
        <w:rPr>
          <w:rFonts w:asciiTheme="majorHAnsi" w:hAnsiTheme="majorHAnsi" w:cstheme="majorHAnsi"/>
          <w:b/>
          <w:bCs/>
        </w:rPr>
      </w:pPr>
      <w:r w:rsidRPr="009944FB">
        <w:rPr>
          <w:rFonts w:asciiTheme="majorHAnsi" w:hAnsiTheme="majorHAnsi" w:cstheme="majorHAnsi"/>
          <w:b/>
          <w:bCs/>
        </w:rPr>
        <w:t>Fase 1: Digitalización</w:t>
      </w:r>
    </w:p>
    <w:p w14:paraId="0FAF04E5" w14:textId="58951ED1" w:rsidR="002828B7" w:rsidRPr="009944FB" w:rsidRDefault="002828B7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--</w:t>
      </w:r>
      <w:r w:rsidRPr="009944FB">
        <w:rPr>
          <w:rFonts w:asciiTheme="majorHAnsi" w:hAnsiTheme="majorHAnsi" w:cstheme="majorHAnsi"/>
        </w:rPr>
        <w:t xml:space="preserve">Metodología: </w:t>
      </w:r>
    </w:p>
    <w:p w14:paraId="19C0E3B1" w14:textId="77777777" w:rsidR="002828B7" w:rsidRPr="009944FB" w:rsidRDefault="002828B7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-</w:t>
      </w:r>
      <w:r w:rsidRPr="009944FB">
        <w:rPr>
          <w:rFonts w:asciiTheme="majorHAnsi" w:hAnsiTheme="majorHAnsi" w:cstheme="majorHAnsi"/>
        </w:rPr>
        <w:t xml:space="preserve">Escaneo láser 3D </w:t>
      </w:r>
      <w:proofErr w:type="spellStart"/>
      <w:r w:rsidRPr="009944FB">
        <w:rPr>
          <w:rFonts w:asciiTheme="majorHAnsi" w:hAnsiTheme="majorHAnsi" w:cstheme="majorHAnsi"/>
        </w:rPr>
        <w:t>LiDAR</w:t>
      </w:r>
      <w:proofErr w:type="spellEnd"/>
      <w:r w:rsidRPr="009944FB">
        <w:rPr>
          <w:rFonts w:asciiTheme="majorHAnsi" w:hAnsiTheme="majorHAnsi" w:cstheme="majorHAnsi"/>
        </w:rPr>
        <w:t xml:space="preserve"> de fachadas y espacios interiores. </w:t>
      </w:r>
    </w:p>
    <w:p w14:paraId="0CC73296" w14:textId="17EBC4DC" w:rsidR="002828B7" w:rsidRPr="009944FB" w:rsidRDefault="002828B7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-</w:t>
      </w:r>
      <w:r w:rsidRPr="009944FB">
        <w:rPr>
          <w:rFonts w:asciiTheme="majorHAnsi" w:hAnsiTheme="majorHAnsi" w:cstheme="majorHAnsi"/>
        </w:rPr>
        <w:t>Fotogrametría de elementos singulares.</w:t>
      </w:r>
    </w:p>
    <w:p w14:paraId="544D06BE" w14:textId="4D846EF0" w:rsidR="002828B7" w:rsidRPr="009944FB" w:rsidRDefault="002828B7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-Edición post digitalización del entorno, fiel a la época.</w:t>
      </w:r>
    </w:p>
    <w:p w14:paraId="3EC3F139" w14:textId="77777777" w:rsidR="008840A8" w:rsidRPr="009944FB" w:rsidRDefault="00000000">
      <w:pPr>
        <w:rPr>
          <w:rFonts w:asciiTheme="majorHAnsi" w:hAnsiTheme="majorHAnsi" w:cstheme="majorHAnsi"/>
          <w:b/>
          <w:bCs/>
        </w:rPr>
      </w:pPr>
      <w:r w:rsidRPr="009944FB">
        <w:rPr>
          <w:rFonts w:asciiTheme="majorHAnsi" w:hAnsiTheme="majorHAnsi" w:cstheme="majorHAnsi"/>
          <w:b/>
          <w:bCs/>
        </w:rPr>
        <w:t>Fase 2: Producción multimedia</w:t>
      </w:r>
    </w:p>
    <w:p w14:paraId="10A1290F" w14:textId="69A6C220" w:rsidR="002828B7" w:rsidRPr="009944FB" w:rsidRDefault="002828B7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-Edición del personaje.</w:t>
      </w:r>
    </w:p>
    <w:p w14:paraId="65CFFD97" w14:textId="34317D75" w:rsidR="002828B7" w:rsidRPr="009944FB" w:rsidRDefault="002828B7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-Creación de las vistas.</w:t>
      </w:r>
    </w:p>
    <w:p w14:paraId="53672EA6" w14:textId="63A25F73" w:rsidR="002828B7" w:rsidRPr="009944FB" w:rsidRDefault="002828B7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-Corrección de posibles errores y exactitud histórica.</w:t>
      </w:r>
    </w:p>
    <w:p w14:paraId="7E09F956" w14:textId="77777777" w:rsidR="008840A8" w:rsidRPr="009944FB" w:rsidRDefault="00000000">
      <w:pPr>
        <w:rPr>
          <w:rFonts w:asciiTheme="majorHAnsi" w:hAnsiTheme="majorHAnsi" w:cstheme="majorHAnsi"/>
          <w:b/>
          <w:bCs/>
        </w:rPr>
      </w:pPr>
      <w:r w:rsidRPr="009944FB">
        <w:rPr>
          <w:rFonts w:asciiTheme="majorHAnsi" w:hAnsiTheme="majorHAnsi" w:cstheme="majorHAnsi"/>
          <w:b/>
          <w:bCs/>
        </w:rPr>
        <w:t>Fase 3: IA y narrativa</w:t>
      </w:r>
    </w:p>
    <w:p w14:paraId="60BD4C6A" w14:textId="7C8B4653" w:rsidR="002828B7" w:rsidRPr="009944FB" w:rsidRDefault="002828B7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-Creación del guion.</w:t>
      </w:r>
    </w:p>
    <w:p w14:paraId="0DFAB216" w14:textId="56C0665C" w:rsidR="002828B7" w:rsidRPr="009944FB" w:rsidRDefault="002828B7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-Revisión del guion por el equipo para poder pasarlo al</w:t>
      </w:r>
      <w:r w:rsidR="008900FE" w:rsidRPr="009944FB">
        <w:rPr>
          <w:rFonts w:asciiTheme="majorHAnsi" w:hAnsiTheme="majorHAnsi" w:cstheme="majorHAnsi"/>
        </w:rPr>
        <w:t xml:space="preserve"> </w:t>
      </w:r>
      <w:r w:rsidRPr="009944FB">
        <w:rPr>
          <w:rFonts w:asciiTheme="majorHAnsi" w:hAnsiTheme="majorHAnsi" w:cstheme="majorHAnsi"/>
        </w:rPr>
        <w:t>encargado de crear el video.</w:t>
      </w:r>
    </w:p>
    <w:p w14:paraId="408760E3" w14:textId="13140394" w:rsidR="002828B7" w:rsidRPr="009944FB" w:rsidRDefault="002828B7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-Creación del video.</w:t>
      </w:r>
    </w:p>
    <w:p w14:paraId="2179FB2E" w14:textId="4A7E3883" w:rsidR="002828B7" w:rsidRPr="009944FB" w:rsidRDefault="002828B7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-Revisión del video.</w:t>
      </w:r>
    </w:p>
    <w:p w14:paraId="5FAF4C14" w14:textId="77777777" w:rsidR="008840A8" w:rsidRPr="009944FB" w:rsidRDefault="00000000">
      <w:pPr>
        <w:rPr>
          <w:rFonts w:asciiTheme="majorHAnsi" w:hAnsiTheme="majorHAnsi" w:cstheme="majorHAnsi"/>
          <w:b/>
          <w:bCs/>
        </w:rPr>
      </w:pPr>
      <w:r w:rsidRPr="009944FB">
        <w:rPr>
          <w:rFonts w:asciiTheme="majorHAnsi" w:hAnsiTheme="majorHAnsi" w:cstheme="majorHAnsi"/>
          <w:b/>
          <w:bCs/>
        </w:rPr>
        <w:t>Fase 4: Entrega final</w:t>
      </w:r>
    </w:p>
    <w:p w14:paraId="3A732D98" w14:textId="1876701E" w:rsidR="002828B7" w:rsidRPr="009944FB" w:rsidRDefault="002828B7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-Revisión con el cliente, cambiar y ajustar detalles.</w:t>
      </w:r>
    </w:p>
    <w:p w14:paraId="3251FB9C" w14:textId="31C7E9DE" w:rsidR="002828B7" w:rsidRPr="009944FB" w:rsidRDefault="002828B7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-Entrega final del producto.</w:t>
      </w:r>
    </w:p>
    <w:p w14:paraId="63069493" w14:textId="77777777" w:rsidR="008840A8" w:rsidRPr="009944FB" w:rsidRDefault="00000000">
      <w:pPr>
        <w:pStyle w:val="Ttulo2"/>
        <w:rPr>
          <w:rFonts w:cstheme="majorHAnsi"/>
        </w:rPr>
      </w:pPr>
      <w:bookmarkStart w:id="14" w:name="_Toc226631963"/>
      <w:r w:rsidRPr="009944FB">
        <w:rPr>
          <w:rFonts w:cstheme="majorHAnsi"/>
        </w:rPr>
        <w:lastRenderedPageBreak/>
        <w:t>3.2 Tecnologías empleadas</w:t>
      </w:r>
      <w:bookmarkEnd w:id="14"/>
    </w:p>
    <w:p w14:paraId="0E7EA82B" w14:textId="77777777" w:rsidR="008840A8" w:rsidRPr="009944FB" w:rsidRDefault="00000000">
      <w:pPr>
        <w:rPr>
          <w:rFonts w:asciiTheme="majorHAnsi" w:hAnsiTheme="majorHAnsi" w:cstheme="majorHAnsi"/>
        </w:rPr>
      </w:pPr>
      <w:proofErr w:type="spellStart"/>
      <w:r w:rsidRPr="009944FB">
        <w:rPr>
          <w:rFonts w:asciiTheme="majorHAnsi" w:hAnsiTheme="majorHAnsi" w:cstheme="majorHAnsi"/>
        </w:rPr>
        <w:t>LiDAR</w:t>
      </w:r>
      <w:proofErr w:type="spellEnd"/>
      <w:r w:rsidRPr="009944FB">
        <w:rPr>
          <w:rFonts w:asciiTheme="majorHAnsi" w:hAnsiTheme="majorHAnsi" w:cstheme="majorHAnsi"/>
        </w:rPr>
        <w:t xml:space="preserve">, </w:t>
      </w:r>
      <w:proofErr w:type="spellStart"/>
      <w:r w:rsidRPr="009944FB">
        <w:rPr>
          <w:rFonts w:asciiTheme="majorHAnsi" w:hAnsiTheme="majorHAnsi" w:cstheme="majorHAnsi"/>
        </w:rPr>
        <w:t>Matterport</w:t>
      </w:r>
      <w:proofErr w:type="spellEnd"/>
      <w:r w:rsidRPr="009944FB">
        <w:rPr>
          <w:rFonts w:asciiTheme="majorHAnsi" w:hAnsiTheme="majorHAnsi" w:cstheme="majorHAnsi"/>
        </w:rPr>
        <w:t xml:space="preserve">, </w:t>
      </w:r>
      <w:proofErr w:type="spellStart"/>
      <w:r w:rsidRPr="009944FB">
        <w:rPr>
          <w:rFonts w:asciiTheme="majorHAnsi" w:hAnsiTheme="majorHAnsi" w:cstheme="majorHAnsi"/>
        </w:rPr>
        <w:t>Unreal</w:t>
      </w:r>
      <w:proofErr w:type="spellEnd"/>
      <w:r w:rsidRPr="009944FB">
        <w:rPr>
          <w:rFonts w:asciiTheme="majorHAnsi" w:hAnsiTheme="majorHAnsi" w:cstheme="majorHAnsi"/>
        </w:rPr>
        <w:t xml:space="preserve"> </w:t>
      </w:r>
      <w:proofErr w:type="spellStart"/>
      <w:r w:rsidRPr="009944FB">
        <w:rPr>
          <w:rFonts w:asciiTheme="majorHAnsi" w:hAnsiTheme="majorHAnsi" w:cstheme="majorHAnsi"/>
        </w:rPr>
        <w:t>Engine</w:t>
      </w:r>
      <w:proofErr w:type="spellEnd"/>
      <w:r w:rsidRPr="009944FB">
        <w:rPr>
          <w:rFonts w:asciiTheme="majorHAnsi" w:hAnsiTheme="majorHAnsi" w:cstheme="majorHAnsi"/>
        </w:rPr>
        <w:t xml:space="preserve">, </w:t>
      </w:r>
      <w:proofErr w:type="spellStart"/>
      <w:r w:rsidRPr="009944FB">
        <w:rPr>
          <w:rFonts w:asciiTheme="majorHAnsi" w:hAnsiTheme="majorHAnsi" w:cstheme="majorHAnsi"/>
        </w:rPr>
        <w:t>WebGL</w:t>
      </w:r>
      <w:proofErr w:type="spellEnd"/>
      <w:r w:rsidRPr="009944FB">
        <w:rPr>
          <w:rFonts w:asciiTheme="majorHAnsi" w:hAnsiTheme="majorHAnsi" w:cstheme="majorHAnsi"/>
        </w:rPr>
        <w:t>, IA generativa, Adobe Suite</w:t>
      </w:r>
    </w:p>
    <w:p w14:paraId="2C062827" w14:textId="77777777" w:rsidR="008840A8" w:rsidRPr="009944FB" w:rsidRDefault="00000000" w:rsidP="001D0559">
      <w:pPr>
        <w:pStyle w:val="Ttulo2"/>
        <w:rPr>
          <w:rFonts w:cstheme="majorHAnsi"/>
        </w:rPr>
      </w:pPr>
      <w:bookmarkStart w:id="15" w:name="_Toc226631964"/>
      <w:r w:rsidRPr="009944FB">
        <w:rPr>
          <w:rFonts w:cstheme="majorHAnsi"/>
        </w:rPr>
        <w:t>3.3 Control de calidad</w:t>
      </w:r>
      <w:bookmarkEnd w:id="15"/>
    </w:p>
    <w:p w14:paraId="033F324B" w14:textId="5A393D69" w:rsidR="008840A8" w:rsidRPr="009944FB" w:rsidRDefault="00000000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Validaciones por fases, pruebas de usabilidad y control de versiones.</w:t>
      </w:r>
      <w:r w:rsidR="002828B7" w:rsidRPr="009944FB">
        <w:rPr>
          <w:rFonts w:asciiTheme="majorHAnsi" w:hAnsiTheme="majorHAnsi" w:cstheme="majorHAnsi"/>
        </w:rPr>
        <w:t xml:space="preserve"> Comprobación en cada fase con el cliente para mayor satisfacción en el producto final.</w:t>
      </w:r>
    </w:p>
    <w:p w14:paraId="2A791DB8" w14:textId="3E398C6A" w:rsidR="008840A8" w:rsidRPr="009944FB" w:rsidRDefault="00000000" w:rsidP="001D0559">
      <w:pPr>
        <w:pStyle w:val="Ttulo1"/>
        <w:rPr>
          <w:rFonts w:cstheme="majorHAnsi"/>
        </w:rPr>
      </w:pPr>
      <w:bookmarkStart w:id="16" w:name="_Toc226631965"/>
      <w:r w:rsidRPr="009944FB">
        <w:rPr>
          <w:rFonts w:cstheme="majorHAnsi"/>
        </w:rPr>
        <w:t>4. COORDINACIÓN CON EL AYUNTAMIENTO</w:t>
      </w:r>
      <w:r w:rsidR="002828B7" w:rsidRPr="009944FB">
        <w:rPr>
          <w:rFonts w:cstheme="majorHAnsi"/>
        </w:rPr>
        <w:t xml:space="preserve"> DE TINEO</w:t>
      </w:r>
      <w:bookmarkEnd w:id="16"/>
    </w:p>
    <w:p w14:paraId="0375F7B6" w14:textId="77777777" w:rsidR="008840A8" w:rsidRPr="009944FB" w:rsidRDefault="00000000" w:rsidP="001D0559">
      <w:pPr>
        <w:pStyle w:val="Ttulo2"/>
        <w:rPr>
          <w:rFonts w:cstheme="majorHAnsi"/>
        </w:rPr>
      </w:pPr>
      <w:bookmarkStart w:id="17" w:name="_Toc226631966"/>
      <w:r w:rsidRPr="009944FB">
        <w:rPr>
          <w:rFonts w:cstheme="majorHAnsi"/>
        </w:rPr>
        <w:t>4.1 Organización del proyecto</w:t>
      </w:r>
      <w:bookmarkEnd w:id="17"/>
    </w:p>
    <w:p w14:paraId="5FACBFC1" w14:textId="77777777" w:rsidR="008840A8" w:rsidRPr="009944FB" w:rsidRDefault="00000000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Director técnico como interlocutor único.</w:t>
      </w:r>
    </w:p>
    <w:p w14:paraId="014549A0" w14:textId="77777777" w:rsidR="008840A8" w:rsidRPr="009944FB" w:rsidRDefault="00000000">
      <w:pPr>
        <w:pStyle w:val="Ttulo2"/>
        <w:rPr>
          <w:rFonts w:cstheme="majorHAnsi"/>
        </w:rPr>
      </w:pPr>
      <w:bookmarkStart w:id="18" w:name="_Toc226631967"/>
      <w:r w:rsidRPr="009944FB">
        <w:rPr>
          <w:rFonts w:cstheme="majorHAnsi"/>
        </w:rPr>
        <w:t>4.2 Seguimiento</w:t>
      </w:r>
      <w:bookmarkEnd w:id="18"/>
    </w:p>
    <w:p w14:paraId="5A2631ED" w14:textId="77777777" w:rsidR="008840A8" w:rsidRPr="009944FB" w:rsidRDefault="00000000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Reuniones periódicas e informes de avance.</w:t>
      </w:r>
    </w:p>
    <w:p w14:paraId="065630C9" w14:textId="77777777" w:rsidR="008840A8" w:rsidRPr="009944FB" w:rsidRDefault="00000000">
      <w:pPr>
        <w:pStyle w:val="Ttulo2"/>
        <w:rPr>
          <w:rFonts w:cstheme="majorHAnsi"/>
        </w:rPr>
      </w:pPr>
      <w:bookmarkStart w:id="19" w:name="_Toc226631968"/>
      <w:r w:rsidRPr="009944FB">
        <w:rPr>
          <w:rFonts w:cstheme="majorHAnsi"/>
        </w:rPr>
        <w:t>4.3 Validación</w:t>
      </w:r>
      <w:bookmarkEnd w:id="19"/>
    </w:p>
    <w:p w14:paraId="339A4C3D" w14:textId="77777777" w:rsidR="008840A8" w:rsidRPr="009944FB" w:rsidRDefault="00000000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Aprobación por fases con entregas parciales.</w:t>
      </w:r>
    </w:p>
    <w:p w14:paraId="416B82FF" w14:textId="77777777" w:rsidR="008840A8" w:rsidRPr="009944FB" w:rsidRDefault="00000000" w:rsidP="001D0559">
      <w:pPr>
        <w:pStyle w:val="Ttulo1"/>
        <w:rPr>
          <w:rFonts w:cstheme="majorHAnsi"/>
        </w:rPr>
      </w:pPr>
      <w:bookmarkStart w:id="20" w:name="_Toc226631969"/>
      <w:r w:rsidRPr="009944FB">
        <w:rPr>
          <w:rFonts w:cstheme="majorHAnsi"/>
        </w:rPr>
        <w:t>5. PROPUESTA ECONÓMICA</w:t>
      </w:r>
      <w:bookmarkEnd w:id="20"/>
    </w:p>
    <w:p w14:paraId="548D4B60" w14:textId="7BCE8D8D" w:rsidR="008840A8" w:rsidRPr="009944FB" w:rsidRDefault="00000000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 xml:space="preserve">Escaneado 3D: </w:t>
      </w:r>
      <w:r w:rsidR="008900FE" w:rsidRPr="009944FB">
        <w:rPr>
          <w:rFonts w:asciiTheme="majorHAnsi" w:hAnsiTheme="majorHAnsi" w:cstheme="majorHAnsi"/>
        </w:rPr>
        <w:t>7000</w:t>
      </w:r>
      <w:r w:rsidRPr="009944FB">
        <w:rPr>
          <w:rFonts w:asciiTheme="majorHAnsi" w:hAnsiTheme="majorHAnsi" w:cstheme="majorHAnsi"/>
        </w:rPr>
        <w:t xml:space="preserve"> €</w:t>
      </w:r>
    </w:p>
    <w:p w14:paraId="1B2AE6A9" w14:textId="45D2EFB2" w:rsidR="00CD7255" w:rsidRPr="009944FB" w:rsidRDefault="00CD7255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 xml:space="preserve">Contratación de profesionales: </w:t>
      </w:r>
      <w:r w:rsidR="008900FE" w:rsidRPr="009944FB">
        <w:rPr>
          <w:rFonts w:asciiTheme="majorHAnsi" w:hAnsiTheme="majorHAnsi" w:cstheme="majorHAnsi"/>
        </w:rPr>
        <w:t>7200</w:t>
      </w:r>
      <w:r w:rsidRPr="009944FB">
        <w:rPr>
          <w:rFonts w:asciiTheme="majorHAnsi" w:hAnsiTheme="majorHAnsi" w:cstheme="majorHAnsi"/>
        </w:rPr>
        <w:t xml:space="preserve"> €</w:t>
      </w:r>
    </w:p>
    <w:p w14:paraId="27130F5A" w14:textId="18AE3606" w:rsidR="008840A8" w:rsidRPr="009944FB" w:rsidRDefault="00000000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 xml:space="preserve">Gemelos digitales: </w:t>
      </w:r>
      <w:r w:rsidR="008900FE" w:rsidRPr="009944FB">
        <w:rPr>
          <w:rFonts w:asciiTheme="majorHAnsi" w:hAnsiTheme="majorHAnsi" w:cstheme="majorHAnsi"/>
        </w:rPr>
        <w:t>5000</w:t>
      </w:r>
      <w:r w:rsidRPr="009944FB">
        <w:rPr>
          <w:rFonts w:asciiTheme="majorHAnsi" w:hAnsiTheme="majorHAnsi" w:cstheme="majorHAnsi"/>
        </w:rPr>
        <w:t xml:space="preserve"> €</w:t>
      </w:r>
    </w:p>
    <w:p w14:paraId="2140C26B" w14:textId="608344E9" w:rsidR="008840A8" w:rsidRPr="009944FB" w:rsidRDefault="00000000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 xml:space="preserve">IA personaje: </w:t>
      </w:r>
      <w:r w:rsidR="008900FE" w:rsidRPr="009944FB">
        <w:rPr>
          <w:rFonts w:asciiTheme="majorHAnsi" w:hAnsiTheme="majorHAnsi" w:cstheme="majorHAnsi"/>
        </w:rPr>
        <w:t>4500</w:t>
      </w:r>
      <w:r w:rsidRPr="009944FB">
        <w:rPr>
          <w:rFonts w:asciiTheme="majorHAnsi" w:hAnsiTheme="majorHAnsi" w:cstheme="majorHAnsi"/>
        </w:rPr>
        <w:t>€</w:t>
      </w:r>
    </w:p>
    <w:p w14:paraId="4C6F4ABA" w14:textId="77777777" w:rsidR="008840A8" w:rsidRPr="009944FB" w:rsidRDefault="00000000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Guion: 1.200 €</w:t>
      </w:r>
    </w:p>
    <w:p w14:paraId="6492A2D3" w14:textId="34CBABF9" w:rsidR="008840A8" w:rsidRPr="009944FB" w:rsidRDefault="00000000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 xml:space="preserve">Vídeo: </w:t>
      </w:r>
      <w:r w:rsidR="008900FE" w:rsidRPr="009944FB">
        <w:rPr>
          <w:rFonts w:asciiTheme="majorHAnsi" w:hAnsiTheme="majorHAnsi" w:cstheme="majorHAnsi"/>
        </w:rPr>
        <w:t>2500</w:t>
      </w:r>
      <w:r w:rsidRPr="009944FB">
        <w:rPr>
          <w:rFonts w:asciiTheme="majorHAnsi" w:hAnsiTheme="majorHAnsi" w:cstheme="majorHAnsi"/>
        </w:rPr>
        <w:t xml:space="preserve"> €</w:t>
      </w:r>
    </w:p>
    <w:p w14:paraId="2F3F0A7E" w14:textId="049140C2" w:rsidR="008840A8" w:rsidRPr="009944FB" w:rsidRDefault="00000000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Postproducción: 1</w:t>
      </w:r>
      <w:r w:rsidR="008900FE" w:rsidRPr="009944FB">
        <w:rPr>
          <w:rFonts w:asciiTheme="majorHAnsi" w:hAnsiTheme="majorHAnsi" w:cstheme="majorHAnsi"/>
        </w:rPr>
        <w:t>500</w:t>
      </w:r>
      <w:r w:rsidRPr="009944FB">
        <w:rPr>
          <w:rFonts w:asciiTheme="majorHAnsi" w:hAnsiTheme="majorHAnsi" w:cstheme="majorHAnsi"/>
        </w:rPr>
        <w:t xml:space="preserve"> €</w:t>
      </w:r>
    </w:p>
    <w:p w14:paraId="208250BA" w14:textId="5B6FA7AA" w:rsidR="008840A8" w:rsidRPr="009944FB" w:rsidRDefault="00000000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 xml:space="preserve">Total base: </w:t>
      </w:r>
      <w:r w:rsidR="008900FE" w:rsidRPr="009944FB">
        <w:rPr>
          <w:rFonts w:asciiTheme="majorHAnsi" w:hAnsiTheme="majorHAnsi" w:cstheme="majorHAnsi"/>
        </w:rPr>
        <w:t>28900</w:t>
      </w:r>
      <w:r w:rsidRPr="009944FB">
        <w:rPr>
          <w:rFonts w:asciiTheme="majorHAnsi" w:hAnsiTheme="majorHAnsi" w:cstheme="majorHAnsi"/>
        </w:rPr>
        <w:t>€</w:t>
      </w:r>
      <w:r w:rsidR="009944FB">
        <w:rPr>
          <w:rFonts w:asciiTheme="majorHAnsi" w:hAnsiTheme="majorHAnsi" w:cstheme="majorHAnsi"/>
        </w:rPr>
        <w:t xml:space="preserve">       +      </w:t>
      </w:r>
      <w:r w:rsidR="009944FB" w:rsidRPr="009944FB">
        <w:rPr>
          <w:rFonts w:asciiTheme="majorHAnsi" w:hAnsiTheme="majorHAnsi" w:cstheme="majorHAnsi"/>
        </w:rPr>
        <w:t>IVA (21%):  6069€</w:t>
      </w:r>
    </w:p>
    <w:p w14:paraId="21A06063" w14:textId="0FD8CB6D" w:rsidR="009944FB" w:rsidRPr="009944FB" w:rsidRDefault="00000000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 xml:space="preserve">TOTAL: </w:t>
      </w:r>
      <w:r w:rsidR="008900FE" w:rsidRPr="009944FB">
        <w:rPr>
          <w:rFonts w:asciiTheme="majorHAnsi" w:hAnsiTheme="majorHAnsi" w:cstheme="majorHAnsi"/>
        </w:rPr>
        <w:t xml:space="preserve">34969 </w:t>
      </w:r>
      <w:r w:rsidRPr="009944FB">
        <w:rPr>
          <w:rFonts w:asciiTheme="majorHAnsi" w:hAnsiTheme="majorHAnsi" w:cstheme="majorHAnsi"/>
        </w:rPr>
        <w:t>€</w:t>
      </w:r>
    </w:p>
    <w:p w14:paraId="1EFCD4CB" w14:textId="77777777" w:rsidR="008840A8" w:rsidRPr="009944FB" w:rsidRDefault="00000000" w:rsidP="001D0559">
      <w:pPr>
        <w:pStyle w:val="Ttulo1"/>
        <w:rPr>
          <w:rFonts w:cstheme="majorHAnsi"/>
        </w:rPr>
      </w:pPr>
      <w:bookmarkStart w:id="21" w:name="_Toc226631970"/>
      <w:r w:rsidRPr="009944FB">
        <w:rPr>
          <w:rFonts w:cstheme="majorHAnsi"/>
        </w:rPr>
        <w:lastRenderedPageBreak/>
        <w:t>6. PLAZO DE EJECUCIÓN</w:t>
      </w:r>
      <w:bookmarkEnd w:id="21"/>
    </w:p>
    <w:p w14:paraId="647C3368" w14:textId="6B9D0C24" w:rsidR="008840A8" w:rsidRPr="009944FB" w:rsidRDefault="00000000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 xml:space="preserve">Duración estimada: </w:t>
      </w:r>
      <w:r w:rsidR="00CD7255" w:rsidRPr="009944FB">
        <w:rPr>
          <w:rFonts w:asciiTheme="majorHAnsi" w:hAnsiTheme="majorHAnsi" w:cstheme="majorHAnsi"/>
        </w:rPr>
        <w:t>3</w:t>
      </w:r>
      <w:r w:rsidRPr="009944FB">
        <w:rPr>
          <w:rFonts w:asciiTheme="majorHAnsi" w:hAnsiTheme="majorHAnsi" w:cstheme="majorHAnsi"/>
        </w:rPr>
        <w:t xml:space="preserve"> </w:t>
      </w:r>
      <w:r w:rsidR="00CD7255" w:rsidRPr="009944FB">
        <w:rPr>
          <w:rFonts w:asciiTheme="majorHAnsi" w:hAnsiTheme="majorHAnsi" w:cstheme="majorHAnsi"/>
        </w:rPr>
        <w:t>semanas</w:t>
      </w:r>
    </w:p>
    <w:p w14:paraId="0BCCF773" w14:textId="77777777" w:rsidR="008840A8" w:rsidRPr="009944FB" w:rsidRDefault="00000000" w:rsidP="001D0559">
      <w:pPr>
        <w:pStyle w:val="Ttulo1"/>
        <w:rPr>
          <w:rFonts w:cstheme="majorHAnsi"/>
        </w:rPr>
      </w:pPr>
      <w:bookmarkStart w:id="22" w:name="_Toc226631971"/>
      <w:r w:rsidRPr="009944FB">
        <w:rPr>
          <w:rFonts w:cstheme="majorHAnsi"/>
        </w:rPr>
        <w:t>7. CONCLUSIÓN ESTRATÉGICA</w:t>
      </w:r>
      <w:bookmarkEnd w:id="22"/>
    </w:p>
    <w:p w14:paraId="513DA203" w14:textId="77777777" w:rsidR="008840A8" w:rsidRPr="009944FB" w:rsidRDefault="00000000">
      <w:pPr>
        <w:rPr>
          <w:rFonts w:asciiTheme="majorHAnsi" w:hAnsiTheme="majorHAnsi" w:cstheme="majorHAnsi"/>
        </w:rPr>
      </w:pPr>
      <w:r w:rsidRPr="009944FB">
        <w:rPr>
          <w:rFonts w:asciiTheme="majorHAnsi" w:hAnsiTheme="majorHAnsi" w:cstheme="majorHAnsi"/>
        </w:rPr>
        <w:t>El proyecto constituye una infraestructura digital innovadora que permitirá posicionar Tineo como referente en turismo cultural digital.</w:t>
      </w:r>
    </w:p>
    <w:sectPr w:rsidR="008840A8" w:rsidRPr="009944FB" w:rsidSect="009944FB">
      <w:headerReference w:type="default" r:id="rId9"/>
      <w:footerReference w:type="default" r:id="rId10"/>
      <w:pgSz w:w="12240" w:h="15840"/>
      <w:pgMar w:top="720" w:right="720" w:bottom="720" w:left="720" w:header="567" w:footer="14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C71D2" w14:textId="77777777" w:rsidR="00807930" w:rsidRDefault="00807930" w:rsidP="0071370D">
      <w:pPr>
        <w:spacing w:after="0" w:line="240" w:lineRule="auto"/>
      </w:pPr>
      <w:r>
        <w:separator/>
      </w:r>
    </w:p>
  </w:endnote>
  <w:endnote w:type="continuationSeparator" w:id="0">
    <w:p w14:paraId="590D6A01" w14:textId="77777777" w:rsidR="00807930" w:rsidRDefault="00807930" w:rsidP="00713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C6B5E" w14:textId="11CEDE1A" w:rsidR="009944FB" w:rsidRDefault="009944FB" w:rsidP="00EA194F">
    <w:pPr>
      <w:pStyle w:val="Piedepgina"/>
      <w:jc w:val="center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65408" behindDoc="0" locked="0" layoutInCell="1" allowOverlap="1" wp14:anchorId="7C1094BC" wp14:editId="3CF8E909">
          <wp:simplePos x="0" y="0"/>
          <wp:positionH relativeFrom="column">
            <wp:posOffset>-346710</wp:posOffset>
          </wp:positionH>
          <wp:positionV relativeFrom="paragraph">
            <wp:posOffset>118534</wp:posOffset>
          </wp:positionV>
          <wp:extent cx="1572895" cy="770467"/>
          <wp:effectExtent l="0" t="0" r="0" b="0"/>
          <wp:wrapNone/>
          <wp:docPr id="1402987846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6756" b="15273"/>
                  <a:stretch>
                    <a:fillRect/>
                  </a:stretch>
                </pic:blipFill>
                <pic:spPr bwMode="auto">
                  <a:xfrm>
                    <a:off x="0" y="0"/>
                    <a:ext cx="1572895" cy="77046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3570AAC4" w14:textId="58BAD01D" w:rsidR="009944FB" w:rsidRDefault="009944FB" w:rsidP="009944FB">
    <w:pPr>
      <w:pStyle w:val="Piedepgina"/>
      <w:jc w:val="center"/>
      <w:rPr>
        <w:sz w:val="18"/>
        <w:szCs w:val="18"/>
      </w:rPr>
    </w:pPr>
  </w:p>
  <w:p w14:paraId="32BF4114" w14:textId="331775D9" w:rsidR="009944FB" w:rsidRDefault="009944FB" w:rsidP="00EA194F">
    <w:pPr>
      <w:pStyle w:val="Piedepgina"/>
      <w:jc w:val="center"/>
      <w:rPr>
        <w:sz w:val="18"/>
        <w:szCs w:val="18"/>
      </w:rPr>
    </w:pPr>
  </w:p>
  <w:p w14:paraId="7FFD50E0" w14:textId="43B6BFA7" w:rsidR="0071370D" w:rsidRPr="00EA194F" w:rsidRDefault="00EA194F" w:rsidP="00EA194F">
    <w:pPr>
      <w:pStyle w:val="Piedepgina"/>
      <w:jc w:val="center"/>
      <w:rPr>
        <w:sz w:val="18"/>
        <w:szCs w:val="18"/>
      </w:rPr>
    </w:pPr>
    <w:r w:rsidRPr="00EA194F">
      <w:rPr>
        <w:sz w:val="18"/>
        <w:szCs w:val="18"/>
      </w:rPr>
      <w:t xml:space="preserve">Av. de la </w:t>
    </w:r>
    <w:r w:rsidRPr="00EA194F">
      <w:rPr>
        <w:sz w:val="18"/>
        <w:szCs w:val="18"/>
      </w:rPr>
      <w:t>Constitución</w:t>
    </w:r>
    <w:r w:rsidRPr="00EA194F">
      <w:rPr>
        <w:sz w:val="18"/>
        <w:szCs w:val="18"/>
      </w:rPr>
      <w:t>, 1, 33959 San Martín del Rey Aurelio,</w:t>
    </w:r>
    <w:r w:rsidRPr="00EA194F">
      <w:rPr>
        <w:sz w:val="18"/>
        <w:szCs w:val="18"/>
      </w:rPr>
      <w:t xml:space="preserve"> Principado de Asturias España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9D3B5" w14:textId="77777777" w:rsidR="00807930" w:rsidRDefault="00807930" w:rsidP="0071370D">
      <w:pPr>
        <w:spacing w:after="0" w:line="240" w:lineRule="auto"/>
      </w:pPr>
      <w:r>
        <w:separator/>
      </w:r>
    </w:p>
  </w:footnote>
  <w:footnote w:type="continuationSeparator" w:id="0">
    <w:p w14:paraId="45F71E95" w14:textId="77777777" w:rsidR="00807930" w:rsidRDefault="00807930" w:rsidP="00713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AC980" w14:textId="089E3E8A" w:rsidR="0071370D" w:rsidRDefault="0071370D">
    <w:pPr>
      <w:pStyle w:val="Encabezado"/>
    </w:pPr>
    <w:r>
      <w:rPr>
        <w:noProof/>
      </w:rPr>
      <w:drawing>
        <wp:inline distT="0" distB="0" distL="0" distR="0" wp14:anchorId="1F6F1884" wp14:editId="65FE33A3">
          <wp:extent cx="1574800" cy="1329267"/>
          <wp:effectExtent l="0" t="0" r="0" b="0"/>
          <wp:docPr id="356389551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5592"/>
                  <a:stretch>
                    <a:fillRect/>
                  </a:stretch>
                </pic:blipFill>
                <pic:spPr bwMode="auto">
                  <a:xfrm>
                    <a:off x="0" y="0"/>
                    <a:ext cx="1595031" cy="134634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                                                             </w:t>
    </w:r>
    <w:r w:rsidR="00EA194F">
      <w:t xml:space="preserve">                                             </w:t>
    </w:r>
    <w:r>
      <w:t xml:space="preserve">           </w:t>
    </w:r>
    <w:r>
      <w:rPr>
        <w:noProof/>
      </w:rPr>
      <w:drawing>
        <wp:inline distT="0" distB="0" distL="0" distR="0" wp14:anchorId="10E11690" wp14:editId="78FF27BD">
          <wp:extent cx="1651000" cy="1100667"/>
          <wp:effectExtent l="0" t="0" r="0" b="0"/>
          <wp:docPr id="900158010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1000" cy="11006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0584677">
    <w:abstractNumId w:val="8"/>
  </w:num>
  <w:num w:numId="2" w16cid:durableId="1913853386">
    <w:abstractNumId w:val="6"/>
  </w:num>
  <w:num w:numId="3" w16cid:durableId="1031733975">
    <w:abstractNumId w:val="5"/>
  </w:num>
  <w:num w:numId="4" w16cid:durableId="1366755434">
    <w:abstractNumId w:val="4"/>
  </w:num>
  <w:num w:numId="5" w16cid:durableId="1479573308">
    <w:abstractNumId w:val="7"/>
  </w:num>
  <w:num w:numId="6" w16cid:durableId="1690521322">
    <w:abstractNumId w:val="3"/>
  </w:num>
  <w:num w:numId="7" w16cid:durableId="1079251726">
    <w:abstractNumId w:val="2"/>
  </w:num>
  <w:num w:numId="8" w16cid:durableId="1561358538">
    <w:abstractNumId w:val="1"/>
  </w:num>
  <w:num w:numId="9" w16cid:durableId="1787040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0559"/>
    <w:rsid w:val="0020635C"/>
    <w:rsid w:val="002828B7"/>
    <w:rsid w:val="0029639D"/>
    <w:rsid w:val="00326F90"/>
    <w:rsid w:val="00406D61"/>
    <w:rsid w:val="00542434"/>
    <w:rsid w:val="00581403"/>
    <w:rsid w:val="005F5B13"/>
    <w:rsid w:val="006468CC"/>
    <w:rsid w:val="0071370D"/>
    <w:rsid w:val="00807930"/>
    <w:rsid w:val="00811A2A"/>
    <w:rsid w:val="00880A0A"/>
    <w:rsid w:val="008840A8"/>
    <w:rsid w:val="008900FE"/>
    <w:rsid w:val="008972BC"/>
    <w:rsid w:val="00975DF5"/>
    <w:rsid w:val="009944FB"/>
    <w:rsid w:val="00A36E5B"/>
    <w:rsid w:val="00AA1D8D"/>
    <w:rsid w:val="00B170D3"/>
    <w:rsid w:val="00B47730"/>
    <w:rsid w:val="00CB0664"/>
    <w:rsid w:val="00CD7255"/>
    <w:rsid w:val="00E82C29"/>
    <w:rsid w:val="00EA19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AAFEA2C"/>
  <w14:defaultImageDpi w14:val="330"/>
  <w15:docId w15:val="{E4DACCB9-A1D6-4DB6-86BA-F22C82D5B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1D0559"/>
    <w:pPr>
      <w:spacing w:after="100" w:line="259" w:lineRule="auto"/>
      <w:ind w:left="220"/>
    </w:pPr>
    <w:rPr>
      <w:rFonts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0559"/>
    <w:pPr>
      <w:spacing w:after="100" w:line="259" w:lineRule="auto"/>
    </w:pPr>
    <w:rPr>
      <w:rFonts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0559"/>
    <w:pPr>
      <w:spacing w:after="100" w:line="259" w:lineRule="auto"/>
      <w:ind w:left="440"/>
    </w:pPr>
    <w:rPr>
      <w:rFonts w:cs="Times New Roman"/>
      <w:lang w:eastAsia="es-ES"/>
    </w:rPr>
  </w:style>
  <w:style w:type="character" w:styleId="Hipervnculo">
    <w:name w:val="Hyperlink"/>
    <w:basedOn w:val="Fuentedeprrafopredeter"/>
    <w:uiPriority w:val="99"/>
    <w:unhideWhenUsed/>
    <w:rsid w:val="001D055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A19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8</Pages>
  <Words>1303</Words>
  <Characters>7172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Francesco Gabriel Tirone</cp:lastModifiedBy>
  <cp:revision>7</cp:revision>
  <dcterms:created xsi:type="dcterms:W3CDTF">2013-12-23T23:15:00Z</dcterms:created>
  <dcterms:modified xsi:type="dcterms:W3CDTF">2026-04-09T11:21:00Z</dcterms:modified>
  <cp:category/>
</cp:coreProperties>
</file>