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843270">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843270">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843270">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843270">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843270">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843270">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843270">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843270">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843270">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843270">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843270">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843270">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843270">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843270">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843270">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843270">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843270">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843270">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843270">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843270">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843270">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843270">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843270">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843270">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843270">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843270">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843270">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843270">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843270">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843270">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843270">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F03DC48" w:rsidR="005D5C4F" w:rsidRDefault="005D5C4F" w:rsidP="005D5C4F">
      <w:pPr>
        <w:pStyle w:val="SQL"/>
      </w:pPr>
      <w:r w:rsidRPr="0097306A">
        <w:t xml:space="preserve">    ORDER BY </w:t>
      </w:r>
      <w:proofErr w:type="spellStart"/>
      <w:r w:rsidRPr="0097306A">
        <w:t>plantName</w:t>
      </w:r>
      <w:proofErr w:type="spellEnd"/>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AB004F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10666B5F"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 xml:space="preserve">Use a single SQL query to reduce the price of these fish by 10% but at the same time, to double the number of kilos of </w:t>
      </w:r>
      <w:bookmarkStart w:id="19" w:name="_GoBack"/>
      <w:bookmarkEnd w:id="19"/>
      <w:r>
        <w:rPr>
          <w:rFonts w:eastAsia="Times New Roman" w:cs="Times New Roman"/>
          <w:color w:val="000000"/>
          <w:lang w:eastAsia="en-GB"/>
        </w:rPr>
        <w:t>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20" w:name="_Toc213683401"/>
      <w:bookmarkStart w:id="21" w:name="_Toc183811592"/>
      <w:r w:rsidRPr="006E7D03">
        <w:lastRenderedPageBreak/>
        <w:t>Computed Values</w:t>
      </w:r>
      <w:r w:rsidR="00A55C01">
        <w:t xml:space="preserve"> Part 2</w:t>
      </w:r>
      <w:bookmarkEnd w:id="20"/>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w:t>
      </w:r>
      <w:proofErr w:type="gramStart"/>
      <w:r w:rsidRPr="00041EC0">
        <w:t>ROUND(</w:t>
      </w:r>
      <w:proofErr w:type="spellStart"/>
      <w:proofErr w:type="gramEnd"/>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proofErr w:type="gramStart"/>
      <w:r>
        <w:t>ROUND(</w:t>
      </w:r>
      <w:proofErr w:type="spellStart"/>
      <w:proofErr w:type="gramEnd"/>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1"/>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213683403"/>
      <w:bookmarkStart w:id="25" w:name="_Toc183811593"/>
      <w:r w:rsidRPr="00A95821">
        <w:lastRenderedPageBreak/>
        <w:t xml:space="preserve">Computed </w:t>
      </w:r>
      <w:bookmarkEnd w:id="23"/>
      <w:r w:rsidR="00F5780A">
        <w:t>Values</w:t>
      </w:r>
      <w:r w:rsidR="00A55C01">
        <w:t xml:space="preserve"> Part </w:t>
      </w:r>
      <w:r w:rsidR="00F5780A">
        <w:t>3</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5"/>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8A3EC7" w:rsidRDefault="008A3EC7">
      <w:pPr>
        <w:spacing w:before="0" w:after="0"/>
      </w:pPr>
      <w:r>
        <w:separator/>
      </w:r>
    </w:p>
  </w:endnote>
  <w:endnote w:type="continuationSeparator" w:id="0">
    <w:p w14:paraId="796E0A95" w14:textId="77777777" w:rsidR="008A3EC7" w:rsidRDefault="008A3E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8A3EC7" w:rsidRDefault="008A3EC7">
      <w:pPr>
        <w:spacing w:before="0" w:after="0"/>
      </w:pPr>
      <w:r>
        <w:separator/>
      </w:r>
    </w:p>
  </w:footnote>
  <w:footnote w:type="continuationSeparator" w:id="0">
    <w:p w14:paraId="10DD5E6F" w14:textId="77777777" w:rsidR="008A3EC7" w:rsidRDefault="008A3E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2006/documentManagement/types"/>
    <ds:schemaRef ds:uri="http://purl.org/dc/elements/1.1/"/>
    <ds:schemaRef ds:uri="fb00f1ab-d075-4e01-ab9b-b3f8a42839f0"/>
    <ds:schemaRef ds:uri="http://purl.org/dc/dcmitype/"/>
    <ds:schemaRef ds:uri="http://purl.org/dc/terms/"/>
    <ds:schemaRef ds:uri="http://schemas.openxmlformats.org/package/2006/metadata/core-properties"/>
    <ds:schemaRef ds:uri="7870b3cf-1289-4874-b3fd-2340ee2bd0a7"/>
    <ds:schemaRef ds:uri="http://schemas.microsoft.com/office/infopath/2007/PartnerControls"/>
    <ds:schemaRef ds:uri="http://schemas.microsoft.com/office/2006/metadata/properties"/>
    <ds:schemaRef ds:uri="http://www.w3.org/XML/1998/namespace"/>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F15D91BC-1CA5-4414-A35F-77CBE9978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170</Pages>
  <Words>19409</Words>
  <Characters>110632</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90</cp:revision>
  <cp:lastPrinted>2025-01-09T14:40:00Z</cp:lastPrinted>
  <dcterms:created xsi:type="dcterms:W3CDTF">2024-11-21T19:01:00Z</dcterms:created>
  <dcterms:modified xsi:type="dcterms:W3CDTF">2025-11-13T11:38:00Z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