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center"/>
        <w:rPr/>
      </w:pPr>
      <w:r>
        <w:rPr>
          <w:lang w:val="ru-RU"/>
        </w:rPr>
        <w:t>Контрольные вопросы (контроль)</w:t>
      </w:r>
    </w:p>
    <w:p>
      <w:pPr>
        <w:pStyle w:val="Subtitle"/>
        <w:bidi w:val="0"/>
        <w:rPr/>
      </w:pPr>
      <w:r>
        <w:rPr/>
        <w:t>Вариант: 2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1. Теорема Шеннона.</w:t>
      </w:r>
    </w:p>
    <w:p>
      <w:pPr>
        <w:pStyle w:val="BodyText"/>
        <w:bidi w:val="0"/>
        <w:jc w:val="both"/>
        <w:rPr/>
      </w:pPr>
      <w:r>
        <w:rPr/>
        <w:tab/>
        <w:t xml:space="preserve">Все реальные каналы связи подвержены помехам. При передачи данных по этим каналам существуют шумы, из-за которых страдает целостность передаваемых данных. </w:t>
      </w:r>
    </w:p>
    <w:p>
      <w:pPr>
        <w:pStyle w:val="BodyText"/>
        <w:bidi w:val="0"/>
        <w:jc w:val="both"/>
        <w:rPr/>
      </w:pPr>
      <w:r>
        <w:rPr/>
        <w:tab/>
        <w:t xml:space="preserve">При передаче информации по реальным каналам существует способ кодирования, который позволяет сохранить все передаваемые данные, если скорость передачи не превышает пропускную способность канала. Этот способ — избыточность кода (увеличение длины кодовой цепочки). 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Style1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Times New Roman" w:hAnsi="Times New Roman" w:cs="Arial"/>
    </w:rPr>
  </w:style>
  <w:style w:type="paragraph" w:styleId="Subtitle">
    <w:name w:val="Subtitle"/>
    <w:basedOn w:val="Style11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LibreOffice/24.8.1.2$Windows_X86_64 LibreOffice_project/87fa9aec1a63e70835390b81c40bb8993f1d4ff6</Application>
  <AppVersion>15.0000</AppVersion>
  <Pages>1</Pages>
  <Words>59</Words>
  <Characters>420</Characters>
  <CharactersWithSpaces>479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2024-10-22T13:47:52Z</dcterms:created>
  <dc:creator/>
  <dc:description/>
  <dc:language>ru-RU</dc:language>
  <cp:lastModifiedBy/>
  <dcterms:modified xsi:type="dcterms:W3CDTF">2024-10-22T14:01:55Z</dcterms:modified>
  <cp:revision>3</cp:revision>
  <dc:subject/>
  <dc:title/>
</cp:coreProperties>
</file>