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22A1A4B9"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5F7101FD"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251C281"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77777777"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Pr="00351532">
        <w:rPr>
          <w:rFonts w:ascii="Arial" w:eastAsia="Arial" w:hAnsi="Arial" w:cs="Arial"/>
          <w:bCs/>
          <w:sz w:val="24"/>
          <w:szCs w:val="24"/>
        </w:rPr>
        <w:t xml:space="preserve">O(A) </w:t>
      </w:r>
      <w:r w:rsidRPr="00351532">
        <w:rPr>
          <w:rFonts w:ascii="Arial" w:eastAsia="Arial" w:hAnsi="Arial" w:cs="Arial"/>
          <w:b/>
          <w:sz w:val="24"/>
          <w:szCs w:val="24"/>
        </w:rPr>
        <w:t>VENDEDOR(A)</w:t>
      </w:r>
      <w:r w:rsidRPr="00351532">
        <w:rPr>
          <w:rFonts w:ascii="Arial" w:eastAsia="Arial" w:hAnsi="Arial" w:cs="Arial"/>
          <w:bCs/>
          <w:sz w:val="24"/>
          <w:szCs w:val="24"/>
        </w:rPr>
        <w:t xml:space="preserve"> é proprietário(a) dos grãos a serem comercializados, 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AED8187"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Produto: </w:t>
      </w:r>
      <w:r w:rsidR="00C63399" w:rsidRPr="00255CFB">
        <w:rPr>
          <w:rFonts w:ascii="Arial" w:eastAsia="Arial" w:hAnsi="Arial" w:cs="Arial"/>
          <w:bCs/>
          <w:sz w:val="24"/>
          <w:szCs w:val="24"/>
        </w:rPr>
        <w:t>#041#</w:t>
      </w:r>
      <w:r w:rsidRPr="00255CFB">
        <w:rPr>
          <w:rFonts w:ascii="Arial" w:eastAsia="Arial" w:hAnsi="Arial" w:cs="Arial"/>
          <w:bCs/>
          <w:sz w:val="24"/>
          <w:szCs w:val="24"/>
        </w:rPr>
        <w:t>;</w:t>
      </w:r>
    </w:p>
    <w:p w14:paraId="06273601" w14:textId="507E323F"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Safra de </w:t>
      </w:r>
      <w:r w:rsidR="00CD32B0" w:rsidRPr="00255CFB">
        <w:rPr>
          <w:rFonts w:ascii="Arial" w:eastAsia="Arial" w:hAnsi="Arial" w:cs="Arial"/>
          <w:b/>
          <w:sz w:val="24"/>
          <w:szCs w:val="24"/>
        </w:rPr>
        <w:t>P</w:t>
      </w:r>
      <w:r w:rsidRPr="00255CFB">
        <w:rPr>
          <w:rFonts w:ascii="Arial" w:eastAsia="Arial" w:hAnsi="Arial" w:cs="Arial"/>
          <w:b/>
          <w:sz w:val="24"/>
          <w:szCs w:val="24"/>
        </w:rPr>
        <w:t>rodução:</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#020#</w:t>
      </w:r>
      <w:r w:rsidRPr="00255CFB">
        <w:rPr>
          <w:rFonts w:ascii="Arial" w:eastAsia="Arial" w:hAnsi="Arial" w:cs="Arial"/>
          <w:bCs/>
          <w:sz w:val="24"/>
          <w:szCs w:val="24"/>
        </w:rPr>
        <w:t>;</w:t>
      </w:r>
    </w:p>
    <w:p w14:paraId="294F7BD0" w14:textId="55593274" w:rsidR="00DA68D8"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Quantidade </w:t>
      </w:r>
      <w:r w:rsidR="00DA68D8" w:rsidRPr="00255CFB">
        <w:rPr>
          <w:rFonts w:ascii="Arial" w:eastAsia="Arial" w:hAnsi="Arial" w:cs="Arial"/>
          <w:b/>
          <w:sz w:val="24"/>
          <w:szCs w:val="24"/>
        </w:rPr>
        <w:t>(KG)</w:t>
      </w:r>
      <w:r w:rsidRPr="00255CFB">
        <w:rPr>
          <w:rFonts w:ascii="Arial" w:eastAsia="Arial" w:hAnsi="Arial" w:cs="Arial"/>
          <w:b/>
          <w:sz w:val="24"/>
          <w:szCs w:val="24"/>
        </w:rPr>
        <w:t>:</w:t>
      </w:r>
      <w:r w:rsidRPr="00255CFB">
        <w:rPr>
          <w:rFonts w:ascii="Arial" w:eastAsia="Arial" w:hAnsi="Arial" w:cs="Arial"/>
          <w:bCs/>
          <w:sz w:val="24"/>
          <w:szCs w:val="24"/>
        </w:rPr>
        <w:t xml:space="preserve"> </w:t>
      </w:r>
      <w:r w:rsidR="00C63399" w:rsidRPr="00255CFB">
        <w:rPr>
          <w:rFonts w:ascii="Arial" w:eastAsia="Arial" w:hAnsi="Arial" w:cs="Arial"/>
          <w:bCs/>
          <w:sz w:val="24"/>
          <w:szCs w:val="24"/>
        </w:rPr>
        <w:t>#048#</w:t>
      </w:r>
      <w:r w:rsidRPr="00255CFB">
        <w:rPr>
          <w:rFonts w:ascii="Arial" w:eastAsia="Arial" w:hAnsi="Arial" w:cs="Arial"/>
          <w:bCs/>
          <w:sz w:val="24"/>
          <w:szCs w:val="24"/>
        </w:rPr>
        <w:t xml:space="preserve"> kg (</w:t>
      </w:r>
      <w:r w:rsidR="00C63399" w:rsidRPr="00255CFB">
        <w:rPr>
          <w:rFonts w:ascii="Arial" w:eastAsia="Arial" w:hAnsi="Arial" w:cs="Arial"/>
          <w:bCs/>
          <w:sz w:val="24"/>
          <w:szCs w:val="24"/>
        </w:rPr>
        <w:t>#119#</w:t>
      </w:r>
      <w:r w:rsidR="00DA68D8" w:rsidRPr="00255CFB">
        <w:rPr>
          <w:rFonts w:ascii="Arial" w:eastAsia="Arial" w:hAnsi="Arial" w:cs="Arial"/>
          <w:bCs/>
          <w:sz w:val="24"/>
          <w:szCs w:val="24"/>
        </w:rPr>
        <w:t>)</w:t>
      </w:r>
      <w:r w:rsidR="00255CFB">
        <w:rPr>
          <w:rFonts w:ascii="Arial" w:eastAsia="Arial" w:hAnsi="Arial" w:cs="Arial"/>
          <w:bCs/>
          <w:sz w:val="24"/>
          <w:szCs w:val="24"/>
        </w:rPr>
        <w:t>;</w:t>
      </w:r>
    </w:p>
    <w:p w14:paraId="694D9DEC" w14:textId="59ECB568"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Quantidade (SC):</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#149#</w:t>
      </w:r>
      <w:r w:rsidRPr="00255CFB">
        <w:rPr>
          <w:rFonts w:ascii="Arial" w:eastAsia="Arial" w:hAnsi="Arial" w:cs="Arial"/>
          <w:bCs/>
          <w:sz w:val="24"/>
          <w:szCs w:val="24"/>
        </w:rPr>
        <w:t xml:space="preserve"> </w:t>
      </w:r>
      <w:proofErr w:type="spellStart"/>
      <w:r w:rsidRPr="00255CFB">
        <w:rPr>
          <w:rFonts w:ascii="Arial" w:eastAsia="Arial" w:hAnsi="Arial" w:cs="Arial"/>
          <w:bCs/>
          <w:sz w:val="24"/>
          <w:szCs w:val="24"/>
        </w:rPr>
        <w:t>sc</w:t>
      </w:r>
      <w:proofErr w:type="spellEnd"/>
      <w:r w:rsidRPr="00255CFB">
        <w:rPr>
          <w:rFonts w:ascii="Arial" w:eastAsia="Arial" w:hAnsi="Arial" w:cs="Arial"/>
          <w:bCs/>
          <w:sz w:val="24"/>
          <w:szCs w:val="24"/>
        </w:rPr>
        <w:t xml:space="preserve"> (</w:t>
      </w:r>
      <w:r w:rsidR="00C63399" w:rsidRPr="00255CFB">
        <w:rPr>
          <w:rFonts w:ascii="Arial" w:eastAsia="Arial" w:hAnsi="Arial" w:cs="Arial"/>
          <w:bCs/>
          <w:sz w:val="24"/>
          <w:szCs w:val="24"/>
        </w:rPr>
        <w:t>#150#</w:t>
      </w:r>
      <w:r w:rsidR="00A221B9" w:rsidRPr="00255CFB">
        <w:rPr>
          <w:rFonts w:ascii="Arial" w:eastAsia="Arial" w:hAnsi="Arial" w:cs="Arial"/>
          <w:bCs/>
          <w:sz w:val="24"/>
          <w:szCs w:val="24"/>
        </w:rPr>
        <w:t xml:space="preserve">) de 60 </w:t>
      </w:r>
      <w:r w:rsidRPr="00255CFB">
        <w:rPr>
          <w:rFonts w:ascii="Arial" w:eastAsia="Arial" w:hAnsi="Arial" w:cs="Arial"/>
          <w:bCs/>
          <w:sz w:val="24"/>
          <w:szCs w:val="24"/>
        </w:rPr>
        <w:t>k</w:t>
      </w:r>
      <w:r w:rsidR="00A221B9" w:rsidRPr="00255CFB">
        <w:rPr>
          <w:rFonts w:ascii="Arial" w:eastAsia="Arial" w:hAnsi="Arial" w:cs="Arial"/>
          <w:bCs/>
          <w:sz w:val="24"/>
          <w:szCs w:val="24"/>
        </w:rPr>
        <w:t>g (sessenta quilos)</w:t>
      </w:r>
      <w:r w:rsidRPr="00255CFB">
        <w:rPr>
          <w:rFonts w:ascii="Arial" w:eastAsia="Arial" w:hAnsi="Arial" w:cs="Arial"/>
          <w:bCs/>
          <w:sz w:val="24"/>
          <w:szCs w:val="24"/>
        </w:rPr>
        <w:t xml:space="preserve"> a saca</w:t>
      </w:r>
      <w:r w:rsidR="00A221B9" w:rsidRPr="00255CFB">
        <w:rPr>
          <w:rFonts w:ascii="Arial" w:eastAsia="Arial" w:hAnsi="Arial" w:cs="Arial"/>
          <w:bCs/>
          <w:sz w:val="24"/>
          <w:szCs w:val="24"/>
        </w:rPr>
        <w:t>;</w:t>
      </w:r>
    </w:p>
    <w:p w14:paraId="61B04BE3" w14:textId="5F893524"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de Aquisição </w:t>
      </w:r>
      <w:r w:rsidR="00DA68D8" w:rsidRPr="00255CFB">
        <w:rPr>
          <w:rFonts w:ascii="Arial" w:eastAsia="Arial" w:hAnsi="Arial" w:cs="Arial"/>
          <w:b/>
          <w:sz w:val="24"/>
          <w:szCs w:val="24"/>
        </w:rPr>
        <w:t>por SC</w:t>
      </w:r>
      <w:r w:rsidRPr="00255CFB">
        <w:rPr>
          <w:rFonts w:ascii="Arial" w:eastAsia="Arial" w:hAnsi="Arial" w:cs="Arial"/>
          <w:b/>
          <w:sz w:val="24"/>
          <w:szCs w:val="24"/>
        </w:rPr>
        <w:t>:</w:t>
      </w:r>
      <w:r w:rsidRPr="00255CFB">
        <w:rPr>
          <w:rFonts w:ascii="Arial" w:eastAsia="Arial" w:hAnsi="Arial" w:cs="Arial"/>
          <w:bCs/>
          <w:sz w:val="24"/>
          <w:szCs w:val="24"/>
        </w:rPr>
        <w:t xml:space="preserve"> R$ </w:t>
      </w:r>
      <w:r w:rsidR="00C63399" w:rsidRPr="00255CFB">
        <w:rPr>
          <w:rFonts w:ascii="Arial" w:eastAsia="Arial" w:hAnsi="Arial" w:cs="Arial"/>
          <w:bCs/>
          <w:sz w:val="24"/>
          <w:szCs w:val="24"/>
        </w:rPr>
        <w:t>#151#</w:t>
      </w:r>
      <w:r w:rsidRPr="00255CFB">
        <w:rPr>
          <w:rFonts w:ascii="Arial" w:eastAsia="Arial" w:hAnsi="Arial" w:cs="Arial"/>
          <w:bCs/>
          <w:sz w:val="24"/>
          <w:szCs w:val="24"/>
        </w:rPr>
        <w:t xml:space="preserve"> (</w:t>
      </w:r>
      <w:r w:rsidR="00C63399" w:rsidRPr="00255CFB">
        <w:rPr>
          <w:rFonts w:ascii="Arial" w:eastAsia="Arial" w:hAnsi="Arial" w:cs="Arial"/>
          <w:bCs/>
          <w:sz w:val="24"/>
          <w:szCs w:val="24"/>
        </w:rPr>
        <w:t>#152#</w:t>
      </w:r>
      <w:r w:rsidRPr="00255CFB">
        <w:rPr>
          <w:rFonts w:ascii="Arial" w:eastAsia="Arial" w:hAnsi="Arial" w:cs="Arial"/>
          <w:bCs/>
          <w:sz w:val="24"/>
          <w:szCs w:val="24"/>
        </w:rPr>
        <w:t xml:space="preserve">) </w:t>
      </w:r>
      <w:r w:rsidR="00DA68D8" w:rsidRPr="00255CFB">
        <w:rPr>
          <w:rFonts w:ascii="Arial" w:eastAsia="Arial" w:hAnsi="Arial" w:cs="Arial"/>
          <w:bCs/>
          <w:sz w:val="24"/>
          <w:szCs w:val="24"/>
        </w:rPr>
        <w:t xml:space="preserve">bruto </w:t>
      </w:r>
      <w:r w:rsidRPr="00255CFB">
        <w:rPr>
          <w:rFonts w:ascii="Arial" w:eastAsia="Arial" w:hAnsi="Arial" w:cs="Arial"/>
          <w:bCs/>
          <w:sz w:val="24"/>
          <w:szCs w:val="24"/>
        </w:rPr>
        <w:t>por saca de 60 kg (sessenta quilos);</w:t>
      </w:r>
    </w:p>
    <w:p w14:paraId="435C258C" w14:textId="7B1B1B2B" w:rsidR="00A221B9"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Preço Total Bruto: </w:t>
      </w:r>
      <w:r w:rsidRPr="00255CFB">
        <w:rPr>
          <w:rFonts w:ascii="Arial" w:eastAsia="Arial" w:hAnsi="Arial" w:cs="Arial"/>
          <w:bCs/>
          <w:sz w:val="24"/>
          <w:szCs w:val="24"/>
        </w:rPr>
        <w:t xml:space="preserve">R$ </w:t>
      </w:r>
      <w:r w:rsidR="00C63399" w:rsidRPr="00255CFB">
        <w:rPr>
          <w:rFonts w:ascii="Arial" w:eastAsia="Arial" w:hAnsi="Arial" w:cs="Arial"/>
          <w:bCs/>
          <w:sz w:val="24"/>
          <w:szCs w:val="24"/>
        </w:rPr>
        <w:t>#050#</w:t>
      </w:r>
      <w:r w:rsidR="00276219" w:rsidRPr="00255CFB">
        <w:rPr>
          <w:rFonts w:ascii="Arial" w:eastAsia="Arial" w:hAnsi="Arial" w:cs="Arial"/>
          <w:bCs/>
          <w:sz w:val="24"/>
          <w:szCs w:val="24"/>
        </w:rPr>
        <w:t xml:space="preserve"> </w:t>
      </w:r>
      <w:r w:rsidRPr="00255CFB">
        <w:rPr>
          <w:rFonts w:ascii="Arial" w:eastAsia="Arial" w:hAnsi="Arial" w:cs="Arial"/>
          <w:bCs/>
          <w:sz w:val="24"/>
          <w:szCs w:val="24"/>
        </w:rPr>
        <w:t>(</w:t>
      </w:r>
      <w:r w:rsidR="00C63399" w:rsidRPr="00255CFB">
        <w:rPr>
          <w:rFonts w:ascii="Arial" w:eastAsia="Arial" w:hAnsi="Arial" w:cs="Arial"/>
          <w:bCs/>
          <w:sz w:val="24"/>
          <w:szCs w:val="24"/>
        </w:rPr>
        <w:t>#121#</w:t>
      </w:r>
      <w:r w:rsidRPr="00255CFB">
        <w:rPr>
          <w:rFonts w:ascii="Arial" w:eastAsia="Arial" w:hAnsi="Arial" w:cs="Arial"/>
          <w:bCs/>
          <w:sz w:val="24"/>
          <w:szCs w:val="24"/>
        </w:rPr>
        <w:t>);</w:t>
      </w:r>
    </w:p>
    <w:p w14:paraId="41193CC8" w14:textId="078BF89C" w:rsidR="00A221B9" w:rsidRPr="00255CFB" w:rsidRDefault="00A221B9" w:rsidP="00255CFB">
      <w:pPr>
        <w:pStyle w:val="PargrafodaLista"/>
        <w:numPr>
          <w:ilvl w:val="0"/>
          <w:numId w:val="26"/>
        </w:numPr>
        <w:spacing w:after="0"/>
        <w:ind w:leftChars="0" w:left="714" w:firstLineChars="0" w:hanging="720"/>
        <w:rPr>
          <w:rFonts w:ascii="Arial" w:eastAsia="Arial" w:hAnsi="Arial" w:cs="Arial"/>
          <w:sz w:val="24"/>
          <w:szCs w:val="24"/>
        </w:rPr>
      </w:pPr>
      <w:r w:rsidRPr="00255CFB">
        <w:rPr>
          <w:rFonts w:ascii="Arial" w:eastAsia="Arial" w:hAnsi="Arial" w:cs="Arial"/>
          <w:b/>
          <w:sz w:val="24"/>
          <w:szCs w:val="24"/>
        </w:rPr>
        <w:t>Desconto Legal Total</w:t>
      </w:r>
      <w:r w:rsidR="00DA68D8" w:rsidRPr="00255CFB">
        <w:rPr>
          <w:rFonts w:ascii="Arial" w:eastAsia="Arial" w:hAnsi="Arial" w:cs="Arial"/>
          <w:b/>
          <w:sz w:val="24"/>
          <w:szCs w:val="24"/>
        </w:rPr>
        <w:t xml:space="preserve"> (Impostos)</w:t>
      </w:r>
      <w:r w:rsidRPr="00255CFB">
        <w:rPr>
          <w:rFonts w:ascii="Arial" w:eastAsia="Arial" w:hAnsi="Arial" w:cs="Arial"/>
          <w:b/>
          <w:sz w:val="24"/>
          <w:szCs w:val="24"/>
        </w:rPr>
        <w:t>:</w:t>
      </w:r>
      <w:r w:rsidRPr="00255CFB">
        <w:rPr>
          <w:rFonts w:ascii="Arial" w:eastAsia="Arial" w:hAnsi="Arial" w:cs="Arial"/>
          <w:bCs/>
          <w:sz w:val="24"/>
          <w:szCs w:val="24"/>
        </w:rPr>
        <w:t xml:space="preserve"> </w:t>
      </w:r>
      <w:r w:rsidR="00611EFE" w:rsidRPr="00255CFB">
        <w:rPr>
          <w:rFonts w:ascii="Arial" w:eastAsia="Arial" w:hAnsi="Arial" w:cs="Arial"/>
          <w:sz w:val="24"/>
          <w:szCs w:val="24"/>
        </w:rPr>
        <w:t>#145#</w:t>
      </w:r>
    </w:p>
    <w:p w14:paraId="19083456" w14:textId="385157D5" w:rsidR="00E91B9F" w:rsidRPr="00255CFB" w:rsidRDefault="00A221B9"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 xml:space="preserve">Valor Total Líquido: </w:t>
      </w:r>
      <w:r w:rsidRPr="00255CFB">
        <w:rPr>
          <w:rFonts w:ascii="Arial" w:eastAsia="Arial" w:hAnsi="Arial" w:cs="Arial"/>
          <w:bCs/>
          <w:sz w:val="24"/>
          <w:szCs w:val="24"/>
        </w:rPr>
        <w:t xml:space="preserve">R$ </w:t>
      </w:r>
      <w:r w:rsidR="00611EFE" w:rsidRPr="00255CFB">
        <w:rPr>
          <w:rFonts w:ascii="Arial" w:eastAsia="Arial" w:hAnsi="Arial" w:cs="Arial"/>
          <w:bCs/>
          <w:sz w:val="24"/>
          <w:szCs w:val="24"/>
        </w:rPr>
        <w:t>#143#</w:t>
      </w:r>
      <w:r w:rsidRPr="00255CFB">
        <w:rPr>
          <w:rFonts w:ascii="Arial" w:eastAsia="Arial" w:hAnsi="Arial" w:cs="Arial"/>
          <w:bCs/>
          <w:sz w:val="24"/>
          <w:szCs w:val="24"/>
        </w:rPr>
        <w:t xml:space="preserve"> (</w:t>
      </w:r>
      <w:r w:rsidR="00611EFE" w:rsidRPr="00255CFB">
        <w:rPr>
          <w:rFonts w:ascii="Arial" w:eastAsia="Arial" w:hAnsi="Arial" w:cs="Arial"/>
          <w:bCs/>
          <w:sz w:val="24"/>
          <w:szCs w:val="24"/>
        </w:rPr>
        <w:t>#144#</w:t>
      </w:r>
      <w:r w:rsidRPr="00255CFB">
        <w:rPr>
          <w:rFonts w:ascii="Arial" w:eastAsia="Arial" w:hAnsi="Arial" w:cs="Arial"/>
          <w:bCs/>
          <w:sz w:val="24"/>
          <w:szCs w:val="24"/>
        </w:rPr>
        <w:t>);</w:t>
      </w:r>
    </w:p>
    <w:p w14:paraId="57F3346D" w14:textId="0959A6E6" w:rsidR="00DA68D8"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t>Data de Pagamento:</w:t>
      </w:r>
      <w:r w:rsidRPr="00255CFB">
        <w:rPr>
          <w:rFonts w:ascii="Arial" w:eastAsia="Arial" w:hAnsi="Arial" w:cs="Arial"/>
          <w:bCs/>
          <w:sz w:val="24"/>
          <w:szCs w:val="24"/>
        </w:rPr>
        <w:t xml:space="preserve"> </w:t>
      </w:r>
    </w:p>
    <w:p w14:paraId="341D2C50" w14:textId="1A6D22D4" w:rsidR="00DA68D8" w:rsidRPr="009B3DAB" w:rsidRDefault="00611EFE" w:rsidP="009B3DAB">
      <w:pPr>
        <w:pStyle w:val="PargrafodaLista"/>
        <w:numPr>
          <w:ilvl w:val="0"/>
          <w:numId w:val="30"/>
        </w:numPr>
        <w:spacing w:after="0"/>
        <w:ind w:leftChars="0" w:left="729" w:firstLineChars="0"/>
        <w:rPr>
          <w:rFonts w:ascii="Arial" w:eastAsia="Arial" w:hAnsi="Arial" w:cs="Arial"/>
          <w:bCs/>
          <w:sz w:val="24"/>
          <w:szCs w:val="24"/>
        </w:rPr>
      </w:pPr>
      <w:r w:rsidRPr="009B3DAB">
        <w:rPr>
          <w:rFonts w:ascii="Arial" w:eastAsia="Arial" w:hAnsi="Arial" w:cs="Arial"/>
          <w:sz w:val="24"/>
          <w:szCs w:val="24"/>
          <w:u w:val="single"/>
        </w:rPr>
        <w:t>#074#</w:t>
      </w:r>
      <w:r w:rsidR="00DA68D8" w:rsidRPr="009B3DAB">
        <w:rPr>
          <w:rFonts w:ascii="Arial" w:eastAsia="Arial" w:hAnsi="Arial" w:cs="Arial"/>
          <w:sz w:val="24"/>
          <w:szCs w:val="24"/>
        </w:rPr>
        <w:t>;</w:t>
      </w:r>
    </w:p>
    <w:p w14:paraId="5E39BD05" w14:textId="68ACD019" w:rsidR="00A221B9" w:rsidRPr="00255CFB" w:rsidRDefault="00DA68D8" w:rsidP="00255CFB">
      <w:pPr>
        <w:pStyle w:val="PargrafodaLista"/>
        <w:numPr>
          <w:ilvl w:val="0"/>
          <w:numId w:val="26"/>
        </w:numPr>
        <w:spacing w:after="0"/>
        <w:ind w:leftChars="0" w:left="714" w:firstLineChars="0" w:hanging="720"/>
        <w:rPr>
          <w:rFonts w:ascii="Arial" w:eastAsia="Arial" w:hAnsi="Arial" w:cs="Arial"/>
          <w:bCs/>
          <w:sz w:val="24"/>
          <w:szCs w:val="24"/>
        </w:rPr>
      </w:pPr>
      <w:r w:rsidRPr="00255CFB">
        <w:rPr>
          <w:rFonts w:ascii="Arial" w:eastAsia="Arial" w:hAnsi="Arial" w:cs="Arial"/>
          <w:b/>
          <w:sz w:val="24"/>
          <w:szCs w:val="24"/>
        </w:rPr>
        <w:lastRenderedPageBreak/>
        <w:t>Dados Bancários:</w:t>
      </w:r>
      <w:r w:rsidRPr="00255CFB">
        <w:rPr>
          <w:rFonts w:ascii="Arial" w:eastAsia="Arial" w:hAnsi="Arial" w:cs="Arial"/>
          <w:bCs/>
          <w:sz w:val="24"/>
          <w:szCs w:val="24"/>
        </w:rPr>
        <w:t xml:space="preserve"> </w:t>
      </w:r>
      <w:r w:rsidR="00611EFE" w:rsidRPr="00255CFB">
        <w:rPr>
          <w:rFonts w:ascii="Arial" w:eastAsia="Arial" w:hAnsi="Arial" w:cs="Arial"/>
          <w:sz w:val="24"/>
          <w:szCs w:val="24"/>
        </w:rPr>
        <w:t>#063# - #064#</w:t>
      </w:r>
      <w:r w:rsidRPr="00255CFB">
        <w:rPr>
          <w:rFonts w:ascii="Arial" w:eastAsia="Arial" w:hAnsi="Arial" w:cs="Arial"/>
          <w:sz w:val="24"/>
          <w:szCs w:val="24"/>
        </w:rPr>
        <w:t>, A</w:t>
      </w:r>
      <w:r w:rsidR="00E339BB" w:rsidRPr="00255CFB">
        <w:rPr>
          <w:rFonts w:ascii="Arial" w:eastAsia="Arial" w:hAnsi="Arial" w:cs="Arial"/>
          <w:sz w:val="24"/>
          <w:szCs w:val="24"/>
        </w:rPr>
        <w:t>gência</w:t>
      </w:r>
      <w:r w:rsidRPr="00255CFB">
        <w:rPr>
          <w:rFonts w:ascii="Arial" w:eastAsia="Arial" w:hAnsi="Arial" w:cs="Arial"/>
          <w:sz w:val="24"/>
          <w:szCs w:val="24"/>
        </w:rPr>
        <w:t xml:space="preserve"> </w:t>
      </w:r>
      <w:r w:rsidR="00611EFE" w:rsidRPr="00255CFB">
        <w:rPr>
          <w:rFonts w:ascii="Arial" w:eastAsia="Arial" w:hAnsi="Arial" w:cs="Arial"/>
          <w:sz w:val="24"/>
          <w:szCs w:val="24"/>
        </w:rPr>
        <w:t>#090#</w:t>
      </w:r>
      <w:r w:rsidRPr="00255CFB">
        <w:rPr>
          <w:rFonts w:ascii="Arial" w:eastAsia="Arial" w:hAnsi="Arial" w:cs="Arial"/>
          <w:sz w:val="24"/>
          <w:szCs w:val="24"/>
        </w:rPr>
        <w:t xml:space="preserve">, </w:t>
      </w:r>
      <w:r w:rsidR="00E339BB" w:rsidRPr="00255CFB">
        <w:rPr>
          <w:rFonts w:ascii="Arial" w:eastAsia="Arial" w:hAnsi="Arial" w:cs="Arial"/>
          <w:sz w:val="24"/>
          <w:szCs w:val="24"/>
        </w:rPr>
        <w:t>Co</w:t>
      </w:r>
      <w:r w:rsidR="00821147" w:rsidRPr="00255CFB">
        <w:rPr>
          <w:rFonts w:ascii="Arial" w:eastAsia="Arial" w:hAnsi="Arial" w:cs="Arial"/>
          <w:sz w:val="24"/>
          <w:szCs w:val="24"/>
        </w:rPr>
        <w:t>n</w:t>
      </w:r>
      <w:r w:rsidR="00E339BB" w:rsidRPr="00255CFB">
        <w:rPr>
          <w:rFonts w:ascii="Arial" w:eastAsia="Arial" w:hAnsi="Arial" w:cs="Arial"/>
          <w:sz w:val="24"/>
          <w:szCs w:val="24"/>
        </w:rPr>
        <w:t>ta Corrente:</w:t>
      </w:r>
      <w:r w:rsidRPr="00255CFB">
        <w:rPr>
          <w:rFonts w:ascii="Arial" w:eastAsia="Arial" w:hAnsi="Arial" w:cs="Arial"/>
          <w:sz w:val="24"/>
          <w:szCs w:val="24"/>
        </w:rPr>
        <w:t xml:space="preserve"> </w:t>
      </w:r>
      <w:r w:rsidR="00611EFE" w:rsidRPr="00255CFB">
        <w:rPr>
          <w:rFonts w:ascii="Arial" w:eastAsia="Arial" w:hAnsi="Arial" w:cs="Arial"/>
          <w:sz w:val="24"/>
          <w:szCs w:val="24"/>
        </w:rPr>
        <w:t>#091#</w:t>
      </w:r>
      <w:r w:rsidRPr="00255CFB">
        <w:rPr>
          <w:rFonts w:ascii="Arial" w:eastAsia="Arial" w:hAnsi="Arial" w:cs="Arial"/>
          <w:sz w:val="24"/>
          <w:szCs w:val="24"/>
        </w:rPr>
        <w:t>,</w:t>
      </w:r>
      <w:r w:rsidR="00E339BB" w:rsidRPr="00255CFB">
        <w:rPr>
          <w:rFonts w:ascii="Arial" w:eastAsia="Arial" w:hAnsi="Arial" w:cs="Arial"/>
          <w:sz w:val="24"/>
          <w:szCs w:val="24"/>
        </w:rPr>
        <w:t xml:space="preserve"> </w:t>
      </w:r>
      <w:r w:rsidR="00586790" w:rsidRPr="00255CFB">
        <w:rPr>
          <w:rFonts w:ascii="Arial" w:eastAsia="Arial" w:hAnsi="Arial" w:cs="Arial"/>
          <w:sz w:val="24"/>
          <w:szCs w:val="24"/>
        </w:rPr>
        <w:t>CNPJ/</w:t>
      </w:r>
      <w:r w:rsidR="00E339BB" w:rsidRPr="00255CFB">
        <w:rPr>
          <w:rFonts w:ascii="Arial" w:eastAsia="Arial" w:hAnsi="Arial" w:cs="Arial"/>
          <w:sz w:val="24"/>
          <w:szCs w:val="24"/>
        </w:rPr>
        <w:t>CPF</w:t>
      </w:r>
      <w:r w:rsidRPr="00255CFB">
        <w:rPr>
          <w:rFonts w:ascii="Arial" w:eastAsia="Arial" w:hAnsi="Arial" w:cs="Arial"/>
          <w:sz w:val="24"/>
          <w:szCs w:val="24"/>
        </w:rPr>
        <w:t>:</w:t>
      </w:r>
      <w:r w:rsidR="00611EFE" w:rsidRPr="00255CFB">
        <w:rPr>
          <w:rFonts w:ascii="Arial" w:eastAsia="Arial" w:hAnsi="Arial" w:cs="Arial"/>
          <w:sz w:val="24"/>
          <w:szCs w:val="24"/>
        </w:rPr>
        <w:t xml:space="preserve"> #012#</w:t>
      </w:r>
      <w:r w:rsidRPr="00255CFB">
        <w:rPr>
          <w:rFonts w:ascii="Arial" w:eastAsia="Arial" w:hAnsi="Arial" w:cs="Arial"/>
          <w:sz w:val="24"/>
          <w:szCs w:val="24"/>
        </w:rPr>
        <w:t>, T</w:t>
      </w:r>
      <w:r w:rsidR="007F1D68" w:rsidRPr="00255CFB">
        <w:rPr>
          <w:rFonts w:ascii="Arial" w:eastAsia="Arial" w:hAnsi="Arial" w:cs="Arial"/>
          <w:sz w:val="24"/>
          <w:szCs w:val="24"/>
        </w:rPr>
        <w:t>itular</w:t>
      </w:r>
      <w:r w:rsidRPr="00255CFB">
        <w:rPr>
          <w:rFonts w:ascii="Arial" w:eastAsia="Arial" w:hAnsi="Arial" w:cs="Arial"/>
          <w:sz w:val="24"/>
          <w:szCs w:val="24"/>
        </w:rPr>
        <w:t xml:space="preserve">: </w:t>
      </w:r>
      <w:r w:rsidR="00611EFE" w:rsidRPr="00255CFB">
        <w:rPr>
          <w:rFonts w:ascii="Arial" w:eastAsia="Arial" w:hAnsi="Arial" w:cs="Arial"/>
          <w:sz w:val="24"/>
          <w:szCs w:val="24"/>
        </w:rPr>
        <w:t>#009#</w:t>
      </w:r>
      <w:r w:rsidRPr="00255CFB">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256088B1"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Modalidade de Entrega e Transporte (CIF ou FOB): </w:t>
      </w:r>
      <w:r w:rsidR="00611EFE" w:rsidRPr="00255CFB">
        <w:rPr>
          <w:rFonts w:ascii="Arial" w:eastAsia="Arial" w:hAnsi="Arial" w:cs="Arial"/>
          <w:sz w:val="24"/>
          <w:szCs w:val="24"/>
        </w:rPr>
        <w:t>#058#</w:t>
      </w:r>
      <w:r w:rsidR="00255CFB">
        <w:rPr>
          <w:rFonts w:ascii="Arial" w:eastAsia="Arial" w:hAnsi="Arial" w:cs="Arial"/>
          <w:sz w:val="24"/>
          <w:szCs w:val="24"/>
        </w:rPr>
        <w:t>;</w:t>
      </w:r>
    </w:p>
    <w:p w14:paraId="1D2C23B5" w14:textId="62CAC1AB"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Prazo de Disponibilidade (FOB) ou Entrega do Produto (CIF): </w:t>
      </w:r>
      <w:r w:rsidRPr="00255CFB">
        <w:rPr>
          <w:rFonts w:ascii="Arial" w:eastAsia="Arial" w:hAnsi="Arial" w:cs="Arial"/>
          <w:sz w:val="24"/>
          <w:szCs w:val="24"/>
        </w:rPr>
        <w:t xml:space="preserve">De </w:t>
      </w:r>
      <w:r w:rsidR="00CB0228" w:rsidRPr="00255CFB">
        <w:rPr>
          <w:rFonts w:ascii="Arial" w:eastAsia="Arial" w:hAnsi="Arial" w:cs="Arial"/>
          <w:sz w:val="24"/>
          <w:szCs w:val="24"/>
        </w:rPr>
        <w:t>#026#</w:t>
      </w:r>
      <w:r w:rsidRPr="00255CFB">
        <w:rPr>
          <w:rFonts w:ascii="Arial" w:eastAsia="Arial" w:hAnsi="Arial" w:cs="Arial"/>
          <w:sz w:val="24"/>
          <w:szCs w:val="24"/>
        </w:rPr>
        <w:t xml:space="preserve"> a </w:t>
      </w:r>
      <w:r w:rsidR="00CB0228" w:rsidRPr="00255CFB">
        <w:rPr>
          <w:rFonts w:ascii="Arial" w:eastAsia="Arial" w:hAnsi="Arial" w:cs="Arial"/>
          <w:sz w:val="24"/>
          <w:szCs w:val="24"/>
        </w:rPr>
        <w:t>#027#</w:t>
      </w:r>
      <w:r w:rsidR="00255CFB">
        <w:rPr>
          <w:rFonts w:ascii="Arial" w:eastAsia="Arial" w:hAnsi="Arial" w:cs="Arial"/>
          <w:sz w:val="24"/>
          <w:szCs w:val="24"/>
        </w:rPr>
        <w:t>;</w:t>
      </w:r>
    </w:p>
    <w:p w14:paraId="416285E2" w14:textId="25910D0F" w:rsidR="006C05FE" w:rsidRPr="00255CFB" w:rsidRDefault="006C05FE" w:rsidP="00255CFB">
      <w:pPr>
        <w:pStyle w:val="PargrafodaLista"/>
        <w:numPr>
          <w:ilvl w:val="0"/>
          <w:numId w:val="28"/>
        </w:numPr>
        <w:spacing w:after="0"/>
        <w:ind w:leftChars="0" w:left="714" w:firstLineChars="0" w:hanging="720"/>
        <w:jc w:val="both"/>
        <w:rPr>
          <w:rFonts w:ascii="Arial" w:eastAsia="Arial" w:hAnsi="Arial" w:cs="Arial"/>
          <w:sz w:val="24"/>
          <w:szCs w:val="24"/>
        </w:rPr>
      </w:pPr>
      <w:r w:rsidRPr="00255CFB">
        <w:rPr>
          <w:rFonts w:ascii="Arial" w:eastAsia="Arial" w:hAnsi="Arial" w:cs="Arial"/>
          <w:b/>
          <w:bCs/>
          <w:sz w:val="24"/>
          <w:szCs w:val="24"/>
        </w:rPr>
        <w:t xml:space="preserve">Local de Disponibilidade (FOB) ou Entrega do Produto (CIF): </w:t>
      </w:r>
      <w:r w:rsidR="00BA7122" w:rsidRPr="00BA7122">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6ACC8ECC"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7B0521D2" w14:textId="77777777" w:rsidR="00351532" w:rsidRPr="006A4796" w:rsidRDefault="00351532" w:rsidP="00351532">
      <w:pPr>
        <w:spacing w:after="0"/>
        <w:ind w:left="0" w:hanging="2"/>
        <w:jc w:val="both"/>
        <w:rPr>
          <w:rFonts w:ascii="Arial" w:eastAsia="Arial" w:hAnsi="Arial" w:cs="Arial"/>
          <w:b/>
          <w:bCs/>
          <w:sz w:val="24"/>
          <w:szCs w:val="24"/>
          <w:u w:val="single"/>
        </w:rPr>
      </w:pPr>
    </w:p>
    <w:p w14:paraId="0EEF5D98"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tais como IAGRO e/ou FETHAB, baseado no valor da UPF/MT vigente no período da entrega do produto, a ser corrigido semestralmente, de acordo com a Lei n.º 7.263 e demais disposições pertinentes, respectivamente; assim como a contribuição destinada ao SENAR (equivalente à 0 %) e ao FUNRURAL (</w:t>
      </w:r>
      <w:r>
        <w:rPr>
          <w:rFonts w:ascii="Arial" w:eastAsia="Arial" w:hAnsi="Arial" w:cs="Arial"/>
          <w:bCs/>
          <w:sz w:val="24"/>
          <w:szCs w:val="24"/>
        </w:rPr>
        <w:t>e</w:t>
      </w:r>
      <w:r w:rsidRPr="006A4796">
        <w:rPr>
          <w:rFonts w:ascii="Arial" w:eastAsia="Arial" w:hAnsi="Arial" w:cs="Arial"/>
          <w:bCs/>
          <w:sz w:val="24"/>
          <w:szCs w:val="24"/>
        </w:rPr>
        <w:t>quivalente à 0 %), conforme preconiza a legislação vigente;</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w:t>
      </w:r>
      <w:r w:rsidRPr="006A4796">
        <w:rPr>
          <w:rFonts w:ascii="Arial" w:eastAsia="Arial" w:hAnsi="Arial" w:cs="Arial"/>
          <w:bCs/>
          <w:sz w:val="24"/>
          <w:szCs w:val="24"/>
        </w:rPr>
        <w:lastRenderedPageBreak/>
        <w:t xml:space="preserve">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bancária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no preâmbulo 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w:t>
      </w:r>
      <w:r w:rsidRPr="006A4796">
        <w:rPr>
          <w:rFonts w:ascii="Arial" w:eastAsia="Arial" w:hAnsi="Arial" w:cs="Arial"/>
          <w:sz w:val="24"/>
          <w:szCs w:val="24"/>
        </w:rPr>
        <w:lastRenderedPageBreak/>
        <w:t xml:space="preserve">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w:t>
      </w:r>
      <w:r w:rsidRPr="006A4796">
        <w:rPr>
          <w:rFonts w:ascii="Arial" w:eastAsia="Arial" w:hAnsi="Arial" w:cs="Arial"/>
          <w:sz w:val="24"/>
          <w:szCs w:val="24"/>
        </w:rPr>
        <w:lastRenderedPageBreak/>
        <w:t xml:space="preserve">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77777777"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 xml:space="preserve">formalmente via endereço eletrônico, de forma que todo e qualquer prejuízo fiscal advindo de irregularidades por culta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no preâmbulo,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do preâmbulo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do preâmbulo.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w:t>
      </w:r>
      <w:r w:rsidRPr="006A4796">
        <w:rPr>
          <w:rFonts w:ascii="Arial" w:eastAsia="Arial" w:hAnsi="Arial" w:cs="Arial"/>
          <w:sz w:val="24"/>
          <w:szCs w:val="24"/>
        </w:rPr>
        <w:lastRenderedPageBreak/>
        <w:t xml:space="preserve">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SEFAZ/MT e</w:t>
      </w:r>
    </w:p>
    <w:p w14:paraId="56E9A37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pessoa jurídica NUTRI AGROINDÚSTRIA LTDA, ora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NUTRI AGROINDÚSTRIA LTDA, ora COMPRADORA, incluindo, mas não se limitando, ao pagamento de multas, penalidades, honorários advocatícios e periciais, emolumentos e despesas judiciais e/ou administrativas;</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do preâmbulo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lastRenderedPageBreak/>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independentemente de qualquer aviso, notificação ou interpelação judicial ou extrajudicial, no montante de 20% (vinte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20% (vinte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conforme disposto no pre</w:t>
      </w:r>
      <w:r>
        <w:rPr>
          <w:rFonts w:ascii="Arial" w:eastAsia="Arial" w:hAnsi="Arial" w:cs="Arial"/>
          <w:sz w:val="24"/>
          <w:szCs w:val="24"/>
        </w:rPr>
        <w:t>â</w:t>
      </w:r>
      <w:r w:rsidRPr="006A4796">
        <w:rPr>
          <w:rFonts w:ascii="Arial" w:eastAsia="Arial" w:hAnsi="Arial" w:cs="Arial"/>
          <w:sz w:val="24"/>
          <w:szCs w:val="24"/>
        </w:rPr>
        <w:t>mbulo deste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w:t>
      </w:r>
      <w:r w:rsidRPr="006A4796">
        <w:rPr>
          <w:rFonts w:ascii="Arial" w:eastAsia="Arial" w:hAnsi="Arial" w:cs="Arial"/>
          <w:sz w:val="24"/>
          <w:szCs w:val="24"/>
        </w:rPr>
        <w:lastRenderedPageBreak/>
        <w:t>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milho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lastRenderedPageBreak/>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constantes do preâmbulo deste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 xml:space="preserve">Cada cláusula do presente Contrato constitui uma obrigação, avença ou disposição separada e distinta. Na hipótese de qualquer disposição contida neste Contrato vir a ser considerada nula, ilegal, inválida ou inexequível em qualquer </w:t>
      </w:r>
      <w:r w:rsidRPr="006A4796">
        <w:rPr>
          <w:rFonts w:ascii="Arial" w:eastAsia="Arial" w:hAnsi="Arial" w:cs="Arial"/>
          <w:sz w:val="24"/>
          <w:szCs w:val="24"/>
        </w:rPr>
        <w:lastRenderedPageBreak/>
        <w:t>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1FCD2601"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9A1EE" w14:textId="77777777" w:rsidR="003309E4" w:rsidRDefault="003309E4">
      <w:pPr>
        <w:spacing w:after="0" w:line="240" w:lineRule="auto"/>
        <w:ind w:left="0" w:hanging="2"/>
      </w:pPr>
      <w:r>
        <w:separator/>
      </w:r>
    </w:p>
  </w:endnote>
  <w:endnote w:type="continuationSeparator" w:id="0">
    <w:p w14:paraId="00D4551A" w14:textId="77777777" w:rsidR="003309E4" w:rsidRDefault="003309E4">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6885AE22"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4</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351532">
      <w:rPr>
        <w:rFonts w:ascii="Segoe UI" w:hAnsi="Segoe UI" w:cs="Segoe UI"/>
        <w:b/>
        <w:bCs/>
        <w:noProof/>
        <w:sz w:val="20"/>
        <w:szCs w:val="20"/>
      </w:rPr>
      <w:t>18</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9DF3F" w14:textId="77777777" w:rsidR="003309E4" w:rsidRDefault="003309E4">
      <w:pPr>
        <w:spacing w:after="0" w:line="240" w:lineRule="auto"/>
        <w:ind w:left="0" w:hanging="2"/>
      </w:pPr>
      <w:r>
        <w:separator/>
      </w:r>
    </w:p>
  </w:footnote>
  <w:footnote w:type="continuationSeparator" w:id="0">
    <w:p w14:paraId="2334F099" w14:textId="77777777" w:rsidR="003309E4" w:rsidRDefault="003309E4">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24AB7D27" w:rsidR="002532A1" w:rsidRDefault="007A294B" w:rsidP="00B24E1F">
    <w:pPr>
      <w:ind w:left="0" w:hanging="2"/>
      <w:jc w:val="center"/>
    </w:pPr>
    <w:r w:rsidRPr="00914867">
      <w:rPr>
        <w:noProof/>
      </w:rPr>
      <w:drawing>
        <wp:inline distT="0" distB="0" distL="0" distR="0" wp14:anchorId="1DD7EB74" wp14:editId="5F679AD3">
          <wp:extent cx="1019175" cy="6286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286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2A94"/>
    <w:multiLevelType w:val="hybridMultilevel"/>
    <w:tmpl w:val="2F8A4948"/>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6"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7"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F5341B7"/>
    <w:multiLevelType w:val="hybridMultilevel"/>
    <w:tmpl w:val="71E627A6"/>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5" w15:restartNumberingAfterBreak="0">
    <w:nsid w:val="358B64A4"/>
    <w:multiLevelType w:val="hybridMultilevel"/>
    <w:tmpl w:val="4716641E"/>
    <w:lvl w:ilvl="0" w:tplc="3714828A">
      <w:start w:val="1"/>
      <w:numFmt w:val="lowerLetter"/>
      <w:lvlText w:val="%1)"/>
      <w:lvlJc w:val="left"/>
      <w:pPr>
        <w:ind w:left="719" w:hanging="720"/>
      </w:pPr>
      <w:rPr>
        <w:rFonts w:hint="default"/>
        <w:b/>
      </w:rPr>
    </w:lvl>
    <w:lvl w:ilvl="1" w:tplc="04160019" w:tentative="1">
      <w:start w:val="1"/>
      <w:numFmt w:val="lowerLetter"/>
      <w:lvlText w:val="%2."/>
      <w:lvlJc w:val="left"/>
      <w:pPr>
        <w:ind w:left="1079" w:hanging="360"/>
      </w:pPr>
    </w:lvl>
    <w:lvl w:ilvl="2" w:tplc="0416001B" w:tentative="1">
      <w:start w:val="1"/>
      <w:numFmt w:val="lowerRoman"/>
      <w:lvlText w:val="%3."/>
      <w:lvlJc w:val="right"/>
      <w:pPr>
        <w:ind w:left="1799" w:hanging="180"/>
      </w:pPr>
    </w:lvl>
    <w:lvl w:ilvl="3" w:tplc="0416000F" w:tentative="1">
      <w:start w:val="1"/>
      <w:numFmt w:val="decimal"/>
      <w:lvlText w:val="%4."/>
      <w:lvlJc w:val="left"/>
      <w:pPr>
        <w:ind w:left="2519" w:hanging="360"/>
      </w:pPr>
    </w:lvl>
    <w:lvl w:ilvl="4" w:tplc="04160019" w:tentative="1">
      <w:start w:val="1"/>
      <w:numFmt w:val="lowerLetter"/>
      <w:lvlText w:val="%5."/>
      <w:lvlJc w:val="left"/>
      <w:pPr>
        <w:ind w:left="3239" w:hanging="360"/>
      </w:pPr>
    </w:lvl>
    <w:lvl w:ilvl="5" w:tplc="0416001B" w:tentative="1">
      <w:start w:val="1"/>
      <w:numFmt w:val="lowerRoman"/>
      <w:lvlText w:val="%6."/>
      <w:lvlJc w:val="right"/>
      <w:pPr>
        <w:ind w:left="3959" w:hanging="180"/>
      </w:pPr>
    </w:lvl>
    <w:lvl w:ilvl="6" w:tplc="0416000F" w:tentative="1">
      <w:start w:val="1"/>
      <w:numFmt w:val="decimal"/>
      <w:lvlText w:val="%7."/>
      <w:lvlJc w:val="left"/>
      <w:pPr>
        <w:ind w:left="4679" w:hanging="360"/>
      </w:pPr>
    </w:lvl>
    <w:lvl w:ilvl="7" w:tplc="04160019" w:tentative="1">
      <w:start w:val="1"/>
      <w:numFmt w:val="lowerLetter"/>
      <w:lvlText w:val="%8."/>
      <w:lvlJc w:val="left"/>
      <w:pPr>
        <w:ind w:left="5399" w:hanging="360"/>
      </w:pPr>
    </w:lvl>
    <w:lvl w:ilvl="8" w:tplc="0416001B" w:tentative="1">
      <w:start w:val="1"/>
      <w:numFmt w:val="lowerRoman"/>
      <w:lvlText w:val="%9."/>
      <w:lvlJc w:val="right"/>
      <w:pPr>
        <w:ind w:left="6119" w:hanging="180"/>
      </w:p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B834D34"/>
    <w:multiLevelType w:val="hybridMultilevel"/>
    <w:tmpl w:val="0E542018"/>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3"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5"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C28131A"/>
    <w:multiLevelType w:val="hybridMultilevel"/>
    <w:tmpl w:val="28DA7900"/>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8"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289555428">
    <w:abstractNumId w:val="14"/>
  </w:num>
  <w:num w:numId="2" w16cid:durableId="1465193294">
    <w:abstractNumId w:val="21"/>
  </w:num>
  <w:num w:numId="3" w16cid:durableId="1046367266">
    <w:abstractNumId w:val="9"/>
  </w:num>
  <w:num w:numId="4" w16cid:durableId="1156648741">
    <w:abstractNumId w:val="2"/>
  </w:num>
  <w:num w:numId="5" w16cid:durableId="1709866304">
    <w:abstractNumId w:val="24"/>
  </w:num>
  <w:num w:numId="6" w16cid:durableId="1983151758">
    <w:abstractNumId w:val="5"/>
  </w:num>
  <w:num w:numId="7" w16cid:durableId="1647007588">
    <w:abstractNumId w:val="4"/>
  </w:num>
  <w:num w:numId="8" w16cid:durableId="1253394837">
    <w:abstractNumId w:val="11"/>
  </w:num>
  <w:num w:numId="9" w16cid:durableId="1073091762">
    <w:abstractNumId w:val="3"/>
  </w:num>
  <w:num w:numId="10" w16cid:durableId="1631012632">
    <w:abstractNumId w:val="27"/>
  </w:num>
  <w:num w:numId="11" w16cid:durableId="40637940">
    <w:abstractNumId w:val="22"/>
  </w:num>
  <w:num w:numId="12" w16cid:durableId="811603619">
    <w:abstractNumId w:val="7"/>
  </w:num>
  <w:num w:numId="13" w16cid:durableId="986401613">
    <w:abstractNumId w:val="16"/>
  </w:num>
  <w:num w:numId="14" w16cid:durableId="1970358933">
    <w:abstractNumId w:val="17"/>
  </w:num>
  <w:num w:numId="15" w16cid:durableId="812255644">
    <w:abstractNumId w:val="13"/>
  </w:num>
  <w:num w:numId="16" w16cid:durableId="320281461">
    <w:abstractNumId w:val="8"/>
  </w:num>
  <w:num w:numId="17" w16cid:durableId="1169177407">
    <w:abstractNumId w:val="10"/>
  </w:num>
  <w:num w:numId="18" w16cid:durableId="1331637944">
    <w:abstractNumId w:val="25"/>
  </w:num>
  <w:num w:numId="19" w16cid:durableId="1055352153">
    <w:abstractNumId w:val="20"/>
  </w:num>
  <w:num w:numId="20" w16cid:durableId="940188218">
    <w:abstractNumId w:val="1"/>
  </w:num>
  <w:num w:numId="21" w16cid:durableId="1981956891">
    <w:abstractNumId w:val="23"/>
  </w:num>
  <w:num w:numId="22" w16cid:durableId="2105106007">
    <w:abstractNumId w:val="6"/>
  </w:num>
  <w:num w:numId="23" w16cid:durableId="964240348">
    <w:abstractNumId w:val="29"/>
  </w:num>
  <w:num w:numId="24" w16cid:durableId="548078393">
    <w:abstractNumId w:val="28"/>
  </w:num>
  <w:num w:numId="25" w16cid:durableId="273365124">
    <w:abstractNumId w:val="19"/>
  </w:num>
  <w:num w:numId="26" w16cid:durableId="1240017318">
    <w:abstractNumId w:val="0"/>
  </w:num>
  <w:num w:numId="27" w16cid:durableId="961152557">
    <w:abstractNumId w:val="15"/>
  </w:num>
  <w:num w:numId="28" w16cid:durableId="677120891">
    <w:abstractNumId w:val="12"/>
  </w:num>
  <w:num w:numId="29" w16cid:durableId="1335303987">
    <w:abstractNumId w:val="26"/>
  </w:num>
  <w:num w:numId="30" w16cid:durableId="1738841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0711D"/>
    <w:rsid w:val="00016190"/>
    <w:rsid w:val="00017E1C"/>
    <w:rsid w:val="00022224"/>
    <w:rsid w:val="0002556F"/>
    <w:rsid w:val="0003657F"/>
    <w:rsid w:val="000403C9"/>
    <w:rsid w:val="00056F10"/>
    <w:rsid w:val="0006020C"/>
    <w:rsid w:val="00060D27"/>
    <w:rsid w:val="00065ABA"/>
    <w:rsid w:val="00073990"/>
    <w:rsid w:val="00082AEB"/>
    <w:rsid w:val="000957A3"/>
    <w:rsid w:val="000975A5"/>
    <w:rsid w:val="000B443D"/>
    <w:rsid w:val="000B7982"/>
    <w:rsid w:val="000C6B2F"/>
    <w:rsid w:val="000E0501"/>
    <w:rsid w:val="000E5D1F"/>
    <w:rsid w:val="000E79A3"/>
    <w:rsid w:val="000F560D"/>
    <w:rsid w:val="001010CE"/>
    <w:rsid w:val="00101E9E"/>
    <w:rsid w:val="00103868"/>
    <w:rsid w:val="00104881"/>
    <w:rsid w:val="001066C1"/>
    <w:rsid w:val="001072FD"/>
    <w:rsid w:val="00110C21"/>
    <w:rsid w:val="001133BF"/>
    <w:rsid w:val="0013357C"/>
    <w:rsid w:val="0013673F"/>
    <w:rsid w:val="00137770"/>
    <w:rsid w:val="00185357"/>
    <w:rsid w:val="001941F9"/>
    <w:rsid w:val="00196A48"/>
    <w:rsid w:val="001A66A8"/>
    <w:rsid w:val="001D19BD"/>
    <w:rsid w:val="001E1F42"/>
    <w:rsid w:val="001F08A0"/>
    <w:rsid w:val="001F0CA3"/>
    <w:rsid w:val="001F70CE"/>
    <w:rsid w:val="002014C9"/>
    <w:rsid w:val="00211B76"/>
    <w:rsid w:val="0022266D"/>
    <w:rsid w:val="002236B9"/>
    <w:rsid w:val="00231A37"/>
    <w:rsid w:val="002326DC"/>
    <w:rsid w:val="00250008"/>
    <w:rsid w:val="002532A1"/>
    <w:rsid w:val="00254355"/>
    <w:rsid w:val="002549CF"/>
    <w:rsid w:val="00255CFB"/>
    <w:rsid w:val="0026259E"/>
    <w:rsid w:val="00270556"/>
    <w:rsid w:val="00276219"/>
    <w:rsid w:val="00282688"/>
    <w:rsid w:val="00283E0E"/>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F4610"/>
    <w:rsid w:val="00305C2A"/>
    <w:rsid w:val="0031771F"/>
    <w:rsid w:val="00324866"/>
    <w:rsid w:val="00325120"/>
    <w:rsid w:val="00325471"/>
    <w:rsid w:val="0032775E"/>
    <w:rsid w:val="003306D8"/>
    <w:rsid w:val="003309E4"/>
    <w:rsid w:val="00336EBA"/>
    <w:rsid w:val="00337909"/>
    <w:rsid w:val="00337B96"/>
    <w:rsid w:val="00351532"/>
    <w:rsid w:val="00353C5E"/>
    <w:rsid w:val="00357989"/>
    <w:rsid w:val="003616A6"/>
    <w:rsid w:val="00371EB7"/>
    <w:rsid w:val="00380C0C"/>
    <w:rsid w:val="00383CB0"/>
    <w:rsid w:val="00386287"/>
    <w:rsid w:val="00394335"/>
    <w:rsid w:val="003A2A61"/>
    <w:rsid w:val="003A621C"/>
    <w:rsid w:val="003B493D"/>
    <w:rsid w:val="003B5288"/>
    <w:rsid w:val="003F7F6A"/>
    <w:rsid w:val="00410287"/>
    <w:rsid w:val="004252FD"/>
    <w:rsid w:val="0043025D"/>
    <w:rsid w:val="00432C11"/>
    <w:rsid w:val="004453DD"/>
    <w:rsid w:val="00461A0D"/>
    <w:rsid w:val="004672BB"/>
    <w:rsid w:val="00480947"/>
    <w:rsid w:val="004912EC"/>
    <w:rsid w:val="0049583C"/>
    <w:rsid w:val="004975F3"/>
    <w:rsid w:val="004A148D"/>
    <w:rsid w:val="004B05F2"/>
    <w:rsid w:val="004B5374"/>
    <w:rsid w:val="004C25CD"/>
    <w:rsid w:val="004C4CED"/>
    <w:rsid w:val="004C5BF7"/>
    <w:rsid w:val="004D0DFE"/>
    <w:rsid w:val="004D4A16"/>
    <w:rsid w:val="004D4E54"/>
    <w:rsid w:val="004D7C73"/>
    <w:rsid w:val="00505C1D"/>
    <w:rsid w:val="005111A1"/>
    <w:rsid w:val="005144D7"/>
    <w:rsid w:val="0051549B"/>
    <w:rsid w:val="0052065B"/>
    <w:rsid w:val="0053151C"/>
    <w:rsid w:val="00535182"/>
    <w:rsid w:val="00547BDB"/>
    <w:rsid w:val="00565C09"/>
    <w:rsid w:val="00582968"/>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6F4F"/>
    <w:rsid w:val="005E76F0"/>
    <w:rsid w:val="005F1170"/>
    <w:rsid w:val="005F2386"/>
    <w:rsid w:val="005F564C"/>
    <w:rsid w:val="005F7B1E"/>
    <w:rsid w:val="00600A53"/>
    <w:rsid w:val="00603311"/>
    <w:rsid w:val="006072E2"/>
    <w:rsid w:val="00611EFE"/>
    <w:rsid w:val="006337F1"/>
    <w:rsid w:val="00634A23"/>
    <w:rsid w:val="00641929"/>
    <w:rsid w:val="0064666E"/>
    <w:rsid w:val="00653C91"/>
    <w:rsid w:val="006615D2"/>
    <w:rsid w:val="006633FD"/>
    <w:rsid w:val="006706DB"/>
    <w:rsid w:val="00683941"/>
    <w:rsid w:val="006A3960"/>
    <w:rsid w:val="006A702B"/>
    <w:rsid w:val="006B1BD7"/>
    <w:rsid w:val="006B46B5"/>
    <w:rsid w:val="006C05FE"/>
    <w:rsid w:val="006C0613"/>
    <w:rsid w:val="006C11B8"/>
    <w:rsid w:val="006C725C"/>
    <w:rsid w:val="006F1DAC"/>
    <w:rsid w:val="006F26B9"/>
    <w:rsid w:val="00703B68"/>
    <w:rsid w:val="00726BAF"/>
    <w:rsid w:val="007335A3"/>
    <w:rsid w:val="00733E75"/>
    <w:rsid w:val="0075001B"/>
    <w:rsid w:val="00762F72"/>
    <w:rsid w:val="00770250"/>
    <w:rsid w:val="00782D62"/>
    <w:rsid w:val="00790582"/>
    <w:rsid w:val="00792E2D"/>
    <w:rsid w:val="00794248"/>
    <w:rsid w:val="00796B5B"/>
    <w:rsid w:val="007A03B1"/>
    <w:rsid w:val="007A14E1"/>
    <w:rsid w:val="007A2901"/>
    <w:rsid w:val="007A294B"/>
    <w:rsid w:val="007B782B"/>
    <w:rsid w:val="007C0C89"/>
    <w:rsid w:val="007C1D49"/>
    <w:rsid w:val="007C32AB"/>
    <w:rsid w:val="007D22EC"/>
    <w:rsid w:val="007F0AE7"/>
    <w:rsid w:val="007F1D68"/>
    <w:rsid w:val="007F3301"/>
    <w:rsid w:val="007F3C4A"/>
    <w:rsid w:val="007F410F"/>
    <w:rsid w:val="007F45EB"/>
    <w:rsid w:val="00803B3A"/>
    <w:rsid w:val="008041E8"/>
    <w:rsid w:val="00813B49"/>
    <w:rsid w:val="00821147"/>
    <w:rsid w:val="00821FC8"/>
    <w:rsid w:val="008363BA"/>
    <w:rsid w:val="0084072B"/>
    <w:rsid w:val="008437EC"/>
    <w:rsid w:val="00846F0B"/>
    <w:rsid w:val="00850263"/>
    <w:rsid w:val="00851A00"/>
    <w:rsid w:val="00860546"/>
    <w:rsid w:val="00880078"/>
    <w:rsid w:val="0088099C"/>
    <w:rsid w:val="00883A60"/>
    <w:rsid w:val="00884A14"/>
    <w:rsid w:val="008904A6"/>
    <w:rsid w:val="00890D35"/>
    <w:rsid w:val="00892649"/>
    <w:rsid w:val="008A58CC"/>
    <w:rsid w:val="008A794B"/>
    <w:rsid w:val="008B75E7"/>
    <w:rsid w:val="008B7A17"/>
    <w:rsid w:val="008C24FF"/>
    <w:rsid w:val="008D079D"/>
    <w:rsid w:val="008D3EAE"/>
    <w:rsid w:val="008D4A14"/>
    <w:rsid w:val="008E2CBF"/>
    <w:rsid w:val="0090252B"/>
    <w:rsid w:val="00902DD4"/>
    <w:rsid w:val="0090773A"/>
    <w:rsid w:val="00912010"/>
    <w:rsid w:val="009237C9"/>
    <w:rsid w:val="0092668D"/>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DAB"/>
    <w:rsid w:val="009C6597"/>
    <w:rsid w:val="009D02D6"/>
    <w:rsid w:val="009D301B"/>
    <w:rsid w:val="009E08CB"/>
    <w:rsid w:val="009E334E"/>
    <w:rsid w:val="009F2824"/>
    <w:rsid w:val="00A060BB"/>
    <w:rsid w:val="00A15BE9"/>
    <w:rsid w:val="00A210CF"/>
    <w:rsid w:val="00A221B9"/>
    <w:rsid w:val="00A2494C"/>
    <w:rsid w:val="00A3185C"/>
    <w:rsid w:val="00A47E74"/>
    <w:rsid w:val="00A5146B"/>
    <w:rsid w:val="00A521CC"/>
    <w:rsid w:val="00A55C2D"/>
    <w:rsid w:val="00A6108B"/>
    <w:rsid w:val="00A62E65"/>
    <w:rsid w:val="00A6781D"/>
    <w:rsid w:val="00A67A63"/>
    <w:rsid w:val="00A67DAE"/>
    <w:rsid w:val="00A765AD"/>
    <w:rsid w:val="00A84C7D"/>
    <w:rsid w:val="00A935A0"/>
    <w:rsid w:val="00AB17B4"/>
    <w:rsid w:val="00AB5FF4"/>
    <w:rsid w:val="00AD73C8"/>
    <w:rsid w:val="00AE6957"/>
    <w:rsid w:val="00AF6C68"/>
    <w:rsid w:val="00B05CBA"/>
    <w:rsid w:val="00B11AB9"/>
    <w:rsid w:val="00B24E1F"/>
    <w:rsid w:val="00B3093E"/>
    <w:rsid w:val="00B3715E"/>
    <w:rsid w:val="00B4122B"/>
    <w:rsid w:val="00B41462"/>
    <w:rsid w:val="00B4458E"/>
    <w:rsid w:val="00B52666"/>
    <w:rsid w:val="00B578FD"/>
    <w:rsid w:val="00B63CEF"/>
    <w:rsid w:val="00B64991"/>
    <w:rsid w:val="00B85666"/>
    <w:rsid w:val="00B936FF"/>
    <w:rsid w:val="00BA4EFA"/>
    <w:rsid w:val="00BA7122"/>
    <w:rsid w:val="00BA71BE"/>
    <w:rsid w:val="00BB3DD2"/>
    <w:rsid w:val="00BC0402"/>
    <w:rsid w:val="00BC6244"/>
    <w:rsid w:val="00BC6ED1"/>
    <w:rsid w:val="00BE0703"/>
    <w:rsid w:val="00BE5412"/>
    <w:rsid w:val="00BE6343"/>
    <w:rsid w:val="00BF02A0"/>
    <w:rsid w:val="00BF039F"/>
    <w:rsid w:val="00BF2756"/>
    <w:rsid w:val="00C04A2D"/>
    <w:rsid w:val="00C20C1F"/>
    <w:rsid w:val="00C355E5"/>
    <w:rsid w:val="00C63399"/>
    <w:rsid w:val="00C66015"/>
    <w:rsid w:val="00C6733F"/>
    <w:rsid w:val="00C71EBC"/>
    <w:rsid w:val="00C852E2"/>
    <w:rsid w:val="00C96A4F"/>
    <w:rsid w:val="00CA3F14"/>
    <w:rsid w:val="00CB0228"/>
    <w:rsid w:val="00CB5A7E"/>
    <w:rsid w:val="00CB5E35"/>
    <w:rsid w:val="00CC04B2"/>
    <w:rsid w:val="00CC1816"/>
    <w:rsid w:val="00CC5A0B"/>
    <w:rsid w:val="00CD32B0"/>
    <w:rsid w:val="00CD3BBD"/>
    <w:rsid w:val="00CF142C"/>
    <w:rsid w:val="00D04993"/>
    <w:rsid w:val="00D07791"/>
    <w:rsid w:val="00D1170A"/>
    <w:rsid w:val="00D220E8"/>
    <w:rsid w:val="00D220FE"/>
    <w:rsid w:val="00D30565"/>
    <w:rsid w:val="00D45430"/>
    <w:rsid w:val="00D52245"/>
    <w:rsid w:val="00D54E3B"/>
    <w:rsid w:val="00D5696A"/>
    <w:rsid w:val="00D627CA"/>
    <w:rsid w:val="00D66081"/>
    <w:rsid w:val="00D859D2"/>
    <w:rsid w:val="00D9008B"/>
    <w:rsid w:val="00D90E22"/>
    <w:rsid w:val="00DA68D8"/>
    <w:rsid w:val="00DB7B42"/>
    <w:rsid w:val="00DC225D"/>
    <w:rsid w:val="00DE7730"/>
    <w:rsid w:val="00E26D9E"/>
    <w:rsid w:val="00E339BB"/>
    <w:rsid w:val="00E43B03"/>
    <w:rsid w:val="00E45744"/>
    <w:rsid w:val="00E46489"/>
    <w:rsid w:val="00E504A1"/>
    <w:rsid w:val="00E51F3B"/>
    <w:rsid w:val="00E54B52"/>
    <w:rsid w:val="00E572DD"/>
    <w:rsid w:val="00E61B45"/>
    <w:rsid w:val="00E61EA1"/>
    <w:rsid w:val="00E64738"/>
    <w:rsid w:val="00E64B23"/>
    <w:rsid w:val="00E67EDF"/>
    <w:rsid w:val="00E702B5"/>
    <w:rsid w:val="00E74B7B"/>
    <w:rsid w:val="00E91B9F"/>
    <w:rsid w:val="00E96435"/>
    <w:rsid w:val="00EA45D4"/>
    <w:rsid w:val="00EB34FB"/>
    <w:rsid w:val="00EB495A"/>
    <w:rsid w:val="00EC361A"/>
    <w:rsid w:val="00EE4869"/>
    <w:rsid w:val="00EF62EB"/>
    <w:rsid w:val="00F270C7"/>
    <w:rsid w:val="00F37EAB"/>
    <w:rsid w:val="00F459CA"/>
    <w:rsid w:val="00F459D4"/>
    <w:rsid w:val="00F4636E"/>
    <w:rsid w:val="00F53D05"/>
    <w:rsid w:val="00F7285E"/>
    <w:rsid w:val="00F77E43"/>
    <w:rsid w:val="00F94A69"/>
    <w:rsid w:val="00FA1B79"/>
    <w:rsid w:val="00FA1E20"/>
    <w:rsid w:val="00FA1E72"/>
    <w:rsid w:val="00FA3867"/>
    <w:rsid w:val="00FA5810"/>
    <w:rsid w:val="00FB0EB5"/>
    <w:rsid w:val="00FB4C90"/>
    <w:rsid w:val="00FB5D06"/>
    <w:rsid w:val="00FB6620"/>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C81A6144-856F-4FE2-8C57-9F94303755A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5827</Words>
  <Characters>31469</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37222</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13</cp:revision>
  <cp:lastPrinted>2023-08-08T14:54:00Z</cp:lastPrinted>
  <dcterms:created xsi:type="dcterms:W3CDTF">2024-04-29T18:49:00Z</dcterms:created>
  <dcterms:modified xsi:type="dcterms:W3CDTF">2025-06-16T14:50:00Z</dcterms:modified>
</cp:coreProperties>
</file>