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0A1" w:rsidRPr="007124DE" w:rsidRDefault="009570A1" w:rsidP="007124DE">
      <w:pPr>
        <w:pStyle w:val="Title"/>
        <w:rPr>
          <w:sz w:val="40"/>
        </w:rPr>
      </w:pPr>
      <w:r w:rsidRPr="00A22A29">
        <w:rPr>
          <w:sz w:val="40"/>
        </w:rPr>
        <w:t xml:space="preserve">Practical assignment: Reinforcement Learning </w:t>
      </w:r>
    </w:p>
    <w:p w:rsidR="009570A1" w:rsidRDefault="007616E1">
      <w:r w:rsidRPr="007616E1">
        <w:t>The assignment is carried out individually or in groups of maximally 2 persons.</w:t>
      </w:r>
    </w:p>
    <w:p w:rsidR="007616E1" w:rsidRDefault="007616E1"/>
    <w:p w:rsidR="009570A1" w:rsidRDefault="009570A1">
      <w:r>
        <w:t xml:space="preserve">The underlying Markov Decision Process of this assignment is identical to the one of the first assignment. </w:t>
      </w:r>
    </w:p>
    <w:p w:rsidR="009570A1" w:rsidRDefault="009570A1"/>
    <w:p w:rsidR="009570A1" w:rsidRDefault="009570A1">
      <w:r>
        <w:t>You may use any programming language to do this assignment.</w:t>
      </w:r>
    </w:p>
    <w:p w:rsidR="009570A1" w:rsidRDefault="009570A1" w:rsidP="005C3093">
      <w:pPr>
        <w:pStyle w:val="Heading1"/>
      </w:pPr>
      <w:r>
        <w:t>The assignment</w:t>
      </w:r>
    </w:p>
    <w:p w:rsidR="009570A1" w:rsidRDefault="009570A1">
      <w:r>
        <w:t xml:space="preserve">Solve a Tower of Hanoi problem with three pins 1, 2 and 3 and two disks A and B.  Disk A is larger than B. The goal is to move the two disks to pin 3 such that the lager disk A is at the bottom and the smaller disk B is at the top. Reaching this goal </w:t>
      </w:r>
      <w:r w:rsidR="00DB3F0E">
        <w:t>has a reward</w:t>
      </w:r>
      <w:r>
        <w:t xml:space="preserve"> of: 100. The agent can move only one disk at the time. We do not forbid to put the larger disk A on top of the smaller disk B, but there is a penalty for doing this; i.e., a reward of: -10.  To encourage the agent to solve the problem in a minimal number of steps, all actions that do not result in the goal state or the penalized state have a reward of: -1.</w:t>
      </w:r>
    </w:p>
    <w:p w:rsidR="009570A1" w:rsidRDefault="009570A1"/>
    <w:p w:rsidR="009570A1" w:rsidRDefault="009570A1">
      <w:pPr>
        <w:rPr>
          <w:rFonts w:eastAsia="MS ????"/>
          <w:color w:val="000000"/>
        </w:rPr>
      </w:pPr>
      <w:r>
        <w:t xml:space="preserve">Our agent can make mistakes. When moving a disk from pin </w:t>
      </w:r>
      <w:r w:rsidRPr="000E54D2">
        <w:rPr>
          <w:i/>
        </w:rPr>
        <w:t>i</w:t>
      </w:r>
      <w:r>
        <w:t xml:space="preserve"> to pin </w:t>
      </w:r>
      <w:r w:rsidRPr="000E54D2">
        <w:rPr>
          <w:i/>
        </w:rPr>
        <w:t>j</w:t>
      </w:r>
      <w:r>
        <w:t xml:space="preserve">, the agent </w:t>
      </w:r>
      <w:r w:rsidRPr="005C3093">
        <w:t xml:space="preserve">may actually put the disk on pin </w:t>
      </w:r>
      <w:r w:rsidRPr="000E54D2">
        <w:rPr>
          <w:i/>
        </w:rPr>
        <w:t>k</w:t>
      </w:r>
      <w:r w:rsidRPr="005C3093">
        <w:t xml:space="preserve"> where </w:t>
      </w:r>
      <w:proofErr w:type="spellStart"/>
      <w:r w:rsidRPr="000E54D2">
        <w:rPr>
          <w:i/>
        </w:rPr>
        <w:t>k</w:t>
      </w:r>
      <w:r w:rsidRPr="005C3093">
        <w:rPr>
          <w:rFonts w:eastAsia="MS ????"/>
          <w:color w:val="000000"/>
        </w:rPr>
        <w:t>≠</w:t>
      </w:r>
      <w:r w:rsidRPr="000E54D2">
        <w:rPr>
          <w:rFonts w:eastAsia="MS ????"/>
          <w:i/>
          <w:color w:val="000000"/>
        </w:rPr>
        <w:t>i</w:t>
      </w:r>
      <w:proofErr w:type="spellEnd"/>
      <w:r w:rsidRPr="005C3093">
        <w:rPr>
          <w:rFonts w:eastAsia="MS ????"/>
          <w:color w:val="000000"/>
        </w:rPr>
        <w:t xml:space="preserve"> and </w:t>
      </w:r>
      <w:proofErr w:type="spellStart"/>
      <w:r w:rsidRPr="000E54D2">
        <w:rPr>
          <w:i/>
        </w:rPr>
        <w:t>k</w:t>
      </w:r>
      <w:r w:rsidRPr="005C3093">
        <w:rPr>
          <w:rFonts w:eastAsia="MS ????"/>
          <w:color w:val="000000"/>
        </w:rPr>
        <w:t>≠</w:t>
      </w:r>
      <w:r w:rsidR="00C703B9">
        <w:rPr>
          <w:rFonts w:eastAsia="MS ????"/>
          <w:i/>
          <w:color w:val="000000"/>
        </w:rPr>
        <w:t>j</w:t>
      </w:r>
      <w:proofErr w:type="spellEnd"/>
      <w:r w:rsidRPr="005C3093">
        <w:rPr>
          <w:rFonts w:eastAsia="MS ????"/>
          <w:color w:val="000000"/>
        </w:rPr>
        <w:t>. The probabili</w:t>
      </w:r>
      <w:r>
        <w:rPr>
          <w:rFonts w:eastAsia="MS ????"/>
          <w:color w:val="000000"/>
        </w:rPr>
        <w:t>ty of making a mistake is: 0.1.</w:t>
      </w:r>
    </w:p>
    <w:p w:rsidR="009570A1" w:rsidRDefault="009570A1">
      <w:pPr>
        <w:rPr>
          <w:rFonts w:eastAsia="MS ????"/>
          <w:color w:val="000000"/>
        </w:rPr>
      </w:pPr>
    </w:p>
    <w:p w:rsidR="009570A1" w:rsidRDefault="009570A1">
      <w:pPr>
        <w:rPr>
          <w:rFonts w:eastAsia="MS ????"/>
          <w:color w:val="000000"/>
        </w:rPr>
      </w:pPr>
      <w:r>
        <w:rPr>
          <w:rFonts w:eastAsia="MS ????"/>
          <w:color w:val="000000"/>
        </w:rPr>
        <w:t xml:space="preserve">Find the optimal policy for the MDP using </w:t>
      </w:r>
      <w:r w:rsidRPr="00F43106">
        <w:rPr>
          <w:rFonts w:eastAsia="MS ????"/>
          <w:b/>
          <w:color w:val="000000"/>
        </w:rPr>
        <w:t>Reinforcement Learning</w:t>
      </w:r>
      <w:r>
        <w:rPr>
          <w:rFonts w:eastAsia="MS ????"/>
          <w:color w:val="000000"/>
        </w:rPr>
        <w:t xml:space="preserve">, assuming that the agent does not know the above specified transition function and reward function. </w:t>
      </w:r>
      <w:r w:rsidR="00651C17">
        <w:rPr>
          <w:rFonts w:eastAsia="MS ????"/>
          <w:color w:val="000000"/>
        </w:rPr>
        <w:t xml:space="preserve">You may ignore the </w:t>
      </w:r>
      <w:r w:rsidR="00651C17" w:rsidRPr="00F43106">
        <w:rPr>
          <w:rFonts w:eastAsia="MS ????"/>
          <w:i/>
          <w:color w:val="000000"/>
        </w:rPr>
        <w:t>exploitation</w:t>
      </w:r>
      <w:r w:rsidR="00651C17">
        <w:rPr>
          <w:rFonts w:eastAsia="MS ????"/>
          <w:color w:val="000000"/>
        </w:rPr>
        <w:t xml:space="preserve"> of the results that have been learned.</w:t>
      </w:r>
    </w:p>
    <w:p w:rsidR="007124DE" w:rsidRDefault="007124DE">
      <w:pPr>
        <w:rPr>
          <w:rFonts w:eastAsia="MS ????"/>
          <w:color w:val="000000"/>
        </w:rPr>
      </w:pPr>
      <w:r>
        <w:rPr>
          <w:rFonts w:eastAsia="MS ????"/>
          <w:color w:val="000000"/>
        </w:rPr>
        <w:t>After reaching the absorbing state, continue the learning process in a randomly selected other state.</w:t>
      </w:r>
    </w:p>
    <w:p w:rsidR="009728BB" w:rsidRDefault="009728BB" w:rsidP="009728BB">
      <w:pPr>
        <w:pStyle w:val="Heading3"/>
        <w:rPr>
          <w:rFonts w:eastAsia="MS ????"/>
        </w:rPr>
      </w:pPr>
      <w:r>
        <w:rPr>
          <w:rFonts w:eastAsia="MS ????"/>
        </w:rPr>
        <w:t>Warnings</w:t>
      </w:r>
    </w:p>
    <w:p w:rsidR="009728BB" w:rsidRDefault="009728BB" w:rsidP="009728BB">
      <w:r>
        <w:t>Note that the max-operator only applies to the term directly following the operator.</w:t>
      </w:r>
    </w:p>
    <w:p w:rsidR="009728BB" w:rsidRPr="009728BB" w:rsidRDefault="009728BB" w:rsidP="009728BB">
      <w:r>
        <w:t>Note that the Q-value can never be higher than 100. Do you know why?</w:t>
      </w:r>
    </w:p>
    <w:p w:rsidR="009570A1" w:rsidRDefault="009570A1" w:rsidP="005C3093">
      <w:pPr>
        <w:pStyle w:val="Heading1"/>
      </w:pPr>
      <w:r>
        <w:t>Report</w:t>
      </w:r>
    </w:p>
    <w:p w:rsidR="00651C17" w:rsidRDefault="00651C17" w:rsidP="00651C17">
      <w:r>
        <w:t xml:space="preserve">A small report must be handed in describing </w:t>
      </w:r>
    </w:p>
    <w:p w:rsidR="00651C17" w:rsidRDefault="00651C17" w:rsidP="009728BB">
      <w:pPr>
        <w:numPr>
          <w:ilvl w:val="0"/>
          <w:numId w:val="4"/>
        </w:numPr>
        <w:ind w:left="709" w:hanging="425"/>
      </w:pPr>
      <w:r>
        <w:t xml:space="preserve">the states and the actions, </w:t>
      </w:r>
    </w:p>
    <w:p w:rsidR="00651C17" w:rsidRDefault="00651C17" w:rsidP="009728BB">
      <w:pPr>
        <w:numPr>
          <w:ilvl w:val="0"/>
          <w:numId w:val="4"/>
        </w:numPr>
        <w:ind w:left="709" w:hanging="425"/>
      </w:pPr>
      <w:r>
        <w:t xml:space="preserve">a discussion of how you can learn the optimal result for every initial state, </w:t>
      </w:r>
    </w:p>
    <w:p w:rsidR="00651C17" w:rsidRDefault="00651C17" w:rsidP="009728BB">
      <w:pPr>
        <w:numPr>
          <w:ilvl w:val="0"/>
          <w:numId w:val="4"/>
        </w:numPr>
        <w:ind w:left="709" w:hanging="425"/>
      </w:pPr>
      <w:r>
        <w:t xml:space="preserve">the optimal policy, </w:t>
      </w:r>
    </w:p>
    <w:p w:rsidR="00651C17" w:rsidRDefault="00651C17" w:rsidP="009728BB">
      <w:pPr>
        <w:numPr>
          <w:ilvl w:val="0"/>
          <w:numId w:val="4"/>
        </w:numPr>
        <w:ind w:left="709" w:hanging="425"/>
      </w:pPr>
      <w:r>
        <w:t xml:space="preserve">the q-values of each state-action pair given the optimal policy, </w:t>
      </w:r>
    </w:p>
    <w:p w:rsidR="00651C17" w:rsidRDefault="00651C17" w:rsidP="009728BB">
      <w:pPr>
        <w:numPr>
          <w:ilvl w:val="0"/>
          <w:numId w:val="4"/>
        </w:numPr>
        <w:ind w:left="709" w:hanging="425"/>
      </w:pPr>
      <w:r>
        <w:t>an evaluation of the convergence speed (as a function of the accuracy),</w:t>
      </w:r>
    </w:p>
    <w:p w:rsidR="009570A1" w:rsidRDefault="00651C17" w:rsidP="007124DE">
      <w:pPr>
        <w:numPr>
          <w:ilvl w:val="0"/>
          <w:numId w:val="4"/>
        </w:numPr>
        <w:ind w:left="709" w:hanging="425"/>
      </w:pPr>
      <w:proofErr w:type="gramStart"/>
      <w:r>
        <w:t>the</w:t>
      </w:r>
      <w:proofErr w:type="gramEnd"/>
      <w:r>
        <w:t xml:space="preserve"> code of the implementation.</w:t>
      </w:r>
      <w:r w:rsidR="009728BB">
        <w:t xml:space="preserve"> If you use Java, hand in the source code and an executable jar-file.</w:t>
      </w:r>
    </w:p>
    <w:p w:rsidR="009570A1" w:rsidRDefault="009570A1">
      <w:r>
        <w:t>Does the result differ from the result of the first assignment?</w:t>
      </w:r>
    </w:p>
    <w:p w:rsidR="007124DE" w:rsidRDefault="007124DE">
      <w:bookmarkStart w:id="0" w:name="_GoBack"/>
      <w:bookmarkEnd w:id="0"/>
    </w:p>
    <w:p w:rsidR="00363AD8" w:rsidRPr="005C3093" w:rsidRDefault="00363AD8">
      <w:r w:rsidRPr="00363AD8">
        <w:t>Mention in the header of the report your name and student number.</w:t>
      </w:r>
    </w:p>
    <w:sectPr w:rsidR="00363AD8" w:rsidRPr="005C3093" w:rsidSect="006A40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B6241"/>
    <w:multiLevelType w:val="hybridMultilevel"/>
    <w:tmpl w:val="5FEEC7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B4F1B"/>
    <w:multiLevelType w:val="hybridMultilevel"/>
    <w:tmpl w:val="8B885170"/>
    <w:lvl w:ilvl="0" w:tplc="1C9273B6">
      <w:numFmt w:val="bullet"/>
      <w:lvlText w:val="•"/>
      <w:lvlJc w:val="left"/>
      <w:pPr>
        <w:ind w:left="1080" w:hanging="720"/>
      </w:pPr>
      <w:rPr>
        <w:rFonts w:ascii="Cambria" w:eastAsia="MS ??" w:hAnsi="Cambri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C34F7"/>
    <w:multiLevelType w:val="hybridMultilevel"/>
    <w:tmpl w:val="5ABE8700"/>
    <w:lvl w:ilvl="0" w:tplc="1C9273B6">
      <w:numFmt w:val="bullet"/>
      <w:lvlText w:val="•"/>
      <w:lvlJc w:val="left"/>
      <w:pPr>
        <w:ind w:left="1080" w:hanging="720"/>
      </w:pPr>
      <w:rPr>
        <w:rFonts w:ascii="Cambria" w:eastAsia="MS ??" w:hAnsi="Cambri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214701"/>
    <w:multiLevelType w:val="hybridMultilevel"/>
    <w:tmpl w:val="8796EDBE"/>
    <w:lvl w:ilvl="0" w:tplc="1C9273B6">
      <w:numFmt w:val="bullet"/>
      <w:lvlText w:val="•"/>
      <w:lvlJc w:val="left"/>
      <w:pPr>
        <w:ind w:left="1440" w:hanging="720"/>
      </w:pPr>
      <w:rPr>
        <w:rFonts w:ascii="Cambria" w:eastAsia="MS ??" w:hAnsi="Cambri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0F61"/>
    <w:rsid w:val="000E54D2"/>
    <w:rsid w:val="002A747C"/>
    <w:rsid w:val="00363AD8"/>
    <w:rsid w:val="004A66F7"/>
    <w:rsid w:val="005C3093"/>
    <w:rsid w:val="00651C17"/>
    <w:rsid w:val="006A406E"/>
    <w:rsid w:val="007124DE"/>
    <w:rsid w:val="007616E1"/>
    <w:rsid w:val="009570A1"/>
    <w:rsid w:val="009728BB"/>
    <w:rsid w:val="009D0F61"/>
    <w:rsid w:val="009E5AEF"/>
    <w:rsid w:val="00A22A29"/>
    <w:rsid w:val="00A37C68"/>
    <w:rsid w:val="00C703B9"/>
    <w:rsid w:val="00CF60B9"/>
    <w:rsid w:val="00DB3F0E"/>
    <w:rsid w:val="00E235D6"/>
    <w:rsid w:val="00F4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5D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C3093"/>
    <w:pPr>
      <w:keepNext/>
      <w:keepLines/>
      <w:spacing w:before="480"/>
      <w:outlineLvl w:val="0"/>
    </w:pPr>
    <w:rPr>
      <w:rFonts w:ascii="Calibri" w:eastAsia="MS ????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C3093"/>
    <w:pPr>
      <w:keepNext/>
      <w:keepLines/>
      <w:spacing w:before="200"/>
      <w:outlineLvl w:val="1"/>
    </w:pPr>
    <w:rPr>
      <w:rFonts w:ascii="Calibri" w:eastAsia="MS ????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9728BB"/>
    <w:pPr>
      <w:keepNext/>
      <w:spacing w:before="240" w:after="60"/>
      <w:outlineLvl w:val="2"/>
    </w:pPr>
    <w:rPr>
      <w:rFonts w:eastAsia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C3093"/>
    <w:rPr>
      <w:rFonts w:ascii="Calibri" w:eastAsia="MS ????" w:hAnsi="Calibri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5C3093"/>
    <w:rPr>
      <w:rFonts w:ascii="Calibri" w:eastAsia="MS ????" w:hAnsi="Calibri" w:cs="Times New Roman"/>
      <w:b/>
      <w:bCs/>
      <w:color w:val="4F81BD"/>
      <w:sz w:val="26"/>
      <w:szCs w:val="26"/>
    </w:rPr>
  </w:style>
  <w:style w:type="paragraph" w:styleId="Title">
    <w:name w:val="Title"/>
    <w:basedOn w:val="Normal"/>
    <w:next w:val="Normal"/>
    <w:link w:val="TitleChar"/>
    <w:uiPriority w:val="99"/>
    <w:qFormat/>
    <w:rsid w:val="005C3093"/>
    <w:pPr>
      <w:pBdr>
        <w:bottom w:val="single" w:sz="8" w:space="4" w:color="4F81BD"/>
      </w:pBdr>
      <w:spacing w:after="300"/>
      <w:contextualSpacing/>
    </w:pPr>
    <w:rPr>
      <w:rFonts w:ascii="Calibri" w:eastAsia="MS ????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5C3093"/>
    <w:rPr>
      <w:rFonts w:ascii="Calibri" w:eastAsia="MS ????" w:hAnsi="Calibri" w:cs="Times New Roman"/>
      <w:color w:val="17365D"/>
      <w:spacing w:val="5"/>
      <w:kern w:val="28"/>
      <w:sz w:val="52"/>
      <w:szCs w:val="52"/>
    </w:rPr>
  </w:style>
  <w:style w:type="character" w:customStyle="1" w:styleId="Heading3Char">
    <w:name w:val="Heading 3 Char"/>
    <w:link w:val="Heading3"/>
    <w:rsid w:val="009728BB"/>
    <w:rPr>
      <w:rFonts w:ascii="Cambria" w:eastAsia="Times New Roman" w:hAnsi="Cambria" w:cs="Times New Roman"/>
      <w:b/>
      <w:bCs/>
      <w:sz w:val="26"/>
      <w:szCs w:val="2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Nicolaas Roos</dc:creator>
  <cp:keywords/>
  <dc:description/>
  <cp:lastModifiedBy>Roos N (DKE)</cp:lastModifiedBy>
  <cp:revision>13</cp:revision>
  <dcterms:created xsi:type="dcterms:W3CDTF">2012-08-31T10:53:00Z</dcterms:created>
  <dcterms:modified xsi:type="dcterms:W3CDTF">2018-09-26T09:57:00Z</dcterms:modified>
</cp:coreProperties>
</file>