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Projekt Árajánlat</w:t>
      </w:r>
    </w:p>
    <w:p>
      <w:r>
        <w:t>Projekt neve: asd</w:t>
      </w:r>
    </w:p>
    <w:p>
      <w:r>
        <w:t>Megrendelő neve: asd</w:t>
      </w:r>
    </w:p>
    <w:p>
      <w:r>
        <w:t>Lakcím: asd</w:t>
      </w:r>
    </w:p>
    <w:p/>
    <w:p>
      <w:pPr>
        <w:pStyle w:val="Heading1"/>
      </w:pPr>
      <w:r>
        <w:t>asdasd</w:t>
      </w:r>
    </w:p>
    <w:p>
      <w:r>
        <w:t>Anyag tételek:</w:t>
      </w:r>
    </w:p>
    <w:p>
      <w:pPr>
        <w:pStyle w:val="ListBullet"/>
      </w:pPr>
      <w:r>
        <w:t xml:space="preserve">- Commel kismegszakító 1P B 20A 6kA Commel 465-120 | db | 650 Ft | 7 db | </w:t>
      </w:r>
    </w:p>
    <w:p>
      <w:r>
        <w:t>Kivitelezési tételek:</w:t>
      </w:r>
    </w:p>
    <w:p>
      <w:pPr>
        <w:pStyle w:val="ListBullet"/>
      </w:pPr>
      <w:r>
        <w:t xml:space="preserve">- Vezeték behúzás falban | fm | 2500 Ft | 100 db |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