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441098" w:rsidRDefault="00441098">
      <w:pPr>
        <w:rPr>
          <w:sz w:val="24"/>
          <w:szCs w:val="24"/>
        </w:rPr>
      </w:pPr>
    </w:p>
    <w:p w14:paraId="00000002" w14:textId="77777777" w:rsidR="00441098" w:rsidRDefault="00441098">
      <w:pPr>
        <w:rPr>
          <w:sz w:val="24"/>
          <w:szCs w:val="24"/>
        </w:rPr>
      </w:pPr>
    </w:p>
    <w:p w14:paraId="00000003" w14:textId="77777777" w:rsidR="00441098" w:rsidRDefault="00441098">
      <w:pPr>
        <w:rPr>
          <w:sz w:val="24"/>
          <w:szCs w:val="24"/>
        </w:rPr>
      </w:pPr>
    </w:p>
    <w:p w14:paraId="00000004" w14:textId="77777777" w:rsidR="00441098" w:rsidRDefault="00441098">
      <w:pPr>
        <w:rPr>
          <w:sz w:val="24"/>
          <w:szCs w:val="24"/>
        </w:rPr>
      </w:pPr>
    </w:p>
    <w:p w14:paraId="00000005" w14:textId="77777777" w:rsidR="00441098" w:rsidRDefault="00441098">
      <w:pPr>
        <w:rPr>
          <w:sz w:val="24"/>
          <w:szCs w:val="24"/>
        </w:rPr>
      </w:pPr>
    </w:p>
    <w:p w14:paraId="00000006" w14:textId="77777777" w:rsidR="00441098" w:rsidRDefault="00441098">
      <w:pPr>
        <w:rPr>
          <w:sz w:val="24"/>
          <w:szCs w:val="24"/>
        </w:rPr>
      </w:pPr>
    </w:p>
    <w:p w14:paraId="00000007" w14:textId="77777777" w:rsidR="00441098" w:rsidRDefault="00441098">
      <w:pPr>
        <w:rPr>
          <w:sz w:val="24"/>
          <w:szCs w:val="24"/>
        </w:rPr>
      </w:pPr>
    </w:p>
    <w:p w14:paraId="00000008" w14:textId="7A9C9E63" w:rsidR="00441098" w:rsidRDefault="00000000">
      <w:pPr>
        <w:jc w:val="center"/>
        <w:rPr>
          <w:sz w:val="24"/>
          <w:szCs w:val="24"/>
        </w:rPr>
      </w:pPr>
      <w:r>
        <w:rPr>
          <w:sz w:val="24"/>
          <w:szCs w:val="24"/>
        </w:rPr>
        <w:t xml:space="preserve">Data Analytics </w:t>
      </w:r>
      <w:r w:rsidR="00AF10FE">
        <w:rPr>
          <w:sz w:val="24"/>
          <w:szCs w:val="24"/>
        </w:rPr>
        <w:t>Module 1 Challenge</w:t>
      </w:r>
    </w:p>
    <w:p w14:paraId="00000009" w14:textId="77777777" w:rsidR="00441098" w:rsidRDefault="00441098">
      <w:pPr>
        <w:jc w:val="center"/>
        <w:rPr>
          <w:sz w:val="24"/>
          <w:szCs w:val="24"/>
        </w:rPr>
      </w:pPr>
    </w:p>
    <w:p w14:paraId="0000000A" w14:textId="6C91B069" w:rsidR="00441098" w:rsidRDefault="00AF10FE">
      <w:pPr>
        <w:jc w:val="center"/>
        <w:rPr>
          <w:sz w:val="24"/>
          <w:szCs w:val="24"/>
        </w:rPr>
      </w:pPr>
      <w:r>
        <w:rPr>
          <w:sz w:val="24"/>
          <w:szCs w:val="24"/>
        </w:rPr>
        <w:t>Module 1: UCI Data Analytics Bootcamp</w:t>
      </w:r>
    </w:p>
    <w:p w14:paraId="0000000B" w14:textId="77777777" w:rsidR="00441098" w:rsidRDefault="00441098">
      <w:pPr>
        <w:jc w:val="center"/>
        <w:rPr>
          <w:sz w:val="24"/>
          <w:szCs w:val="24"/>
        </w:rPr>
      </w:pPr>
    </w:p>
    <w:p w14:paraId="0000000C" w14:textId="77777777" w:rsidR="00441098" w:rsidRDefault="00000000">
      <w:pPr>
        <w:jc w:val="center"/>
        <w:rPr>
          <w:sz w:val="24"/>
          <w:szCs w:val="24"/>
        </w:rPr>
      </w:pPr>
      <w:r>
        <w:rPr>
          <w:sz w:val="24"/>
          <w:szCs w:val="24"/>
        </w:rPr>
        <w:t>David Jordan</w:t>
      </w:r>
    </w:p>
    <w:p w14:paraId="0000000D" w14:textId="77777777" w:rsidR="00441098" w:rsidRDefault="00441098">
      <w:pPr>
        <w:jc w:val="center"/>
        <w:rPr>
          <w:sz w:val="24"/>
          <w:szCs w:val="24"/>
        </w:rPr>
      </w:pPr>
    </w:p>
    <w:p w14:paraId="0000000E" w14:textId="77777777" w:rsidR="00441098" w:rsidRDefault="00000000">
      <w:pPr>
        <w:jc w:val="center"/>
        <w:rPr>
          <w:sz w:val="24"/>
          <w:szCs w:val="24"/>
        </w:rPr>
      </w:pPr>
      <w:r>
        <w:rPr>
          <w:sz w:val="24"/>
          <w:szCs w:val="24"/>
        </w:rPr>
        <w:t>UCI Data Analytics Bootcamp</w:t>
      </w:r>
    </w:p>
    <w:p w14:paraId="0000000F" w14:textId="77777777" w:rsidR="00441098" w:rsidRDefault="00441098">
      <w:pPr>
        <w:jc w:val="center"/>
        <w:rPr>
          <w:sz w:val="24"/>
          <w:szCs w:val="24"/>
        </w:rPr>
      </w:pPr>
    </w:p>
    <w:p w14:paraId="00000010" w14:textId="77777777" w:rsidR="00441098" w:rsidRDefault="00441098">
      <w:pPr>
        <w:jc w:val="center"/>
        <w:rPr>
          <w:sz w:val="24"/>
          <w:szCs w:val="24"/>
        </w:rPr>
      </w:pPr>
    </w:p>
    <w:p w14:paraId="00000011" w14:textId="77777777" w:rsidR="00441098" w:rsidRDefault="00441098">
      <w:pPr>
        <w:jc w:val="center"/>
        <w:rPr>
          <w:sz w:val="24"/>
          <w:szCs w:val="24"/>
        </w:rPr>
      </w:pPr>
    </w:p>
    <w:p w14:paraId="00000012" w14:textId="77777777" w:rsidR="00441098" w:rsidRDefault="00441098">
      <w:pPr>
        <w:jc w:val="center"/>
        <w:rPr>
          <w:sz w:val="24"/>
          <w:szCs w:val="24"/>
        </w:rPr>
      </w:pPr>
    </w:p>
    <w:p w14:paraId="00000013" w14:textId="77777777" w:rsidR="00441098" w:rsidRDefault="00441098">
      <w:pPr>
        <w:jc w:val="center"/>
        <w:rPr>
          <w:sz w:val="24"/>
          <w:szCs w:val="24"/>
        </w:rPr>
      </w:pPr>
    </w:p>
    <w:p w14:paraId="00000014" w14:textId="77777777" w:rsidR="00441098" w:rsidRDefault="00441098">
      <w:pPr>
        <w:jc w:val="center"/>
        <w:rPr>
          <w:sz w:val="24"/>
          <w:szCs w:val="24"/>
        </w:rPr>
      </w:pPr>
    </w:p>
    <w:p w14:paraId="00000015" w14:textId="77777777" w:rsidR="00441098" w:rsidRDefault="00441098">
      <w:pPr>
        <w:jc w:val="center"/>
        <w:rPr>
          <w:sz w:val="24"/>
          <w:szCs w:val="24"/>
        </w:rPr>
      </w:pPr>
    </w:p>
    <w:p w14:paraId="00000016" w14:textId="77777777" w:rsidR="00441098" w:rsidRDefault="00441098">
      <w:pPr>
        <w:jc w:val="center"/>
        <w:rPr>
          <w:sz w:val="24"/>
          <w:szCs w:val="24"/>
        </w:rPr>
      </w:pPr>
    </w:p>
    <w:p w14:paraId="00000017" w14:textId="77777777" w:rsidR="00441098" w:rsidRDefault="00441098">
      <w:pPr>
        <w:jc w:val="center"/>
        <w:rPr>
          <w:sz w:val="24"/>
          <w:szCs w:val="24"/>
        </w:rPr>
      </w:pPr>
    </w:p>
    <w:p w14:paraId="00000018" w14:textId="77777777" w:rsidR="00441098" w:rsidRDefault="00441098">
      <w:pPr>
        <w:jc w:val="center"/>
        <w:rPr>
          <w:sz w:val="24"/>
          <w:szCs w:val="24"/>
        </w:rPr>
      </w:pPr>
    </w:p>
    <w:p w14:paraId="00000019" w14:textId="77777777" w:rsidR="00441098" w:rsidRDefault="00441098">
      <w:pPr>
        <w:jc w:val="center"/>
        <w:rPr>
          <w:sz w:val="24"/>
          <w:szCs w:val="24"/>
        </w:rPr>
      </w:pPr>
    </w:p>
    <w:p w14:paraId="0000001A" w14:textId="77777777" w:rsidR="00441098" w:rsidRDefault="00441098">
      <w:pPr>
        <w:jc w:val="center"/>
        <w:rPr>
          <w:sz w:val="24"/>
          <w:szCs w:val="24"/>
        </w:rPr>
      </w:pPr>
    </w:p>
    <w:p w14:paraId="0000001B" w14:textId="77777777" w:rsidR="00441098" w:rsidRDefault="00441098">
      <w:pPr>
        <w:jc w:val="center"/>
        <w:rPr>
          <w:sz w:val="24"/>
          <w:szCs w:val="24"/>
        </w:rPr>
      </w:pPr>
    </w:p>
    <w:p w14:paraId="0000001C" w14:textId="77777777" w:rsidR="00441098" w:rsidRDefault="00441098">
      <w:pPr>
        <w:jc w:val="center"/>
        <w:rPr>
          <w:sz w:val="24"/>
          <w:szCs w:val="24"/>
        </w:rPr>
      </w:pPr>
    </w:p>
    <w:p w14:paraId="0000001D" w14:textId="77777777" w:rsidR="00441098" w:rsidRDefault="00441098">
      <w:pPr>
        <w:jc w:val="center"/>
        <w:rPr>
          <w:sz w:val="24"/>
          <w:szCs w:val="24"/>
        </w:rPr>
      </w:pPr>
    </w:p>
    <w:p w14:paraId="0000001E" w14:textId="77777777" w:rsidR="00441098" w:rsidRDefault="00441098">
      <w:pPr>
        <w:jc w:val="center"/>
        <w:rPr>
          <w:sz w:val="24"/>
          <w:szCs w:val="24"/>
        </w:rPr>
      </w:pPr>
    </w:p>
    <w:p w14:paraId="0000001F" w14:textId="77777777" w:rsidR="00441098" w:rsidRDefault="00441098">
      <w:pPr>
        <w:jc w:val="center"/>
        <w:rPr>
          <w:sz w:val="24"/>
          <w:szCs w:val="24"/>
        </w:rPr>
      </w:pPr>
    </w:p>
    <w:p w14:paraId="00000020" w14:textId="77777777" w:rsidR="00441098" w:rsidRDefault="00441098">
      <w:pPr>
        <w:jc w:val="center"/>
        <w:rPr>
          <w:sz w:val="24"/>
          <w:szCs w:val="24"/>
        </w:rPr>
      </w:pPr>
    </w:p>
    <w:p w14:paraId="00000021" w14:textId="77777777" w:rsidR="00441098" w:rsidRDefault="00441098">
      <w:pPr>
        <w:jc w:val="center"/>
        <w:rPr>
          <w:sz w:val="24"/>
          <w:szCs w:val="24"/>
        </w:rPr>
      </w:pPr>
    </w:p>
    <w:p w14:paraId="00000022" w14:textId="77777777" w:rsidR="00441098" w:rsidRDefault="00441098">
      <w:pPr>
        <w:jc w:val="center"/>
        <w:rPr>
          <w:sz w:val="24"/>
          <w:szCs w:val="24"/>
        </w:rPr>
      </w:pPr>
    </w:p>
    <w:p w14:paraId="00000023" w14:textId="77777777" w:rsidR="00441098" w:rsidRDefault="00441098">
      <w:pPr>
        <w:jc w:val="center"/>
        <w:rPr>
          <w:sz w:val="24"/>
          <w:szCs w:val="24"/>
        </w:rPr>
      </w:pPr>
    </w:p>
    <w:p w14:paraId="00000024" w14:textId="77777777" w:rsidR="00441098" w:rsidRDefault="00441098">
      <w:pPr>
        <w:jc w:val="center"/>
        <w:rPr>
          <w:sz w:val="24"/>
          <w:szCs w:val="24"/>
        </w:rPr>
      </w:pPr>
    </w:p>
    <w:p w14:paraId="00000025" w14:textId="77777777" w:rsidR="00441098" w:rsidRDefault="00441098">
      <w:pPr>
        <w:jc w:val="center"/>
        <w:rPr>
          <w:sz w:val="24"/>
          <w:szCs w:val="24"/>
        </w:rPr>
      </w:pPr>
    </w:p>
    <w:p w14:paraId="00000026" w14:textId="77777777" w:rsidR="00441098" w:rsidRDefault="00441098">
      <w:pPr>
        <w:jc w:val="center"/>
        <w:rPr>
          <w:sz w:val="24"/>
          <w:szCs w:val="24"/>
        </w:rPr>
      </w:pPr>
    </w:p>
    <w:p w14:paraId="00000027" w14:textId="77777777" w:rsidR="00441098" w:rsidRDefault="00441098">
      <w:pPr>
        <w:jc w:val="center"/>
        <w:rPr>
          <w:sz w:val="24"/>
          <w:szCs w:val="24"/>
        </w:rPr>
      </w:pPr>
    </w:p>
    <w:p w14:paraId="00000028" w14:textId="77777777" w:rsidR="00441098" w:rsidRDefault="00441098">
      <w:pPr>
        <w:jc w:val="center"/>
        <w:rPr>
          <w:sz w:val="24"/>
          <w:szCs w:val="24"/>
        </w:rPr>
      </w:pPr>
    </w:p>
    <w:p w14:paraId="56A18757" w14:textId="33BC0835" w:rsidR="00AF10FE" w:rsidRDefault="00E80590" w:rsidP="00AF10FE">
      <w:pPr>
        <w:jc w:val="center"/>
        <w:rPr>
          <w:b/>
          <w:sz w:val="24"/>
          <w:szCs w:val="24"/>
        </w:rPr>
      </w:pPr>
      <w:r>
        <w:rPr>
          <w:b/>
          <w:sz w:val="24"/>
          <w:szCs w:val="24"/>
        </w:rPr>
        <w:lastRenderedPageBreak/>
        <w:t>Crowdfunding Goal Analysis</w:t>
      </w:r>
    </w:p>
    <w:p w14:paraId="75F1E3F4" w14:textId="77777777" w:rsidR="00AF10FE" w:rsidRPr="00AF10FE" w:rsidRDefault="00AF10FE" w:rsidP="00AF10FE">
      <w:pPr>
        <w:jc w:val="center"/>
        <w:rPr>
          <w:b/>
          <w:sz w:val="24"/>
          <w:szCs w:val="24"/>
        </w:rPr>
      </w:pPr>
    </w:p>
    <w:p w14:paraId="250888DE" w14:textId="1493FC95" w:rsidR="00AF10FE" w:rsidRPr="00A31412" w:rsidRDefault="00AF10FE" w:rsidP="00A31412">
      <w:pPr>
        <w:pStyle w:val="ListParagraph"/>
        <w:numPr>
          <w:ilvl w:val="0"/>
          <w:numId w:val="2"/>
        </w:numPr>
        <w:spacing w:before="150" w:line="480" w:lineRule="auto"/>
        <w:rPr>
          <w:rFonts w:ascii="Roboto" w:eastAsia="Times New Roman" w:hAnsi="Roboto" w:cs="Times New Roman"/>
          <w:color w:val="2B2B2B"/>
          <w:sz w:val="24"/>
          <w:szCs w:val="24"/>
          <w:lang w:val="en-US"/>
        </w:rPr>
      </w:pPr>
      <w:r w:rsidRPr="00A31412">
        <w:rPr>
          <w:rFonts w:ascii="Roboto" w:eastAsia="Times New Roman" w:hAnsi="Roboto" w:cs="Times New Roman"/>
          <w:color w:val="2B2B2B"/>
          <w:sz w:val="24"/>
          <w:szCs w:val="24"/>
          <w:lang w:val="en-US"/>
        </w:rPr>
        <w:t xml:space="preserve">Given the provided data, what are three conclusions that we can draw about crowdfunding campaigns? </w:t>
      </w:r>
    </w:p>
    <w:p w14:paraId="7C116D6A" w14:textId="1786C636" w:rsidR="00E80590" w:rsidRDefault="00E80590" w:rsidP="00E80590">
      <w:pPr>
        <w:pStyle w:val="ListParagraph"/>
        <w:numPr>
          <w:ilvl w:val="0"/>
          <w:numId w:val="3"/>
        </w:numPr>
        <w:spacing w:before="150" w:line="480" w:lineRule="auto"/>
        <w:rPr>
          <w:rFonts w:ascii="Roboto" w:eastAsia="Times New Roman" w:hAnsi="Roboto" w:cs="Times New Roman"/>
          <w:color w:val="2B2B2B"/>
          <w:sz w:val="24"/>
          <w:szCs w:val="24"/>
          <w:lang w:val="en-US"/>
        </w:rPr>
      </w:pPr>
      <w:r w:rsidRPr="00727686">
        <w:rPr>
          <w:rFonts w:ascii="Roboto" w:eastAsia="Times New Roman" w:hAnsi="Roboto" w:cs="Times New Roman"/>
          <w:noProof/>
          <w:color w:val="2B2B2B"/>
          <w:sz w:val="24"/>
          <w:szCs w:val="24"/>
          <w:lang w:val="en-US"/>
        </w:rPr>
        <w:drawing>
          <wp:anchor distT="0" distB="0" distL="114300" distR="114300" simplePos="0" relativeHeight="251658240" behindDoc="0" locked="0" layoutInCell="1" allowOverlap="1" wp14:anchorId="6DE5715C" wp14:editId="746E8E36">
            <wp:simplePos x="0" y="0"/>
            <wp:positionH relativeFrom="column">
              <wp:posOffset>1012371</wp:posOffset>
            </wp:positionH>
            <wp:positionV relativeFrom="paragraph">
              <wp:posOffset>2011499</wp:posOffset>
            </wp:positionV>
            <wp:extent cx="4090035" cy="2463165"/>
            <wp:effectExtent l="0" t="0" r="0" b="635"/>
            <wp:wrapTopAndBottom/>
            <wp:docPr id="3321458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2145884" name=""/>
                    <pic:cNvPicPr/>
                  </pic:nvPicPr>
                  <pic:blipFill>
                    <a:blip r:embed="rId7">
                      <a:extLst>
                        <a:ext uri="{28A0092B-C50C-407E-A947-70E740481C1C}">
                          <a14:useLocalDpi xmlns:a14="http://schemas.microsoft.com/office/drawing/2010/main" val="0"/>
                        </a:ext>
                      </a:extLst>
                    </a:blip>
                    <a:stretch>
                      <a:fillRect/>
                    </a:stretch>
                  </pic:blipFill>
                  <pic:spPr>
                    <a:xfrm>
                      <a:off x="0" y="0"/>
                      <a:ext cx="4090035" cy="2463165"/>
                    </a:xfrm>
                    <a:prstGeom prst="rect">
                      <a:avLst/>
                    </a:prstGeom>
                  </pic:spPr>
                </pic:pic>
              </a:graphicData>
            </a:graphic>
            <wp14:sizeRelH relativeFrom="page">
              <wp14:pctWidth>0</wp14:pctWidth>
            </wp14:sizeRelH>
            <wp14:sizeRelV relativeFrom="page">
              <wp14:pctHeight>0</wp14:pctHeight>
            </wp14:sizeRelV>
          </wp:anchor>
        </w:drawing>
      </w:r>
      <w:r w:rsidR="00E1045A" w:rsidRPr="00C07AFE">
        <w:rPr>
          <w:rFonts w:ascii="Roboto" w:eastAsia="Times New Roman" w:hAnsi="Roboto" w:cs="Times New Roman"/>
          <w:color w:val="2B2B2B"/>
          <w:sz w:val="24"/>
          <w:szCs w:val="24"/>
          <w:lang w:val="en-US"/>
        </w:rPr>
        <w:t xml:space="preserve">Theatre/plays are clearly the most popular </w:t>
      </w:r>
      <w:r w:rsidR="001F173E" w:rsidRPr="00C07AFE">
        <w:rPr>
          <w:rFonts w:ascii="Roboto" w:eastAsia="Times New Roman" w:hAnsi="Roboto" w:cs="Times New Roman"/>
          <w:color w:val="2B2B2B"/>
          <w:sz w:val="24"/>
          <w:szCs w:val="24"/>
          <w:lang w:val="en-US"/>
        </w:rPr>
        <w:t xml:space="preserve">crowdfunding </w:t>
      </w:r>
      <w:r w:rsidR="00E1045A" w:rsidRPr="00C07AFE">
        <w:rPr>
          <w:rFonts w:ascii="Roboto" w:eastAsia="Times New Roman" w:hAnsi="Roboto" w:cs="Times New Roman"/>
          <w:color w:val="2B2B2B"/>
          <w:sz w:val="24"/>
          <w:szCs w:val="24"/>
          <w:lang w:val="en-US"/>
        </w:rPr>
        <w:t xml:space="preserve">campaigns by a </w:t>
      </w:r>
      <w:r w:rsidR="001F173E" w:rsidRPr="00C07AFE">
        <w:rPr>
          <w:rFonts w:ascii="Roboto" w:eastAsia="Times New Roman" w:hAnsi="Roboto" w:cs="Times New Roman"/>
          <w:color w:val="2B2B2B"/>
          <w:sz w:val="24"/>
          <w:szCs w:val="24"/>
          <w:lang w:val="en-US"/>
        </w:rPr>
        <w:t>wide</w:t>
      </w:r>
      <w:r w:rsidR="00E1045A" w:rsidRPr="00C07AFE">
        <w:rPr>
          <w:rFonts w:ascii="Roboto" w:eastAsia="Times New Roman" w:hAnsi="Roboto" w:cs="Times New Roman"/>
          <w:color w:val="2B2B2B"/>
          <w:sz w:val="24"/>
          <w:szCs w:val="24"/>
          <w:lang w:val="en-US"/>
        </w:rPr>
        <w:t xml:space="preserve"> margin</w:t>
      </w:r>
      <w:r w:rsidR="001F173E" w:rsidRPr="00C07AFE">
        <w:rPr>
          <w:rFonts w:ascii="Roboto" w:eastAsia="Times New Roman" w:hAnsi="Roboto" w:cs="Times New Roman"/>
          <w:color w:val="2B2B2B"/>
          <w:sz w:val="24"/>
          <w:szCs w:val="24"/>
          <w:lang w:val="en-US"/>
        </w:rPr>
        <w:t xml:space="preserve">. Which skews the aggregate. </w:t>
      </w:r>
      <w:r w:rsidR="00727686" w:rsidRPr="00C07AFE">
        <w:rPr>
          <w:rFonts w:ascii="Roboto" w:eastAsia="Times New Roman" w:hAnsi="Roboto" w:cs="Times New Roman"/>
          <w:color w:val="2B2B2B"/>
          <w:sz w:val="24"/>
          <w:szCs w:val="24"/>
          <w:lang w:val="en-US"/>
        </w:rPr>
        <w:t xml:space="preserve">However, there appears to be correlation in the yearly trend regardless of including or excluding </w:t>
      </w:r>
      <w:r w:rsidR="00EC4A52" w:rsidRPr="00C07AFE">
        <w:rPr>
          <w:rFonts w:ascii="Roboto" w:eastAsia="Times New Roman" w:hAnsi="Roboto" w:cs="Times New Roman"/>
          <w:color w:val="2B2B2B"/>
          <w:sz w:val="24"/>
          <w:szCs w:val="24"/>
          <w:lang w:val="en-US"/>
        </w:rPr>
        <w:t>theatre</w:t>
      </w:r>
      <w:r w:rsidR="00A31412" w:rsidRPr="00C07AFE">
        <w:rPr>
          <w:rFonts w:ascii="Roboto" w:eastAsia="Times New Roman" w:hAnsi="Roboto" w:cs="Times New Roman"/>
          <w:color w:val="2B2B2B"/>
          <w:sz w:val="24"/>
          <w:szCs w:val="24"/>
          <w:lang w:val="en-US"/>
        </w:rPr>
        <w:t>;</w:t>
      </w:r>
      <w:r w:rsidR="00EC4A52" w:rsidRPr="00C07AFE">
        <w:rPr>
          <w:rFonts w:ascii="Roboto" w:eastAsia="Times New Roman" w:hAnsi="Roboto" w:cs="Times New Roman"/>
          <w:color w:val="2B2B2B"/>
          <w:sz w:val="24"/>
          <w:szCs w:val="24"/>
          <w:lang w:val="en-US"/>
        </w:rPr>
        <w:t xml:space="preserve"> however</w:t>
      </w:r>
      <w:r w:rsidR="00A31412" w:rsidRPr="00C07AFE">
        <w:rPr>
          <w:rFonts w:ascii="Roboto" w:eastAsia="Times New Roman" w:hAnsi="Roboto" w:cs="Times New Roman"/>
          <w:color w:val="2B2B2B"/>
          <w:sz w:val="24"/>
          <w:szCs w:val="24"/>
          <w:lang w:val="en-US"/>
        </w:rPr>
        <w:t xml:space="preserve">, the trend </w:t>
      </w:r>
      <w:r w:rsidR="00727686" w:rsidRPr="00C07AFE">
        <w:rPr>
          <w:rFonts w:ascii="Roboto" w:eastAsia="Times New Roman" w:hAnsi="Roboto" w:cs="Times New Roman"/>
          <w:color w:val="2B2B2B"/>
          <w:sz w:val="24"/>
          <w:szCs w:val="24"/>
          <w:lang w:val="en-US"/>
        </w:rPr>
        <w:t>seems to be slightly more volatile without theatre</w:t>
      </w:r>
      <w:r w:rsidR="00A31412" w:rsidRPr="00C07AFE">
        <w:rPr>
          <w:rFonts w:ascii="Roboto" w:eastAsia="Times New Roman" w:hAnsi="Roboto" w:cs="Times New Roman"/>
          <w:color w:val="2B2B2B"/>
          <w:sz w:val="24"/>
          <w:szCs w:val="24"/>
          <w:lang w:val="en-US"/>
        </w:rPr>
        <w:t xml:space="preserve"> included.</w:t>
      </w:r>
    </w:p>
    <w:p w14:paraId="3ECD50B4" w14:textId="77777777" w:rsidR="00E80590" w:rsidRPr="00E80590" w:rsidRDefault="00E80590" w:rsidP="00E80590">
      <w:pPr>
        <w:pStyle w:val="ListParagraph"/>
        <w:spacing w:before="150" w:line="480" w:lineRule="auto"/>
        <w:ind w:left="1080"/>
        <w:rPr>
          <w:rFonts w:ascii="Roboto" w:eastAsia="Times New Roman" w:hAnsi="Roboto" w:cs="Times New Roman"/>
          <w:color w:val="2B2B2B"/>
          <w:sz w:val="24"/>
          <w:szCs w:val="24"/>
          <w:lang w:val="en-US"/>
        </w:rPr>
      </w:pPr>
    </w:p>
    <w:p w14:paraId="7D4EC15F" w14:textId="77777777" w:rsidR="00E80590" w:rsidRPr="00E80590" w:rsidRDefault="00E80590" w:rsidP="00E80590">
      <w:pPr>
        <w:pStyle w:val="ListParagraph"/>
        <w:rPr>
          <w:rFonts w:ascii="Roboto" w:eastAsia="Times New Roman" w:hAnsi="Roboto" w:cs="Times New Roman"/>
          <w:color w:val="2B2B2B"/>
          <w:sz w:val="24"/>
          <w:szCs w:val="24"/>
          <w:lang w:val="en-US"/>
        </w:rPr>
      </w:pPr>
    </w:p>
    <w:p w14:paraId="6499715F" w14:textId="27530B65" w:rsidR="00C07AFE" w:rsidRDefault="00C07AFE" w:rsidP="00C07AFE">
      <w:pPr>
        <w:pStyle w:val="ListParagraph"/>
        <w:numPr>
          <w:ilvl w:val="0"/>
          <w:numId w:val="3"/>
        </w:numPr>
        <w:spacing w:before="150" w:line="480" w:lineRule="auto"/>
        <w:rPr>
          <w:rFonts w:ascii="Roboto" w:eastAsia="Times New Roman" w:hAnsi="Roboto" w:cs="Times New Roman"/>
          <w:color w:val="2B2B2B"/>
          <w:sz w:val="24"/>
          <w:szCs w:val="24"/>
          <w:lang w:val="en-US"/>
        </w:rPr>
      </w:pPr>
      <w:r>
        <w:rPr>
          <w:rFonts w:ascii="Roboto" w:eastAsia="Times New Roman" w:hAnsi="Roboto" w:cs="Times New Roman"/>
          <w:color w:val="2B2B2B"/>
          <w:sz w:val="24"/>
          <w:szCs w:val="24"/>
          <w:lang w:val="en-US"/>
        </w:rPr>
        <w:t>The data suggests that over time the success rate of campaigns increased while the failure rate decreased over the same time period. This trend could lead to the conclusion that the crowdfunding sites became more popular and or trusted.</w:t>
      </w:r>
    </w:p>
    <w:p w14:paraId="05D8B3C4" w14:textId="325C7B6C" w:rsidR="00C07AFE" w:rsidRPr="00C07AFE" w:rsidRDefault="00C07AFE" w:rsidP="00C07AFE">
      <w:pPr>
        <w:pStyle w:val="ListParagraph"/>
        <w:rPr>
          <w:rFonts w:ascii="Roboto" w:eastAsia="Times New Roman" w:hAnsi="Roboto" w:cs="Times New Roman"/>
          <w:color w:val="2B2B2B"/>
          <w:sz w:val="24"/>
          <w:szCs w:val="24"/>
          <w:lang w:val="en-US"/>
        </w:rPr>
      </w:pPr>
    </w:p>
    <w:p w14:paraId="489BC1AB" w14:textId="73DA4702" w:rsidR="00E80590" w:rsidRDefault="00E80590" w:rsidP="00E80590">
      <w:pPr>
        <w:pStyle w:val="ListParagraph"/>
        <w:spacing w:before="150" w:line="480" w:lineRule="auto"/>
        <w:ind w:left="1080"/>
        <w:rPr>
          <w:rFonts w:ascii="Roboto" w:eastAsia="Times New Roman" w:hAnsi="Roboto" w:cs="Times New Roman"/>
          <w:color w:val="2B2B2B"/>
          <w:sz w:val="24"/>
          <w:szCs w:val="24"/>
          <w:lang w:val="en-US"/>
        </w:rPr>
      </w:pPr>
      <w:r>
        <w:rPr>
          <w:noProof/>
        </w:rPr>
        <w:lastRenderedPageBreak/>
        <w:drawing>
          <wp:inline distT="0" distB="0" distL="0" distR="0" wp14:anchorId="17E30B92" wp14:editId="47793ECC">
            <wp:extent cx="4504335" cy="1885950"/>
            <wp:effectExtent l="0" t="0" r="4445" b="0"/>
            <wp:docPr id="1738593150" name="Picture 1" descr="A picture containing plot, line, screensho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8593150" name="Picture 1" descr="A picture containing plot, line, screenshot, diagram&#10;&#10;Description automatically generated"/>
                    <pic:cNvPicPr/>
                  </pic:nvPicPr>
                  <pic:blipFill>
                    <a:blip r:embed="rId8"/>
                    <a:stretch>
                      <a:fillRect/>
                    </a:stretch>
                  </pic:blipFill>
                  <pic:spPr>
                    <a:xfrm>
                      <a:off x="0" y="0"/>
                      <a:ext cx="4584499" cy="1919514"/>
                    </a:xfrm>
                    <a:prstGeom prst="rect">
                      <a:avLst/>
                    </a:prstGeom>
                  </pic:spPr>
                </pic:pic>
              </a:graphicData>
            </a:graphic>
          </wp:inline>
        </w:drawing>
      </w:r>
    </w:p>
    <w:p w14:paraId="51DE3645" w14:textId="79623BC4" w:rsidR="00545250" w:rsidRDefault="00E80590" w:rsidP="00545250">
      <w:pPr>
        <w:pStyle w:val="ListParagraph"/>
        <w:numPr>
          <w:ilvl w:val="0"/>
          <w:numId w:val="3"/>
        </w:numPr>
        <w:spacing w:before="150" w:line="480" w:lineRule="auto"/>
        <w:rPr>
          <w:rFonts w:ascii="Roboto" w:eastAsia="Times New Roman" w:hAnsi="Roboto" w:cs="Times New Roman"/>
          <w:color w:val="2B2B2B"/>
          <w:sz w:val="24"/>
          <w:szCs w:val="24"/>
          <w:lang w:val="en-US"/>
        </w:rPr>
      </w:pPr>
      <w:r>
        <w:rPr>
          <w:rFonts w:ascii="Roboto" w:eastAsia="Times New Roman" w:hAnsi="Roboto" w:cs="Times New Roman"/>
          <w:color w:val="2B2B2B"/>
          <w:sz w:val="24"/>
          <w:szCs w:val="24"/>
          <w:lang w:val="en-US"/>
        </w:rPr>
        <w:t>T</w:t>
      </w:r>
      <w:r w:rsidR="00545250">
        <w:rPr>
          <w:rFonts w:ascii="Roboto" w:eastAsia="Times New Roman" w:hAnsi="Roboto" w:cs="Times New Roman"/>
          <w:color w:val="2B2B2B"/>
          <w:sz w:val="24"/>
          <w:szCs w:val="24"/>
          <w:lang w:val="en-US"/>
        </w:rPr>
        <w:t>he average donation and failure rate trends are somewhat flat regardless of the category. However, for theatre and film/video, there are considerably more campaigns over the other categories. Which could mean the averages for the other categories are not evenly weighted.</w:t>
      </w:r>
    </w:p>
    <w:p w14:paraId="74862B71" w14:textId="7909F0B9" w:rsidR="00545250" w:rsidRPr="00545250" w:rsidRDefault="00545250" w:rsidP="00E80590">
      <w:pPr>
        <w:spacing w:before="150" w:line="480" w:lineRule="auto"/>
        <w:jc w:val="center"/>
        <w:rPr>
          <w:rFonts w:ascii="Roboto" w:eastAsia="Times New Roman" w:hAnsi="Roboto" w:cs="Times New Roman"/>
          <w:color w:val="2B2B2B"/>
          <w:sz w:val="24"/>
          <w:szCs w:val="24"/>
          <w:lang w:val="en-US"/>
        </w:rPr>
      </w:pPr>
      <w:r>
        <w:rPr>
          <w:noProof/>
        </w:rPr>
        <w:drawing>
          <wp:inline distT="0" distB="0" distL="0" distR="0" wp14:anchorId="0D64DB2D" wp14:editId="06F9B226">
            <wp:extent cx="4425043" cy="2347731"/>
            <wp:effectExtent l="0" t="0" r="0" b="1905"/>
            <wp:docPr id="1935789029" name="Picture 1" descr="A picture containing plot, line, diagram,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5789029" name="Picture 1" descr="A picture containing plot, line, diagram, screenshot&#10;&#10;Description automatically generated"/>
                    <pic:cNvPicPr/>
                  </pic:nvPicPr>
                  <pic:blipFill>
                    <a:blip r:embed="rId9"/>
                    <a:stretch>
                      <a:fillRect/>
                    </a:stretch>
                  </pic:blipFill>
                  <pic:spPr>
                    <a:xfrm>
                      <a:off x="0" y="0"/>
                      <a:ext cx="4453071" cy="2362602"/>
                    </a:xfrm>
                    <a:prstGeom prst="rect">
                      <a:avLst/>
                    </a:prstGeom>
                  </pic:spPr>
                </pic:pic>
              </a:graphicData>
            </a:graphic>
          </wp:inline>
        </w:drawing>
      </w:r>
    </w:p>
    <w:p w14:paraId="25E33AF9" w14:textId="25E88740" w:rsidR="00AF10FE" w:rsidRDefault="00AF10FE" w:rsidP="00AF10FE">
      <w:pPr>
        <w:spacing w:before="150" w:line="480" w:lineRule="auto"/>
        <w:rPr>
          <w:rFonts w:ascii="Roboto" w:eastAsia="Times New Roman" w:hAnsi="Roboto" w:cs="Times New Roman"/>
          <w:color w:val="2B2B2B"/>
          <w:sz w:val="24"/>
          <w:szCs w:val="24"/>
          <w:lang w:val="en-US"/>
        </w:rPr>
      </w:pPr>
      <w:r w:rsidRPr="00AF10FE">
        <w:rPr>
          <w:rFonts w:ascii="Roboto" w:eastAsia="Times New Roman" w:hAnsi="Roboto" w:cs="Times New Roman"/>
          <w:color w:val="2B2B2B"/>
          <w:sz w:val="24"/>
          <w:szCs w:val="24"/>
          <w:lang w:val="en-US"/>
        </w:rPr>
        <w:t xml:space="preserve">What are some limitations of this dataset? </w:t>
      </w:r>
    </w:p>
    <w:p w14:paraId="5414F99B" w14:textId="4DB652D7" w:rsidR="00727686" w:rsidRDefault="00A31412" w:rsidP="00A31412">
      <w:pPr>
        <w:spacing w:before="150" w:line="480" w:lineRule="auto"/>
        <w:ind w:firstLine="720"/>
        <w:rPr>
          <w:rFonts w:ascii="Roboto" w:eastAsia="Times New Roman" w:hAnsi="Roboto" w:cs="Times New Roman"/>
          <w:color w:val="2B2B2B"/>
          <w:sz w:val="24"/>
          <w:szCs w:val="24"/>
          <w:lang w:val="en-US"/>
        </w:rPr>
      </w:pPr>
      <w:r>
        <w:rPr>
          <w:rFonts w:ascii="Roboto" w:eastAsia="Times New Roman" w:hAnsi="Roboto" w:cs="Times New Roman"/>
          <w:color w:val="2B2B2B"/>
          <w:sz w:val="24"/>
          <w:szCs w:val="24"/>
          <w:lang w:val="en-US"/>
        </w:rPr>
        <w:t xml:space="preserve">An obvious limitation of the dataset is there is no indicator of what crowdfunding site the data is derived from. By knowing the origin of the data could influence the output based on the subject site. For example, one site such as Kickstarter could have a higher success rate year on year when compared to another site, such as Indiegogo. </w:t>
      </w:r>
      <w:r>
        <w:rPr>
          <w:rFonts w:ascii="Roboto" w:eastAsia="Times New Roman" w:hAnsi="Roboto" w:cs="Times New Roman"/>
          <w:color w:val="2B2B2B"/>
          <w:sz w:val="24"/>
          <w:szCs w:val="24"/>
          <w:lang w:val="en-US"/>
        </w:rPr>
        <w:lastRenderedPageBreak/>
        <w:t xml:space="preserve">Further, 1000 sample population may not be enough sample data to fully understand the success, failure, and/or averaging funding. </w:t>
      </w:r>
    </w:p>
    <w:p w14:paraId="3D70577F" w14:textId="2EF45183" w:rsidR="00AF10FE" w:rsidRPr="00EC4A52" w:rsidRDefault="00AF10FE" w:rsidP="00EC4A52">
      <w:pPr>
        <w:spacing w:before="150" w:line="480" w:lineRule="auto"/>
        <w:rPr>
          <w:rFonts w:ascii="Roboto" w:eastAsia="Times New Roman" w:hAnsi="Roboto" w:cs="Times New Roman"/>
          <w:color w:val="2B2B2B"/>
          <w:sz w:val="24"/>
          <w:szCs w:val="24"/>
          <w:lang w:val="en-US"/>
        </w:rPr>
      </w:pPr>
      <w:r w:rsidRPr="00AF10FE">
        <w:rPr>
          <w:rFonts w:ascii="Roboto" w:eastAsia="Times New Roman" w:hAnsi="Roboto" w:cs="Times New Roman"/>
          <w:color w:val="2B2B2B"/>
          <w:sz w:val="24"/>
          <w:szCs w:val="24"/>
          <w:lang w:val="en-US"/>
        </w:rPr>
        <w:t>What are some other possible tables and/or graphs that we could create, and what additional value would they provide?</w:t>
      </w:r>
    </w:p>
    <w:p w14:paraId="00000030" w14:textId="7511EFD5" w:rsidR="00441098" w:rsidRDefault="00E20D3D" w:rsidP="00EC4A52">
      <w:pPr>
        <w:spacing w:line="480" w:lineRule="auto"/>
        <w:rPr>
          <w:sz w:val="24"/>
          <w:szCs w:val="24"/>
        </w:rPr>
      </w:pPr>
      <w:r>
        <w:rPr>
          <w:sz w:val="24"/>
          <w:szCs w:val="24"/>
        </w:rPr>
        <w:tab/>
      </w:r>
      <w:r w:rsidR="00EC4A52">
        <w:rPr>
          <w:sz w:val="24"/>
          <w:szCs w:val="24"/>
        </w:rPr>
        <w:t>A</w:t>
      </w:r>
      <w:r>
        <w:rPr>
          <w:sz w:val="24"/>
          <w:szCs w:val="24"/>
        </w:rPr>
        <w:t xml:space="preserve"> possible table</w:t>
      </w:r>
      <w:r w:rsidR="006B0E3D">
        <w:rPr>
          <w:sz w:val="24"/>
          <w:szCs w:val="24"/>
        </w:rPr>
        <w:t>/graph</w:t>
      </w:r>
      <w:r>
        <w:rPr>
          <w:sz w:val="24"/>
          <w:szCs w:val="24"/>
        </w:rPr>
        <w:t xml:space="preserve"> that would be useful is knowing the ‘success’ rate of crowdfundin</w:t>
      </w:r>
      <w:r w:rsidR="006B0E3D">
        <w:rPr>
          <w:sz w:val="24"/>
          <w:szCs w:val="24"/>
        </w:rPr>
        <w:t>g [</w:t>
      </w:r>
      <w:r>
        <w:rPr>
          <w:sz w:val="24"/>
          <w:szCs w:val="24"/>
        </w:rPr>
        <w:t>(Cancelled+ failed) + successful campaigns</w:t>
      </w:r>
      <w:r w:rsidR="006B0E3D">
        <w:rPr>
          <w:sz w:val="24"/>
          <w:szCs w:val="24"/>
        </w:rPr>
        <w:t>]</w:t>
      </w:r>
      <w:r>
        <w:rPr>
          <w:sz w:val="24"/>
          <w:szCs w:val="24"/>
        </w:rPr>
        <w:t xml:space="preserve"> / successful campaigns. This cut of the data illustrates the growth in </w:t>
      </w:r>
      <w:r w:rsidR="006B0E3D">
        <w:rPr>
          <w:sz w:val="24"/>
          <w:szCs w:val="24"/>
        </w:rPr>
        <w:t xml:space="preserve">the </w:t>
      </w:r>
      <w:r>
        <w:rPr>
          <w:sz w:val="24"/>
          <w:szCs w:val="24"/>
        </w:rPr>
        <w:t xml:space="preserve">success rate over time, which could be a </w:t>
      </w:r>
      <w:r w:rsidR="006B0E3D">
        <w:rPr>
          <w:sz w:val="24"/>
          <w:szCs w:val="24"/>
        </w:rPr>
        <w:t xml:space="preserve">useful </w:t>
      </w:r>
      <w:r>
        <w:rPr>
          <w:sz w:val="24"/>
          <w:szCs w:val="24"/>
        </w:rPr>
        <w:t xml:space="preserve">key indicator. </w:t>
      </w:r>
    </w:p>
    <w:p w14:paraId="5604FE39" w14:textId="4D045D17" w:rsidR="00E20D3D" w:rsidRDefault="00EC4A52">
      <w:pPr>
        <w:rPr>
          <w:sz w:val="24"/>
          <w:szCs w:val="24"/>
        </w:rPr>
      </w:pPr>
      <w:r w:rsidRPr="00F87140">
        <w:rPr>
          <w:noProof/>
          <w:sz w:val="24"/>
          <w:szCs w:val="24"/>
        </w:rPr>
        <w:drawing>
          <wp:anchor distT="0" distB="0" distL="114300" distR="114300" simplePos="0" relativeHeight="251659264" behindDoc="0" locked="0" layoutInCell="1" allowOverlap="1" wp14:anchorId="25963655" wp14:editId="6D88E200">
            <wp:simplePos x="0" y="0"/>
            <wp:positionH relativeFrom="column">
              <wp:posOffset>824320</wp:posOffset>
            </wp:positionH>
            <wp:positionV relativeFrom="paragraph">
              <wp:posOffset>257175</wp:posOffset>
            </wp:positionV>
            <wp:extent cx="4250690" cy="1779270"/>
            <wp:effectExtent l="0" t="0" r="3810" b="0"/>
            <wp:wrapTopAndBottom/>
            <wp:docPr id="18531814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3181411" name=""/>
                    <pic:cNvPicPr/>
                  </pic:nvPicPr>
                  <pic:blipFill>
                    <a:blip r:embed="rId10">
                      <a:extLst>
                        <a:ext uri="{28A0092B-C50C-407E-A947-70E740481C1C}">
                          <a14:useLocalDpi xmlns:a14="http://schemas.microsoft.com/office/drawing/2010/main" val="0"/>
                        </a:ext>
                      </a:extLst>
                    </a:blip>
                    <a:stretch>
                      <a:fillRect/>
                    </a:stretch>
                  </pic:blipFill>
                  <pic:spPr>
                    <a:xfrm>
                      <a:off x="0" y="0"/>
                      <a:ext cx="4250690" cy="1779270"/>
                    </a:xfrm>
                    <a:prstGeom prst="rect">
                      <a:avLst/>
                    </a:prstGeom>
                  </pic:spPr>
                </pic:pic>
              </a:graphicData>
            </a:graphic>
            <wp14:sizeRelH relativeFrom="page">
              <wp14:pctWidth>0</wp14:pctWidth>
            </wp14:sizeRelH>
            <wp14:sizeRelV relativeFrom="page">
              <wp14:pctHeight>0</wp14:pctHeight>
            </wp14:sizeRelV>
          </wp:anchor>
        </w:drawing>
      </w:r>
    </w:p>
    <w:p w14:paraId="7AACD11B" w14:textId="2AC51157" w:rsidR="00EC4A52" w:rsidRDefault="00EC4A52">
      <w:pPr>
        <w:rPr>
          <w:sz w:val="24"/>
          <w:szCs w:val="24"/>
        </w:rPr>
      </w:pPr>
    </w:p>
    <w:p w14:paraId="4E3D62AF" w14:textId="6D8C435A" w:rsidR="00EC4A52" w:rsidRDefault="00EC4A52">
      <w:pPr>
        <w:rPr>
          <w:sz w:val="24"/>
          <w:szCs w:val="24"/>
        </w:rPr>
      </w:pPr>
      <w:r>
        <w:rPr>
          <w:sz w:val="24"/>
          <w:szCs w:val="24"/>
        </w:rPr>
        <w:t>Success rate could be illustrated at the parent category level as well.</w:t>
      </w:r>
    </w:p>
    <w:p w14:paraId="13C74095" w14:textId="1D973621" w:rsidR="00F87140" w:rsidRDefault="00F87140">
      <w:pPr>
        <w:rPr>
          <w:sz w:val="24"/>
          <w:szCs w:val="24"/>
        </w:rPr>
      </w:pPr>
    </w:p>
    <w:p w14:paraId="5D722906" w14:textId="37531B2D" w:rsidR="00E20D3D" w:rsidRDefault="00EC4A52" w:rsidP="00E80590">
      <w:pPr>
        <w:jc w:val="center"/>
        <w:rPr>
          <w:sz w:val="24"/>
          <w:szCs w:val="24"/>
        </w:rPr>
      </w:pPr>
      <w:r>
        <w:rPr>
          <w:noProof/>
        </w:rPr>
        <w:drawing>
          <wp:inline distT="0" distB="0" distL="0" distR="0" wp14:anchorId="4E39BA78" wp14:editId="30958205">
            <wp:extent cx="4396615" cy="1937141"/>
            <wp:effectExtent l="0" t="0" r="0" b="6350"/>
            <wp:docPr id="1284206743" name="Picture 1" descr="A picture containing plot, line, diagram,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4206743" name="Picture 1" descr="A picture containing plot, line, diagram, screenshot&#10;&#10;Description automatically generated"/>
                    <pic:cNvPicPr/>
                  </pic:nvPicPr>
                  <pic:blipFill>
                    <a:blip r:embed="rId11"/>
                    <a:stretch>
                      <a:fillRect/>
                    </a:stretch>
                  </pic:blipFill>
                  <pic:spPr>
                    <a:xfrm>
                      <a:off x="0" y="0"/>
                      <a:ext cx="4477124" cy="1972613"/>
                    </a:xfrm>
                    <a:prstGeom prst="rect">
                      <a:avLst/>
                    </a:prstGeom>
                  </pic:spPr>
                </pic:pic>
              </a:graphicData>
            </a:graphic>
          </wp:inline>
        </w:drawing>
      </w:r>
      <w:r w:rsidR="00E80590">
        <w:rPr>
          <w:sz w:val="24"/>
          <w:szCs w:val="24"/>
        </w:rPr>
        <w:tab/>
      </w:r>
    </w:p>
    <w:p w14:paraId="35C62EF1" w14:textId="77777777" w:rsidR="00E80590" w:rsidRDefault="00E80590" w:rsidP="00E80590">
      <w:pPr>
        <w:jc w:val="center"/>
        <w:rPr>
          <w:sz w:val="24"/>
          <w:szCs w:val="24"/>
        </w:rPr>
      </w:pPr>
    </w:p>
    <w:p w14:paraId="05D25FD0" w14:textId="77777777" w:rsidR="00E80590" w:rsidRDefault="00E80590" w:rsidP="00E80590">
      <w:pPr>
        <w:jc w:val="center"/>
        <w:rPr>
          <w:b/>
          <w:sz w:val="24"/>
          <w:szCs w:val="24"/>
        </w:rPr>
      </w:pPr>
    </w:p>
    <w:p w14:paraId="433C4AB7" w14:textId="77777777" w:rsidR="00E80590" w:rsidRDefault="00E80590" w:rsidP="00E80590">
      <w:pPr>
        <w:jc w:val="center"/>
        <w:rPr>
          <w:b/>
          <w:sz w:val="24"/>
          <w:szCs w:val="24"/>
        </w:rPr>
      </w:pPr>
    </w:p>
    <w:p w14:paraId="651F4C4E" w14:textId="72B274EB" w:rsidR="00E80590" w:rsidRDefault="00E80590" w:rsidP="00E80590">
      <w:pPr>
        <w:jc w:val="center"/>
        <w:rPr>
          <w:b/>
          <w:sz w:val="24"/>
          <w:szCs w:val="24"/>
        </w:rPr>
      </w:pPr>
      <w:r>
        <w:rPr>
          <w:b/>
          <w:sz w:val="24"/>
          <w:szCs w:val="24"/>
        </w:rPr>
        <w:lastRenderedPageBreak/>
        <w:t>Statistical Analysis</w:t>
      </w:r>
    </w:p>
    <w:p w14:paraId="6423BE64" w14:textId="77777777" w:rsidR="00E80590" w:rsidRDefault="00E80590" w:rsidP="00E80590">
      <w:pPr>
        <w:jc w:val="center"/>
        <w:rPr>
          <w:b/>
          <w:sz w:val="24"/>
          <w:szCs w:val="24"/>
        </w:rPr>
      </w:pPr>
    </w:p>
    <w:p w14:paraId="759DE8E4" w14:textId="77777777" w:rsidR="00E80590" w:rsidRDefault="00E80590" w:rsidP="00E80590">
      <w:pPr>
        <w:jc w:val="center"/>
        <w:rPr>
          <w:b/>
          <w:sz w:val="24"/>
          <w:szCs w:val="24"/>
        </w:rPr>
      </w:pPr>
    </w:p>
    <w:p w14:paraId="7DF5ECC2" w14:textId="35107AAE" w:rsidR="00E80590" w:rsidRDefault="00E80590" w:rsidP="00E80590">
      <w:pPr>
        <w:jc w:val="center"/>
        <w:rPr>
          <w:b/>
          <w:sz w:val="24"/>
          <w:szCs w:val="24"/>
        </w:rPr>
      </w:pPr>
      <w:r w:rsidRPr="00E80590">
        <w:rPr>
          <w:b/>
          <w:sz w:val="24"/>
          <w:szCs w:val="24"/>
        </w:rPr>
        <w:drawing>
          <wp:inline distT="0" distB="0" distL="0" distR="0" wp14:anchorId="543F2D24" wp14:editId="16B3A64E">
            <wp:extent cx="4762500" cy="1231900"/>
            <wp:effectExtent l="0" t="0" r="0" b="0"/>
            <wp:docPr id="1250948487" name="Picture 1" descr="A picture containing text, screenshot, font,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0948487" name="Picture 1" descr="A picture containing text, screenshot, font, number&#10;&#10;Description automatically generated"/>
                    <pic:cNvPicPr/>
                  </pic:nvPicPr>
                  <pic:blipFill>
                    <a:blip r:embed="rId12"/>
                    <a:stretch>
                      <a:fillRect/>
                    </a:stretch>
                  </pic:blipFill>
                  <pic:spPr>
                    <a:xfrm>
                      <a:off x="0" y="0"/>
                      <a:ext cx="4762500" cy="1231900"/>
                    </a:xfrm>
                    <a:prstGeom prst="rect">
                      <a:avLst/>
                    </a:prstGeom>
                  </pic:spPr>
                </pic:pic>
              </a:graphicData>
            </a:graphic>
          </wp:inline>
        </w:drawing>
      </w:r>
    </w:p>
    <w:p w14:paraId="28F8EDF1" w14:textId="77777777" w:rsidR="00E80590" w:rsidRDefault="00E80590" w:rsidP="00E80590">
      <w:pPr>
        <w:rPr>
          <w:b/>
          <w:sz w:val="24"/>
          <w:szCs w:val="24"/>
        </w:rPr>
      </w:pPr>
    </w:p>
    <w:p w14:paraId="5E946966" w14:textId="02F6585B" w:rsidR="00E80590" w:rsidRPr="00E80590" w:rsidRDefault="00E80590" w:rsidP="00E80590">
      <w:pPr>
        <w:rPr>
          <w:bCs/>
          <w:sz w:val="24"/>
          <w:szCs w:val="24"/>
        </w:rPr>
      </w:pPr>
      <w:r>
        <w:rPr>
          <w:b/>
          <w:sz w:val="24"/>
          <w:szCs w:val="24"/>
        </w:rPr>
        <w:tab/>
      </w:r>
      <w:r>
        <w:rPr>
          <w:bCs/>
          <w:sz w:val="24"/>
          <w:szCs w:val="24"/>
        </w:rPr>
        <w:t>In the above tables, the mean (average) is the more suitable statistical metric to best summarize the dataset</w:t>
      </w:r>
      <w:r w:rsidR="0038117F">
        <w:rPr>
          <w:bCs/>
          <w:sz w:val="24"/>
          <w:szCs w:val="24"/>
        </w:rPr>
        <w:t xml:space="preserve"> because the figure represents actual backer count rather than just the middle count figure</w:t>
      </w:r>
      <w:r>
        <w:rPr>
          <w:bCs/>
          <w:sz w:val="24"/>
          <w:szCs w:val="24"/>
        </w:rPr>
        <w:t xml:space="preserve">. </w:t>
      </w:r>
      <w:r w:rsidR="0038117F">
        <w:rPr>
          <w:bCs/>
          <w:sz w:val="24"/>
          <w:szCs w:val="24"/>
        </w:rPr>
        <w:t>The successful campaign’s variance is higher when compared to failed campaigns; however, the mean of successful campaign backers is approximately 31% greater than the mean of failed campaign backers.</w:t>
      </w:r>
    </w:p>
    <w:sectPr w:rsidR="00E80590" w:rsidRPr="00E80590">
      <w:headerReference w:type="defaul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8C4269" w14:textId="77777777" w:rsidR="000813C3" w:rsidRDefault="000813C3">
      <w:pPr>
        <w:spacing w:line="240" w:lineRule="auto"/>
      </w:pPr>
      <w:r>
        <w:separator/>
      </w:r>
    </w:p>
  </w:endnote>
  <w:endnote w:type="continuationSeparator" w:id="0">
    <w:p w14:paraId="272FDE65" w14:textId="77777777" w:rsidR="000813C3" w:rsidRDefault="000813C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Roboto">
    <w:panose1 w:val="02000000000000000000"/>
    <w:charset w:val="00"/>
    <w:family w:val="auto"/>
    <w:pitch w:val="variable"/>
    <w:sig w:usb0="E0000AFF" w:usb1="5000217F" w:usb2="0000002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E4988C" w14:textId="77777777" w:rsidR="000813C3" w:rsidRDefault="000813C3">
      <w:pPr>
        <w:spacing w:line="240" w:lineRule="auto"/>
      </w:pPr>
      <w:r>
        <w:separator/>
      </w:r>
    </w:p>
  </w:footnote>
  <w:footnote w:type="continuationSeparator" w:id="0">
    <w:p w14:paraId="2A12DB66" w14:textId="77777777" w:rsidR="000813C3" w:rsidRDefault="000813C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31" w14:textId="383CB027" w:rsidR="00441098" w:rsidRDefault="00000000">
    <w:r>
      <w:t xml:space="preserve">DATA ANALYTICS </w:t>
    </w:r>
    <w:r w:rsidR="00AF10FE">
      <w:t>MODULE 1</w:t>
    </w:r>
    <w:r w:rsidR="00AF10FE">
      <w:tab/>
    </w:r>
    <w:r w:rsidR="00AF10FE">
      <w:tab/>
    </w:r>
    <w:r w:rsidR="00AF10FE">
      <w:tab/>
    </w:r>
    <w:r w:rsidR="00AF10FE">
      <w:tab/>
    </w:r>
    <w:r>
      <w:tab/>
    </w:r>
    <w:r>
      <w:tab/>
    </w:r>
    <w:r>
      <w:tab/>
    </w:r>
    <w:r>
      <w:tab/>
      <w:t xml:space="preserve">        </w:t>
    </w:r>
    <w:r>
      <w:fldChar w:fldCharType="begin"/>
    </w:r>
    <w:r>
      <w:instrText>PAGE</w:instrText>
    </w:r>
    <w:r>
      <w:fldChar w:fldCharType="separate"/>
    </w:r>
    <w:r w:rsidR="00AF10FE">
      <w:rPr>
        <w:noProof/>
      </w:rPr>
      <w:t>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7E64C6"/>
    <w:multiLevelType w:val="hybridMultilevel"/>
    <w:tmpl w:val="F3940C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C32095A"/>
    <w:multiLevelType w:val="hybridMultilevel"/>
    <w:tmpl w:val="FA60F4F8"/>
    <w:lvl w:ilvl="0" w:tplc="B20CFB7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71AF22BC"/>
    <w:multiLevelType w:val="multilevel"/>
    <w:tmpl w:val="6B12F2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33669644">
    <w:abstractNumId w:val="2"/>
  </w:num>
  <w:num w:numId="2" w16cid:durableId="881209846">
    <w:abstractNumId w:val="0"/>
  </w:num>
  <w:num w:numId="3" w16cid:durableId="119723327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1098"/>
    <w:rsid w:val="000813C3"/>
    <w:rsid w:val="001D311C"/>
    <w:rsid w:val="001F173E"/>
    <w:rsid w:val="0038117F"/>
    <w:rsid w:val="00441098"/>
    <w:rsid w:val="00545250"/>
    <w:rsid w:val="00580DEF"/>
    <w:rsid w:val="006047BC"/>
    <w:rsid w:val="006B0E3D"/>
    <w:rsid w:val="00727686"/>
    <w:rsid w:val="00A31412"/>
    <w:rsid w:val="00AF10FE"/>
    <w:rsid w:val="00C07AFE"/>
    <w:rsid w:val="00E1045A"/>
    <w:rsid w:val="00E20D3D"/>
    <w:rsid w:val="00E80590"/>
    <w:rsid w:val="00EC4A52"/>
    <w:rsid w:val="00F871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C60994"/>
  <w15:docId w15:val="{949FE583-30F7-2045-B601-36BC54C381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AF10FE"/>
    <w:pPr>
      <w:tabs>
        <w:tab w:val="center" w:pos="4680"/>
        <w:tab w:val="right" w:pos="9360"/>
      </w:tabs>
      <w:spacing w:line="240" w:lineRule="auto"/>
    </w:pPr>
  </w:style>
  <w:style w:type="character" w:customStyle="1" w:styleId="HeaderChar">
    <w:name w:val="Header Char"/>
    <w:basedOn w:val="DefaultParagraphFont"/>
    <w:link w:val="Header"/>
    <w:uiPriority w:val="99"/>
    <w:rsid w:val="00AF10FE"/>
  </w:style>
  <w:style w:type="paragraph" w:styleId="Footer">
    <w:name w:val="footer"/>
    <w:basedOn w:val="Normal"/>
    <w:link w:val="FooterChar"/>
    <w:uiPriority w:val="99"/>
    <w:unhideWhenUsed/>
    <w:rsid w:val="00AF10FE"/>
    <w:pPr>
      <w:tabs>
        <w:tab w:val="center" w:pos="4680"/>
        <w:tab w:val="right" w:pos="9360"/>
      </w:tabs>
      <w:spacing w:line="240" w:lineRule="auto"/>
    </w:pPr>
  </w:style>
  <w:style w:type="character" w:customStyle="1" w:styleId="FooterChar">
    <w:name w:val="Footer Char"/>
    <w:basedOn w:val="DefaultParagraphFont"/>
    <w:link w:val="Footer"/>
    <w:uiPriority w:val="99"/>
    <w:rsid w:val="00AF10FE"/>
  </w:style>
  <w:style w:type="paragraph" w:styleId="NormalWeb">
    <w:name w:val="Normal (Web)"/>
    <w:basedOn w:val="Normal"/>
    <w:uiPriority w:val="99"/>
    <w:semiHidden/>
    <w:unhideWhenUsed/>
    <w:rsid w:val="00AF10FE"/>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A314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112649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emf"/><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70</TotalTime>
  <Pages>5</Pages>
  <Words>374</Words>
  <Characters>2138</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David Jordan</cp:lastModifiedBy>
  <cp:revision>7</cp:revision>
  <dcterms:created xsi:type="dcterms:W3CDTF">2023-06-24T06:28:00Z</dcterms:created>
  <dcterms:modified xsi:type="dcterms:W3CDTF">2023-06-26T20:48:00Z</dcterms:modified>
</cp:coreProperties>
</file>